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B0056" w:rsidRPr="002B0056" w:rsidRDefault="002B0056" w:rsidP="002B0056">
      <w:pPr>
        <w:autoSpaceDE w:val="0"/>
        <w:autoSpaceDN w:val="0"/>
        <w:adjustRightInd w:val="0"/>
        <w:ind w:firstLine="708"/>
        <w:jc w:val="center"/>
        <w:rPr>
          <w:rFonts w:ascii="Times New Roman" w:hAnsi="Times New Roman"/>
          <w:sz w:val="20"/>
          <w:szCs w:val="20"/>
          <w:lang w:eastAsia="ar-SA"/>
        </w:rPr>
      </w:pPr>
      <w:r w:rsidRPr="002B0056">
        <w:rPr>
          <w:rFonts w:ascii="Times New Roman" w:hAnsi="Times New Roman"/>
          <w:sz w:val="20"/>
          <w:szCs w:val="20"/>
          <w:lang w:eastAsia="ar-SA"/>
        </w:rPr>
        <w:t>МУНИЦИПАЛЬНОЕ БЮДЖЕТНОЕ ОБЩЕОБРАЗОВАТЕЛЬНОЕ УЧРЕЖДЕНИЕ «ОДНОЛУЦКАЯ ОСНО</w:t>
      </w:r>
      <w:r>
        <w:rPr>
          <w:rFonts w:ascii="Times New Roman" w:hAnsi="Times New Roman"/>
          <w:sz w:val="20"/>
          <w:szCs w:val="20"/>
          <w:lang w:eastAsia="ar-SA"/>
        </w:rPr>
        <w:t>ВНАЯ ОБЩЕОБРАЗОВАТЕЛЬНАЯ ШКОЛА»</w:t>
      </w:r>
    </w:p>
    <w:p w:rsidR="006B1710" w:rsidRPr="002B0056" w:rsidRDefault="002B0056" w:rsidP="002B0056">
      <w:pPr>
        <w:autoSpaceDE w:val="0"/>
        <w:autoSpaceDN w:val="0"/>
        <w:adjustRightInd w:val="0"/>
        <w:ind w:firstLine="708"/>
        <w:rPr>
          <w:rFonts w:eastAsia="Times New Roman"/>
          <w:sz w:val="18"/>
          <w:szCs w:val="20"/>
          <w:lang w:eastAsia="ru-RU"/>
        </w:rPr>
      </w:pPr>
      <w:r w:rsidRPr="002B0056">
        <w:rPr>
          <w:rFonts w:ascii="Times New Roman" w:hAnsi="Times New Roman"/>
          <w:sz w:val="18"/>
          <w:szCs w:val="20"/>
          <w:lang w:eastAsia="ar-SA"/>
        </w:rPr>
        <w:t>303144 Орловская область, Болховский район, село Однолуки, ул.Центральная, д.19,  тел. (486 40) 2-52-48</w:t>
      </w:r>
    </w:p>
    <w:p w:rsidR="00D924D8" w:rsidRDefault="00D924D8" w:rsidP="002B0056">
      <w:pPr>
        <w:pStyle w:val="33"/>
        <w:ind w:left="0"/>
        <w:jc w:val="right"/>
        <w:rPr>
          <w:sz w:val="20"/>
          <w:szCs w:val="20"/>
        </w:rPr>
      </w:pPr>
    </w:p>
    <w:p w:rsidR="00D924D8" w:rsidRDefault="00D924D8" w:rsidP="002B0056">
      <w:pPr>
        <w:pStyle w:val="33"/>
        <w:ind w:left="0"/>
        <w:jc w:val="right"/>
        <w:rPr>
          <w:sz w:val="20"/>
          <w:szCs w:val="20"/>
        </w:rPr>
      </w:pPr>
    </w:p>
    <w:p w:rsidR="002B0056" w:rsidRDefault="006B1710" w:rsidP="002B0056">
      <w:pPr>
        <w:pStyle w:val="33"/>
        <w:ind w:left="0"/>
        <w:jc w:val="right"/>
        <w:rPr>
          <w:sz w:val="20"/>
          <w:szCs w:val="20"/>
        </w:rPr>
      </w:pPr>
      <w:r w:rsidRPr="00697AEA">
        <w:rPr>
          <w:sz w:val="20"/>
          <w:szCs w:val="20"/>
        </w:rPr>
        <w:t xml:space="preserve">                                                         </w:t>
      </w:r>
      <w:r w:rsidR="00FB0456" w:rsidRPr="00697AEA">
        <w:rPr>
          <w:sz w:val="20"/>
          <w:szCs w:val="20"/>
        </w:rPr>
        <w:t xml:space="preserve">             </w:t>
      </w:r>
    </w:p>
    <w:p w:rsidR="006B1710" w:rsidRPr="00697AEA" w:rsidRDefault="006B1710" w:rsidP="007A5658">
      <w:pPr>
        <w:spacing w:after="0" w:line="240" w:lineRule="auto"/>
        <w:jc w:val="right"/>
        <w:rPr>
          <w:rFonts w:ascii="Times New Roman" w:hAnsi="Times New Roman"/>
          <w:sz w:val="20"/>
          <w:szCs w:val="20"/>
        </w:rPr>
      </w:pPr>
      <w:r w:rsidRPr="00697AEA">
        <w:rPr>
          <w:rFonts w:ascii="Times New Roman" w:hAnsi="Times New Roman"/>
          <w:sz w:val="20"/>
          <w:szCs w:val="20"/>
        </w:rPr>
        <w:t xml:space="preserve">                                           </w:t>
      </w:r>
      <w:r w:rsidR="00FB0456" w:rsidRPr="00697AEA">
        <w:rPr>
          <w:rFonts w:ascii="Times New Roman" w:hAnsi="Times New Roman"/>
          <w:sz w:val="20"/>
          <w:szCs w:val="20"/>
        </w:rPr>
        <w:t xml:space="preserve">                   </w:t>
      </w:r>
      <w:bookmarkStart w:id="0" w:name="_GoBack"/>
      <w:r w:rsidR="007A5658">
        <w:rPr>
          <w:rFonts w:ascii="Times New Roman" w:hAnsi="Times New Roman"/>
          <w:noProof/>
          <w:sz w:val="20"/>
          <w:szCs w:val="20"/>
          <w:lang w:eastAsia="ru-RU"/>
        </w:rPr>
        <w:drawing>
          <wp:inline distT="0" distB="0" distL="0" distR="0">
            <wp:extent cx="2171700" cy="1295400"/>
            <wp:effectExtent l="0" t="0" r="0" b="0"/>
            <wp:docPr id="2" name="Рисунок 2" descr="C:\Users\сф\Pictures\img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сф\Pictures\img113.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9172" t="12699" r="4266" b="71882"/>
                    <a:stretch/>
                  </pic:blipFill>
                  <pic:spPr bwMode="auto">
                    <a:xfrm>
                      <a:off x="0" y="0"/>
                      <a:ext cx="2172148" cy="1295667"/>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4C21D1" w:rsidRPr="00697AEA" w:rsidRDefault="004C21D1" w:rsidP="00697AEA">
      <w:pPr>
        <w:pStyle w:val="33"/>
        <w:spacing w:line="276" w:lineRule="auto"/>
        <w:rPr>
          <w:sz w:val="20"/>
          <w:szCs w:val="20"/>
        </w:rPr>
      </w:pPr>
    </w:p>
    <w:p w:rsidR="004C21D1" w:rsidRPr="00697AEA" w:rsidRDefault="004C21D1" w:rsidP="00697AEA">
      <w:pPr>
        <w:pStyle w:val="33"/>
        <w:spacing w:line="276" w:lineRule="auto"/>
        <w:rPr>
          <w:sz w:val="20"/>
          <w:szCs w:val="20"/>
        </w:rPr>
      </w:pPr>
    </w:p>
    <w:p w:rsidR="004C21D1" w:rsidRDefault="004C21D1" w:rsidP="00697AEA">
      <w:pPr>
        <w:pStyle w:val="33"/>
        <w:spacing w:line="276" w:lineRule="auto"/>
        <w:rPr>
          <w:sz w:val="20"/>
          <w:szCs w:val="20"/>
        </w:rPr>
      </w:pPr>
    </w:p>
    <w:p w:rsidR="00D924D8" w:rsidRDefault="00D924D8" w:rsidP="00D924D8"/>
    <w:p w:rsidR="00D924D8" w:rsidRDefault="00D924D8" w:rsidP="00D924D8"/>
    <w:p w:rsidR="00D924D8" w:rsidRDefault="00D924D8" w:rsidP="00D924D8"/>
    <w:p w:rsidR="00D924D8" w:rsidRDefault="00D924D8" w:rsidP="00D924D8"/>
    <w:p w:rsidR="00D924D8" w:rsidRPr="00D924D8" w:rsidRDefault="00D924D8" w:rsidP="00D924D8"/>
    <w:p w:rsidR="004C21D1" w:rsidRPr="00697AEA" w:rsidRDefault="004C21D1" w:rsidP="00697AEA">
      <w:pPr>
        <w:pStyle w:val="33"/>
        <w:spacing w:line="276" w:lineRule="auto"/>
        <w:ind w:left="0"/>
        <w:rPr>
          <w:sz w:val="20"/>
          <w:szCs w:val="20"/>
        </w:rPr>
      </w:pPr>
    </w:p>
    <w:p w:rsidR="004C21D1" w:rsidRPr="00697AEA" w:rsidRDefault="004C21D1" w:rsidP="002B0056">
      <w:pPr>
        <w:pStyle w:val="33"/>
        <w:spacing w:line="276" w:lineRule="auto"/>
        <w:ind w:left="0"/>
        <w:jc w:val="center"/>
        <w:rPr>
          <w:sz w:val="20"/>
          <w:szCs w:val="20"/>
        </w:rPr>
      </w:pPr>
      <w:r w:rsidRPr="00697AEA">
        <w:rPr>
          <w:sz w:val="20"/>
          <w:szCs w:val="20"/>
        </w:rPr>
        <w:t>ОСНОВНАЯ</w:t>
      </w:r>
      <w:r w:rsidR="006B1710" w:rsidRPr="00697AEA">
        <w:rPr>
          <w:sz w:val="20"/>
          <w:szCs w:val="20"/>
        </w:rPr>
        <w:t xml:space="preserve"> </w:t>
      </w:r>
      <w:r w:rsidRPr="00697AEA">
        <w:rPr>
          <w:sz w:val="20"/>
          <w:szCs w:val="20"/>
        </w:rPr>
        <w:t>ОБРАЗОВАТЕЛЬНАЯ ПРОГРАММА</w:t>
      </w:r>
    </w:p>
    <w:p w:rsidR="009C54A3" w:rsidRPr="00697AEA" w:rsidRDefault="004C21D1" w:rsidP="002B0056">
      <w:pPr>
        <w:pStyle w:val="33"/>
        <w:spacing w:line="276" w:lineRule="auto"/>
        <w:ind w:left="0"/>
        <w:jc w:val="center"/>
        <w:rPr>
          <w:sz w:val="20"/>
          <w:szCs w:val="20"/>
        </w:rPr>
      </w:pPr>
      <w:r w:rsidRPr="00697AEA">
        <w:rPr>
          <w:sz w:val="20"/>
          <w:szCs w:val="20"/>
        </w:rPr>
        <w:t>ОСНОВНОГО ОБЩЕГО ОБРАЗОВАНИЯ</w:t>
      </w:r>
    </w:p>
    <w:p w:rsidR="006B1710" w:rsidRPr="00697AEA" w:rsidRDefault="006B1710" w:rsidP="002B0056">
      <w:pPr>
        <w:spacing w:after="0"/>
        <w:jc w:val="center"/>
        <w:rPr>
          <w:sz w:val="20"/>
          <w:szCs w:val="20"/>
        </w:rPr>
      </w:pPr>
      <w:r w:rsidRPr="00697AEA">
        <w:rPr>
          <w:sz w:val="20"/>
          <w:szCs w:val="20"/>
        </w:rPr>
        <w:t>МБОУ «</w:t>
      </w:r>
      <w:r w:rsidR="002B0056">
        <w:rPr>
          <w:sz w:val="20"/>
          <w:szCs w:val="20"/>
        </w:rPr>
        <w:t>Однолуцк</w:t>
      </w:r>
      <w:r w:rsidRPr="00697AEA">
        <w:rPr>
          <w:sz w:val="20"/>
          <w:szCs w:val="20"/>
        </w:rPr>
        <w:t>ая ООШ»</w:t>
      </w:r>
    </w:p>
    <w:p w:rsidR="006B1710" w:rsidRPr="00697AEA" w:rsidRDefault="006B1710" w:rsidP="002B0056">
      <w:pPr>
        <w:spacing w:after="0"/>
        <w:jc w:val="center"/>
        <w:rPr>
          <w:sz w:val="20"/>
          <w:szCs w:val="20"/>
        </w:rPr>
      </w:pPr>
      <w:r w:rsidRPr="00697AEA">
        <w:rPr>
          <w:sz w:val="20"/>
          <w:szCs w:val="20"/>
        </w:rPr>
        <w:t>(Срок реализации 5 лет)</w:t>
      </w:r>
    </w:p>
    <w:p w:rsidR="006B1710" w:rsidRPr="00697AEA" w:rsidRDefault="006B1710" w:rsidP="00697AEA">
      <w:pPr>
        <w:pStyle w:val="33"/>
        <w:spacing w:line="276" w:lineRule="auto"/>
        <w:rPr>
          <w:sz w:val="20"/>
          <w:szCs w:val="20"/>
        </w:rPr>
      </w:pPr>
    </w:p>
    <w:p w:rsidR="006B1710" w:rsidRPr="00697AEA" w:rsidRDefault="006B1710" w:rsidP="00697AEA">
      <w:pPr>
        <w:jc w:val="both"/>
        <w:rPr>
          <w:sz w:val="20"/>
          <w:szCs w:val="20"/>
        </w:rPr>
      </w:pPr>
    </w:p>
    <w:p w:rsidR="006B1710" w:rsidRPr="00697AEA" w:rsidRDefault="006B1710" w:rsidP="00697AEA">
      <w:pPr>
        <w:jc w:val="both"/>
        <w:rPr>
          <w:sz w:val="20"/>
          <w:szCs w:val="20"/>
        </w:rPr>
      </w:pPr>
    </w:p>
    <w:p w:rsidR="006B1710" w:rsidRDefault="006B1710" w:rsidP="00697AEA">
      <w:pPr>
        <w:pStyle w:val="33"/>
        <w:spacing w:line="276" w:lineRule="auto"/>
        <w:rPr>
          <w:sz w:val="20"/>
          <w:szCs w:val="20"/>
        </w:rPr>
      </w:pPr>
    </w:p>
    <w:p w:rsidR="00D924D8" w:rsidRDefault="00D924D8" w:rsidP="00D924D8"/>
    <w:p w:rsidR="00D924D8" w:rsidRPr="00D924D8" w:rsidRDefault="00D924D8" w:rsidP="00D924D8"/>
    <w:p w:rsidR="006B1710" w:rsidRPr="00697AEA" w:rsidRDefault="006B1710" w:rsidP="00697AEA">
      <w:pPr>
        <w:pStyle w:val="33"/>
        <w:spacing w:line="276" w:lineRule="auto"/>
        <w:rPr>
          <w:sz w:val="20"/>
          <w:szCs w:val="20"/>
        </w:rPr>
      </w:pPr>
    </w:p>
    <w:p w:rsidR="006B1710" w:rsidRPr="00697AEA" w:rsidRDefault="00FB0456" w:rsidP="00D924D8">
      <w:pPr>
        <w:pStyle w:val="33"/>
        <w:spacing w:line="276" w:lineRule="auto"/>
        <w:jc w:val="right"/>
        <w:rPr>
          <w:b w:val="0"/>
          <w:i/>
          <w:sz w:val="20"/>
          <w:szCs w:val="20"/>
        </w:rPr>
      </w:pPr>
      <w:r w:rsidRPr="00697AEA">
        <w:rPr>
          <w:b w:val="0"/>
          <w:sz w:val="20"/>
          <w:szCs w:val="20"/>
        </w:rPr>
        <w:t xml:space="preserve">   </w:t>
      </w:r>
      <w:r w:rsidR="006B1710" w:rsidRPr="00697AEA">
        <w:rPr>
          <w:b w:val="0"/>
          <w:i/>
          <w:sz w:val="20"/>
          <w:szCs w:val="20"/>
        </w:rPr>
        <w:t>Рассмотрена и рекомендована к утверждению -</w:t>
      </w:r>
    </w:p>
    <w:p w:rsidR="006B1710" w:rsidRPr="00697AEA" w:rsidRDefault="006B1710" w:rsidP="00D924D8">
      <w:pPr>
        <w:tabs>
          <w:tab w:val="left" w:pos="2340"/>
        </w:tabs>
        <w:jc w:val="right"/>
        <w:rPr>
          <w:rFonts w:ascii="Times New Roman" w:hAnsi="Times New Roman"/>
          <w:i/>
          <w:sz w:val="20"/>
          <w:szCs w:val="20"/>
        </w:rPr>
      </w:pPr>
      <w:r w:rsidRPr="00697AEA">
        <w:rPr>
          <w:rFonts w:ascii="Times New Roman" w:hAnsi="Times New Roman"/>
          <w:i/>
          <w:sz w:val="20"/>
          <w:szCs w:val="20"/>
        </w:rPr>
        <w:t xml:space="preserve">          </w:t>
      </w:r>
      <w:r w:rsidR="00AF5E99" w:rsidRPr="00697AEA">
        <w:rPr>
          <w:rFonts w:ascii="Times New Roman" w:hAnsi="Times New Roman"/>
          <w:i/>
          <w:sz w:val="20"/>
          <w:szCs w:val="20"/>
        </w:rPr>
        <w:t xml:space="preserve">                      </w:t>
      </w:r>
      <w:r w:rsidRPr="00697AEA">
        <w:rPr>
          <w:rFonts w:ascii="Times New Roman" w:hAnsi="Times New Roman"/>
          <w:i/>
          <w:sz w:val="20"/>
          <w:szCs w:val="20"/>
        </w:rPr>
        <w:t>протокол Педагогического совета № 1 от 29.08.2018 года</w:t>
      </w:r>
    </w:p>
    <w:p w:rsidR="004C21D1" w:rsidRPr="00697AEA" w:rsidRDefault="004C21D1" w:rsidP="00697AEA">
      <w:pPr>
        <w:pStyle w:val="33"/>
        <w:spacing w:line="276" w:lineRule="auto"/>
        <w:rPr>
          <w:sz w:val="20"/>
          <w:szCs w:val="20"/>
        </w:rPr>
      </w:pPr>
      <w:r w:rsidRPr="00697AEA">
        <w:rPr>
          <w:sz w:val="20"/>
          <w:szCs w:val="20"/>
        </w:rPr>
        <w:br w:type="page"/>
      </w:r>
    </w:p>
    <w:p w:rsidR="004116FD" w:rsidRPr="00697AEA" w:rsidRDefault="004116FD" w:rsidP="00697AEA">
      <w:pPr>
        <w:pStyle w:val="33"/>
        <w:spacing w:line="276" w:lineRule="auto"/>
        <w:rPr>
          <w:sz w:val="20"/>
          <w:szCs w:val="20"/>
        </w:rPr>
      </w:pPr>
      <w:r w:rsidRPr="00697AEA">
        <w:rPr>
          <w:sz w:val="20"/>
          <w:szCs w:val="20"/>
        </w:rPr>
        <w:lastRenderedPageBreak/>
        <w:t>Содержание</w:t>
      </w:r>
    </w:p>
    <w:p w:rsidR="001D19FB" w:rsidRPr="00697AEA" w:rsidRDefault="00ED3318" w:rsidP="00697AEA">
      <w:pPr>
        <w:pStyle w:val="15"/>
        <w:tabs>
          <w:tab w:val="clear" w:pos="9628"/>
          <w:tab w:val="right" w:leader="dot" w:pos="9498"/>
        </w:tabs>
        <w:spacing w:line="276" w:lineRule="auto"/>
        <w:rPr>
          <w:rFonts w:eastAsiaTheme="minorEastAsia"/>
          <w:sz w:val="20"/>
          <w:szCs w:val="20"/>
        </w:rPr>
      </w:pPr>
      <w:r w:rsidRPr="00697AEA">
        <w:rPr>
          <w:sz w:val="20"/>
          <w:szCs w:val="20"/>
        </w:rPr>
        <w:fldChar w:fldCharType="begin"/>
      </w:r>
      <w:r w:rsidR="000F55DA" w:rsidRPr="00697AEA">
        <w:rPr>
          <w:sz w:val="20"/>
          <w:szCs w:val="20"/>
        </w:rPr>
        <w:instrText xml:space="preserve"> TOC \o "1-4" \h \z \u </w:instrText>
      </w:r>
      <w:r w:rsidRPr="00697AEA">
        <w:rPr>
          <w:sz w:val="20"/>
          <w:szCs w:val="20"/>
        </w:rPr>
        <w:fldChar w:fldCharType="separate"/>
      </w:r>
      <w:hyperlink w:anchor="_Toc414553125" w:history="1">
        <w:r w:rsidR="001D19FB" w:rsidRPr="00697AEA">
          <w:rPr>
            <w:rStyle w:val="af6"/>
            <w:b w:val="0"/>
            <w:color w:val="auto"/>
            <w:sz w:val="20"/>
            <w:szCs w:val="20"/>
          </w:rPr>
          <w:t>1.</w:t>
        </w:r>
        <w:r w:rsidR="001D19FB" w:rsidRPr="00697AEA">
          <w:rPr>
            <w:rFonts w:eastAsiaTheme="minorEastAsia"/>
            <w:sz w:val="20"/>
            <w:szCs w:val="20"/>
          </w:rPr>
          <w:tab/>
        </w:r>
        <w:r w:rsidR="001D19FB" w:rsidRPr="00697AEA">
          <w:rPr>
            <w:rStyle w:val="af6"/>
            <w:color w:val="auto"/>
            <w:sz w:val="20"/>
            <w:szCs w:val="20"/>
          </w:rPr>
          <w:t>Целевой раздел примерной основной образовательной программы основного общего образовани</w:t>
        </w:r>
        <w:r w:rsidR="001D19FB" w:rsidRPr="00697AEA">
          <w:rPr>
            <w:rStyle w:val="af6"/>
            <w:b w:val="0"/>
            <w:color w:val="auto"/>
            <w:sz w:val="20"/>
            <w:szCs w:val="20"/>
          </w:rPr>
          <w:t>я</w:t>
        </w:r>
        <w:r w:rsidR="001D19FB" w:rsidRPr="00697AEA">
          <w:rPr>
            <w:webHidden/>
            <w:sz w:val="20"/>
            <w:szCs w:val="20"/>
          </w:rPr>
          <w:tab/>
        </w:r>
        <w:r w:rsidRPr="00697AEA">
          <w:rPr>
            <w:webHidden/>
            <w:sz w:val="20"/>
            <w:szCs w:val="20"/>
          </w:rPr>
          <w:fldChar w:fldCharType="begin"/>
        </w:r>
        <w:r w:rsidR="001D19FB" w:rsidRPr="00697AEA">
          <w:rPr>
            <w:webHidden/>
            <w:sz w:val="20"/>
            <w:szCs w:val="20"/>
          </w:rPr>
          <w:instrText xml:space="preserve"> PAGEREF _Toc414553125 \h </w:instrText>
        </w:r>
        <w:r w:rsidRPr="00697AEA">
          <w:rPr>
            <w:webHidden/>
            <w:sz w:val="20"/>
            <w:szCs w:val="20"/>
          </w:rPr>
        </w:r>
        <w:r w:rsidRPr="00697AEA">
          <w:rPr>
            <w:webHidden/>
            <w:sz w:val="20"/>
            <w:szCs w:val="20"/>
          </w:rPr>
          <w:fldChar w:fldCharType="separate"/>
        </w:r>
        <w:r w:rsidR="00D924D8">
          <w:rPr>
            <w:webHidden/>
            <w:sz w:val="20"/>
            <w:szCs w:val="20"/>
          </w:rPr>
          <w:t>4</w:t>
        </w:r>
        <w:r w:rsidRPr="00697AEA">
          <w:rPr>
            <w:webHidden/>
            <w:sz w:val="20"/>
            <w:szCs w:val="20"/>
          </w:rPr>
          <w:fldChar w:fldCharType="end"/>
        </w:r>
      </w:hyperlink>
    </w:p>
    <w:p w:rsidR="001D19FB" w:rsidRPr="00697AEA" w:rsidRDefault="008D0AE3" w:rsidP="00697AEA">
      <w:pPr>
        <w:pStyle w:val="22"/>
        <w:tabs>
          <w:tab w:val="clear" w:pos="9628"/>
          <w:tab w:val="right" w:leader="dot" w:pos="9498"/>
        </w:tabs>
        <w:spacing w:line="276" w:lineRule="auto"/>
        <w:rPr>
          <w:rFonts w:eastAsiaTheme="minorEastAsia"/>
          <w:sz w:val="20"/>
          <w:szCs w:val="20"/>
          <w:lang w:eastAsia="ru-RU"/>
        </w:rPr>
      </w:pPr>
      <w:hyperlink w:anchor="_Toc414553126" w:history="1">
        <w:r w:rsidR="001D19FB" w:rsidRPr="00697AEA">
          <w:rPr>
            <w:rStyle w:val="af6"/>
            <w:b w:val="0"/>
            <w:color w:val="auto"/>
            <w:sz w:val="20"/>
            <w:szCs w:val="20"/>
          </w:rPr>
          <w:t>1.1. Пояснительная  записка</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_Toc414553126 \h </w:instrText>
        </w:r>
        <w:r w:rsidR="00ED3318" w:rsidRPr="00697AEA">
          <w:rPr>
            <w:webHidden/>
            <w:sz w:val="20"/>
            <w:szCs w:val="20"/>
          </w:rPr>
        </w:r>
        <w:r w:rsidR="00ED3318" w:rsidRPr="00697AEA">
          <w:rPr>
            <w:webHidden/>
            <w:sz w:val="20"/>
            <w:szCs w:val="20"/>
          </w:rPr>
          <w:fldChar w:fldCharType="separate"/>
        </w:r>
        <w:r w:rsidR="00D924D8">
          <w:rPr>
            <w:webHidden/>
            <w:sz w:val="20"/>
            <w:szCs w:val="20"/>
          </w:rPr>
          <w:t>4</w:t>
        </w:r>
        <w:r w:rsidR="00ED3318" w:rsidRPr="00697AEA">
          <w:rPr>
            <w:webHidden/>
            <w:sz w:val="20"/>
            <w:szCs w:val="20"/>
          </w:rPr>
          <w:fldChar w:fldCharType="end"/>
        </w:r>
      </w:hyperlink>
    </w:p>
    <w:p w:rsidR="001D19FB" w:rsidRPr="00697AEA" w:rsidRDefault="008D0AE3" w:rsidP="00697AEA">
      <w:pPr>
        <w:pStyle w:val="22"/>
        <w:tabs>
          <w:tab w:val="clear" w:pos="9628"/>
          <w:tab w:val="right" w:leader="dot" w:pos="9498"/>
        </w:tabs>
        <w:spacing w:line="276" w:lineRule="auto"/>
        <w:rPr>
          <w:rFonts w:eastAsiaTheme="minorEastAsia"/>
          <w:sz w:val="20"/>
          <w:szCs w:val="20"/>
          <w:lang w:eastAsia="ru-RU"/>
        </w:rPr>
      </w:pPr>
      <w:hyperlink w:anchor="_Toc414553127" w:history="1">
        <w:r w:rsidR="001D19FB" w:rsidRPr="00697AEA">
          <w:rPr>
            <w:rStyle w:val="af6"/>
            <w:b w:val="0"/>
            <w:color w:val="auto"/>
            <w:sz w:val="20"/>
            <w:szCs w:val="20"/>
          </w:rPr>
          <w:t>1.1.1.</w:t>
        </w:r>
        <w:r w:rsidR="001D19FB" w:rsidRPr="00697AEA">
          <w:rPr>
            <w:rFonts w:eastAsiaTheme="minorEastAsia"/>
            <w:sz w:val="20"/>
            <w:szCs w:val="20"/>
            <w:lang w:eastAsia="ru-RU"/>
          </w:rPr>
          <w:tab/>
        </w:r>
        <w:r w:rsidR="001D19FB" w:rsidRPr="00697AEA">
          <w:rPr>
            <w:rStyle w:val="af6"/>
            <w:b w:val="0"/>
            <w:color w:val="auto"/>
            <w:sz w:val="20"/>
            <w:szCs w:val="20"/>
          </w:rPr>
          <w:t>Цели и задачи реализации основной образовательной программы основного общего образования</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_Toc414553127 \h </w:instrText>
        </w:r>
        <w:r w:rsidR="00ED3318" w:rsidRPr="00697AEA">
          <w:rPr>
            <w:webHidden/>
            <w:sz w:val="20"/>
            <w:szCs w:val="20"/>
          </w:rPr>
        </w:r>
        <w:r w:rsidR="00ED3318" w:rsidRPr="00697AEA">
          <w:rPr>
            <w:webHidden/>
            <w:sz w:val="20"/>
            <w:szCs w:val="20"/>
          </w:rPr>
          <w:fldChar w:fldCharType="separate"/>
        </w:r>
        <w:r w:rsidR="00D924D8">
          <w:rPr>
            <w:webHidden/>
            <w:sz w:val="20"/>
            <w:szCs w:val="20"/>
          </w:rPr>
          <w:t>4</w:t>
        </w:r>
        <w:r w:rsidR="00ED3318" w:rsidRPr="00697AEA">
          <w:rPr>
            <w:webHidden/>
            <w:sz w:val="20"/>
            <w:szCs w:val="20"/>
          </w:rPr>
          <w:fldChar w:fldCharType="end"/>
        </w:r>
      </w:hyperlink>
    </w:p>
    <w:p w:rsidR="001D19FB" w:rsidRPr="00697AEA" w:rsidRDefault="008D0AE3" w:rsidP="00697AEA">
      <w:pPr>
        <w:pStyle w:val="22"/>
        <w:tabs>
          <w:tab w:val="clear" w:pos="9628"/>
          <w:tab w:val="right" w:leader="dot" w:pos="9498"/>
        </w:tabs>
        <w:spacing w:line="276" w:lineRule="auto"/>
        <w:rPr>
          <w:rFonts w:eastAsiaTheme="minorEastAsia"/>
          <w:sz w:val="20"/>
          <w:szCs w:val="20"/>
          <w:lang w:eastAsia="ru-RU"/>
        </w:rPr>
      </w:pPr>
      <w:hyperlink w:anchor="_Toc414553128" w:history="1">
        <w:r w:rsidR="001D19FB" w:rsidRPr="00697AEA">
          <w:rPr>
            <w:rStyle w:val="af6"/>
            <w:b w:val="0"/>
            <w:color w:val="auto"/>
            <w:sz w:val="20"/>
            <w:szCs w:val="20"/>
          </w:rPr>
          <w:t>1.1.2.</w:t>
        </w:r>
        <w:r w:rsidR="001D19FB" w:rsidRPr="00697AEA">
          <w:rPr>
            <w:rFonts w:eastAsiaTheme="minorEastAsia"/>
            <w:sz w:val="20"/>
            <w:szCs w:val="20"/>
            <w:lang w:eastAsia="ru-RU"/>
          </w:rPr>
          <w:tab/>
        </w:r>
        <w:r w:rsidR="001D19FB" w:rsidRPr="00697AEA">
          <w:rPr>
            <w:rStyle w:val="af6"/>
            <w:b w:val="0"/>
            <w:color w:val="auto"/>
            <w:sz w:val="20"/>
            <w:szCs w:val="20"/>
          </w:rPr>
          <w:t>Принципы и подходы к формированию образовательной программы основного общего образования</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_Toc414553128 \h </w:instrText>
        </w:r>
        <w:r w:rsidR="00ED3318" w:rsidRPr="00697AEA">
          <w:rPr>
            <w:webHidden/>
            <w:sz w:val="20"/>
            <w:szCs w:val="20"/>
          </w:rPr>
        </w:r>
        <w:r w:rsidR="00ED3318" w:rsidRPr="00697AEA">
          <w:rPr>
            <w:webHidden/>
            <w:sz w:val="20"/>
            <w:szCs w:val="20"/>
          </w:rPr>
          <w:fldChar w:fldCharType="separate"/>
        </w:r>
        <w:r w:rsidR="00D924D8">
          <w:rPr>
            <w:webHidden/>
            <w:sz w:val="20"/>
            <w:szCs w:val="20"/>
          </w:rPr>
          <w:t>5</w:t>
        </w:r>
        <w:r w:rsidR="00ED3318" w:rsidRPr="00697AEA">
          <w:rPr>
            <w:webHidden/>
            <w:sz w:val="20"/>
            <w:szCs w:val="20"/>
          </w:rPr>
          <w:fldChar w:fldCharType="end"/>
        </w:r>
      </w:hyperlink>
    </w:p>
    <w:p w:rsidR="001D19FB" w:rsidRPr="00697AEA" w:rsidRDefault="008D0AE3" w:rsidP="00697AEA">
      <w:pPr>
        <w:pStyle w:val="22"/>
        <w:tabs>
          <w:tab w:val="clear" w:pos="9628"/>
          <w:tab w:val="right" w:leader="dot" w:pos="9498"/>
        </w:tabs>
        <w:spacing w:line="276" w:lineRule="auto"/>
        <w:rPr>
          <w:rFonts w:eastAsiaTheme="minorEastAsia"/>
          <w:sz w:val="20"/>
          <w:szCs w:val="20"/>
          <w:lang w:eastAsia="ru-RU"/>
        </w:rPr>
      </w:pPr>
      <w:hyperlink w:anchor="_Toc414553129" w:history="1">
        <w:r w:rsidR="001D19FB" w:rsidRPr="00697AEA">
          <w:rPr>
            <w:rStyle w:val="af6"/>
            <w:b w:val="0"/>
            <w:color w:val="auto"/>
            <w:sz w:val="20"/>
            <w:szCs w:val="20"/>
          </w:rPr>
          <w:t>1.2. Планируемые результаты освоения обучающимися основной образовательной программы основного общего образования</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_Toc414553129 \h </w:instrText>
        </w:r>
        <w:r w:rsidR="00ED3318" w:rsidRPr="00697AEA">
          <w:rPr>
            <w:webHidden/>
            <w:sz w:val="20"/>
            <w:szCs w:val="20"/>
          </w:rPr>
        </w:r>
        <w:r w:rsidR="00ED3318" w:rsidRPr="00697AEA">
          <w:rPr>
            <w:webHidden/>
            <w:sz w:val="20"/>
            <w:szCs w:val="20"/>
          </w:rPr>
          <w:fldChar w:fldCharType="separate"/>
        </w:r>
        <w:r w:rsidR="00D924D8">
          <w:rPr>
            <w:webHidden/>
            <w:sz w:val="20"/>
            <w:szCs w:val="20"/>
          </w:rPr>
          <w:t>6</w:t>
        </w:r>
        <w:r w:rsidR="00ED3318" w:rsidRPr="00697AEA">
          <w:rPr>
            <w:webHidden/>
            <w:sz w:val="20"/>
            <w:szCs w:val="20"/>
          </w:rPr>
          <w:fldChar w:fldCharType="end"/>
        </w:r>
      </w:hyperlink>
    </w:p>
    <w:p w:rsidR="001D19FB" w:rsidRPr="00697AEA" w:rsidRDefault="008D0AE3" w:rsidP="00697AEA">
      <w:pPr>
        <w:pStyle w:val="33"/>
        <w:tabs>
          <w:tab w:val="clear" w:pos="1843"/>
          <w:tab w:val="clear" w:pos="9496"/>
          <w:tab w:val="left" w:pos="9356"/>
        </w:tabs>
        <w:spacing w:line="276" w:lineRule="auto"/>
        <w:rPr>
          <w:rFonts w:eastAsiaTheme="minorEastAsia"/>
          <w:noProof/>
          <w:sz w:val="20"/>
          <w:szCs w:val="20"/>
          <w:lang w:eastAsia="ru-RU"/>
        </w:rPr>
      </w:pPr>
      <w:hyperlink w:anchor="_Toc414553130" w:history="1">
        <w:r w:rsidR="001B6866" w:rsidRPr="00697AEA">
          <w:rPr>
            <w:rStyle w:val="af6"/>
            <w:b w:val="0"/>
            <w:noProof/>
            <w:color w:val="auto"/>
            <w:sz w:val="20"/>
            <w:szCs w:val="20"/>
          </w:rPr>
          <w:t>1.2.1.Общие</w:t>
        </w:r>
        <w:r w:rsidR="001D19FB" w:rsidRPr="00697AEA">
          <w:rPr>
            <w:rStyle w:val="af6"/>
            <w:b w:val="0"/>
            <w:noProof/>
            <w:color w:val="auto"/>
            <w:sz w:val="20"/>
            <w:szCs w:val="20"/>
          </w:rPr>
          <w:t>положения</w:t>
        </w:r>
        <w:r w:rsidR="001D19FB" w:rsidRPr="00697AEA">
          <w:rPr>
            <w:noProof/>
            <w:webHidden/>
            <w:sz w:val="20"/>
            <w:szCs w:val="20"/>
          </w:rPr>
          <w:tab/>
        </w:r>
        <w:r w:rsidR="00ED3318" w:rsidRPr="00697AEA">
          <w:rPr>
            <w:noProof/>
            <w:webHidden/>
            <w:sz w:val="20"/>
            <w:szCs w:val="20"/>
          </w:rPr>
          <w:fldChar w:fldCharType="begin"/>
        </w:r>
        <w:r w:rsidR="001D19FB" w:rsidRPr="00697AEA">
          <w:rPr>
            <w:noProof/>
            <w:webHidden/>
            <w:sz w:val="20"/>
            <w:szCs w:val="20"/>
          </w:rPr>
          <w:instrText xml:space="preserve"> PAGEREF _Toc414553130 \h </w:instrText>
        </w:r>
        <w:r w:rsidR="00ED3318" w:rsidRPr="00697AEA">
          <w:rPr>
            <w:noProof/>
            <w:webHidden/>
            <w:sz w:val="20"/>
            <w:szCs w:val="20"/>
          </w:rPr>
        </w:r>
        <w:r w:rsidR="00ED3318" w:rsidRPr="00697AEA">
          <w:rPr>
            <w:noProof/>
            <w:webHidden/>
            <w:sz w:val="20"/>
            <w:szCs w:val="20"/>
          </w:rPr>
          <w:fldChar w:fldCharType="separate"/>
        </w:r>
        <w:r w:rsidR="00D924D8">
          <w:rPr>
            <w:noProof/>
            <w:webHidden/>
            <w:sz w:val="20"/>
            <w:szCs w:val="20"/>
          </w:rPr>
          <w:t>6</w:t>
        </w:r>
        <w:r w:rsidR="00ED3318" w:rsidRPr="00697AEA">
          <w:rPr>
            <w:noProof/>
            <w:webHidden/>
            <w:sz w:val="20"/>
            <w:szCs w:val="20"/>
          </w:rPr>
          <w:fldChar w:fldCharType="end"/>
        </w:r>
      </w:hyperlink>
    </w:p>
    <w:p w:rsidR="001D19FB" w:rsidRPr="00697AEA" w:rsidRDefault="008D0AE3" w:rsidP="00697AEA">
      <w:pPr>
        <w:pStyle w:val="33"/>
        <w:spacing w:line="276" w:lineRule="auto"/>
        <w:rPr>
          <w:rFonts w:eastAsiaTheme="minorEastAsia"/>
          <w:noProof/>
          <w:sz w:val="20"/>
          <w:szCs w:val="20"/>
          <w:lang w:eastAsia="ru-RU"/>
        </w:rPr>
      </w:pPr>
      <w:hyperlink w:anchor="_Toc414553131" w:history="1">
        <w:r w:rsidR="001D19FB" w:rsidRPr="00697AEA">
          <w:rPr>
            <w:rStyle w:val="af6"/>
            <w:b w:val="0"/>
            <w:noProof/>
            <w:color w:val="auto"/>
            <w:sz w:val="20"/>
            <w:szCs w:val="20"/>
          </w:rPr>
          <w:t>1.2.2. Структура планируемых результатов</w:t>
        </w:r>
        <w:r w:rsidR="001D19FB" w:rsidRPr="00697AEA">
          <w:rPr>
            <w:noProof/>
            <w:webHidden/>
            <w:sz w:val="20"/>
            <w:szCs w:val="20"/>
          </w:rPr>
          <w:tab/>
        </w:r>
        <w:r w:rsidR="00ED3318" w:rsidRPr="00697AEA">
          <w:rPr>
            <w:noProof/>
            <w:webHidden/>
            <w:sz w:val="20"/>
            <w:szCs w:val="20"/>
          </w:rPr>
          <w:fldChar w:fldCharType="begin"/>
        </w:r>
        <w:r w:rsidR="001D19FB" w:rsidRPr="00697AEA">
          <w:rPr>
            <w:noProof/>
            <w:webHidden/>
            <w:sz w:val="20"/>
            <w:szCs w:val="20"/>
          </w:rPr>
          <w:instrText xml:space="preserve"> PAGEREF _Toc414553131 \h </w:instrText>
        </w:r>
        <w:r w:rsidR="00ED3318" w:rsidRPr="00697AEA">
          <w:rPr>
            <w:noProof/>
            <w:webHidden/>
            <w:sz w:val="20"/>
            <w:szCs w:val="20"/>
          </w:rPr>
        </w:r>
        <w:r w:rsidR="00ED3318" w:rsidRPr="00697AEA">
          <w:rPr>
            <w:noProof/>
            <w:webHidden/>
            <w:sz w:val="20"/>
            <w:szCs w:val="20"/>
          </w:rPr>
          <w:fldChar w:fldCharType="separate"/>
        </w:r>
        <w:r w:rsidR="00D924D8">
          <w:rPr>
            <w:noProof/>
            <w:webHidden/>
            <w:sz w:val="20"/>
            <w:szCs w:val="20"/>
          </w:rPr>
          <w:t>7</w:t>
        </w:r>
        <w:r w:rsidR="00ED3318" w:rsidRPr="00697AEA">
          <w:rPr>
            <w:noProof/>
            <w:webHidden/>
            <w:sz w:val="20"/>
            <w:szCs w:val="20"/>
          </w:rPr>
          <w:fldChar w:fldCharType="end"/>
        </w:r>
      </w:hyperlink>
    </w:p>
    <w:p w:rsidR="008444C3" w:rsidRPr="00697AEA" w:rsidRDefault="008444C3" w:rsidP="00697AEA">
      <w:pPr>
        <w:pStyle w:val="22"/>
        <w:tabs>
          <w:tab w:val="clear" w:pos="9628"/>
          <w:tab w:val="right" w:leader="dot" w:pos="9498"/>
        </w:tabs>
        <w:spacing w:line="276" w:lineRule="auto"/>
        <w:rPr>
          <w:sz w:val="20"/>
          <w:szCs w:val="20"/>
        </w:rPr>
      </w:pPr>
      <w:r w:rsidRPr="00697AEA">
        <w:rPr>
          <w:rStyle w:val="20"/>
          <w:rFonts w:eastAsia="Calibri"/>
          <w:bCs w:val="0"/>
          <w:sz w:val="20"/>
          <w:szCs w:val="20"/>
          <w:lang w:eastAsia="en-US"/>
        </w:rPr>
        <w:t>1.2.3. Личностные результаты освоения ООП……………………………</w:t>
      </w:r>
    </w:p>
    <w:p w:rsidR="001D19FB" w:rsidRPr="00697AEA" w:rsidRDefault="008D0AE3" w:rsidP="00697AEA">
      <w:pPr>
        <w:pStyle w:val="22"/>
        <w:tabs>
          <w:tab w:val="clear" w:pos="9628"/>
          <w:tab w:val="right" w:leader="dot" w:pos="9498"/>
        </w:tabs>
        <w:spacing w:line="276" w:lineRule="auto"/>
        <w:rPr>
          <w:rFonts w:eastAsiaTheme="minorEastAsia"/>
          <w:sz w:val="20"/>
          <w:szCs w:val="20"/>
          <w:lang w:eastAsia="ru-RU"/>
        </w:rPr>
      </w:pPr>
      <w:hyperlink w:anchor="_Toc414553132" w:history="1">
        <w:r w:rsidR="001D19FB" w:rsidRPr="00697AEA">
          <w:rPr>
            <w:rStyle w:val="af6"/>
            <w:b w:val="0"/>
            <w:color w:val="auto"/>
            <w:sz w:val="20"/>
            <w:szCs w:val="20"/>
          </w:rPr>
          <w:t>1.2.4. Метапредметные результаты освоения ООП</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_Toc414553132 \h </w:instrText>
        </w:r>
        <w:r w:rsidR="00ED3318" w:rsidRPr="00697AEA">
          <w:rPr>
            <w:webHidden/>
            <w:sz w:val="20"/>
            <w:szCs w:val="20"/>
          </w:rPr>
        </w:r>
        <w:r w:rsidR="00ED3318" w:rsidRPr="00697AEA">
          <w:rPr>
            <w:webHidden/>
            <w:sz w:val="20"/>
            <w:szCs w:val="20"/>
          </w:rPr>
          <w:fldChar w:fldCharType="separate"/>
        </w:r>
        <w:r w:rsidR="00D924D8">
          <w:rPr>
            <w:webHidden/>
            <w:sz w:val="20"/>
            <w:szCs w:val="20"/>
          </w:rPr>
          <w:t>9</w:t>
        </w:r>
        <w:r w:rsidR="00ED3318" w:rsidRPr="00697AEA">
          <w:rPr>
            <w:webHidden/>
            <w:sz w:val="20"/>
            <w:szCs w:val="20"/>
          </w:rPr>
          <w:fldChar w:fldCharType="end"/>
        </w:r>
      </w:hyperlink>
    </w:p>
    <w:p w:rsidR="008444C3" w:rsidRPr="00697AEA" w:rsidRDefault="008444C3" w:rsidP="00697AEA">
      <w:pPr>
        <w:pStyle w:val="2"/>
        <w:tabs>
          <w:tab w:val="right" w:leader="dot" w:pos="9498"/>
        </w:tabs>
        <w:spacing w:line="276" w:lineRule="auto"/>
        <w:ind w:firstLine="0"/>
        <w:rPr>
          <w:rStyle w:val="af6"/>
          <w:rFonts w:eastAsia="Calibri"/>
          <w:b w:val="0"/>
          <w:bCs w:val="0"/>
          <w:iCs/>
          <w:noProof/>
          <w:color w:val="auto"/>
          <w:sz w:val="20"/>
          <w:szCs w:val="20"/>
          <w:u w:val="none"/>
          <w:lang w:eastAsia="en-US"/>
        </w:rPr>
      </w:pPr>
      <w:r w:rsidRPr="00697AEA">
        <w:rPr>
          <w:b w:val="0"/>
          <w:noProof/>
          <w:sz w:val="20"/>
          <w:szCs w:val="20"/>
        </w:rPr>
        <w:t xml:space="preserve">          </w:t>
      </w:r>
      <w:r w:rsidR="001B6866" w:rsidRPr="00697AEA">
        <w:rPr>
          <w:b w:val="0"/>
          <w:noProof/>
          <w:sz w:val="20"/>
          <w:szCs w:val="20"/>
        </w:rPr>
        <w:t xml:space="preserve">   </w:t>
      </w:r>
      <w:r w:rsidRPr="00697AEA">
        <w:rPr>
          <w:b w:val="0"/>
          <w:noProof/>
          <w:sz w:val="20"/>
          <w:szCs w:val="20"/>
        </w:rPr>
        <w:t>1.2.5. Предметные результаты ………………………………………………</w:t>
      </w:r>
    </w:p>
    <w:p w:rsidR="001D19FB" w:rsidRPr="00697AEA" w:rsidRDefault="001B6866" w:rsidP="00697AEA">
      <w:pPr>
        <w:pStyle w:val="33"/>
        <w:spacing w:line="276" w:lineRule="auto"/>
        <w:ind w:left="0"/>
        <w:rPr>
          <w:rFonts w:eastAsiaTheme="minorEastAsia"/>
          <w:noProof/>
          <w:sz w:val="20"/>
          <w:szCs w:val="20"/>
          <w:lang w:eastAsia="ru-RU"/>
        </w:rPr>
      </w:pPr>
      <w:r w:rsidRPr="00697AEA">
        <w:t xml:space="preserve">         </w:t>
      </w:r>
      <w:hyperlink w:anchor="_Toc414553133" w:history="1">
        <w:r w:rsidR="001D19FB" w:rsidRPr="00697AEA">
          <w:rPr>
            <w:rStyle w:val="af6"/>
            <w:b w:val="0"/>
            <w:noProof/>
            <w:color w:val="auto"/>
            <w:sz w:val="20"/>
            <w:szCs w:val="20"/>
          </w:rPr>
          <w:t>1.2.5.1. Русский язык</w:t>
        </w:r>
        <w:r w:rsidR="001D19FB" w:rsidRPr="00697AEA">
          <w:rPr>
            <w:noProof/>
            <w:webHidden/>
            <w:sz w:val="20"/>
            <w:szCs w:val="20"/>
          </w:rPr>
          <w:tab/>
        </w:r>
        <w:r w:rsidR="00ED3318" w:rsidRPr="00697AEA">
          <w:rPr>
            <w:noProof/>
            <w:webHidden/>
            <w:sz w:val="20"/>
            <w:szCs w:val="20"/>
          </w:rPr>
          <w:fldChar w:fldCharType="begin"/>
        </w:r>
        <w:r w:rsidR="001D19FB" w:rsidRPr="00697AEA">
          <w:rPr>
            <w:noProof/>
            <w:webHidden/>
            <w:sz w:val="20"/>
            <w:szCs w:val="20"/>
          </w:rPr>
          <w:instrText xml:space="preserve"> PAGEREF _Toc414553133 \h </w:instrText>
        </w:r>
        <w:r w:rsidR="00ED3318" w:rsidRPr="00697AEA">
          <w:rPr>
            <w:noProof/>
            <w:webHidden/>
            <w:sz w:val="20"/>
            <w:szCs w:val="20"/>
          </w:rPr>
        </w:r>
        <w:r w:rsidR="00ED3318" w:rsidRPr="00697AEA">
          <w:rPr>
            <w:noProof/>
            <w:webHidden/>
            <w:sz w:val="20"/>
            <w:szCs w:val="20"/>
          </w:rPr>
          <w:fldChar w:fldCharType="separate"/>
        </w:r>
        <w:r w:rsidR="00D924D8">
          <w:rPr>
            <w:noProof/>
            <w:webHidden/>
            <w:sz w:val="20"/>
            <w:szCs w:val="20"/>
          </w:rPr>
          <w:t>14</w:t>
        </w:r>
        <w:r w:rsidR="00ED3318" w:rsidRPr="00697AEA">
          <w:rPr>
            <w:noProof/>
            <w:webHidden/>
            <w:sz w:val="20"/>
            <w:szCs w:val="20"/>
          </w:rPr>
          <w:fldChar w:fldCharType="end"/>
        </w:r>
      </w:hyperlink>
    </w:p>
    <w:p w:rsidR="001D19FB" w:rsidRPr="00697AEA" w:rsidRDefault="008D0AE3" w:rsidP="00697AEA">
      <w:pPr>
        <w:pStyle w:val="22"/>
        <w:tabs>
          <w:tab w:val="clear" w:pos="9628"/>
          <w:tab w:val="right" w:leader="dot" w:pos="9498"/>
        </w:tabs>
        <w:spacing w:line="276" w:lineRule="auto"/>
        <w:rPr>
          <w:sz w:val="20"/>
          <w:szCs w:val="20"/>
        </w:rPr>
      </w:pPr>
      <w:hyperlink w:anchor="_Toc414553136" w:history="1">
        <w:r w:rsidR="001D19FB" w:rsidRPr="00697AEA">
          <w:rPr>
            <w:rStyle w:val="af6"/>
            <w:b w:val="0"/>
            <w:color w:val="auto"/>
            <w:sz w:val="20"/>
            <w:szCs w:val="20"/>
          </w:rPr>
          <w:t>1.2.5.2. Литература</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_Toc414553136 \h </w:instrText>
        </w:r>
        <w:r w:rsidR="00ED3318" w:rsidRPr="00697AEA">
          <w:rPr>
            <w:webHidden/>
            <w:sz w:val="20"/>
            <w:szCs w:val="20"/>
          </w:rPr>
        </w:r>
        <w:r w:rsidR="00ED3318" w:rsidRPr="00697AEA">
          <w:rPr>
            <w:webHidden/>
            <w:sz w:val="20"/>
            <w:szCs w:val="20"/>
          </w:rPr>
          <w:fldChar w:fldCharType="separate"/>
        </w:r>
        <w:r w:rsidR="00D924D8">
          <w:rPr>
            <w:webHidden/>
            <w:sz w:val="20"/>
            <w:szCs w:val="20"/>
          </w:rPr>
          <w:t>15</w:t>
        </w:r>
        <w:r w:rsidR="00ED3318" w:rsidRPr="00697AEA">
          <w:rPr>
            <w:webHidden/>
            <w:sz w:val="20"/>
            <w:szCs w:val="20"/>
          </w:rPr>
          <w:fldChar w:fldCharType="end"/>
        </w:r>
      </w:hyperlink>
    </w:p>
    <w:p w:rsidR="001B6866" w:rsidRPr="00697AEA" w:rsidRDefault="001B6866" w:rsidP="00697AEA">
      <w:pPr>
        <w:spacing w:after="0"/>
        <w:jc w:val="both"/>
      </w:pPr>
      <w:r w:rsidRPr="00697AEA">
        <w:t xml:space="preserve">              1.2.5.3.Родной язык</w:t>
      </w:r>
    </w:p>
    <w:p w:rsidR="001B6866" w:rsidRPr="00697AEA" w:rsidRDefault="001B6866" w:rsidP="00697AEA">
      <w:pPr>
        <w:spacing w:after="0"/>
        <w:jc w:val="both"/>
      </w:pPr>
      <w:r w:rsidRPr="00697AEA">
        <w:t xml:space="preserve">              1.2.5.4 .Родная литература </w:t>
      </w:r>
    </w:p>
    <w:p w:rsidR="001D19FB" w:rsidRPr="00697AEA" w:rsidRDefault="008D0AE3" w:rsidP="00697AEA">
      <w:pPr>
        <w:pStyle w:val="41"/>
        <w:tabs>
          <w:tab w:val="clear" w:pos="9628"/>
          <w:tab w:val="right" w:leader="dot" w:pos="9498"/>
        </w:tabs>
        <w:spacing w:line="276" w:lineRule="auto"/>
        <w:ind w:left="1276"/>
        <w:jc w:val="both"/>
        <w:rPr>
          <w:rFonts w:eastAsiaTheme="minorEastAsia"/>
          <w:sz w:val="20"/>
          <w:szCs w:val="20"/>
          <w:lang w:eastAsia="ru-RU"/>
        </w:rPr>
      </w:pPr>
      <w:hyperlink w:anchor="_Toc414553137" w:history="1">
        <w:r w:rsidR="00B1174F" w:rsidRPr="00697AEA">
          <w:rPr>
            <w:rStyle w:val="af6"/>
            <w:color w:val="auto"/>
            <w:sz w:val="20"/>
            <w:szCs w:val="20"/>
          </w:rPr>
          <w:t>1.2.5.5</w:t>
        </w:r>
        <w:r w:rsidR="001D19FB" w:rsidRPr="00697AEA">
          <w:rPr>
            <w:rStyle w:val="af6"/>
            <w:color w:val="auto"/>
            <w:sz w:val="20"/>
            <w:szCs w:val="20"/>
          </w:rPr>
          <w:t>. Иностранный яз</w:t>
        </w:r>
        <w:r w:rsidR="006B1710" w:rsidRPr="00697AEA">
          <w:rPr>
            <w:rStyle w:val="af6"/>
            <w:color w:val="auto"/>
            <w:sz w:val="20"/>
            <w:szCs w:val="20"/>
          </w:rPr>
          <w:t>ык (Немецкий язык</w:t>
        </w:r>
        <w:r w:rsidR="001D19FB" w:rsidRPr="00697AEA">
          <w:rPr>
            <w:rStyle w:val="af6"/>
            <w:color w:val="auto"/>
            <w:sz w:val="20"/>
            <w:szCs w:val="20"/>
          </w:rPr>
          <w:t>)</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_Toc414553137 \h </w:instrText>
        </w:r>
        <w:r w:rsidR="00ED3318" w:rsidRPr="00697AEA">
          <w:rPr>
            <w:webHidden/>
            <w:sz w:val="20"/>
            <w:szCs w:val="20"/>
          </w:rPr>
        </w:r>
        <w:r w:rsidR="00ED3318" w:rsidRPr="00697AEA">
          <w:rPr>
            <w:webHidden/>
            <w:sz w:val="20"/>
            <w:szCs w:val="20"/>
          </w:rPr>
          <w:fldChar w:fldCharType="separate"/>
        </w:r>
        <w:r w:rsidR="00D924D8">
          <w:rPr>
            <w:webHidden/>
            <w:sz w:val="20"/>
            <w:szCs w:val="20"/>
          </w:rPr>
          <w:t>22</w:t>
        </w:r>
        <w:r w:rsidR="00ED3318" w:rsidRPr="00697AEA">
          <w:rPr>
            <w:webHidden/>
            <w:sz w:val="20"/>
            <w:szCs w:val="20"/>
          </w:rPr>
          <w:fldChar w:fldCharType="end"/>
        </w:r>
      </w:hyperlink>
    </w:p>
    <w:p w:rsidR="001D19FB" w:rsidRPr="00697AEA" w:rsidRDefault="008D0AE3" w:rsidP="00697AEA">
      <w:pPr>
        <w:pStyle w:val="41"/>
        <w:tabs>
          <w:tab w:val="clear" w:pos="9628"/>
          <w:tab w:val="right" w:leader="dot" w:pos="9498"/>
        </w:tabs>
        <w:spacing w:line="276" w:lineRule="auto"/>
        <w:ind w:left="1276"/>
        <w:jc w:val="both"/>
        <w:rPr>
          <w:rFonts w:eastAsiaTheme="minorEastAsia"/>
          <w:sz w:val="20"/>
          <w:szCs w:val="20"/>
          <w:lang w:eastAsia="ru-RU"/>
        </w:rPr>
      </w:pPr>
      <w:hyperlink w:anchor="_Toc414553138" w:history="1">
        <w:r w:rsidR="00B1174F" w:rsidRPr="00697AEA">
          <w:rPr>
            <w:rStyle w:val="af6"/>
            <w:color w:val="auto"/>
            <w:sz w:val="20"/>
            <w:szCs w:val="20"/>
          </w:rPr>
          <w:t>1.2.5.6</w:t>
        </w:r>
        <w:r w:rsidR="001D19FB" w:rsidRPr="00697AEA">
          <w:rPr>
            <w:rStyle w:val="af6"/>
            <w:color w:val="auto"/>
            <w:sz w:val="20"/>
            <w:szCs w:val="20"/>
          </w:rPr>
          <w:t>. Втор</w:t>
        </w:r>
        <w:r w:rsidR="006B1710" w:rsidRPr="00697AEA">
          <w:rPr>
            <w:rStyle w:val="af6"/>
            <w:color w:val="auto"/>
            <w:sz w:val="20"/>
            <w:szCs w:val="20"/>
          </w:rPr>
          <w:t>ой иностранный язык (Английской язык</w:t>
        </w:r>
        <w:r w:rsidR="001D19FB" w:rsidRPr="00697AEA">
          <w:rPr>
            <w:rStyle w:val="af6"/>
            <w:color w:val="auto"/>
            <w:sz w:val="20"/>
            <w:szCs w:val="20"/>
          </w:rPr>
          <w:t>)</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_Toc414553138 \h </w:instrText>
        </w:r>
        <w:r w:rsidR="00ED3318" w:rsidRPr="00697AEA">
          <w:rPr>
            <w:webHidden/>
            <w:sz w:val="20"/>
            <w:szCs w:val="20"/>
          </w:rPr>
        </w:r>
        <w:r w:rsidR="00ED3318" w:rsidRPr="00697AEA">
          <w:rPr>
            <w:webHidden/>
            <w:sz w:val="20"/>
            <w:szCs w:val="20"/>
          </w:rPr>
          <w:fldChar w:fldCharType="separate"/>
        </w:r>
        <w:r w:rsidR="00D924D8">
          <w:rPr>
            <w:webHidden/>
            <w:sz w:val="20"/>
            <w:szCs w:val="20"/>
          </w:rPr>
          <w:t>26</w:t>
        </w:r>
        <w:r w:rsidR="00ED3318" w:rsidRPr="00697AEA">
          <w:rPr>
            <w:webHidden/>
            <w:sz w:val="20"/>
            <w:szCs w:val="20"/>
          </w:rPr>
          <w:fldChar w:fldCharType="end"/>
        </w:r>
      </w:hyperlink>
    </w:p>
    <w:p w:rsidR="001D19FB" w:rsidRPr="00697AEA" w:rsidRDefault="008D0AE3" w:rsidP="00697AEA">
      <w:pPr>
        <w:pStyle w:val="41"/>
        <w:tabs>
          <w:tab w:val="clear" w:pos="9628"/>
          <w:tab w:val="right" w:leader="dot" w:pos="9498"/>
        </w:tabs>
        <w:spacing w:line="276" w:lineRule="auto"/>
        <w:ind w:left="1276"/>
        <w:jc w:val="both"/>
        <w:rPr>
          <w:rFonts w:eastAsiaTheme="minorEastAsia"/>
          <w:sz w:val="20"/>
          <w:szCs w:val="20"/>
          <w:lang w:eastAsia="ru-RU"/>
        </w:rPr>
      </w:pPr>
      <w:hyperlink w:anchor="_Toc414553139" w:history="1">
        <w:r w:rsidR="00B1174F" w:rsidRPr="00697AEA">
          <w:rPr>
            <w:rStyle w:val="af6"/>
            <w:color w:val="auto"/>
            <w:sz w:val="20"/>
            <w:szCs w:val="20"/>
          </w:rPr>
          <w:t>1.2.5.7</w:t>
        </w:r>
        <w:r w:rsidR="001D19FB" w:rsidRPr="00697AEA">
          <w:rPr>
            <w:rStyle w:val="af6"/>
            <w:color w:val="auto"/>
            <w:sz w:val="20"/>
            <w:szCs w:val="20"/>
          </w:rPr>
          <w:t>. История России. Всеобщая история</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_Toc414553139 \h </w:instrText>
        </w:r>
        <w:r w:rsidR="00ED3318" w:rsidRPr="00697AEA">
          <w:rPr>
            <w:webHidden/>
            <w:sz w:val="20"/>
            <w:szCs w:val="20"/>
          </w:rPr>
        </w:r>
        <w:r w:rsidR="00ED3318" w:rsidRPr="00697AEA">
          <w:rPr>
            <w:webHidden/>
            <w:sz w:val="20"/>
            <w:szCs w:val="20"/>
          </w:rPr>
          <w:fldChar w:fldCharType="separate"/>
        </w:r>
        <w:r w:rsidR="00D924D8">
          <w:rPr>
            <w:webHidden/>
            <w:sz w:val="20"/>
            <w:szCs w:val="20"/>
          </w:rPr>
          <w:t>29</w:t>
        </w:r>
        <w:r w:rsidR="00ED3318" w:rsidRPr="00697AEA">
          <w:rPr>
            <w:webHidden/>
            <w:sz w:val="20"/>
            <w:szCs w:val="20"/>
          </w:rPr>
          <w:fldChar w:fldCharType="end"/>
        </w:r>
      </w:hyperlink>
    </w:p>
    <w:p w:rsidR="001D19FB" w:rsidRPr="00697AEA" w:rsidRDefault="008D0AE3" w:rsidP="00697AEA">
      <w:pPr>
        <w:pStyle w:val="41"/>
        <w:tabs>
          <w:tab w:val="clear" w:pos="9628"/>
          <w:tab w:val="right" w:leader="dot" w:pos="9498"/>
        </w:tabs>
        <w:spacing w:line="276" w:lineRule="auto"/>
        <w:ind w:left="1276"/>
        <w:jc w:val="both"/>
        <w:rPr>
          <w:rFonts w:eastAsiaTheme="minorEastAsia"/>
          <w:sz w:val="20"/>
          <w:szCs w:val="20"/>
          <w:lang w:eastAsia="ru-RU"/>
        </w:rPr>
      </w:pPr>
      <w:hyperlink w:anchor="_Toc414553140" w:history="1">
        <w:r w:rsidR="00B1174F" w:rsidRPr="00697AEA">
          <w:rPr>
            <w:rStyle w:val="af6"/>
            <w:color w:val="auto"/>
            <w:sz w:val="20"/>
            <w:szCs w:val="20"/>
          </w:rPr>
          <w:t>1.2.5.8</w:t>
        </w:r>
        <w:r w:rsidR="001D19FB" w:rsidRPr="00697AEA">
          <w:rPr>
            <w:rStyle w:val="af6"/>
            <w:color w:val="auto"/>
            <w:sz w:val="20"/>
            <w:szCs w:val="20"/>
          </w:rPr>
          <w:t>. Обществознание</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_Toc414553140 \h </w:instrText>
        </w:r>
        <w:r w:rsidR="00ED3318" w:rsidRPr="00697AEA">
          <w:rPr>
            <w:webHidden/>
            <w:sz w:val="20"/>
            <w:szCs w:val="20"/>
          </w:rPr>
        </w:r>
        <w:r w:rsidR="00ED3318" w:rsidRPr="00697AEA">
          <w:rPr>
            <w:webHidden/>
            <w:sz w:val="20"/>
            <w:szCs w:val="20"/>
          </w:rPr>
          <w:fldChar w:fldCharType="separate"/>
        </w:r>
        <w:r w:rsidR="00D924D8">
          <w:rPr>
            <w:webHidden/>
            <w:sz w:val="20"/>
            <w:szCs w:val="20"/>
          </w:rPr>
          <w:t>31</w:t>
        </w:r>
        <w:r w:rsidR="00ED3318" w:rsidRPr="00697AEA">
          <w:rPr>
            <w:webHidden/>
            <w:sz w:val="20"/>
            <w:szCs w:val="20"/>
          </w:rPr>
          <w:fldChar w:fldCharType="end"/>
        </w:r>
      </w:hyperlink>
    </w:p>
    <w:p w:rsidR="001D19FB" w:rsidRPr="00697AEA" w:rsidRDefault="008D0AE3" w:rsidP="00697AEA">
      <w:pPr>
        <w:pStyle w:val="33"/>
        <w:spacing w:line="276" w:lineRule="auto"/>
        <w:rPr>
          <w:rFonts w:eastAsiaTheme="minorEastAsia"/>
          <w:noProof/>
          <w:sz w:val="20"/>
          <w:szCs w:val="20"/>
          <w:lang w:eastAsia="ru-RU"/>
        </w:rPr>
      </w:pPr>
      <w:hyperlink w:anchor="_Toc414553141" w:history="1">
        <w:r w:rsidR="00B1174F" w:rsidRPr="00697AEA">
          <w:rPr>
            <w:rStyle w:val="af6"/>
            <w:b w:val="0"/>
            <w:noProof/>
            <w:color w:val="auto"/>
            <w:sz w:val="20"/>
            <w:szCs w:val="20"/>
          </w:rPr>
          <w:t>1.2.5.9</w:t>
        </w:r>
        <w:r w:rsidR="001D19FB" w:rsidRPr="00697AEA">
          <w:rPr>
            <w:rStyle w:val="af6"/>
            <w:b w:val="0"/>
            <w:noProof/>
            <w:color w:val="auto"/>
            <w:sz w:val="20"/>
            <w:szCs w:val="20"/>
          </w:rPr>
          <w:t>. География</w:t>
        </w:r>
        <w:r w:rsidR="001D19FB" w:rsidRPr="00697AEA">
          <w:rPr>
            <w:noProof/>
            <w:webHidden/>
            <w:sz w:val="20"/>
            <w:szCs w:val="20"/>
          </w:rPr>
          <w:tab/>
        </w:r>
        <w:r w:rsidR="00ED3318" w:rsidRPr="00697AEA">
          <w:rPr>
            <w:noProof/>
            <w:webHidden/>
            <w:sz w:val="20"/>
            <w:szCs w:val="20"/>
          </w:rPr>
          <w:fldChar w:fldCharType="begin"/>
        </w:r>
        <w:r w:rsidR="001D19FB" w:rsidRPr="00697AEA">
          <w:rPr>
            <w:noProof/>
            <w:webHidden/>
            <w:sz w:val="20"/>
            <w:szCs w:val="20"/>
          </w:rPr>
          <w:instrText xml:space="preserve"> PAGEREF _Toc414553141 \h </w:instrText>
        </w:r>
        <w:r w:rsidR="00ED3318" w:rsidRPr="00697AEA">
          <w:rPr>
            <w:noProof/>
            <w:webHidden/>
            <w:sz w:val="20"/>
            <w:szCs w:val="20"/>
          </w:rPr>
        </w:r>
        <w:r w:rsidR="00ED3318" w:rsidRPr="00697AEA">
          <w:rPr>
            <w:noProof/>
            <w:webHidden/>
            <w:sz w:val="20"/>
            <w:szCs w:val="20"/>
          </w:rPr>
          <w:fldChar w:fldCharType="separate"/>
        </w:r>
        <w:r w:rsidR="00D924D8">
          <w:rPr>
            <w:noProof/>
            <w:webHidden/>
            <w:sz w:val="20"/>
            <w:szCs w:val="20"/>
          </w:rPr>
          <w:t>35</w:t>
        </w:r>
        <w:r w:rsidR="00ED3318" w:rsidRPr="00697AEA">
          <w:rPr>
            <w:noProof/>
            <w:webHidden/>
            <w:sz w:val="20"/>
            <w:szCs w:val="20"/>
          </w:rPr>
          <w:fldChar w:fldCharType="end"/>
        </w:r>
      </w:hyperlink>
    </w:p>
    <w:p w:rsidR="001D19FB" w:rsidRPr="00697AEA" w:rsidRDefault="008D0AE3" w:rsidP="00697AEA">
      <w:pPr>
        <w:pStyle w:val="41"/>
        <w:tabs>
          <w:tab w:val="clear" w:pos="9628"/>
          <w:tab w:val="right" w:leader="dot" w:pos="9498"/>
        </w:tabs>
        <w:spacing w:line="276" w:lineRule="auto"/>
        <w:ind w:left="1276"/>
        <w:jc w:val="both"/>
        <w:rPr>
          <w:rFonts w:eastAsiaTheme="minorEastAsia"/>
          <w:sz w:val="20"/>
          <w:szCs w:val="20"/>
          <w:lang w:eastAsia="ru-RU"/>
        </w:rPr>
      </w:pPr>
      <w:hyperlink w:anchor="_Toc414553142" w:history="1">
        <w:r w:rsidR="00B1174F" w:rsidRPr="00697AEA">
          <w:rPr>
            <w:rStyle w:val="af6"/>
            <w:color w:val="auto"/>
            <w:sz w:val="20"/>
            <w:szCs w:val="20"/>
          </w:rPr>
          <w:t>1.2.5.10</w:t>
        </w:r>
        <w:r w:rsidR="001D19FB" w:rsidRPr="00697AEA">
          <w:rPr>
            <w:rStyle w:val="af6"/>
            <w:color w:val="auto"/>
            <w:sz w:val="20"/>
            <w:szCs w:val="20"/>
          </w:rPr>
          <w:t>. Математика</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_Toc414553142 \h </w:instrText>
        </w:r>
        <w:r w:rsidR="00ED3318" w:rsidRPr="00697AEA">
          <w:rPr>
            <w:webHidden/>
            <w:sz w:val="20"/>
            <w:szCs w:val="20"/>
          </w:rPr>
        </w:r>
        <w:r w:rsidR="00ED3318" w:rsidRPr="00697AEA">
          <w:rPr>
            <w:webHidden/>
            <w:sz w:val="20"/>
            <w:szCs w:val="20"/>
          </w:rPr>
          <w:fldChar w:fldCharType="separate"/>
        </w:r>
        <w:r w:rsidR="00D924D8">
          <w:rPr>
            <w:webHidden/>
            <w:sz w:val="20"/>
            <w:szCs w:val="20"/>
          </w:rPr>
          <w:t>38</w:t>
        </w:r>
        <w:r w:rsidR="00ED3318" w:rsidRPr="00697AEA">
          <w:rPr>
            <w:webHidden/>
            <w:sz w:val="20"/>
            <w:szCs w:val="20"/>
          </w:rPr>
          <w:fldChar w:fldCharType="end"/>
        </w:r>
      </w:hyperlink>
    </w:p>
    <w:p w:rsidR="001D19FB" w:rsidRPr="00697AEA" w:rsidRDefault="008D0AE3" w:rsidP="00697AEA">
      <w:pPr>
        <w:pStyle w:val="41"/>
        <w:tabs>
          <w:tab w:val="clear" w:pos="9628"/>
          <w:tab w:val="right" w:leader="dot" w:pos="9498"/>
        </w:tabs>
        <w:spacing w:line="276" w:lineRule="auto"/>
        <w:ind w:left="1276"/>
        <w:jc w:val="both"/>
        <w:rPr>
          <w:rFonts w:eastAsiaTheme="minorEastAsia"/>
          <w:sz w:val="20"/>
          <w:szCs w:val="20"/>
          <w:lang w:eastAsia="ru-RU"/>
        </w:rPr>
      </w:pPr>
      <w:hyperlink w:anchor="_Toc414553148" w:history="1">
        <w:r w:rsidR="00B1174F" w:rsidRPr="00697AEA">
          <w:rPr>
            <w:rStyle w:val="af6"/>
            <w:color w:val="auto"/>
            <w:sz w:val="20"/>
            <w:szCs w:val="20"/>
          </w:rPr>
          <w:t>1.2.5.11</w:t>
        </w:r>
        <w:r w:rsidR="001D19FB" w:rsidRPr="00697AEA">
          <w:rPr>
            <w:rStyle w:val="af6"/>
            <w:color w:val="auto"/>
            <w:sz w:val="20"/>
            <w:szCs w:val="20"/>
          </w:rPr>
          <w:t>. Информатика</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_Toc414553148 \h </w:instrText>
        </w:r>
        <w:r w:rsidR="00ED3318" w:rsidRPr="00697AEA">
          <w:rPr>
            <w:webHidden/>
            <w:sz w:val="20"/>
            <w:szCs w:val="20"/>
          </w:rPr>
        </w:r>
        <w:r w:rsidR="00ED3318" w:rsidRPr="00697AEA">
          <w:rPr>
            <w:webHidden/>
            <w:sz w:val="20"/>
            <w:szCs w:val="20"/>
          </w:rPr>
          <w:fldChar w:fldCharType="separate"/>
        </w:r>
        <w:r w:rsidR="00D924D8">
          <w:rPr>
            <w:webHidden/>
            <w:sz w:val="20"/>
            <w:szCs w:val="20"/>
          </w:rPr>
          <w:t>55</w:t>
        </w:r>
        <w:r w:rsidR="00ED3318" w:rsidRPr="00697AEA">
          <w:rPr>
            <w:webHidden/>
            <w:sz w:val="20"/>
            <w:szCs w:val="20"/>
          </w:rPr>
          <w:fldChar w:fldCharType="end"/>
        </w:r>
      </w:hyperlink>
    </w:p>
    <w:p w:rsidR="001D19FB" w:rsidRPr="00697AEA" w:rsidRDefault="008D0AE3" w:rsidP="00697AEA">
      <w:pPr>
        <w:pStyle w:val="41"/>
        <w:tabs>
          <w:tab w:val="clear" w:pos="9628"/>
          <w:tab w:val="right" w:leader="dot" w:pos="9498"/>
        </w:tabs>
        <w:spacing w:line="276" w:lineRule="auto"/>
        <w:ind w:left="1276"/>
        <w:jc w:val="both"/>
        <w:rPr>
          <w:rFonts w:eastAsiaTheme="minorEastAsia"/>
          <w:sz w:val="20"/>
          <w:szCs w:val="20"/>
          <w:lang w:eastAsia="ru-RU"/>
        </w:rPr>
      </w:pPr>
      <w:hyperlink w:anchor="_Toc414553149" w:history="1">
        <w:r w:rsidR="00B1174F" w:rsidRPr="00697AEA">
          <w:rPr>
            <w:rStyle w:val="af6"/>
            <w:color w:val="auto"/>
            <w:sz w:val="20"/>
            <w:szCs w:val="20"/>
          </w:rPr>
          <w:t>1.2.5.12</w:t>
        </w:r>
        <w:r w:rsidR="001D19FB" w:rsidRPr="00697AEA">
          <w:rPr>
            <w:rStyle w:val="af6"/>
            <w:color w:val="auto"/>
            <w:sz w:val="20"/>
            <w:szCs w:val="20"/>
          </w:rPr>
          <w:t>. Физика</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_Toc414553149 \h </w:instrText>
        </w:r>
        <w:r w:rsidR="00ED3318" w:rsidRPr="00697AEA">
          <w:rPr>
            <w:webHidden/>
            <w:sz w:val="20"/>
            <w:szCs w:val="20"/>
          </w:rPr>
        </w:r>
        <w:r w:rsidR="00ED3318" w:rsidRPr="00697AEA">
          <w:rPr>
            <w:webHidden/>
            <w:sz w:val="20"/>
            <w:szCs w:val="20"/>
          </w:rPr>
          <w:fldChar w:fldCharType="separate"/>
        </w:r>
        <w:r w:rsidR="00D924D8">
          <w:rPr>
            <w:webHidden/>
            <w:sz w:val="20"/>
            <w:szCs w:val="20"/>
          </w:rPr>
          <w:t>58</w:t>
        </w:r>
        <w:r w:rsidR="00ED3318" w:rsidRPr="00697AEA">
          <w:rPr>
            <w:webHidden/>
            <w:sz w:val="20"/>
            <w:szCs w:val="20"/>
          </w:rPr>
          <w:fldChar w:fldCharType="end"/>
        </w:r>
      </w:hyperlink>
    </w:p>
    <w:p w:rsidR="001D19FB" w:rsidRPr="00697AEA" w:rsidRDefault="008D0AE3" w:rsidP="00697AEA">
      <w:pPr>
        <w:pStyle w:val="41"/>
        <w:tabs>
          <w:tab w:val="clear" w:pos="9628"/>
          <w:tab w:val="right" w:leader="dot" w:pos="9498"/>
        </w:tabs>
        <w:spacing w:line="276" w:lineRule="auto"/>
        <w:ind w:left="1276"/>
        <w:jc w:val="both"/>
        <w:rPr>
          <w:rFonts w:eastAsiaTheme="minorEastAsia"/>
          <w:sz w:val="20"/>
          <w:szCs w:val="20"/>
          <w:lang w:eastAsia="ru-RU"/>
        </w:rPr>
      </w:pPr>
      <w:hyperlink w:anchor="_Toc414553150" w:history="1">
        <w:r w:rsidR="00B1174F" w:rsidRPr="00697AEA">
          <w:rPr>
            <w:rStyle w:val="af6"/>
            <w:color w:val="auto"/>
            <w:sz w:val="20"/>
            <w:szCs w:val="20"/>
          </w:rPr>
          <w:t>1.2.5.13</w:t>
        </w:r>
        <w:r w:rsidR="001D19FB" w:rsidRPr="00697AEA">
          <w:rPr>
            <w:rStyle w:val="af6"/>
            <w:color w:val="auto"/>
            <w:sz w:val="20"/>
            <w:szCs w:val="20"/>
          </w:rPr>
          <w:t>. Биология</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_Toc414553150 \h </w:instrText>
        </w:r>
        <w:r w:rsidR="00ED3318" w:rsidRPr="00697AEA">
          <w:rPr>
            <w:webHidden/>
            <w:sz w:val="20"/>
            <w:szCs w:val="20"/>
          </w:rPr>
        </w:r>
        <w:r w:rsidR="00ED3318" w:rsidRPr="00697AEA">
          <w:rPr>
            <w:webHidden/>
            <w:sz w:val="20"/>
            <w:szCs w:val="20"/>
          </w:rPr>
          <w:fldChar w:fldCharType="separate"/>
        </w:r>
        <w:r w:rsidR="00D924D8">
          <w:rPr>
            <w:webHidden/>
            <w:sz w:val="20"/>
            <w:szCs w:val="20"/>
          </w:rPr>
          <w:t>62</w:t>
        </w:r>
        <w:r w:rsidR="00ED3318" w:rsidRPr="00697AEA">
          <w:rPr>
            <w:webHidden/>
            <w:sz w:val="20"/>
            <w:szCs w:val="20"/>
          </w:rPr>
          <w:fldChar w:fldCharType="end"/>
        </w:r>
      </w:hyperlink>
    </w:p>
    <w:p w:rsidR="001D19FB" w:rsidRPr="00697AEA" w:rsidRDefault="008D0AE3" w:rsidP="00697AEA">
      <w:pPr>
        <w:pStyle w:val="41"/>
        <w:tabs>
          <w:tab w:val="clear" w:pos="9628"/>
          <w:tab w:val="right" w:leader="dot" w:pos="9498"/>
        </w:tabs>
        <w:spacing w:line="276" w:lineRule="auto"/>
        <w:ind w:left="1276"/>
        <w:jc w:val="both"/>
        <w:rPr>
          <w:rFonts w:eastAsiaTheme="minorEastAsia"/>
          <w:sz w:val="20"/>
          <w:szCs w:val="20"/>
          <w:lang w:eastAsia="ru-RU"/>
        </w:rPr>
      </w:pPr>
      <w:hyperlink w:anchor="_Toc414553151" w:history="1">
        <w:r w:rsidR="00B1174F" w:rsidRPr="00697AEA">
          <w:rPr>
            <w:rStyle w:val="af6"/>
            <w:color w:val="auto"/>
            <w:sz w:val="20"/>
            <w:szCs w:val="20"/>
          </w:rPr>
          <w:t>1.2.5.14</w:t>
        </w:r>
        <w:r w:rsidR="001D19FB" w:rsidRPr="00697AEA">
          <w:rPr>
            <w:rStyle w:val="af6"/>
            <w:color w:val="auto"/>
            <w:sz w:val="20"/>
            <w:szCs w:val="20"/>
          </w:rPr>
          <w:t>. Химия</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_Toc414553151 \h </w:instrText>
        </w:r>
        <w:r w:rsidR="00ED3318" w:rsidRPr="00697AEA">
          <w:rPr>
            <w:webHidden/>
            <w:sz w:val="20"/>
            <w:szCs w:val="20"/>
          </w:rPr>
        </w:r>
        <w:r w:rsidR="00ED3318" w:rsidRPr="00697AEA">
          <w:rPr>
            <w:webHidden/>
            <w:sz w:val="20"/>
            <w:szCs w:val="20"/>
          </w:rPr>
          <w:fldChar w:fldCharType="separate"/>
        </w:r>
        <w:r w:rsidR="00D924D8">
          <w:rPr>
            <w:webHidden/>
            <w:sz w:val="20"/>
            <w:szCs w:val="20"/>
          </w:rPr>
          <w:t>66</w:t>
        </w:r>
        <w:r w:rsidR="00ED3318" w:rsidRPr="00697AEA">
          <w:rPr>
            <w:webHidden/>
            <w:sz w:val="20"/>
            <w:szCs w:val="20"/>
          </w:rPr>
          <w:fldChar w:fldCharType="end"/>
        </w:r>
      </w:hyperlink>
    </w:p>
    <w:p w:rsidR="001D19FB" w:rsidRPr="00697AEA" w:rsidRDefault="008D0AE3" w:rsidP="00697AEA">
      <w:pPr>
        <w:pStyle w:val="41"/>
        <w:tabs>
          <w:tab w:val="clear" w:pos="9628"/>
          <w:tab w:val="right" w:leader="dot" w:pos="9498"/>
        </w:tabs>
        <w:spacing w:line="276" w:lineRule="auto"/>
        <w:ind w:left="1276"/>
        <w:jc w:val="both"/>
        <w:rPr>
          <w:rFonts w:eastAsiaTheme="minorEastAsia"/>
          <w:sz w:val="20"/>
          <w:szCs w:val="20"/>
          <w:lang w:eastAsia="ru-RU"/>
        </w:rPr>
      </w:pPr>
      <w:hyperlink w:anchor="_Toc414553152" w:history="1">
        <w:r w:rsidR="00B1174F" w:rsidRPr="00697AEA">
          <w:rPr>
            <w:rStyle w:val="af6"/>
            <w:color w:val="auto"/>
            <w:sz w:val="20"/>
            <w:szCs w:val="20"/>
          </w:rPr>
          <w:t>1.2.5.15</w:t>
        </w:r>
        <w:r w:rsidR="001D19FB" w:rsidRPr="00697AEA">
          <w:rPr>
            <w:rStyle w:val="af6"/>
            <w:color w:val="auto"/>
            <w:sz w:val="20"/>
            <w:szCs w:val="20"/>
          </w:rPr>
          <w:t>. Изобразительное искусство</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_Toc414553152 \h </w:instrText>
        </w:r>
        <w:r w:rsidR="00ED3318" w:rsidRPr="00697AEA">
          <w:rPr>
            <w:webHidden/>
            <w:sz w:val="20"/>
            <w:szCs w:val="20"/>
          </w:rPr>
        </w:r>
        <w:r w:rsidR="00ED3318" w:rsidRPr="00697AEA">
          <w:rPr>
            <w:webHidden/>
            <w:sz w:val="20"/>
            <w:szCs w:val="20"/>
          </w:rPr>
          <w:fldChar w:fldCharType="separate"/>
        </w:r>
        <w:r w:rsidR="00D924D8">
          <w:rPr>
            <w:webHidden/>
            <w:sz w:val="20"/>
            <w:szCs w:val="20"/>
          </w:rPr>
          <w:t>68</w:t>
        </w:r>
        <w:r w:rsidR="00ED3318" w:rsidRPr="00697AEA">
          <w:rPr>
            <w:webHidden/>
            <w:sz w:val="20"/>
            <w:szCs w:val="20"/>
          </w:rPr>
          <w:fldChar w:fldCharType="end"/>
        </w:r>
      </w:hyperlink>
    </w:p>
    <w:p w:rsidR="001D19FB" w:rsidRPr="00697AEA" w:rsidRDefault="008D0AE3" w:rsidP="00697AEA">
      <w:pPr>
        <w:pStyle w:val="41"/>
        <w:tabs>
          <w:tab w:val="clear" w:pos="9628"/>
          <w:tab w:val="right" w:leader="dot" w:pos="9498"/>
        </w:tabs>
        <w:spacing w:line="276" w:lineRule="auto"/>
        <w:ind w:left="1276"/>
        <w:jc w:val="both"/>
        <w:rPr>
          <w:rFonts w:eastAsiaTheme="minorEastAsia"/>
          <w:sz w:val="20"/>
          <w:szCs w:val="20"/>
          <w:lang w:eastAsia="ru-RU"/>
        </w:rPr>
      </w:pPr>
      <w:hyperlink w:anchor="_Toc414553153" w:history="1">
        <w:r w:rsidR="00B1174F" w:rsidRPr="00697AEA">
          <w:rPr>
            <w:rStyle w:val="af6"/>
            <w:color w:val="auto"/>
            <w:sz w:val="20"/>
            <w:szCs w:val="20"/>
          </w:rPr>
          <w:t>1.2.5.16</w:t>
        </w:r>
        <w:r w:rsidR="001D19FB" w:rsidRPr="00697AEA">
          <w:rPr>
            <w:rStyle w:val="af6"/>
            <w:color w:val="auto"/>
            <w:sz w:val="20"/>
            <w:szCs w:val="20"/>
          </w:rPr>
          <w:t>. Музыка</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_Toc414553153 \h </w:instrText>
        </w:r>
        <w:r w:rsidR="00ED3318" w:rsidRPr="00697AEA">
          <w:rPr>
            <w:webHidden/>
            <w:sz w:val="20"/>
            <w:szCs w:val="20"/>
          </w:rPr>
        </w:r>
        <w:r w:rsidR="00ED3318" w:rsidRPr="00697AEA">
          <w:rPr>
            <w:webHidden/>
            <w:sz w:val="20"/>
            <w:szCs w:val="20"/>
          </w:rPr>
          <w:fldChar w:fldCharType="separate"/>
        </w:r>
        <w:r w:rsidR="00D924D8">
          <w:rPr>
            <w:webHidden/>
            <w:sz w:val="20"/>
            <w:szCs w:val="20"/>
          </w:rPr>
          <w:t>74</w:t>
        </w:r>
        <w:r w:rsidR="00ED3318" w:rsidRPr="00697AEA">
          <w:rPr>
            <w:webHidden/>
            <w:sz w:val="20"/>
            <w:szCs w:val="20"/>
          </w:rPr>
          <w:fldChar w:fldCharType="end"/>
        </w:r>
      </w:hyperlink>
    </w:p>
    <w:p w:rsidR="001D19FB" w:rsidRPr="00697AEA" w:rsidRDefault="008D0AE3" w:rsidP="00697AEA">
      <w:pPr>
        <w:pStyle w:val="41"/>
        <w:tabs>
          <w:tab w:val="clear" w:pos="9628"/>
          <w:tab w:val="right" w:leader="dot" w:pos="9498"/>
        </w:tabs>
        <w:spacing w:line="276" w:lineRule="auto"/>
        <w:ind w:left="1276"/>
        <w:jc w:val="both"/>
        <w:rPr>
          <w:rFonts w:eastAsiaTheme="minorEastAsia"/>
          <w:sz w:val="20"/>
          <w:szCs w:val="20"/>
          <w:lang w:eastAsia="ru-RU"/>
        </w:rPr>
      </w:pPr>
      <w:hyperlink w:anchor="_Toc414553154" w:history="1">
        <w:r w:rsidR="00B1174F" w:rsidRPr="00697AEA">
          <w:rPr>
            <w:rStyle w:val="af6"/>
            <w:color w:val="auto"/>
            <w:sz w:val="20"/>
            <w:szCs w:val="20"/>
          </w:rPr>
          <w:t>1.2.5.17</w:t>
        </w:r>
        <w:r w:rsidR="001D19FB" w:rsidRPr="00697AEA">
          <w:rPr>
            <w:rStyle w:val="af6"/>
            <w:color w:val="auto"/>
            <w:sz w:val="20"/>
            <w:szCs w:val="20"/>
          </w:rPr>
          <w:t>.Технология</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_Toc414553154 \h </w:instrText>
        </w:r>
        <w:r w:rsidR="00ED3318" w:rsidRPr="00697AEA">
          <w:rPr>
            <w:webHidden/>
            <w:sz w:val="20"/>
            <w:szCs w:val="20"/>
          </w:rPr>
        </w:r>
        <w:r w:rsidR="00ED3318" w:rsidRPr="00697AEA">
          <w:rPr>
            <w:webHidden/>
            <w:sz w:val="20"/>
            <w:szCs w:val="20"/>
          </w:rPr>
          <w:fldChar w:fldCharType="separate"/>
        </w:r>
        <w:r w:rsidR="00D924D8">
          <w:rPr>
            <w:webHidden/>
            <w:sz w:val="20"/>
            <w:szCs w:val="20"/>
          </w:rPr>
          <w:t>76</w:t>
        </w:r>
        <w:r w:rsidR="00ED3318" w:rsidRPr="00697AEA">
          <w:rPr>
            <w:webHidden/>
            <w:sz w:val="20"/>
            <w:szCs w:val="20"/>
          </w:rPr>
          <w:fldChar w:fldCharType="end"/>
        </w:r>
      </w:hyperlink>
    </w:p>
    <w:p w:rsidR="001D19FB" w:rsidRPr="00697AEA" w:rsidRDefault="008D0AE3" w:rsidP="00697AEA">
      <w:pPr>
        <w:pStyle w:val="41"/>
        <w:tabs>
          <w:tab w:val="clear" w:pos="9628"/>
          <w:tab w:val="right" w:leader="dot" w:pos="9498"/>
        </w:tabs>
        <w:spacing w:line="276" w:lineRule="auto"/>
        <w:ind w:left="1276"/>
        <w:jc w:val="both"/>
        <w:rPr>
          <w:rFonts w:eastAsiaTheme="minorEastAsia"/>
          <w:sz w:val="20"/>
          <w:szCs w:val="20"/>
          <w:lang w:eastAsia="ru-RU"/>
        </w:rPr>
      </w:pPr>
      <w:hyperlink w:anchor="_Toc414553156" w:history="1">
        <w:r w:rsidR="00B1174F" w:rsidRPr="00697AEA">
          <w:rPr>
            <w:rStyle w:val="af6"/>
            <w:color w:val="auto"/>
            <w:sz w:val="20"/>
            <w:szCs w:val="20"/>
          </w:rPr>
          <w:t>1.2.5.18</w:t>
        </w:r>
        <w:r w:rsidR="001D19FB" w:rsidRPr="00697AEA">
          <w:rPr>
            <w:rStyle w:val="af6"/>
            <w:color w:val="auto"/>
            <w:sz w:val="20"/>
            <w:szCs w:val="20"/>
          </w:rPr>
          <w:t>. Физическая культура</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_Toc414553156 \h </w:instrText>
        </w:r>
        <w:r w:rsidR="00ED3318" w:rsidRPr="00697AEA">
          <w:rPr>
            <w:webHidden/>
            <w:sz w:val="20"/>
            <w:szCs w:val="20"/>
          </w:rPr>
        </w:r>
        <w:r w:rsidR="00ED3318" w:rsidRPr="00697AEA">
          <w:rPr>
            <w:webHidden/>
            <w:sz w:val="20"/>
            <w:szCs w:val="20"/>
          </w:rPr>
          <w:fldChar w:fldCharType="separate"/>
        </w:r>
        <w:r w:rsidR="00D924D8">
          <w:rPr>
            <w:webHidden/>
            <w:sz w:val="20"/>
            <w:szCs w:val="20"/>
          </w:rPr>
          <w:t>82</w:t>
        </w:r>
        <w:r w:rsidR="00ED3318" w:rsidRPr="00697AEA">
          <w:rPr>
            <w:webHidden/>
            <w:sz w:val="20"/>
            <w:szCs w:val="20"/>
          </w:rPr>
          <w:fldChar w:fldCharType="end"/>
        </w:r>
      </w:hyperlink>
    </w:p>
    <w:p w:rsidR="001D19FB" w:rsidRPr="00697AEA" w:rsidRDefault="008D0AE3" w:rsidP="00697AEA">
      <w:pPr>
        <w:pStyle w:val="41"/>
        <w:tabs>
          <w:tab w:val="clear" w:pos="9628"/>
          <w:tab w:val="right" w:leader="dot" w:pos="9498"/>
        </w:tabs>
        <w:spacing w:line="276" w:lineRule="auto"/>
        <w:ind w:left="1276"/>
        <w:jc w:val="both"/>
        <w:rPr>
          <w:sz w:val="20"/>
          <w:szCs w:val="20"/>
        </w:rPr>
      </w:pPr>
      <w:hyperlink w:anchor="_Toc414553157" w:history="1">
        <w:r w:rsidR="00B1174F" w:rsidRPr="00697AEA">
          <w:rPr>
            <w:rStyle w:val="af6"/>
            <w:color w:val="auto"/>
            <w:sz w:val="20"/>
            <w:szCs w:val="20"/>
          </w:rPr>
          <w:t>1.2.5.19</w:t>
        </w:r>
        <w:r w:rsidR="001D19FB" w:rsidRPr="00697AEA">
          <w:rPr>
            <w:rStyle w:val="af6"/>
            <w:color w:val="auto"/>
            <w:sz w:val="20"/>
            <w:szCs w:val="20"/>
          </w:rPr>
          <w:t>. Основы безопасности жизнедеятельности</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_Toc414553157 \h </w:instrText>
        </w:r>
        <w:r w:rsidR="00ED3318" w:rsidRPr="00697AEA">
          <w:rPr>
            <w:webHidden/>
            <w:sz w:val="20"/>
            <w:szCs w:val="20"/>
          </w:rPr>
        </w:r>
        <w:r w:rsidR="00ED3318" w:rsidRPr="00697AEA">
          <w:rPr>
            <w:webHidden/>
            <w:sz w:val="20"/>
            <w:szCs w:val="20"/>
          </w:rPr>
          <w:fldChar w:fldCharType="separate"/>
        </w:r>
        <w:r w:rsidR="00D924D8">
          <w:rPr>
            <w:webHidden/>
            <w:sz w:val="20"/>
            <w:szCs w:val="20"/>
          </w:rPr>
          <w:t>83</w:t>
        </w:r>
        <w:r w:rsidR="00ED3318" w:rsidRPr="00697AEA">
          <w:rPr>
            <w:webHidden/>
            <w:sz w:val="20"/>
            <w:szCs w:val="20"/>
          </w:rPr>
          <w:fldChar w:fldCharType="end"/>
        </w:r>
      </w:hyperlink>
    </w:p>
    <w:p w:rsidR="00B1174F" w:rsidRPr="00697AEA" w:rsidRDefault="00B1174F" w:rsidP="00697AEA">
      <w:pPr>
        <w:jc w:val="both"/>
      </w:pPr>
      <w:r w:rsidRPr="00697AEA">
        <w:t xml:space="preserve">                         1.2.5.20.</w:t>
      </w:r>
      <w:r w:rsidRPr="00697AEA">
        <w:rPr>
          <w:rFonts w:ascii="Times New Roman" w:eastAsia="Times New Roman" w:hAnsi="Times New Roman"/>
          <w:sz w:val="24"/>
          <w:szCs w:val="24"/>
          <w:lang w:eastAsia="ru-RU"/>
        </w:rPr>
        <w:t xml:space="preserve"> </w:t>
      </w:r>
      <w:r w:rsidRPr="00697AEA">
        <w:rPr>
          <w:rFonts w:ascii="Times New Roman" w:eastAsia="Times New Roman" w:hAnsi="Times New Roman"/>
          <w:sz w:val="20"/>
          <w:szCs w:val="20"/>
          <w:lang w:eastAsia="ru-RU"/>
        </w:rPr>
        <w:t>ОДНКНР**</w:t>
      </w:r>
    </w:p>
    <w:p w:rsidR="001D19FB" w:rsidRPr="00697AEA" w:rsidRDefault="008D0AE3" w:rsidP="00697AEA">
      <w:pPr>
        <w:pStyle w:val="22"/>
        <w:tabs>
          <w:tab w:val="clear" w:pos="9628"/>
          <w:tab w:val="right" w:leader="dot" w:pos="9498"/>
        </w:tabs>
        <w:spacing w:line="276" w:lineRule="auto"/>
        <w:rPr>
          <w:rFonts w:eastAsiaTheme="minorEastAsia"/>
          <w:sz w:val="20"/>
          <w:szCs w:val="20"/>
          <w:lang w:eastAsia="ru-RU"/>
        </w:rPr>
      </w:pPr>
      <w:hyperlink w:anchor="_Toc414553158" w:history="1">
        <w:r w:rsidR="001D19FB" w:rsidRPr="00697AEA">
          <w:rPr>
            <w:rStyle w:val="af6"/>
            <w:b w:val="0"/>
            <w:color w:val="auto"/>
            <w:sz w:val="20"/>
            <w:szCs w:val="20"/>
          </w:rPr>
          <w:t>1.3. Система оценки достижения планируемых результатов освоения основной образовательной программы основного общего образования</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_Toc414553158 \h </w:instrText>
        </w:r>
        <w:r w:rsidR="00ED3318" w:rsidRPr="00697AEA">
          <w:rPr>
            <w:webHidden/>
            <w:sz w:val="20"/>
            <w:szCs w:val="20"/>
          </w:rPr>
        </w:r>
        <w:r w:rsidR="00ED3318" w:rsidRPr="00697AEA">
          <w:rPr>
            <w:webHidden/>
            <w:sz w:val="20"/>
            <w:szCs w:val="20"/>
          </w:rPr>
          <w:fldChar w:fldCharType="separate"/>
        </w:r>
        <w:r w:rsidR="00D924D8">
          <w:rPr>
            <w:webHidden/>
            <w:sz w:val="20"/>
            <w:szCs w:val="20"/>
          </w:rPr>
          <w:t>86</w:t>
        </w:r>
        <w:r w:rsidR="00ED3318" w:rsidRPr="00697AEA">
          <w:rPr>
            <w:webHidden/>
            <w:sz w:val="20"/>
            <w:szCs w:val="20"/>
          </w:rPr>
          <w:fldChar w:fldCharType="end"/>
        </w:r>
      </w:hyperlink>
    </w:p>
    <w:p w:rsidR="001D19FB" w:rsidRPr="00697AEA" w:rsidRDefault="008D0AE3" w:rsidP="00697AEA">
      <w:pPr>
        <w:pStyle w:val="15"/>
        <w:tabs>
          <w:tab w:val="clear" w:pos="9628"/>
          <w:tab w:val="right" w:leader="dot" w:pos="9498"/>
        </w:tabs>
        <w:spacing w:line="276" w:lineRule="auto"/>
        <w:rPr>
          <w:rFonts w:eastAsiaTheme="minorEastAsia"/>
          <w:sz w:val="20"/>
          <w:szCs w:val="20"/>
        </w:rPr>
      </w:pPr>
      <w:hyperlink w:anchor="_Toc414553166" w:history="1">
        <w:r w:rsidR="001D19FB" w:rsidRPr="00697AEA">
          <w:rPr>
            <w:rStyle w:val="af6"/>
            <w:b w:val="0"/>
            <w:color w:val="auto"/>
            <w:sz w:val="20"/>
            <w:szCs w:val="20"/>
          </w:rPr>
          <w:t>2.</w:t>
        </w:r>
        <w:r w:rsidR="001D19FB" w:rsidRPr="00697AEA">
          <w:rPr>
            <w:rFonts w:eastAsiaTheme="minorEastAsia"/>
            <w:sz w:val="20"/>
            <w:szCs w:val="20"/>
          </w:rPr>
          <w:tab/>
        </w:r>
        <w:r w:rsidR="001D19FB" w:rsidRPr="00697AEA">
          <w:rPr>
            <w:rStyle w:val="af6"/>
            <w:color w:val="auto"/>
            <w:sz w:val="20"/>
            <w:szCs w:val="20"/>
          </w:rPr>
          <w:t>Содержательный раздел примерной основной образовательной программы основного общего образования</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_Toc414553166 \h </w:instrText>
        </w:r>
        <w:r w:rsidR="00ED3318" w:rsidRPr="00697AEA">
          <w:rPr>
            <w:webHidden/>
            <w:sz w:val="20"/>
            <w:szCs w:val="20"/>
          </w:rPr>
        </w:r>
        <w:r w:rsidR="00ED3318" w:rsidRPr="00697AEA">
          <w:rPr>
            <w:webHidden/>
            <w:sz w:val="20"/>
            <w:szCs w:val="20"/>
          </w:rPr>
          <w:fldChar w:fldCharType="separate"/>
        </w:r>
        <w:r w:rsidR="00D924D8">
          <w:rPr>
            <w:webHidden/>
            <w:sz w:val="20"/>
            <w:szCs w:val="20"/>
          </w:rPr>
          <w:t>96</w:t>
        </w:r>
        <w:r w:rsidR="00ED3318" w:rsidRPr="00697AEA">
          <w:rPr>
            <w:webHidden/>
            <w:sz w:val="20"/>
            <w:szCs w:val="20"/>
          </w:rPr>
          <w:fldChar w:fldCharType="end"/>
        </w:r>
      </w:hyperlink>
    </w:p>
    <w:p w:rsidR="001D19FB" w:rsidRPr="00697AEA" w:rsidRDefault="008D0AE3" w:rsidP="00697AEA">
      <w:pPr>
        <w:pStyle w:val="22"/>
        <w:tabs>
          <w:tab w:val="clear" w:pos="9628"/>
          <w:tab w:val="right" w:leader="dot" w:pos="9498"/>
        </w:tabs>
        <w:spacing w:line="276" w:lineRule="auto"/>
        <w:rPr>
          <w:rFonts w:eastAsiaTheme="minorEastAsia"/>
          <w:sz w:val="20"/>
          <w:szCs w:val="20"/>
          <w:lang w:eastAsia="ru-RU"/>
        </w:rPr>
      </w:pPr>
      <w:hyperlink w:anchor="_Toc414553167" w:history="1">
        <w:r w:rsidR="001D19FB" w:rsidRPr="00697AEA">
          <w:rPr>
            <w:rStyle w:val="af6"/>
            <w:b w:val="0"/>
            <w:color w:val="auto"/>
            <w:sz w:val="20"/>
            <w:szCs w:val="20"/>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_Toc414553167 \h </w:instrText>
        </w:r>
        <w:r w:rsidR="00ED3318" w:rsidRPr="00697AEA">
          <w:rPr>
            <w:webHidden/>
            <w:sz w:val="20"/>
            <w:szCs w:val="20"/>
          </w:rPr>
        </w:r>
        <w:r w:rsidR="00ED3318" w:rsidRPr="00697AEA">
          <w:rPr>
            <w:webHidden/>
            <w:sz w:val="20"/>
            <w:szCs w:val="20"/>
          </w:rPr>
          <w:fldChar w:fldCharType="separate"/>
        </w:r>
        <w:r w:rsidR="00D924D8">
          <w:rPr>
            <w:webHidden/>
            <w:sz w:val="20"/>
            <w:szCs w:val="20"/>
          </w:rPr>
          <w:t>96</w:t>
        </w:r>
        <w:r w:rsidR="00ED3318" w:rsidRPr="00697AEA">
          <w:rPr>
            <w:webHidden/>
            <w:sz w:val="20"/>
            <w:szCs w:val="20"/>
          </w:rPr>
          <w:fldChar w:fldCharType="end"/>
        </w:r>
      </w:hyperlink>
    </w:p>
    <w:p w:rsidR="001D19FB" w:rsidRPr="00697AEA" w:rsidRDefault="008D0AE3" w:rsidP="00697AEA">
      <w:pPr>
        <w:pStyle w:val="22"/>
        <w:tabs>
          <w:tab w:val="clear" w:pos="9628"/>
          <w:tab w:val="right" w:leader="dot" w:pos="9498"/>
        </w:tabs>
        <w:spacing w:line="276" w:lineRule="auto"/>
        <w:rPr>
          <w:rFonts w:eastAsiaTheme="minorEastAsia"/>
          <w:sz w:val="20"/>
          <w:szCs w:val="20"/>
          <w:lang w:eastAsia="ru-RU"/>
        </w:rPr>
      </w:pPr>
      <w:hyperlink w:anchor="_Toc414553178" w:history="1">
        <w:r w:rsidR="001D19FB" w:rsidRPr="00697AEA">
          <w:rPr>
            <w:rStyle w:val="af6"/>
            <w:b w:val="0"/>
            <w:color w:val="auto"/>
            <w:sz w:val="20"/>
            <w:szCs w:val="20"/>
          </w:rPr>
          <w:t>2.2. Примерные программы учебных предметов, курсов</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_Toc414553178 \h </w:instrText>
        </w:r>
        <w:r w:rsidR="00ED3318" w:rsidRPr="00697AEA">
          <w:rPr>
            <w:webHidden/>
            <w:sz w:val="20"/>
            <w:szCs w:val="20"/>
          </w:rPr>
        </w:r>
        <w:r w:rsidR="00ED3318" w:rsidRPr="00697AEA">
          <w:rPr>
            <w:webHidden/>
            <w:sz w:val="20"/>
            <w:szCs w:val="20"/>
          </w:rPr>
          <w:fldChar w:fldCharType="separate"/>
        </w:r>
        <w:r w:rsidR="00D924D8">
          <w:rPr>
            <w:webHidden/>
            <w:sz w:val="20"/>
            <w:szCs w:val="20"/>
          </w:rPr>
          <w:t>106</w:t>
        </w:r>
        <w:r w:rsidR="00ED3318" w:rsidRPr="00697AEA">
          <w:rPr>
            <w:webHidden/>
            <w:sz w:val="20"/>
            <w:szCs w:val="20"/>
          </w:rPr>
          <w:fldChar w:fldCharType="end"/>
        </w:r>
      </w:hyperlink>
    </w:p>
    <w:p w:rsidR="001D19FB" w:rsidRPr="00697AEA" w:rsidRDefault="008D0AE3" w:rsidP="00697AEA">
      <w:pPr>
        <w:pStyle w:val="22"/>
        <w:tabs>
          <w:tab w:val="clear" w:pos="9628"/>
          <w:tab w:val="right" w:leader="dot" w:pos="9498"/>
        </w:tabs>
        <w:spacing w:line="276" w:lineRule="auto"/>
        <w:rPr>
          <w:rFonts w:eastAsiaTheme="minorEastAsia"/>
          <w:sz w:val="20"/>
          <w:szCs w:val="20"/>
          <w:lang w:eastAsia="ru-RU"/>
        </w:rPr>
      </w:pPr>
      <w:hyperlink w:anchor="_Toc414553179" w:history="1">
        <w:r w:rsidR="001D19FB" w:rsidRPr="00697AEA">
          <w:rPr>
            <w:rStyle w:val="af6"/>
            <w:b w:val="0"/>
            <w:color w:val="auto"/>
            <w:sz w:val="20"/>
            <w:szCs w:val="20"/>
          </w:rPr>
          <w:t>2.2.1 Общие положения</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_Toc414553179 \h </w:instrText>
        </w:r>
        <w:r w:rsidR="00ED3318" w:rsidRPr="00697AEA">
          <w:rPr>
            <w:webHidden/>
            <w:sz w:val="20"/>
            <w:szCs w:val="20"/>
          </w:rPr>
        </w:r>
        <w:r w:rsidR="00ED3318" w:rsidRPr="00697AEA">
          <w:rPr>
            <w:webHidden/>
            <w:sz w:val="20"/>
            <w:szCs w:val="20"/>
          </w:rPr>
          <w:fldChar w:fldCharType="separate"/>
        </w:r>
        <w:r w:rsidR="00D924D8">
          <w:rPr>
            <w:webHidden/>
            <w:sz w:val="20"/>
            <w:szCs w:val="20"/>
          </w:rPr>
          <w:t>106</w:t>
        </w:r>
        <w:r w:rsidR="00ED3318" w:rsidRPr="00697AEA">
          <w:rPr>
            <w:webHidden/>
            <w:sz w:val="20"/>
            <w:szCs w:val="20"/>
          </w:rPr>
          <w:fldChar w:fldCharType="end"/>
        </w:r>
      </w:hyperlink>
    </w:p>
    <w:p w:rsidR="001D19FB" w:rsidRPr="00697AEA" w:rsidRDefault="008D0AE3" w:rsidP="00697AEA">
      <w:pPr>
        <w:pStyle w:val="22"/>
        <w:tabs>
          <w:tab w:val="clear" w:pos="9628"/>
          <w:tab w:val="right" w:leader="dot" w:pos="9498"/>
        </w:tabs>
        <w:spacing w:line="276" w:lineRule="auto"/>
        <w:rPr>
          <w:rFonts w:eastAsiaTheme="minorEastAsia"/>
          <w:sz w:val="20"/>
          <w:szCs w:val="20"/>
          <w:lang w:eastAsia="ru-RU"/>
        </w:rPr>
      </w:pPr>
      <w:hyperlink w:anchor="_Toc414553180" w:history="1">
        <w:r w:rsidR="001D19FB" w:rsidRPr="00697AEA">
          <w:rPr>
            <w:rStyle w:val="af6"/>
            <w:b w:val="0"/>
            <w:color w:val="auto"/>
            <w:sz w:val="20"/>
            <w:szCs w:val="20"/>
          </w:rPr>
          <w:t xml:space="preserve">2.2.2. Основное содержание учебных предметов на </w:t>
        </w:r>
        <w:r w:rsidR="006F3B39" w:rsidRPr="00697AEA">
          <w:rPr>
            <w:rStyle w:val="af6"/>
            <w:b w:val="0"/>
            <w:color w:val="auto"/>
            <w:sz w:val="20"/>
            <w:szCs w:val="20"/>
          </w:rPr>
          <w:t xml:space="preserve">уровне </w:t>
        </w:r>
        <w:r w:rsidR="001D19FB" w:rsidRPr="00697AEA">
          <w:rPr>
            <w:rStyle w:val="af6"/>
            <w:b w:val="0"/>
            <w:color w:val="auto"/>
            <w:sz w:val="20"/>
            <w:szCs w:val="20"/>
          </w:rPr>
          <w:t>основного общего образования</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_Toc414553180 \h </w:instrText>
        </w:r>
        <w:r w:rsidR="00ED3318" w:rsidRPr="00697AEA">
          <w:rPr>
            <w:webHidden/>
            <w:sz w:val="20"/>
            <w:szCs w:val="20"/>
          </w:rPr>
        </w:r>
        <w:r w:rsidR="00ED3318" w:rsidRPr="00697AEA">
          <w:rPr>
            <w:webHidden/>
            <w:sz w:val="20"/>
            <w:szCs w:val="20"/>
          </w:rPr>
          <w:fldChar w:fldCharType="separate"/>
        </w:r>
        <w:r w:rsidR="00D924D8">
          <w:rPr>
            <w:webHidden/>
            <w:sz w:val="20"/>
            <w:szCs w:val="20"/>
          </w:rPr>
          <w:t>106</w:t>
        </w:r>
        <w:r w:rsidR="00ED3318" w:rsidRPr="00697AEA">
          <w:rPr>
            <w:webHidden/>
            <w:sz w:val="20"/>
            <w:szCs w:val="20"/>
          </w:rPr>
          <w:fldChar w:fldCharType="end"/>
        </w:r>
      </w:hyperlink>
    </w:p>
    <w:p w:rsidR="001D19FB" w:rsidRPr="00697AEA" w:rsidRDefault="008D0AE3" w:rsidP="00697AEA">
      <w:pPr>
        <w:pStyle w:val="41"/>
        <w:tabs>
          <w:tab w:val="clear" w:pos="9628"/>
          <w:tab w:val="right" w:leader="dot" w:pos="9498"/>
        </w:tabs>
        <w:spacing w:line="276" w:lineRule="auto"/>
        <w:ind w:left="1276"/>
        <w:jc w:val="both"/>
        <w:rPr>
          <w:rFonts w:eastAsiaTheme="minorEastAsia"/>
          <w:sz w:val="20"/>
          <w:szCs w:val="20"/>
          <w:lang w:eastAsia="ru-RU"/>
        </w:rPr>
      </w:pPr>
      <w:hyperlink w:anchor="_Toc414553181" w:history="1">
        <w:r w:rsidR="001D19FB" w:rsidRPr="00697AEA">
          <w:rPr>
            <w:rStyle w:val="af6"/>
            <w:color w:val="auto"/>
            <w:sz w:val="20"/>
            <w:szCs w:val="20"/>
          </w:rPr>
          <w:t>2.2.2.1. Русский язык</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_Toc414553181 \h </w:instrText>
        </w:r>
        <w:r w:rsidR="00ED3318" w:rsidRPr="00697AEA">
          <w:rPr>
            <w:webHidden/>
            <w:sz w:val="20"/>
            <w:szCs w:val="20"/>
          </w:rPr>
        </w:r>
        <w:r w:rsidR="00ED3318" w:rsidRPr="00697AEA">
          <w:rPr>
            <w:webHidden/>
            <w:sz w:val="20"/>
            <w:szCs w:val="20"/>
          </w:rPr>
          <w:fldChar w:fldCharType="separate"/>
        </w:r>
        <w:r w:rsidR="00D924D8">
          <w:rPr>
            <w:webHidden/>
            <w:sz w:val="20"/>
            <w:szCs w:val="20"/>
          </w:rPr>
          <w:t>106</w:t>
        </w:r>
        <w:r w:rsidR="00ED3318" w:rsidRPr="00697AEA">
          <w:rPr>
            <w:webHidden/>
            <w:sz w:val="20"/>
            <w:szCs w:val="20"/>
          </w:rPr>
          <w:fldChar w:fldCharType="end"/>
        </w:r>
      </w:hyperlink>
    </w:p>
    <w:p w:rsidR="001D19FB" w:rsidRPr="00697AEA" w:rsidRDefault="008D0AE3" w:rsidP="00697AEA">
      <w:pPr>
        <w:pStyle w:val="33"/>
        <w:spacing w:line="276" w:lineRule="auto"/>
        <w:rPr>
          <w:rFonts w:eastAsiaTheme="minorEastAsia"/>
          <w:noProof/>
          <w:sz w:val="20"/>
          <w:szCs w:val="20"/>
          <w:lang w:eastAsia="ru-RU"/>
        </w:rPr>
      </w:pPr>
      <w:hyperlink w:anchor="_Toc414553192" w:history="1">
        <w:r w:rsidR="001D19FB" w:rsidRPr="00697AEA">
          <w:rPr>
            <w:rStyle w:val="af6"/>
            <w:b w:val="0"/>
            <w:noProof/>
            <w:color w:val="auto"/>
            <w:sz w:val="20"/>
            <w:szCs w:val="20"/>
          </w:rPr>
          <w:t>2.2.2.2. Литература</w:t>
        </w:r>
        <w:r w:rsidR="001D19FB" w:rsidRPr="00697AEA">
          <w:rPr>
            <w:noProof/>
            <w:webHidden/>
            <w:sz w:val="20"/>
            <w:szCs w:val="20"/>
          </w:rPr>
          <w:tab/>
        </w:r>
        <w:r w:rsidR="00ED3318" w:rsidRPr="00697AEA">
          <w:rPr>
            <w:noProof/>
            <w:webHidden/>
            <w:sz w:val="20"/>
            <w:szCs w:val="20"/>
          </w:rPr>
          <w:fldChar w:fldCharType="begin"/>
        </w:r>
        <w:r w:rsidR="001D19FB" w:rsidRPr="00697AEA">
          <w:rPr>
            <w:noProof/>
            <w:webHidden/>
            <w:sz w:val="20"/>
            <w:szCs w:val="20"/>
          </w:rPr>
          <w:instrText xml:space="preserve"> PAGEREF _Toc414553192 \h </w:instrText>
        </w:r>
        <w:r w:rsidR="00ED3318" w:rsidRPr="00697AEA">
          <w:rPr>
            <w:noProof/>
            <w:webHidden/>
            <w:sz w:val="20"/>
            <w:szCs w:val="20"/>
          </w:rPr>
        </w:r>
        <w:r w:rsidR="00ED3318" w:rsidRPr="00697AEA">
          <w:rPr>
            <w:noProof/>
            <w:webHidden/>
            <w:sz w:val="20"/>
            <w:szCs w:val="20"/>
          </w:rPr>
          <w:fldChar w:fldCharType="separate"/>
        </w:r>
        <w:r w:rsidR="00D924D8">
          <w:rPr>
            <w:noProof/>
            <w:webHidden/>
            <w:sz w:val="20"/>
            <w:szCs w:val="20"/>
          </w:rPr>
          <w:t>110</w:t>
        </w:r>
        <w:r w:rsidR="00ED3318" w:rsidRPr="00697AEA">
          <w:rPr>
            <w:noProof/>
            <w:webHidden/>
            <w:sz w:val="20"/>
            <w:szCs w:val="20"/>
          </w:rPr>
          <w:fldChar w:fldCharType="end"/>
        </w:r>
      </w:hyperlink>
    </w:p>
    <w:p w:rsidR="001D19FB" w:rsidRPr="00697AEA" w:rsidRDefault="008D0AE3" w:rsidP="00697AEA">
      <w:pPr>
        <w:pStyle w:val="41"/>
        <w:tabs>
          <w:tab w:val="clear" w:pos="9628"/>
          <w:tab w:val="right" w:leader="dot" w:pos="9498"/>
        </w:tabs>
        <w:spacing w:line="276" w:lineRule="auto"/>
        <w:ind w:left="1276"/>
        <w:jc w:val="both"/>
        <w:rPr>
          <w:rFonts w:eastAsiaTheme="minorEastAsia"/>
          <w:sz w:val="20"/>
          <w:szCs w:val="20"/>
          <w:lang w:eastAsia="ru-RU"/>
        </w:rPr>
      </w:pPr>
      <w:hyperlink w:anchor="_Toc414553227" w:history="1">
        <w:r w:rsidR="001D19FB" w:rsidRPr="00697AEA">
          <w:rPr>
            <w:rStyle w:val="af6"/>
            <w:color w:val="auto"/>
            <w:sz w:val="20"/>
            <w:szCs w:val="20"/>
          </w:rPr>
          <w:t>2.2.2.3. Иностранный язык</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_Toc414553227 \h </w:instrText>
        </w:r>
        <w:r w:rsidR="00ED3318" w:rsidRPr="00697AEA">
          <w:rPr>
            <w:webHidden/>
            <w:sz w:val="20"/>
            <w:szCs w:val="20"/>
          </w:rPr>
        </w:r>
        <w:r w:rsidR="00ED3318" w:rsidRPr="00697AEA">
          <w:rPr>
            <w:webHidden/>
            <w:sz w:val="20"/>
            <w:szCs w:val="20"/>
          </w:rPr>
          <w:fldChar w:fldCharType="separate"/>
        </w:r>
        <w:r w:rsidR="00D924D8">
          <w:rPr>
            <w:webHidden/>
            <w:sz w:val="20"/>
            <w:szCs w:val="20"/>
          </w:rPr>
          <w:t>124</w:t>
        </w:r>
        <w:r w:rsidR="00ED3318" w:rsidRPr="00697AEA">
          <w:rPr>
            <w:webHidden/>
            <w:sz w:val="20"/>
            <w:szCs w:val="20"/>
          </w:rPr>
          <w:fldChar w:fldCharType="end"/>
        </w:r>
      </w:hyperlink>
    </w:p>
    <w:p w:rsidR="001D19FB" w:rsidRPr="00697AEA" w:rsidRDefault="008D0AE3" w:rsidP="00697AEA">
      <w:pPr>
        <w:pStyle w:val="41"/>
        <w:tabs>
          <w:tab w:val="clear" w:pos="9628"/>
          <w:tab w:val="right" w:leader="dot" w:pos="9498"/>
        </w:tabs>
        <w:spacing w:line="276" w:lineRule="auto"/>
        <w:ind w:left="1276"/>
        <w:jc w:val="both"/>
        <w:rPr>
          <w:rFonts w:eastAsiaTheme="minorEastAsia"/>
          <w:sz w:val="20"/>
          <w:szCs w:val="20"/>
          <w:lang w:eastAsia="ru-RU"/>
        </w:rPr>
      </w:pPr>
      <w:hyperlink w:anchor="_Toc414553228" w:history="1">
        <w:r w:rsidR="001D19FB" w:rsidRPr="00697AEA">
          <w:rPr>
            <w:rStyle w:val="af6"/>
            <w:color w:val="auto"/>
            <w:sz w:val="20"/>
            <w:szCs w:val="20"/>
          </w:rPr>
          <w:t>2.2.2.4. Вто</w:t>
        </w:r>
        <w:r w:rsidR="006B1710" w:rsidRPr="00697AEA">
          <w:rPr>
            <w:rStyle w:val="af6"/>
            <w:color w:val="auto"/>
            <w:sz w:val="20"/>
            <w:szCs w:val="20"/>
          </w:rPr>
          <w:t>рой иностранный язык ( английской</w:t>
        </w:r>
        <w:r w:rsidR="001D19FB" w:rsidRPr="00697AEA">
          <w:rPr>
            <w:rStyle w:val="af6"/>
            <w:color w:val="auto"/>
            <w:sz w:val="20"/>
            <w:szCs w:val="20"/>
          </w:rPr>
          <w:t xml:space="preserve"> языка)</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_Toc414553228 \h </w:instrText>
        </w:r>
        <w:r w:rsidR="00ED3318" w:rsidRPr="00697AEA">
          <w:rPr>
            <w:webHidden/>
            <w:sz w:val="20"/>
            <w:szCs w:val="20"/>
          </w:rPr>
        </w:r>
        <w:r w:rsidR="00ED3318" w:rsidRPr="00697AEA">
          <w:rPr>
            <w:webHidden/>
            <w:sz w:val="20"/>
            <w:szCs w:val="20"/>
          </w:rPr>
          <w:fldChar w:fldCharType="separate"/>
        </w:r>
        <w:r w:rsidR="00D924D8">
          <w:rPr>
            <w:webHidden/>
            <w:sz w:val="20"/>
            <w:szCs w:val="20"/>
          </w:rPr>
          <w:t>132</w:t>
        </w:r>
        <w:r w:rsidR="00ED3318" w:rsidRPr="00697AEA">
          <w:rPr>
            <w:webHidden/>
            <w:sz w:val="20"/>
            <w:szCs w:val="20"/>
          </w:rPr>
          <w:fldChar w:fldCharType="end"/>
        </w:r>
      </w:hyperlink>
    </w:p>
    <w:p w:rsidR="001D19FB" w:rsidRPr="00697AEA" w:rsidRDefault="008D0AE3" w:rsidP="00697AEA">
      <w:pPr>
        <w:pStyle w:val="41"/>
        <w:tabs>
          <w:tab w:val="clear" w:pos="9628"/>
          <w:tab w:val="right" w:leader="dot" w:pos="9498"/>
        </w:tabs>
        <w:spacing w:line="276" w:lineRule="auto"/>
        <w:ind w:left="1276"/>
        <w:jc w:val="both"/>
        <w:rPr>
          <w:rFonts w:eastAsiaTheme="minorEastAsia"/>
          <w:sz w:val="20"/>
          <w:szCs w:val="20"/>
          <w:lang w:eastAsia="ru-RU"/>
        </w:rPr>
      </w:pPr>
      <w:hyperlink w:anchor="_Toc414553229" w:history="1">
        <w:r w:rsidR="001D19FB" w:rsidRPr="00697AEA">
          <w:rPr>
            <w:rStyle w:val="af6"/>
            <w:color w:val="auto"/>
            <w:sz w:val="20"/>
            <w:szCs w:val="20"/>
          </w:rPr>
          <w:t>2.2.2.5. История России. Всеобщая история</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_Toc414553229 \h </w:instrText>
        </w:r>
        <w:r w:rsidR="00ED3318" w:rsidRPr="00697AEA">
          <w:rPr>
            <w:webHidden/>
            <w:sz w:val="20"/>
            <w:szCs w:val="20"/>
          </w:rPr>
        </w:r>
        <w:r w:rsidR="00ED3318" w:rsidRPr="00697AEA">
          <w:rPr>
            <w:webHidden/>
            <w:sz w:val="20"/>
            <w:szCs w:val="20"/>
          </w:rPr>
          <w:fldChar w:fldCharType="separate"/>
        </w:r>
        <w:r w:rsidR="00D924D8">
          <w:rPr>
            <w:webHidden/>
            <w:sz w:val="20"/>
            <w:szCs w:val="20"/>
          </w:rPr>
          <w:t>135</w:t>
        </w:r>
        <w:r w:rsidR="00ED3318" w:rsidRPr="00697AEA">
          <w:rPr>
            <w:webHidden/>
            <w:sz w:val="20"/>
            <w:szCs w:val="20"/>
          </w:rPr>
          <w:fldChar w:fldCharType="end"/>
        </w:r>
      </w:hyperlink>
    </w:p>
    <w:p w:rsidR="001D19FB" w:rsidRPr="00697AEA" w:rsidRDefault="008D0AE3" w:rsidP="00697AEA">
      <w:pPr>
        <w:pStyle w:val="41"/>
        <w:tabs>
          <w:tab w:val="clear" w:pos="9628"/>
          <w:tab w:val="right" w:leader="dot" w:pos="9498"/>
        </w:tabs>
        <w:spacing w:line="276" w:lineRule="auto"/>
        <w:ind w:left="1276"/>
        <w:jc w:val="both"/>
        <w:rPr>
          <w:rFonts w:eastAsiaTheme="minorEastAsia"/>
          <w:sz w:val="20"/>
          <w:szCs w:val="20"/>
          <w:lang w:eastAsia="ru-RU"/>
        </w:rPr>
      </w:pPr>
      <w:hyperlink w:anchor="_Toc414553230" w:history="1">
        <w:r w:rsidR="001D19FB" w:rsidRPr="00697AEA">
          <w:rPr>
            <w:rStyle w:val="af6"/>
            <w:color w:val="auto"/>
            <w:sz w:val="20"/>
            <w:szCs w:val="20"/>
          </w:rPr>
          <w:t>2.2.2.6. Обществознание</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_Toc414553230 \h </w:instrText>
        </w:r>
        <w:r w:rsidR="00ED3318" w:rsidRPr="00697AEA">
          <w:rPr>
            <w:webHidden/>
            <w:sz w:val="20"/>
            <w:szCs w:val="20"/>
          </w:rPr>
        </w:r>
        <w:r w:rsidR="00ED3318" w:rsidRPr="00697AEA">
          <w:rPr>
            <w:webHidden/>
            <w:sz w:val="20"/>
            <w:szCs w:val="20"/>
          </w:rPr>
          <w:fldChar w:fldCharType="separate"/>
        </w:r>
        <w:r w:rsidR="00D924D8">
          <w:rPr>
            <w:webHidden/>
            <w:sz w:val="20"/>
            <w:szCs w:val="20"/>
          </w:rPr>
          <w:t>153</w:t>
        </w:r>
        <w:r w:rsidR="00ED3318" w:rsidRPr="00697AEA">
          <w:rPr>
            <w:webHidden/>
            <w:sz w:val="20"/>
            <w:szCs w:val="20"/>
          </w:rPr>
          <w:fldChar w:fldCharType="end"/>
        </w:r>
      </w:hyperlink>
    </w:p>
    <w:p w:rsidR="001D19FB" w:rsidRPr="00697AEA" w:rsidRDefault="008D0AE3" w:rsidP="00697AEA">
      <w:pPr>
        <w:pStyle w:val="41"/>
        <w:tabs>
          <w:tab w:val="clear" w:pos="9628"/>
          <w:tab w:val="right" w:leader="dot" w:pos="9498"/>
        </w:tabs>
        <w:spacing w:line="276" w:lineRule="auto"/>
        <w:ind w:left="1276"/>
        <w:jc w:val="both"/>
        <w:rPr>
          <w:rFonts w:eastAsiaTheme="minorEastAsia"/>
          <w:sz w:val="20"/>
          <w:szCs w:val="20"/>
          <w:lang w:eastAsia="ru-RU"/>
        </w:rPr>
      </w:pPr>
      <w:hyperlink w:anchor="_Toc414553231" w:history="1">
        <w:r w:rsidR="001D19FB" w:rsidRPr="00697AEA">
          <w:rPr>
            <w:rStyle w:val="af6"/>
            <w:color w:val="auto"/>
            <w:sz w:val="20"/>
            <w:szCs w:val="20"/>
          </w:rPr>
          <w:t>2.2.2.7. География</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_Toc414553231 \h </w:instrText>
        </w:r>
        <w:r w:rsidR="00ED3318" w:rsidRPr="00697AEA">
          <w:rPr>
            <w:webHidden/>
            <w:sz w:val="20"/>
            <w:szCs w:val="20"/>
          </w:rPr>
        </w:r>
        <w:r w:rsidR="00ED3318" w:rsidRPr="00697AEA">
          <w:rPr>
            <w:webHidden/>
            <w:sz w:val="20"/>
            <w:szCs w:val="20"/>
          </w:rPr>
          <w:fldChar w:fldCharType="separate"/>
        </w:r>
        <w:r w:rsidR="00D924D8">
          <w:rPr>
            <w:webHidden/>
            <w:sz w:val="20"/>
            <w:szCs w:val="20"/>
          </w:rPr>
          <w:t>156</w:t>
        </w:r>
        <w:r w:rsidR="00ED3318" w:rsidRPr="00697AEA">
          <w:rPr>
            <w:webHidden/>
            <w:sz w:val="20"/>
            <w:szCs w:val="20"/>
          </w:rPr>
          <w:fldChar w:fldCharType="end"/>
        </w:r>
      </w:hyperlink>
    </w:p>
    <w:p w:rsidR="001D19FB" w:rsidRPr="00697AEA" w:rsidRDefault="008D0AE3" w:rsidP="00697AEA">
      <w:pPr>
        <w:pStyle w:val="41"/>
        <w:tabs>
          <w:tab w:val="clear" w:pos="9628"/>
          <w:tab w:val="right" w:leader="dot" w:pos="9498"/>
        </w:tabs>
        <w:spacing w:line="276" w:lineRule="auto"/>
        <w:ind w:left="1276"/>
        <w:jc w:val="both"/>
        <w:rPr>
          <w:rFonts w:eastAsiaTheme="minorEastAsia"/>
          <w:sz w:val="20"/>
          <w:szCs w:val="20"/>
          <w:lang w:eastAsia="ru-RU"/>
        </w:rPr>
      </w:pPr>
      <w:hyperlink w:anchor="_Toc414553232" w:history="1">
        <w:r w:rsidR="001D19FB" w:rsidRPr="00697AEA">
          <w:rPr>
            <w:rStyle w:val="af6"/>
            <w:color w:val="auto"/>
            <w:sz w:val="20"/>
            <w:szCs w:val="20"/>
            <w:lang w:eastAsia="ru-RU"/>
          </w:rPr>
          <w:t>2.2.2.8. Математика</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_Toc414553232 \h </w:instrText>
        </w:r>
        <w:r w:rsidR="00ED3318" w:rsidRPr="00697AEA">
          <w:rPr>
            <w:webHidden/>
            <w:sz w:val="20"/>
            <w:szCs w:val="20"/>
          </w:rPr>
        </w:r>
        <w:r w:rsidR="00ED3318" w:rsidRPr="00697AEA">
          <w:rPr>
            <w:webHidden/>
            <w:sz w:val="20"/>
            <w:szCs w:val="20"/>
          </w:rPr>
          <w:fldChar w:fldCharType="separate"/>
        </w:r>
        <w:r w:rsidR="00D924D8">
          <w:rPr>
            <w:webHidden/>
            <w:sz w:val="20"/>
            <w:szCs w:val="20"/>
          </w:rPr>
          <w:t>165</w:t>
        </w:r>
        <w:r w:rsidR="00ED3318" w:rsidRPr="00697AEA">
          <w:rPr>
            <w:webHidden/>
            <w:sz w:val="20"/>
            <w:szCs w:val="20"/>
          </w:rPr>
          <w:fldChar w:fldCharType="end"/>
        </w:r>
      </w:hyperlink>
    </w:p>
    <w:p w:rsidR="001D19FB" w:rsidRPr="00697AEA" w:rsidRDefault="008D0AE3" w:rsidP="00697AEA">
      <w:pPr>
        <w:pStyle w:val="33"/>
        <w:spacing w:line="276" w:lineRule="auto"/>
        <w:rPr>
          <w:rFonts w:eastAsiaTheme="minorEastAsia"/>
          <w:noProof/>
          <w:sz w:val="20"/>
          <w:szCs w:val="20"/>
          <w:lang w:eastAsia="ru-RU"/>
        </w:rPr>
      </w:pPr>
      <w:hyperlink w:anchor="_Toc414553245" w:history="1">
        <w:r w:rsidR="001D19FB" w:rsidRPr="00697AEA">
          <w:rPr>
            <w:rStyle w:val="af6"/>
            <w:b w:val="0"/>
            <w:noProof/>
            <w:color w:val="auto"/>
            <w:sz w:val="20"/>
            <w:szCs w:val="20"/>
          </w:rPr>
          <w:t>2.2.2.9. Информатика</w:t>
        </w:r>
        <w:r w:rsidR="001D19FB" w:rsidRPr="00697AEA">
          <w:rPr>
            <w:noProof/>
            <w:webHidden/>
            <w:sz w:val="20"/>
            <w:szCs w:val="20"/>
          </w:rPr>
          <w:tab/>
        </w:r>
        <w:r w:rsidR="00ED3318" w:rsidRPr="00697AEA">
          <w:rPr>
            <w:noProof/>
            <w:webHidden/>
            <w:sz w:val="20"/>
            <w:szCs w:val="20"/>
          </w:rPr>
          <w:fldChar w:fldCharType="begin"/>
        </w:r>
        <w:r w:rsidR="001D19FB" w:rsidRPr="00697AEA">
          <w:rPr>
            <w:noProof/>
            <w:webHidden/>
            <w:sz w:val="20"/>
            <w:szCs w:val="20"/>
          </w:rPr>
          <w:instrText xml:space="preserve"> PAGEREF _Toc414553245 \h </w:instrText>
        </w:r>
        <w:r w:rsidR="00ED3318" w:rsidRPr="00697AEA">
          <w:rPr>
            <w:noProof/>
            <w:webHidden/>
            <w:sz w:val="20"/>
            <w:szCs w:val="20"/>
          </w:rPr>
        </w:r>
        <w:r w:rsidR="00ED3318" w:rsidRPr="00697AEA">
          <w:rPr>
            <w:noProof/>
            <w:webHidden/>
            <w:sz w:val="20"/>
            <w:szCs w:val="20"/>
          </w:rPr>
          <w:fldChar w:fldCharType="separate"/>
        </w:r>
        <w:r w:rsidR="00D924D8">
          <w:rPr>
            <w:noProof/>
            <w:webHidden/>
            <w:sz w:val="20"/>
            <w:szCs w:val="20"/>
          </w:rPr>
          <w:t>178</w:t>
        </w:r>
        <w:r w:rsidR="00ED3318" w:rsidRPr="00697AEA">
          <w:rPr>
            <w:noProof/>
            <w:webHidden/>
            <w:sz w:val="20"/>
            <w:szCs w:val="20"/>
          </w:rPr>
          <w:fldChar w:fldCharType="end"/>
        </w:r>
      </w:hyperlink>
    </w:p>
    <w:p w:rsidR="001D19FB" w:rsidRPr="00697AEA" w:rsidRDefault="008D0AE3" w:rsidP="00697AEA">
      <w:pPr>
        <w:pStyle w:val="41"/>
        <w:tabs>
          <w:tab w:val="clear" w:pos="9628"/>
          <w:tab w:val="right" w:leader="dot" w:pos="9498"/>
        </w:tabs>
        <w:spacing w:line="276" w:lineRule="auto"/>
        <w:ind w:left="1276"/>
        <w:jc w:val="both"/>
        <w:rPr>
          <w:rFonts w:eastAsiaTheme="minorEastAsia"/>
          <w:sz w:val="20"/>
          <w:szCs w:val="20"/>
          <w:lang w:eastAsia="ru-RU"/>
        </w:rPr>
      </w:pPr>
      <w:hyperlink w:anchor="_Toc414553246" w:history="1">
        <w:r w:rsidR="001D19FB" w:rsidRPr="00697AEA">
          <w:rPr>
            <w:rStyle w:val="af6"/>
            <w:color w:val="auto"/>
            <w:sz w:val="20"/>
            <w:szCs w:val="20"/>
          </w:rPr>
          <w:t>2.2.2.10. Физика</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_Toc414553246 \h </w:instrText>
        </w:r>
        <w:r w:rsidR="00ED3318" w:rsidRPr="00697AEA">
          <w:rPr>
            <w:webHidden/>
            <w:sz w:val="20"/>
            <w:szCs w:val="20"/>
          </w:rPr>
        </w:r>
        <w:r w:rsidR="00ED3318" w:rsidRPr="00697AEA">
          <w:rPr>
            <w:webHidden/>
            <w:sz w:val="20"/>
            <w:szCs w:val="20"/>
          </w:rPr>
          <w:fldChar w:fldCharType="separate"/>
        </w:r>
        <w:r w:rsidR="00D924D8">
          <w:rPr>
            <w:webHidden/>
            <w:sz w:val="20"/>
            <w:szCs w:val="20"/>
          </w:rPr>
          <w:t>183</w:t>
        </w:r>
        <w:r w:rsidR="00ED3318" w:rsidRPr="00697AEA">
          <w:rPr>
            <w:webHidden/>
            <w:sz w:val="20"/>
            <w:szCs w:val="20"/>
          </w:rPr>
          <w:fldChar w:fldCharType="end"/>
        </w:r>
      </w:hyperlink>
    </w:p>
    <w:p w:rsidR="001D19FB" w:rsidRPr="00697AEA" w:rsidRDefault="008D0AE3" w:rsidP="00697AEA">
      <w:pPr>
        <w:pStyle w:val="41"/>
        <w:tabs>
          <w:tab w:val="clear" w:pos="9628"/>
          <w:tab w:val="right" w:leader="dot" w:pos="9498"/>
        </w:tabs>
        <w:spacing w:line="276" w:lineRule="auto"/>
        <w:ind w:left="1276"/>
        <w:jc w:val="both"/>
        <w:rPr>
          <w:rFonts w:eastAsiaTheme="minorEastAsia"/>
          <w:sz w:val="20"/>
          <w:szCs w:val="20"/>
          <w:lang w:eastAsia="ru-RU"/>
        </w:rPr>
      </w:pPr>
      <w:hyperlink w:anchor="_Toc414553247" w:history="1">
        <w:r w:rsidR="001D19FB" w:rsidRPr="00697AEA">
          <w:rPr>
            <w:rStyle w:val="af6"/>
            <w:color w:val="auto"/>
            <w:sz w:val="20"/>
            <w:szCs w:val="20"/>
          </w:rPr>
          <w:t>2.2.2.11. Биология</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_Toc414553247 \h </w:instrText>
        </w:r>
        <w:r w:rsidR="00ED3318" w:rsidRPr="00697AEA">
          <w:rPr>
            <w:webHidden/>
            <w:sz w:val="20"/>
            <w:szCs w:val="20"/>
          </w:rPr>
        </w:r>
        <w:r w:rsidR="00ED3318" w:rsidRPr="00697AEA">
          <w:rPr>
            <w:webHidden/>
            <w:sz w:val="20"/>
            <w:szCs w:val="20"/>
          </w:rPr>
          <w:fldChar w:fldCharType="separate"/>
        </w:r>
        <w:r w:rsidR="00D924D8">
          <w:rPr>
            <w:webHidden/>
            <w:sz w:val="20"/>
            <w:szCs w:val="20"/>
          </w:rPr>
          <w:t>187</w:t>
        </w:r>
        <w:r w:rsidR="00ED3318" w:rsidRPr="00697AEA">
          <w:rPr>
            <w:webHidden/>
            <w:sz w:val="20"/>
            <w:szCs w:val="20"/>
          </w:rPr>
          <w:fldChar w:fldCharType="end"/>
        </w:r>
      </w:hyperlink>
    </w:p>
    <w:p w:rsidR="001D19FB" w:rsidRPr="00697AEA" w:rsidRDefault="008D0AE3" w:rsidP="00697AEA">
      <w:pPr>
        <w:pStyle w:val="41"/>
        <w:tabs>
          <w:tab w:val="clear" w:pos="9628"/>
          <w:tab w:val="right" w:leader="dot" w:pos="9498"/>
        </w:tabs>
        <w:spacing w:line="276" w:lineRule="auto"/>
        <w:ind w:left="1276"/>
        <w:jc w:val="both"/>
        <w:rPr>
          <w:rFonts w:eastAsiaTheme="minorEastAsia"/>
          <w:sz w:val="20"/>
          <w:szCs w:val="20"/>
          <w:lang w:eastAsia="ru-RU"/>
        </w:rPr>
      </w:pPr>
      <w:hyperlink w:anchor="_Toc414553248" w:history="1">
        <w:r w:rsidR="001D19FB" w:rsidRPr="00697AEA">
          <w:rPr>
            <w:rStyle w:val="af6"/>
            <w:color w:val="auto"/>
            <w:sz w:val="20"/>
            <w:szCs w:val="20"/>
          </w:rPr>
          <w:t>2.2.2.12. Химия</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_Toc414553248 \h </w:instrText>
        </w:r>
        <w:r w:rsidR="00ED3318" w:rsidRPr="00697AEA">
          <w:rPr>
            <w:webHidden/>
            <w:sz w:val="20"/>
            <w:szCs w:val="20"/>
          </w:rPr>
        </w:r>
        <w:r w:rsidR="00ED3318" w:rsidRPr="00697AEA">
          <w:rPr>
            <w:webHidden/>
            <w:sz w:val="20"/>
            <w:szCs w:val="20"/>
          </w:rPr>
          <w:fldChar w:fldCharType="separate"/>
        </w:r>
        <w:r w:rsidR="00D924D8">
          <w:rPr>
            <w:webHidden/>
            <w:sz w:val="20"/>
            <w:szCs w:val="20"/>
          </w:rPr>
          <w:t>193</w:t>
        </w:r>
        <w:r w:rsidR="00ED3318" w:rsidRPr="00697AEA">
          <w:rPr>
            <w:webHidden/>
            <w:sz w:val="20"/>
            <w:szCs w:val="20"/>
          </w:rPr>
          <w:fldChar w:fldCharType="end"/>
        </w:r>
      </w:hyperlink>
    </w:p>
    <w:p w:rsidR="001D19FB" w:rsidRPr="00697AEA" w:rsidRDefault="008D0AE3" w:rsidP="00697AEA">
      <w:pPr>
        <w:pStyle w:val="41"/>
        <w:tabs>
          <w:tab w:val="clear" w:pos="9628"/>
          <w:tab w:val="right" w:leader="dot" w:pos="9498"/>
        </w:tabs>
        <w:spacing w:line="276" w:lineRule="auto"/>
        <w:ind w:left="1276"/>
        <w:jc w:val="both"/>
        <w:rPr>
          <w:rFonts w:eastAsiaTheme="minorEastAsia"/>
          <w:sz w:val="20"/>
          <w:szCs w:val="20"/>
          <w:lang w:eastAsia="ru-RU"/>
        </w:rPr>
      </w:pPr>
      <w:hyperlink w:anchor="_Toc414553249" w:history="1">
        <w:r w:rsidR="001D19FB" w:rsidRPr="00697AEA">
          <w:rPr>
            <w:rStyle w:val="af6"/>
            <w:color w:val="auto"/>
            <w:sz w:val="20"/>
            <w:szCs w:val="20"/>
          </w:rPr>
          <w:t>2.2.2.13. Изобразительное искусство</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_Toc414553249 \h </w:instrText>
        </w:r>
        <w:r w:rsidR="00ED3318" w:rsidRPr="00697AEA">
          <w:rPr>
            <w:webHidden/>
            <w:sz w:val="20"/>
            <w:szCs w:val="20"/>
          </w:rPr>
        </w:r>
        <w:r w:rsidR="00ED3318" w:rsidRPr="00697AEA">
          <w:rPr>
            <w:webHidden/>
            <w:sz w:val="20"/>
            <w:szCs w:val="20"/>
          </w:rPr>
          <w:fldChar w:fldCharType="separate"/>
        </w:r>
        <w:r w:rsidR="00D924D8">
          <w:rPr>
            <w:webHidden/>
            <w:sz w:val="20"/>
            <w:szCs w:val="20"/>
          </w:rPr>
          <w:t>196</w:t>
        </w:r>
        <w:r w:rsidR="00ED3318" w:rsidRPr="00697AEA">
          <w:rPr>
            <w:webHidden/>
            <w:sz w:val="20"/>
            <w:szCs w:val="20"/>
          </w:rPr>
          <w:fldChar w:fldCharType="end"/>
        </w:r>
      </w:hyperlink>
    </w:p>
    <w:p w:rsidR="001D19FB" w:rsidRPr="00697AEA" w:rsidRDefault="008D0AE3" w:rsidP="00697AEA">
      <w:pPr>
        <w:pStyle w:val="41"/>
        <w:tabs>
          <w:tab w:val="clear" w:pos="9628"/>
          <w:tab w:val="right" w:leader="dot" w:pos="9498"/>
        </w:tabs>
        <w:spacing w:line="276" w:lineRule="auto"/>
        <w:ind w:left="1276"/>
        <w:jc w:val="both"/>
        <w:rPr>
          <w:rFonts w:eastAsiaTheme="minorEastAsia"/>
          <w:sz w:val="20"/>
          <w:szCs w:val="20"/>
          <w:lang w:eastAsia="ru-RU"/>
        </w:rPr>
      </w:pPr>
      <w:hyperlink w:anchor="_Toc414553250" w:history="1">
        <w:r w:rsidR="001D19FB" w:rsidRPr="00697AEA">
          <w:rPr>
            <w:rStyle w:val="af6"/>
            <w:color w:val="auto"/>
            <w:sz w:val="20"/>
            <w:szCs w:val="20"/>
          </w:rPr>
          <w:t>2.2.2.14. Музыка</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_Toc414553250 \h </w:instrText>
        </w:r>
        <w:r w:rsidR="00ED3318" w:rsidRPr="00697AEA">
          <w:rPr>
            <w:webHidden/>
            <w:sz w:val="20"/>
            <w:szCs w:val="20"/>
          </w:rPr>
        </w:r>
        <w:r w:rsidR="00ED3318" w:rsidRPr="00697AEA">
          <w:rPr>
            <w:webHidden/>
            <w:sz w:val="20"/>
            <w:szCs w:val="20"/>
          </w:rPr>
          <w:fldChar w:fldCharType="separate"/>
        </w:r>
        <w:r w:rsidR="00D924D8">
          <w:rPr>
            <w:webHidden/>
            <w:sz w:val="20"/>
            <w:szCs w:val="20"/>
          </w:rPr>
          <w:t>198</w:t>
        </w:r>
        <w:r w:rsidR="00ED3318" w:rsidRPr="00697AEA">
          <w:rPr>
            <w:webHidden/>
            <w:sz w:val="20"/>
            <w:szCs w:val="20"/>
          </w:rPr>
          <w:fldChar w:fldCharType="end"/>
        </w:r>
      </w:hyperlink>
    </w:p>
    <w:p w:rsidR="001D19FB" w:rsidRPr="00697AEA" w:rsidRDefault="008D0AE3" w:rsidP="00697AEA">
      <w:pPr>
        <w:pStyle w:val="41"/>
        <w:tabs>
          <w:tab w:val="clear" w:pos="9628"/>
          <w:tab w:val="right" w:leader="dot" w:pos="9498"/>
        </w:tabs>
        <w:spacing w:line="276" w:lineRule="auto"/>
        <w:ind w:left="1276"/>
        <w:jc w:val="both"/>
        <w:rPr>
          <w:rFonts w:eastAsiaTheme="minorEastAsia"/>
          <w:sz w:val="20"/>
          <w:szCs w:val="20"/>
          <w:lang w:eastAsia="ru-RU"/>
        </w:rPr>
      </w:pPr>
      <w:hyperlink w:anchor="_Toc414553251" w:history="1">
        <w:r w:rsidR="001D19FB" w:rsidRPr="00697AEA">
          <w:rPr>
            <w:rStyle w:val="af6"/>
            <w:color w:val="auto"/>
            <w:sz w:val="20"/>
            <w:szCs w:val="20"/>
          </w:rPr>
          <w:t>2.2.2.15. Технология</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_Toc414553251 \h </w:instrText>
        </w:r>
        <w:r w:rsidR="00ED3318" w:rsidRPr="00697AEA">
          <w:rPr>
            <w:webHidden/>
            <w:sz w:val="20"/>
            <w:szCs w:val="20"/>
          </w:rPr>
        </w:r>
        <w:r w:rsidR="00ED3318" w:rsidRPr="00697AEA">
          <w:rPr>
            <w:webHidden/>
            <w:sz w:val="20"/>
            <w:szCs w:val="20"/>
          </w:rPr>
          <w:fldChar w:fldCharType="separate"/>
        </w:r>
        <w:r w:rsidR="00D924D8">
          <w:rPr>
            <w:webHidden/>
            <w:sz w:val="20"/>
            <w:szCs w:val="20"/>
          </w:rPr>
          <w:t>203</w:t>
        </w:r>
        <w:r w:rsidR="00ED3318" w:rsidRPr="00697AEA">
          <w:rPr>
            <w:webHidden/>
            <w:sz w:val="20"/>
            <w:szCs w:val="20"/>
          </w:rPr>
          <w:fldChar w:fldCharType="end"/>
        </w:r>
      </w:hyperlink>
    </w:p>
    <w:p w:rsidR="001D19FB" w:rsidRPr="00697AEA" w:rsidRDefault="008D0AE3" w:rsidP="00697AEA">
      <w:pPr>
        <w:pStyle w:val="41"/>
        <w:tabs>
          <w:tab w:val="clear" w:pos="9628"/>
          <w:tab w:val="right" w:leader="dot" w:pos="9498"/>
        </w:tabs>
        <w:spacing w:line="276" w:lineRule="auto"/>
        <w:ind w:left="1276"/>
        <w:jc w:val="both"/>
        <w:rPr>
          <w:rFonts w:eastAsiaTheme="minorEastAsia"/>
          <w:sz w:val="20"/>
          <w:szCs w:val="20"/>
          <w:lang w:eastAsia="ru-RU"/>
        </w:rPr>
      </w:pPr>
      <w:hyperlink w:anchor="_Toc414553252" w:history="1">
        <w:r w:rsidR="001D19FB" w:rsidRPr="00697AEA">
          <w:rPr>
            <w:rStyle w:val="af6"/>
            <w:color w:val="auto"/>
            <w:sz w:val="20"/>
            <w:szCs w:val="20"/>
          </w:rPr>
          <w:t>2.2.2.16. Физическая культура</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_Toc414553252 \h </w:instrText>
        </w:r>
        <w:r w:rsidR="00ED3318" w:rsidRPr="00697AEA">
          <w:rPr>
            <w:webHidden/>
            <w:sz w:val="20"/>
            <w:szCs w:val="20"/>
          </w:rPr>
        </w:r>
        <w:r w:rsidR="00ED3318" w:rsidRPr="00697AEA">
          <w:rPr>
            <w:webHidden/>
            <w:sz w:val="20"/>
            <w:szCs w:val="20"/>
          </w:rPr>
          <w:fldChar w:fldCharType="separate"/>
        </w:r>
        <w:r w:rsidR="00D924D8">
          <w:rPr>
            <w:webHidden/>
            <w:sz w:val="20"/>
            <w:szCs w:val="20"/>
          </w:rPr>
          <w:t>208</w:t>
        </w:r>
        <w:r w:rsidR="00ED3318" w:rsidRPr="00697AEA">
          <w:rPr>
            <w:webHidden/>
            <w:sz w:val="20"/>
            <w:szCs w:val="20"/>
          </w:rPr>
          <w:fldChar w:fldCharType="end"/>
        </w:r>
      </w:hyperlink>
    </w:p>
    <w:p w:rsidR="001D19FB" w:rsidRPr="00697AEA" w:rsidRDefault="008D0AE3" w:rsidP="00697AEA">
      <w:pPr>
        <w:pStyle w:val="41"/>
        <w:tabs>
          <w:tab w:val="clear" w:pos="9628"/>
          <w:tab w:val="right" w:leader="dot" w:pos="9498"/>
        </w:tabs>
        <w:spacing w:line="276" w:lineRule="auto"/>
        <w:ind w:left="1276"/>
        <w:jc w:val="both"/>
        <w:rPr>
          <w:rFonts w:eastAsiaTheme="minorEastAsia"/>
          <w:sz w:val="20"/>
          <w:szCs w:val="20"/>
          <w:lang w:eastAsia="ru-RU"/>
        </w:rPr>
      </w:pPr>
      <w:hyperlink w:anchor="_Toc414553253" w:history="1">
        <w:r w:rsidR="001D19FB" w:rsidRPr="00697AEA">
          <w:rPr>
            <w:rStyle w:val="af6"/>
            <w:color w:val="auto"/>
            <w:sz w:val="20"/>
            <w:szCs w:val="20"/>
          </w:rPr>
          <w:t>2.2.2.17. Основы безопасности жизнедеятельности</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_Toc414553253 \h </w:instrText>
        </w:r>
        <w:r w:rsidR="00ED3318" w:rsidRPr="00697AEA">
          <w:rPr>
            <w:webHidden/>
            <w:sz w:val="20"/>
            <w:szCs w:val="20"/>
          </w:rPr>
        </w:r>
        <w:r w:rsidR="00ED3318" w:rsidRPr="00697AEA">
          <w:rPr>
            <w:webHidden/>
            <w:sz w:val="20"/>
            <w:szCs w:val="20"/>
          </w:rPr>
          <w:fldChar w:fldCharType="separate"/>
        </w:r>
        <w:r w:rsidR="00D924D8">
          <w:rPr>
            <w:webHidden/>
            <w:sz w:val="20"/>
            <w:szCs w:val="20"/>
          </w:rPr>
          <w:t>210</w:t>
        </w:r>
        <w:r w:rsidR="00ED3318" w:rsidRPr="00697AEA">
          <w:rPr>
            <w:webHidden/>
            <w:sz w:val="20"/>
            <w:szCs w:val="20"/>
          </w:rPr>
          <w:fldChar w:fldCharType="end"/>
        </w:r>
      </w:hyperlink>
    </w:p>
    <w:p w:rsidR="001D19FB" w:rsidRPr="00697AEA" w:rsidRDefault="008D0AE3" w:rsidP="00697AEA">
      <w:pPr>
        <w:pStyle w:val="22"/>
        <w:tabs>
          <w:tab w:val="clear" w:pos="9628"/>
          <w:tab w:val="right" w:leader="dot" w:pos="9498"/>
        </w:tabs>
        <w:spacing w:line="276" w:lineRule="auto"/>
        <w:rPr>
          <w:rFonts w:eastAsiaTheme="minorEastAsia"/>
          <w:sz w:val="20"/>
          <w:szCs w:val="20"/>
          <w:lang w:eastAsia="ru-RU"/>
        </w:rPr>
      </w:pPr>
      <w:hyperlink w:anchor="_Toc414553254" w:history="1">
        <w:r w:rsidR="001D19FB" w:rsidRPr="00697AEA">
          <w:rPr>
            <w:rStyle w:val="af6"/>
            <w:b w:val="0"/>
            <w:color w:val="auto"/>
            <w:sz w:val="20"/>
            <w:szCs w:val="20"/>
          </w:rPr>
          <w:t>2.3. Программа воспитания и социализации обучающихся</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_Toc414553254 \h </w:instrText>
        </w:r>
        <w:r w:rsidR="00ED3318" w:rsidRPr="00697AEA">
          <w:rPr>
            <w:webHidden/>
            <w:sz w:val="20"/>
            <w:szCs w:val="20"/>
          </w:rPr>
        </w:r>
        <w:r w:rsidR="00ED3318" w:rsidRPr="00697AEA">
          <w:rPr>
            <w:webHidden/>
            <w:sz w:val="20"/>
            <w:szCs w:val="20"/>
          </w:rPr>
          <w:fldChar w:fldCharType="separate"/>
        </w:r>
        <w:r w:rsidR="00D924D8">
          <w:rPr>
            <w:webHidden/>
            <w:sz w:val="20"/>
            <w:szCs w:val="20"/>
          </w:rPr>
          <w:t>212</w:t>
        </w:r>
        <w:r w:rsidR="00ED3318" w:rsidRPr="00697AEA">
          <w:rPr>
            <w:webHidden/>
            <w:sz w:val="20"/>
            <w:szCs w:val="20"/>
          </w:rPr>
          <w:fldChar w:fldCharType="end"/>
        </w:r>
      </w:hyperlink>
    </w:p>
    <w:p w:rsidR="001D19FB" w:rsidRPr="00697AEA" w:rsidRDefault="008D0AE3" w:rsidP="00697AEA">
      <w:pPr>
        <w:pStyle w:val="22"/>
        <w:tabs>
          <w:tab w:val="clear" w:pos="9628"/>
          <w:tab w:val="right" w:leader="dot" w:pos="9498"/>
        </w:tabs>
        <w:spacing w:line="276" w:lineRule="auto"/>
        <w:rPr>
          <w:rFonts w:eastAsiaTheme="minorEastAsia"/>
          <w:sz w:val="20"/>
          <w:szCs w:val="20"/>
          <w:lang w:eastAsia="ru-RU"/>
        </w:rPr>
      </w:pPr>
      <w:hyperlink w:anchor="_Toc414553275" w:history="1">
        <w:r w:rsidR="001D19FB" w:rsidRPr="00697AEA">
          <w:rPr>
            <w:rStyle w:val="af6"/>
            <w:b w:val="0"/>
            <w:color w:val="auto"/>
            <w:sz w:val="20"/>
            <w:szCs w:val="20"/>
          </w:rPr>
          <w:t>2.4. Программа коррекционной работы</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_Toc414553275 \h </w:instrText>
        </w:r>
        <w:r w:rsidR="00ED3318" w:rsidRPr="00697AEA">
          <w:rPr>
            <w:webHidden/>
            <w:sz w:val="20"/>
            <w:szCs w:val="20"/>
          </w:rPr>
        </w:r>
        <w:r w:rsidR="00ED3318" w:rsidRPr="00697AEA">
          <w:rPr>
            <w:webHidden/>
            <w:sz w:val="20"/>
            <w:szCs w:val="20"/>
          </w:rPr>
          <w:fldChar w:fldCharType="separate"/>
        </w:r>
        <w:r w:rsidR="00D924D8">
          <w:rPr>
            <w:webHidden/>
            <w:sz w:val="20"/>
            <w:szCs w:val="20"/>
          </w:rPr>
          <w:t>255</w:t>
        </w:r>
        <w:r w:rsidR="00ED3318" w:rsidRPr="00697AEA">
          <w:rPr>
            <w:webHidden/>
            <w:sz w:val="20"/>
            <w:szCs w:val="20"/>
          </w:rPr>
          <w:fldChar w:fldCharType="end"/>
        </w:r>
      </w:hyperlink>
    </w:p>
    <w:p w:rsidR="001D19FB" w:rsidRPr="00697AEA" w:rsidRDefault="008D0AE3" w:rsidP="00697AEA">
      <w:pPr>
        <w:pStyle w:val="33"/>
        <w:spacing w:line="276" w:lineRule="auto"/>
        <w:rPr>
          <w:rFonts w:eastAsiaTheme="minorEastAsia"/>
          <w:noProof/>
          <w:sz w:val="20"/>
          <w:szCs w:val="20"/>
          <w:lang w:eastAsia="ru-RU"/>
        </w:rPr>
      </w:pPr>
      <w:hyperlink w:anchor="_Toc414553280" w:history="1">
        <w:r w:rsidR="001D19FB" w:rsidRPr="00697AEA">
          <w:rPr>
            <w:rStyle w:val="af6"/>
            <w:b w:val="0"/>
            <w:noProof/>
            <w:color w:val="auto"/>
            <w:sz w:val="20"/>
            <w:szCs w:val="20"/>
          </w:rPr>
          <w:t>2.4.5. Планируемые результаты коррекционной работы</w:t>
        </w:r>
        <w:r w:rsidR="001D19FB" w:rsidRPr="00697AEA">
          <w:rPr>
            <w:noProof/>
            <w:webHidden/>
            <w:sz w:val="20"/>
            <w:szCs w:val="20"/>
          </w:rPr>
          <w:tab/>
        </w:r>
        <w:r w:rsidR="00ED3318" w:rsidRPr="00697AEA">
          <w:rPr>
            <w:noProof/>
            <w:webHidden/>
            <w:sz w:val="20"/>
            <w:szCs w:val="20"/>
          </w:rPr>
          <w:fldChar w:fldCharType="begin"/>
        </w:r>
        <w:r w:rsidR="001D19FB" w:rsidRPr="00697AEA">
          <w:rPr>
            <w:noProof/>
            <w:webHidden/>
            <w:sz w:val="20"/>
            <w:szCs w:val="20"/>
          </w:rPr>
          <w:instrText xml:space="preserve"> PAGEREF _Toc414553280 \h </w:instrText>
        </w:r>
        <w:r w:rsidR="00ED3318" w:rsidRPr="00697AEA">
          <w:rPr>
            <w:noProof/>
            <w:webHidden/>
            <w:sz w:val="20"/>
            <w:szCs w:val="20"/>
          </w:rPr>
        </w:r>
        <w:r w:rsidR="00ED3318" w:rsidRPr="00697AEA">
          <w:rPr>
            <w:noProof/>
            <w:webHidden/>
            <w:sz w:val="20"/>
            <w:szCs w:val="20"/>
          </w:rPr>
          <w:fldChar w:fldCharType="separate"/>
        </w:r>
        <w:r w:rsidR="00D924D8">
          <w:rPr>
            <w:b w:val="0"/>
            <w:bCs/>
            <w:noProof/>
            <w:webHidden/>
            <w:sz w:val="20"/>
            <w:szCs w:val="20"/>
          </w:rPr>
          <w:t>Ошибка! Закладка не определена.</w:t>
        </w:r>
        <w:r w:rsidR="00ED3318" w:rsidRPr="00697AEA">
          <w:rPr>
            <w:noProof/>
            <w:webHidden/>
            <w:sz w:val="20"/>
            <w:szCs w:val="20"/>
          </w:rPr>
          <w:fldChar w:fldCharType="end"/>
        </w:r>
      </w:hyperlink>
    </w:p>
    <w:p w:rsidR="001D19FB" w:rsidRPr="00697AEA" w:rsidRDefault="008D0AE3" w:rsidP="00697AEA">
      <w:pPr>
        <w:pStyle w:val="15"/>
        <w:tabs>
          <w:tab w:val="clear" w:pos="9628"/>
          <w:tab w:val="right" w:leader="dot" w:pos="9498"/>
        </w:tabs>
        <w:spacing w:line="276" w:lineRule="auto"/>
        <w:rPr>
          <w:rFonts w:eastAsiaTheme="minorEastAsia"/>
          <w:sz w:val="20"/>
          <w:szCs w:val="20"/>
        </w:rPr>
      </w:pPr>
      <w:hyperlink w:anchor="_Toc414553281" w:history="1">
        <w:r w:rsidR="001D19FB" w:rsidRPr="00697AEA">
          <w:rPr>
            <w:rStyle w:val="af6"/>
            <w:color w:val="auto"/>
            <w:sz w:val="20"/>
            <w:szCs w:val="20"/>
          </w:rPr>
          <w:t>3. Организационный раздел примерной основной образовательной программы основного общего образования</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_Toc414553281 \h </w:instrText>
        </w:r>
        <w:r w:rsidR="00ED3318" w:rsidRPr="00697AEA">
          <w:rPr>
            <w:webHidden/>
            <w:sz w:val="20"/>
            <w:szCs w:val="20"/>
          </w:rPr>
        </w:r>
        <w:r w:rsidR="00ED3318" w:rsidRPr="00697AEA">
          <w:rPr>
            <w:webHidden/>
            <w:sz w:val="20"/>
            <w:szCs w:val="20"/>
          </w:rPr>
          <w:fldChar w:fldCharType="separate"/>
        </w:r>
        <w:r w:rsidR="00D924D8">
          <w:rPr>
            <w:webHidden/>
            <w:sz w:val="20"/>
            <w:szCs w:val="20"/>
          </w:rPr>
          <w:t>260</w:t>
        </w:r>
        <w:r w:rsidR="00ED3318" w:rsidRPr="00697AEA">
          <w:rPr>
            <w:webHidden/>
            <w:sz w:val="20"/>
            <w:szCs w:val="20"/>
          </w:rPr>
          <w:fldChar w:fldCharType="end"/>
        </w:r>
      </w:hyperlink>
    </w:p>
    <w:p w:rsidR="001D19FB" w:rsidRPr="00697AEA" w:rsidRDefault="008D0AE3" w:rsidP="00697AEA">
      <w:pPr>
        <w:pStyle w:val="22"/>
        <w:tabs>
          <w:tab w:val="clear" w:pos="9628"/>
          <w:tab w:val="right" w:leader="dot" w:pos="9498"/>
        </w:tabs>
        <w:spacing w:line="276" w:lineRule="auto"/>
        <w:rPr>
          <w:rFonts w:eastAsiaTheme="minorEastAsia"/>
          <w:sz w:val="20"/>
          <w:szCs w:val="20"/>
          <w:lang w:eastAsia="ru-RU"/>
        </w:rPr>
      </w:pPr>
      <w:hyperlink w:anchor="_Toc414553282" w:history="1">
        <w:r w:rsidR="001B6866" w:rsidRPr="00697AEA">
          <w:rPr>
            <w:rStyle w:val="af6"/>
            <w:b w:val="0"/>
            <w:color w:val="auto"/>
            <w:sz w:val="20"/>
            <w:szCs w:val="20"/>
          </w:rPr>
          <w:t>3.1У</w:t>
        </w:r>
        <w:r w:rsidR="001D19FB" w:rsidRPr="00697AEA">
          <w:rPr>
            <w:rStyle w:val="af6"/>
            <w:b w:val="0"/>
            <w:color w:val="auto"/>
            <w:sz w:val="20"/>
            <w:szCs w:val="20"/>
          </w:rPr>
          <w:t>чебный план основного общего образования</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_Toc414553282 \h </w:instrText>
        </w:r>
        <w:r w:rsidR="00ED3318" w:rsidRPr="00697AEA">
          <w:rPr>
            <w:webHidden/>
            <w:sz w:val="20"/>
            <w:szCs w:val="20"/>
          </w:rPr>
        </w:r>
        <w:r w:rsidR="00ED3318" w:rsidRPr="00697AEA">
          <w:rPr>
            <w:webHidden/>
            <w:sz w:val="20"/>
            <w:szCs w:val="20"/>
          </w:rPr>
          <w:fldChar w:fldCharType="separate"/>
        </w:r>
        <w:r w:rsidR="00D924D8">
          <w:rPr>
            <w:webHidden/>
            <w:sz w:val="20"/>
            <w:szCs w:val="20"/>
          </w:rPr>
          <w:t>260</w:t>
        </w:r>
        <w:r w:rsidR="00ED3318" w:rsidRPr="00697AEA">
          <w:rPr>
            <w:webHidden/>
            <w:sz w:val="20"/>
            <w:szCs w:val="20"/>
          </w:rPr>
          <w:fldChar w:fldCharType="end"/>
        </w:r>
      </w:hyperlink>
    </w:p>
    <w:p w:rsidR="001D19FB" w:rsidRPr="00697AEA" w:rsidRDefault="008D0AE3" w:rsidP="00697AEA">
      <w:pPr>
        <w:pStyle w:val="33"/>
        <w:spacing w:line="276" w:lineRule="auto"/>
        <w:rPr>
          <w:rFonts w:eastAsiaTheme="minorEastAsia"/>
          <w:noProof/>
          <w:sz w:val="20"/>
          <w:szCs w:val="20"/>
          <w:lang w:eastAsia="ru-RU"/>
        </w:rPr>
      </w:pPr>
      <w:hyperlink w:anchor="_Toc414553283" w:history="1">
        <w:r w:rsidR="001B6866" w:rsidRPr="00697AEA">
          <w:rPr>
            <w:rStyle w:val="af6"/>
            <w:b w:val="0"/>
            <w:noProof/>
            <w:color w:val="auto"/>
            <w:sz w:val="20"/>
            <w:szCs w:val="20"/>
          </w:rPr>
          <w:t>3.1.1. К</w:t>
        </w:r>
        <w:r w:rsidR="001D19FB" w:rsidRPr="00697AEA">
          <w:rPr>
            <w:rStyle w:val="af6"/>
            <w:b w:val="0"/>
            <w:noProof/>
            <w:color w:val="auto"/>
            <w:sz w:val="20"/>
            <w:szCs w:val="20"/>
          </w:rPr>
          <w:t>алендарный учебный график</w:t>
        </w:r>
        <w:r w:rsidR="001D19FB" w:rsidRPr="00697AEA">
          <w:rPr>
            <w:noProof/>
            <w:webHidden/>
            <w:sz w:val="20"/>
            <w:szCs w:val="20"/>
          </w:rPr>
          <w:tab/>
        </w:r>
        <w:r w:rsidR="00ED3318" w:rsidRPr="00697AEA">
          <w:rPr>
            <w:noProof/>
            <w:webHidden/>
            <w:sz w:val="20"/>
            <w:szCs w:val="20"/>
          </w:rPr>
          <w:fldChar w:fldCharType="begin"/>
        </w:r>
        <w:r w:rsidR="001D19FB" w:rsidRPr="00697AEA">
          <w:rPr>
            <w:noProof/>
            <w:webHidden/>
            <w:sz w:val="20"/>
            <w:szCs w:val="20"/>
          </w:rPr>
          <w:instrText xml:space="preserve"> PAGEREF _Toc414553283 \h </w:instrText>
        </w:r>
        <w:r w:rsidR="00ED3318" w:rsidRPr="00697AEA">
          <w:rPr>
            <w:noProof/>
            <w:webHidden/>
            <w:sz w:val="20"/>
            <w:szCs w:val="20"/>
          </w:rPr>
        </w:r>
        <w:r w:rsidR="00ED3318" w:rsidRPr="00697AEA">
          <w:rPr>
            <w:noProof/>
            <w:webHidden/>
            <w:sz w:val="20"/>
            <w:szCs w:val="20"/>
          </w:rPr>
          <w:fldChar w:fldCharType="separate"/>
        </w:r>
        <w:r w:rsidR="00D924D8">
          <w:rPr>
            <w:noProof/>
            <w:webHidden/>
            <w:sz w:val="20"/>
            <w:szCs w:val="20"/>
          </w:rPr>
          <w:t>264</w:t>
        </w:r>
        <w:r w:rsidR="00ED3318" w:rsidRPr="00697AEA">
          <w:rPr>
            <w:noProof/>
            <w:webHidden/>
            <w:sz w:val="20"/>
            <w:szCs w:val="20"/>
          </w:rPr>
          <w:fldChar w:fldCharType="end"/>
        </w:r>
      </w:hyperlink>
    </w:p>
    <w:p w:rsidR="001D19FB" w:rsidRPr="00697AEA" w:rsidRDefault="008D0AE3" w:rsidP="00697AEA">
      <w:pPr>
        <w:pStyle w:val="33"/>
        <w:spacing w:line="276" w:lineRule="auto"/>
        <w:rPr>
          <w:rFonts w:eastAsiaTheme="minorEastAsia"/>
          <w:noProof/>
          <w:sz w:val="20"/>
          <w:szCs w:val="20"/>
          <w:lang w:eastAsia="ru-RU"/>
        </w:rPr>
      </w:pPr>
      <w:hyperlink w:anchor="_Toc414553284" w:history="1">
        <w:r w:rsidR="001B6866" w:rsidRPr="00697AEA">
          <w:rPr>
            <w:rStyle w:val="af6"/>
            <w:rFonts w:eastAsia="@Arial Unicode MS"/>
            <w:b w:val="0"/>
            <w:noProof/>
            <w:color w:val="auto"/>
            <w:sz w:val="20"/>
            <w:szCs w:val="20"/>
          </w:rPr>
          <w:t>3.1.2. П</w:t>
        </w:r>
        <w:r w:rsidR="001D19FB" w:rsidRPr="00697AEA">
          <w:rPr>
            <w:rStyle w:val="af6"/>
            <w:rFonts w:eastAsia="@Arial Unicode MS"/>
            <w:b w:val="0"/>
            <w:noProof/>
            <w:color w:val="auto"/>
            <w:sz w:val="20"/>
            <w:szCs w:val="20"/>
          </w:rPr>
          <w:t>лан внеурочной деятельности</w:t>
        </w:r>
        <w:r w:rsidR="001D19FB" w:rsidRPr="00697AEA">
          <w:rPr>
            <w:noProof/>
            <w:webHidden/>
            <w:sz w:val="20"/>
            <w:szCs w:val="20"/>
          </w:rPr>
          <w:tab/>
        </w:r>
        <w:r w:rsidR="00ED3318" w:rsidRPr="00697AEA">
          <w:rPr>
            <w:noProof/>
            <w:webHidden/>
            <w:sz w:val="20"/>
            <w:szCs w:val="20"/>
          </w:rPr>
          <w:fldChar w:fldCharType="begin"/>
        </w:r>
        <w:r w:rsidR="001D19FB" w:rsidRPr="00697AEA">
          <w:rPr>
            <w:noProof/>
            <w:webHidden/>
            <w:sz w:val="20"/>
            <w:szCs w:val="20"/>
          </w:rPr>
          <w:instrText xml:space="preserve"> PAGEREF _Toc414553284 \h </w:instrText>
        </w:r>
        <w:r w:rsidR="00ED3318" w:rsidRPr="00697AEA">
          <w:rPr>
            <w:noProof/>
            <w:webHidden/>
            <w:sz w:val="20"/>
            <w:szCs w:val="20"/>
          </w:rPr>
        </w:r>
        <w:r w:rsidR="00ED3318" w:rsidRPr="00697AEA">
          <w:rPr>
            <w:noProof/>
            <w:webHidden/>
            <w:sz w:val="20"/>
            <w:szCs w:val="20"/>
          </w:rPr>
          <w:fldChar w:fldCharType="separate"/>
        </w:r>
        <w:r w:rsidR="00D924D8">
          <w:rPr>
            <w:noProof/>
            <w:webHidden/>
            <w:sz w:val="20"/>
            <w:szCs w:val="20"/>
          </w:rPr>
          <w:t>266</w:t>
        </w:r>
        <w:r w:rsidR="00ED3318" w:rsidRPr="00697AEA">
          <w:rPr>
            <w:noProof/>
            <w:webHidden/>
            <w:sz w:val="20"/>
            <w:szCs w:val="20"/>
          </w:rPr>
          <w:fldChar w:fldCharType="end"/>
        </w:r>
      </w:hyperlink>
    </w:p>
    <w:p w:rsidR="001D19FB" w:rsidRPr="00697AEA" w:rsidRDefault="008D0AE3" w:rsidP="00697AEA">
      <w:pPr>
        <w:pStyle w:val="22"/>
        <w:tabs>
          <w:tab w:val="clear" w:pos="9628"/>
          <w:tab w:val="right" w:leader="dot" w:pos="9498"/>
        </w:tabs>
        <w:spacing w:line="276" w:lineRule="auto"/>
        <w:rPr>
          <w:rFonts w:eastAsiaTheme="minorEastAsia"/>
          <w:sz w:val="20"/>
          <w:szCs w:val="20"/>
          <w:lang w:eastAsia="ru-RU"/>
        </w:rPr>
      </w:pPr>
      <w:hyperlink w:anchor="_Toc414553285" w:history="1">
        <w:r w:rsidR="001D19FB" w:rsidRPr="00697AEA">
          <w:rPr>
            <w:rStyle w:val="af6"/>
            <w:b w:val="0"/>
            <w:color w:val="auto"/>
            <w:sz w:val="20"/>
            <w:szCs w:val="20"/>
          </w:rPr>
          <w:t>3.2.Система условий реализации основной образовательной программы</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_Toc414553285 \h </w:instrText>
        </w:r>
        <w:r w:rsidR="00ED3318" w:rsidRPr="00697AEA">
          <w:rPr>
            <w:webHidden/>
            <w:sz w:val="20"/>
            <w:szCs w:val="20"/>
          </w:rPr>
        </w:r>
        <w:r w:rsidR="00ED3318" w:rsidRPr="00697AEA">
          <w:rPr>
            <w:webHidden/>
            <w:sz w:val="20"/>
            <w:szCs w:val="20"/>
          </w:rPr>
          <w:fldChar w:fldCharType="separate"/>
        </w:r>
        <w:r w:rsidR="00D924D8">
          <w:rPr>
            <w:webHidden/>
            <w:sz w:val="20"/>
            <w:szCs w:val="20"/>
          </w:rPr>
          <w:t>271</w:t>
        </w:r>
        <w:r w:rsidR="00ED3318" w:rsidRPr="00697AEA">
          <w:rPr>
            <w:webHidden/>
            <w:sz w:val="20"/>
            <w:szCs w:val="20"/>
          </w:rPr>
          <w:fldChar w:fldCharType="end"/>
        </w:r>
      </w:hyperlink>
    </w:p>
    <w:p w:rsidR="001D19FB" w:rsidRPr="00697AEA" w:rsidRDefault="008D0AE3" w:rsidP="00697AEA">
      <w:pPr>
        <w:pStyle w:val="22"/>
        <w:tabs>
          <w:tab w:val="clear" w:pos="9628"/>
          <w:tab w:val="right" w:leader="dot" w:pos="9498"/>
        </w:tabs>
        <w:spacing w:line="276" w:lineRule="auto"/>
        <w:rPr>
          <w:rFonts w:eastAsiaTheme="minorEastAsia"/>
          <w:sz w:val="20"/>
          <w:szCs w:val="20"/>
          <w:lang w:eastAsia="ru-RU"/>
        </w:rPr>
      </w:pPr>
      <w:hyperlink w:anchor="_Toc414553286" w:history="1">
        <w:r w:rsidR="001D19FB" w:rsidRPr="00697AEA">
          <w:rPr>
            <w:rStyle w:val="af6"/>
            <w:b w:val="0"/>
            <w:color w:val="auto"/>
            <w:sz w:val="20"/>
            <w:szCs w:val="20"/>
          </w:rPr>
          <w:t xml:space="preserve">3.2.1. Описание кадровых условий реализации основной образовательной программы основного общего образования </w:t>
        </w:r>
        <w:r w:rsidR="001D19FB" w:rsidRPr="00697AEA">
          <w:rPr>
            <w:webHidden/>
            <w:sz w:val="20"/>
            <w:szCs w:val="20"/>
          </w:rPr>
          <w:tab/>
        </w:r>
        <w:r w:rsidR="00ED3318" w:rsidRPr="00697AEA">
          <w:rPr>
            <w:webHidden/>
            <w:sz w:val="20"/>
            <w:szCs w:val="20"/>
          </w:rPr>
          <w:fldChar w:fldCharType="begin"/>
        </w:r>
        <w:r w:rsidR="001D19FB" w:rsidRPr="00697AEA">
          <w:rPr>
            <w:webHidden/>
            <w:sz w:val="20"/>
            <w:szCs w:val="20"/>
          </w:rPr>
          <w:instrText xml:space="preserve"> PAGEREF _Toc414553286 \h </w:instrText>
        </w:r>
        <w:r w:rsidR="00ED3318" w:rsidRPr="00697AEA">
          <w:rPr>
            <w:webHidden/>
            <w:sz w:val="20"/>
            <w:szCs w:val="20"/>
          </w:rPr>
        </w:r>
        <w:r w:rsidR="00ED3318" w:rsidRPr="00697AEA">
          <w:rPr>
            <w:webHidden/>
            <w:sz w:val="20"/>
            <w:szCs w:val="20"/>
          </w:rPr>
          <w:fldChar w:fldCharType="separate"/>
        </w:r>
        <w:r w:rsidR="00D924D8">
          <w:rPr>
            <w:webHidden/>
            <w:sz w:val="20"/>
            <w:szCs w:val="20"/>
          </w:rPr>
          <w:t>271</w:t>
        </w:r>
        <w:r w:rsidR="00ED3318" w:rsidRPr="00697AEA">
          <w:rPr>
            <w:webHidden/>
            <w:sz w:val="20"/>
            <w:szCs w:val="20"/>
          </w:rPr>
          <w:fldChar w:fldCharType="end"/>
        </w:r>
      </w:hyperlink>
    </w:p>
    <w:p w:rsidR="001D19FB" w:rsidRPr="00697AEA" w:rsidRDefault="008D0AE3" w:rsidP="00697AEA">
      <w:pPr>
        <w:pStyle w:val="33"/>
        <w:spacing w:line="276" w:lineRule="auto"/>
        <w:rPr>
          <w:rFonts w:eastAsiaTheme="minorEastAsia"/>
          <w:noProof/>
          <w:sz w:val="20"/>
          <w:szCs w:val="20"/>
          <w:lang w:eastAsia="ru-RU"/>
        </w:rPr>
      </w:pPr>
      <w:hyperlink w:anchor="_Toc414553287" w:history="1">
        <w:r w:rsidR="001D19FB" w:rsidRPr="00697AEA">
          <w:rPr>
            <w:rStyle w:val="af6"/>
            <w:b w:val="0"/>
            <w:noProof/>
            <w:color w:val="auto"/>
            <w:sz w:val="20"/>
            <w:szCs w:val="20"/>
          </w:rPr>
          <w:t>3.2.2. Психолого-педагогические условия реализации основной образовательной программы основного общего образования</w:t>
        </w:r>
        <w:r w:rsidR="001D19FB" w:rsidRPr="00697AEA">
          <w:rPr>
            <w:noProof/>
            <w:webHidden/>
            <w:sz w:val="20"/>
            <w:szCs w:val="20"/>
          </w:rPr>
          <w:tab/>
        </w:r>
        <w:r w:rsidR="00ED3318" w:rsidRPr="00697AEA">
          <w:rPr>
            <w:noProof/>
            <w:webHidden/>
            <w:sz w:val="20"/>
            <w:szCs w:val="20"/>
          </w:rPr>
          <w:fldChar w:fldCharType="begin"/>
        </w:r>
        <w:r w:rsidR="001D19FB" w:rsidRPr="00697AEA">
          <w:rPr>
            <w:noProof/>
            <w:webHidden/>
            <w:sz w:val="20"/>
            <w:szCs w:val="20"/>
          </w:rPr>
          <w:instrText xml:space="preserve"> PAGEREF _Toc414553287 \h </w:instrText>
        </w:r>
        <w:r w:rsidR="00ED3318" w:rsidRPr="00697AEA">
          <w:rPr>
            <w:noProof/>
            <w:webHidden/>
            <w:sz w:val="20"/>
            <w:szCs w:val="20"/>
          </w:rPr>
        </w:r>
        <w:r w:rsidR="00ED3318" w:rsidRPr="00697AEA">
          <w:rPr>
            <w:noProof/>
            <w:webHidden/>
            <w:sz w:val="20"/>
            <w:szCs w:val="20"/>
          </w:rPr>
          <w:fldChar w:fldCharType="separate"/>
        </w:r>
        <w:r w:rsidR="00D924D8">
          <w:rPr>
            <w:noProof/>
            <w:webHidden/>
            <w:sz w:val="20"/>
            <w:szCs w:val="20"/>
          </w:rPr>
          <w:t>273</w:t>
        </w:r>
        <w:r w:rsidR="00ED3318" w:rsidRPr="00697AEA">
          <w:rPr>
            <w:noProof/>
            <w:webHidden/>
            <w:sz w:val="20"/>
            <w:szCs w:val="20"/>
          </w:rPr>
          <w:fldChar w:fldCharType="end"/>
        </w:r>
      </w:hyperlink>
    </w:p>
    <w:p w:rsidR="001D19FB" w:rsidRPr="00697AEA" w:rsidRDefault="008D0AE3" w:rsidP="00697AEA">
      <w:pPr>
        <w:pStyle w:val="33"/>
        <w:spacing w:line="276" w:lineRule="auto"/>
        <w:rPr>
          <w:rFonts w:eastAsiaTheme="minorEastAsia"/>
          <w:noProof/>
          <w:sz w:val="20"/>
          <w:szCs w:val="20"/>
          <w:lang w:eastAsia="ru-RU"/>
        </w:rPr>
      </w:pPr>
      <w:hyperlink w:anchor="_Toc414553288" w:history="1">
        <w:r w:rsidR="001D19FB" w:rsidRPr="00697AEA">
          <w:rPr>
            <w:rStyle w:val="af6"/>
            <w:b w:val="0"/>
            <w:noProof/>
            <w:color w:val="auto"/>
            <w:sz w:val="20"/>
            <w:szCs w:val="20"/>
          </w:rPr>
          <w:t>3.2.3. Финансово-экономические условия реализации образовательной  программы основного общего образования</w:t>
        </w:r>
        <w:r w:rsidR="001D19FB" w:rsidRPr="00697AEA">
          <w:rPr>
            <w:noProof/>
            <w:webHidden/>
            <w:sz w:val="20"/>
            <w:szCs w:val="20"/>
          </w:rPr>
          <w:tab/>
        </w:r>
        <w:r w:rsidR="00ED3318" w:rsidRPr="00697AEA">
          <w:rPr>
            <w:noProof/>
            <w:webHidden/>
            <w:sz w:val="20"/>
            <w:szCs w:val="20"/>
          </w:rPr>
          <w:fldChar w:fldCharType="begin"/>
        </w:r>
        <w:r w:rsidR="001D19FB" w:rsidRPr="00697AEA">
          <w:rPr>
            <w:noProof/>
            <w:webHidden/>
            <w:sz w:val="20"/>
            <w:szCs w:val="20"/>
          </w:rPr>
          <w:instrText xml:space="preserve"> PAGEREF _Toc414553288 \h </w:instrText>
        </w:r>
        <w:r w:rsidR="00ED3318" w:rsidRPr="00697AEA">
          <w:rPr>
            <w:noProof/>
            <w:webHidden/>
            <w:sz w:val="20"/>
            <w:szCs w:val="20"/>
          </w:rPr>
        </w:r>
        <w:r w:rsidR="00ED3318" w:rsidRPr="00697AEA">
          <w:rPr>
            <w:noProof/>
            <w:webHidden/>
            <w:sz w:val="20"/>
            <w:szCs w:val="20"/>
          </w:rPr>
          <w:fldChar w:fldCharType="separate"/>
        </w:r>
        <w:r w:rsidR="00D924D8">
          <w:rPr>
            <w:noProof/>
            <w:webHidden/>
            <w:sz w:val="20"/>
            <w:szCs w:val="20"/>
          </w:rPr>
          <w:t>274</w:t>
        </w:r>
        <w:r w:rsidR="00ED3318" w:rsidRPr="00697AEA">
          <w:rPr>
            <w:noProof/>
            <w:webHidden/>
            <w:sz w:val="20"/>
            <w:szCs w:val="20"/>
          </w:rPr>
          <w:fldChar w:fldCharType="end"/>
        </w:r>
      </w:hyperlink>
    </w:p>
    <w:p w:rsidR="001D19FB" w:rsidRPr="00697AEA" w:rsidRDefault="008D0AE3" w:rsidP="00697AEA">
      <w:pPr>
        <w:pStyle w:val="33"/>
        <w:spacing w:line="276" w:lineRule="auto"/>
        <w:rPr>
          <w:rFonts w:eastAsiaTheme="minorEastAsia"/>
          <w:noProof/>
          <w:sz w:val="20"/>
          <w:szCs w:val="20"/>
          <w:lang w:eastAsia="ru-RU"/>
        </w:rPr>
      </w:pPr>
      <w:hyperlink w:anchor="_Toc414553289" w:history="1">
        <w:r w:rsidR="001D19FB" w:rsidRPr="00697AEA">
          <w:rPr>
            <w:rStyle w:val="af6"/>
            <w:b w:val="0"/>
            <w:noProof/>
            <w:color w:val="auto"/>
            <w:sz w:val="20"/>
            <w:szCs w:val="20"/>
          </w:rPr>
          <w:t>3.2.4.</w:t>
        </w:r>
        <w:r w:rsidR="001D19FB" w:rsidRPr="00697AEA">
          <w:rPr>
            <w:rFonts w:eastAsiaTheme="minorEastAsia"/>
            <w:noProof/>
            <w:sz w:val="20"/>
            <w:szCs w:val="20"/>
            <w:lang w:eastAsia="ru-RU"/>
          </w:rPr>
          <w:tab/>
        </w:r>
        <w:r w:rsidR="001D19FB" w:rsidRPr="00697AEA">
          <w:rPr>
            <w:rStyle w:val="af6"/>
            <w:b w:val="0"/>
            <w:noProof/>
            <w:color w:val="auto"/>
            <w:sz w:val="20"/>
            <w:szCs w:val="20"/>
          </w:rPr>
          <w:t>Материально-технические условия реализации основной образовательной программы</w:t>
        </w:r>
        <w:r w:rsidR="001D19FB" w:rsidRPr="00697AEA">
          <w:rPr>
            <w:noProof/>
            <w:webHidden/>
            <w:sz w:val="20"/>
            <w:szCs w:val="20"/>
          </w:rPr>
          <w:tab/>
        </w:r>
        <w:r w:rsidR="00ED3318" w:rsidRPr="00697AEA">
          <w:rPr>
            <w:noProof/>
            <w:webHidden/>
            <w:sz w:val="20"/>
            <w:szCs w:val="20"/>
          </w:rPr>
          <w:fldChar w:fldCharType="begin"/>
        </w:r>
        <w:r w:rsidR="001D19FB" w:rsidRPr="00697AEA">
          <w:rPr>
            <w:noProof/>
            <w:webHidden/>
            <w:sz w:val="20"/>
            <w:szCs w:val="20"/>
          </w:rPr>
          <w:instrText xml:space="preserve"> PAGEREF _Toc414553289 \h </w:instrText>
        </w:r>
        <w:r w:rsidR="00ED3318" w:rsidRPr="00697AEA">
          <w:rPr>
            <w:noProof/>
            <w:webHidden/>
            <w:sz w:val="20"/>
            <w:szCs w:val="20"/>
          </w:rPr>
        </w:r>
        <w:r w:rsidR="00ED3318" w:rsidRPr="00697AEA">
          <w:rPr>
            <w:noProof/>
            <w:webHidden/>
            <w:sz w:val="20"/>
            <w:szCs w:val="20"/>
          </w:rPr>
          <w:fldChar w:fldCharType="separate"/>
        </w:r>
        <w:r w:rsidR="00D924D8">
          <w:rPr>
            <w:noProof/>
            <w:webHidden/>
            <w:sz w:val="20"/>
            <w:szCs w:val="20"/>
          </w:rPr>
          <w:t>275</w:t>
        </w:r>
        <w:r w:rsidR="00ED3318" w:rsidRPr="00697AEA">
          <w:rPr>
            <w:noProof/>
            <w:webHidden/>
            <w:sz w:val="20"/>
            <w:szCs w:val="20"/>
          </w:rPr>
          <w:fldChar w:fldCharType="end"/>
        </w:r>
      </w:hyperlink>
    </w:p>
    <w:p w:rsidR="001D19FB" w:rsidRPr="00697AEA" w:rsidRDefault="008D0AE3" w:rsidP="00697AEA">
      <w:pPr>
        <w:pStyle w:val="33"/>
        <w:spacing w:line="276" w:lineRule="auto"/>
        <w:rPr>
          <w:rFonts w:eastAsiaTheme="minorEastAsia"/>
          <w:noProof/>
          <w:sz w:val="20"/>
          <w:szCs w:val="20"/>
          <w:lang w:eastAsia="ru-RU"/>
        </w:rPr>
      </w:pPr>
      <w:hyperlink w:anchor="_Toc414553290" w:history="1">
        <w:r w:rsidR="001D19FB" w:rsidRPr="00697AEA">
          <w:rPr>
            <w:rStyle w:val="af6"/>
            <w:b w:val="0"/>
            <w:noProof/>
            <w:color w:val="auto"/>
            <w:sz w:val="20"/>
            <w:szCs w:val="20"/>
          </w:rPr>
          <w:t>3.2.5.</w:t>
        </w:r>
        <w:r w:rsidR="001D19FB" w:rsidRPr="00697AEA">
          <w:rPr>
            <w:rFonts w:eastAsiaTheme="minorEastAsia"/>
            <w:noProof/>
            <w:sz w:val="20"/>
            <w:szCs w:val="20"/>
            <w:lang w:eastAsia="ru-RU"/>
          </w:rPr>
          <w:tab/>
        </w:r>
        <w:r w:rsidR="001D19FB" w:rsidRPr="00697AEA">
          <w:rPr>
            <w:rStyle w:val="af6"/>
            <w:b w:val="0"/>
            <w:noProof/>
            <w:color w:val="auto"/>
            <w:sz w:val="20"/>
            <w:szCs w:val="20"/>
          </w:rPr>
          <w:t>Информационно-методические условия реализации основной образовательной программы основного общего образования</w:t>
        </w:r>
        <w:r w:rsidR="001D19FB" w:rsidRPr="00697AEA">
          <w:rPr>
            <w:noProof/>
            <w:webHidden/>
            <w:sz w:val="20"/>
            <w:szCs w:val="20"/>
          </w:rPr>
          <w:tab/>
        </w:r>
        <w:r w:rsidR="00ED3318" w:rsidRPr="00697AEA">
          <w:rPr>
            <w:noProof/>
            <w:webHidden/>
            <w:sz w:val="20"/>
            <w:szCs w:val="20"/>
          </w:rPr>
          <w:fldChar w:fldCharType="begin"/>
        </w:r>
        <w:r w:rsidR="001D19FB" w:rsidRPr="00697AEA">
          <w:rPr>
            <w:noProof/>
            <w:webHidden/>
            <w:sz w:val="20"/>
            <w:szCs w:val="20"/>
          </w:rPr>
          <w:instrText xml:space="preserve"> PAGEREF _Toc414553290 \h </w:instrText>
        </w:r>
        <w:r w:rsidR="00ED3318" w:rsidRPr="00697AEA">
          <w:rPr>
            <w:noProof/>
            <w:webHidden/>
            <w:sz w:val="20"/>
            <w:szCs w:val="20"/>
          </w:rPr>
        </w:r>
        <w:r w:rsidR="00ED3318" w:rsidRPr="00697AEA">
          <w:rPr>
            <w:noProof/>
            <w:webHidden/>
            <w:sz w:val="20"/>
            <w:szCs w:val="20"/>
          </w:rPr>
          <w:fldChar w:fldCharType="separate"/>
        </w:r>
        <w:r w:rsidR="00D924D8">
          <w:rPr>
            <w:noProof/>
            <w:webHidden/>
            <w:sz w:val="20"/>
            <w:szCs w:val="20"/>
          </w:rPr>
          <w:t>277</w:t>
        </w:r>
        <w:r w:rsidR="00ED3318" w:rsidRPr="00697AEA">
          <w:rPr>
            <w:noProof/>
            <w:webHidden/>
            <w:sz w:val="20"/>
            <w:szCs w:val="20"/>
          </w:rPr>
          <w:fldChar w:fldCharType="end"/>
        </w:r>
      </w:hyperlink>
    </w:p>
    <w:p w:rsidR="001D19FB" w:rsidRPr="00697AEA" w:rsidRDefault="008D0AE3" w:rsidP="00697AEA">
      <w:pPr>
        <w:pStyle w:val="33"/>
        <w:spacing w:line="276" w:lineRule="auto"/>
        <w:rPr>
          <w:rFonts w:eastAsiaTheme="minorEastAsia"/>
          <w:noProof/>
          <w:sz w:val="20"/>
          <w:szCs w:val="20"/>
          <w:lang w:eastAsia="ru-RU"/>
        </w:rPr>
      </w:pPr>
      <w:hyperlink w:anchor="_Toc414553291" w:history="1">
        <w:r w:rsidR="001D19FB" w:rsidRPr="00697AEA">
          <w:rPr>
            <w:rStyle w:val="af6"/>
            <w:b w:val="0"/>
            <w:noProof/>
            <w:color w:val="auto"/>
            <w:sz w:val="20"/>
            <w:szCs w:val="20"/>
          </w:rPr>
          <w:t>3.2.6.</w:t>
        </w:r>
        <w:r w:rsidR="001D19FB" w:rsidRPr="00697AEA">
          <w:rPr>
            <w:rFonts w:eastAsiaTheme="minorEastAsia"/>
            <w:noProof/>
            <w:sz w:val="20"/>
            <w:szCs w:val="20"/>
            <w:lang w:eastAsia="ru-RU"/>
          </w:rPr>
          <w:tab/>
        </w:r>
        <w:r w:rsidR="001D19FB" w:rsidRPr="00697AEA">
          <w:rPr>
            <w:rStyle w:val="af6"/>
            <w:b w:val="0"/>
            <w:noProof/>
            <w:color w:val="auto"/>
            <w:sz w:val="20"/>
            <w:szCs w:val="20"/>
          </w:rPr>
          <w:t>Механизмы достижения целевых ориентиров в системе условий</w:t>
        </w:r>
        <w:r w:rsidR="001D19FB" w:rsidRPr="00697AEA">
          <w:rPr>
            <w:noProof/>
            <w:webHidden/>
            <w:sz w:val="20"/>
            <w:szCs w:val="20"/>
          </w:rPr>
          <w:tab/>
        </w:r>
        <w:r w:rsidR="00ED3318" w:rsidRPr="00697AEA">
          <w:rPr>
            <w:noProof/>
            <w:webHidden/>
            <w:sz w:val="20"/>
            <w:szCs w:val="20"/>
          </w:rPr>
          <w:fldChar w:fldCharType="begin"/>
        </w:r>
        <w:r w:rsidR="001D19FB" w:rsidRPr="00697AEA">
          <w:rPr>
            <w:noProof/>
            <w:webHidden/>
            <w:sz w:val="20"/>
            <w:szCs w:val="20"/>
          </w:rPr>
          <w:instrText xml:space="preserve"> PAGEREF _Toc414553291 \h </w:instrText>
        </w:r>
        <w:r w:rsidR="00ED3318" w:rsidRPr="00697AEA">
          <w:rPr>
            <w:noProof/>
            <w:webHidden/>
            <w:sz w:val="20"/>
            <w:szCs w:val="20"/>
          </w:rPr>
        </w:r>
        <w:r w:rsidR="00ED3318" w:rsidRPr="00697AEA">
          <w:rPr>
            <w:noProof/>
            <w:webHidden/>
            <w:sz w:val="20"/>
            <w:szCs w:val="20"/>
          </w:rPr>
          <w:fldChar w:fldCharType="separate"/>
        </w:r>
        <w:r w:rsidR="00D924D8">
          <w:rPr>
            <w:noProof/>
            <w:webHidden/>
            <w:sz w:val="20"/>
            <w:szCs w:val="20"/>
          </w:rPr>
          <w:t>279</w:t>
        </w:r>
        <w:r w:rsidR="00ED3318" w:rsidRPr="00697AEA">
          <w:rPr>
            <w:noProof/>
            <w:webHidden/>
            <w:sz w:val="20"/>
            <w:szCs w:val="20"/>
          </w:rPr>
          <w:fldChar w:fldCharType="end"/>
        </w:r>
      </w:hyperlink>
    </w:p>
    <w:p w:rsidR="001D19FB" w:rsidRPr="00697AEA" w:rsidRDefault="008D0AE3" w:rsidP="00697AEA">
      <w:pPr>
        <w:pStyle w:val="33"/>
        <w:spacing w:line="276" w:lineRule="auto"/>
        <w:rPr>
          <w:rFonts w:eastAsiaTheme="minorEastAsia"/>
          <w:noProof/>
          <w:sz w:val="20"/>
          <w:szCs w:val="20"/>
          <w:lang w:eastAsia="ru-RU"/>
        </w:rPr>
      </w:pPr>
      <w:hyperlink w:anchor="_Toc414553292" w:history="1">
        <w:r w:rsidR="001D19FB" w:rsidRPr="00697AEA">
          <w:rPr>
            <w:rStyle w:val="af6"/>
            <w:b w:val="0"/>
            <w:noProof/>
            <w:color w:val="auto"/>
            <w:sz w:val="20"/>
            <w:szCs w:val="20"/>
          </w:rPr>
          <w:t>3.2.7.</w:t>
        </w:r>
        <w:r w:rsidR="001D19FB" w:rsidRPr="00697AEA">
          <w:rPr>
            <w:rFonts w:eastAsiaTheme="minorEastAsia"/>
            <w:noProof/>
            <w:sz w:val="20"/>
            <w:szCs w:val="20"/>
            <w:lang w:eastAsia="ru-RU"/>
          </w:rPr>
          <w:tab/>
        </w:r>
        <w:r w:rsidR="001D19FB" w:rsidRPr="00697AEA">
          <w:rPr>
            <w:rStyle w:val="af6"/>
            <w:b w:val="0"/>
            <w:noProof/>
            <w:color w:val="auto"/>
            <w:sz w:val="20"/>
            <w:szCs w:val="20"/>
          </w:rPr>
          <w:t>Сетевой график (дорожная карта) по формированию необходимой системы условий</w:t>
        </w:r>
        <w:r w:rsidR="001D19FB" w:rsidRPr="00697AEA">
          <w:rPr>
            <w:noProof/>
            <w:webHidden/>
            <w:sz w:val="20"/>
            <w:szCs w:val="20"/>
          </w:rPr>
          <w:tab/>
        </w:r>
        <w:r w:rsidR="00ED3318" w:rsidRPr="00697AEA">
          <w:rPr>
            <w:noProof/>
            <w:webHidden/>
            <w:sz w:val="20"/>
            <w:szCs w:val="20"/>
          </w:rPr>
          <w:fldChar w:fldCharType="begin"/>
        </w:r>
        <w:r w:rsidR="001D19FB" w:rsidRPr="00697AEA">
          <w:rPr>
            <w:noProof/>
            <w:webHidden/>
            <w:sz w:val="20"/>
            <w:szCs w:val="20"/>
          </w:rPr>
          <w:instrText xml:space="preserve"> PAGEREF _Toc414553292 \h </w:instrText>
        </w:r>
        <w:r w:rsidR="00ED3318" w:rsidRPr="00697AEA">
          <w:rPr>
            <w:noProof/>
            <w:webHidden/>
            <w:sz w:val="20"/>
            <w:szCs w:val="20"/>
          </w:rPr>
        </w:r>
        <w:r w:rsidR="00ED3318" w:rsidRPr="00697AEA">
          <w:rPr>
            <w:noProof/>
            <w:webHidden/>
            <w:sz w:val="20"/>
            <w:szCs w:val="20"/>
          </w:rPr>
          <w:fldChar w:fldCharType="separate"/>
        </w:r>
        <w:r w:rsidR="00D924D8">
          <w:rPr>
            <w:noProof/>
            <w:webHidden/>
            <w:sz w:val="20"/>
            <w:szCs w:val="20"/>
          </w:rPr>
          <w:t>280</w:t>
        </w:r>
        <w:r w:rsidR="00ED3318" w:rsidRPr="00697AEA">
          <w:rPr>
            <w:noProof/>
            <w:webHidden/>
            <w:sz w:val="20"/>
            <w:szCs w:val="20"/>
          </w:rPr>
          <w:fldChar w:fldCharType="end"/>
        </w:r>
      </w:hyperlink>
    </w:p>
    <w:p w:rsidR="00052886" w:rsidRPr="00697AEA" w:rsidRDefault="00ED3318" w:rsidP="00697AEA">
      <w:pPr>
        <w:pStyle w:val="33"/>
        <w:tabs>
          <w:tab w:val="clear" w:pos="9496"/>
          <w:tab w:val="right" w:leader="dot" w:pos="9498"/>
        </w:tabs>
        <w:spacing w:line="276" w:lineRule="auto"/>
        <w:rPr>
          <w:sz w:val="20"/>
          <w:szCs w:val="20"/>
        </w:rPr>
      </w:pPr>
      <w:r w:rsidRPr="00697AEA">
        <w:rPr>
          <w:sz w:val="20"/>
          <w:szCs w:val="20"/>
        </w:rPr>
        <w:fldChar w:fldCharType="end"/>
      </w:r>
      <w:r w:rsidR="00052886" w:rsidRPr="00697AEA">
        <w:rPr>
          <w:sz w:val="20"/>
          <w:szCs w:val="20"/>
        </w:rPr>
        <w:t>Приложения:</w:t>
      </w:r>
    </w:p>
    <w:p w:rsidR="00052886" w:rsidRPr="00822E3D" w:rsidRDefault="00052886" w:rsidP="00697AEA">
      <w:pPr>
        <w:pStyle w:val="33"/>
        <w:spacing w:line="276" w:lineRule="auto"/>
        <w:rPr>
          <w:sz w:val="20"/>
          <w:szCs w:val="20"/>
        </w:rPr>
      </w:pPr>
      <w:r w:rsidRPr="00822E3D">
        <w:rPr>
          <w:sz w:val="20"/>
          <w:szCs w:val="20"/>
        </w:rPr>
        <w:t xml:space="preserve">Приложение №1 учебный план </w:t>
      </w:r>
    </w:p>
    <w:p w:rsidR="00052886" w:rsidRPr="00822E3D" w:rsidRDefault="00052886" w:rsidP="00697AEA">
      <w:pPr>
        <w:pStyle w:val="33"/>
        <w:tabs>
          <w:tab w:val="clear" w:pos="9496"/>
          <w:tab w:val="right" w:leader="dot" w:pos="9498"/>
        </w:tabs>
        <w:spacing w:line="276" w:lineRule="auto"/>
        <w:rPr>
          <w:sz w:val="20"/>
          <w:szCs w:val="20"/>
        </w:rPr>
      </w:pPr>
      <w:r w:rsidRPr="00822E3D">
        <w:rPr>
          <w:sz w:val="20"/>
          <w:szCs w:val="20"/>
        </w:rPr>
        <w:t>Приложение №2 план внеурочной деятельности</w:t>
      </w:r>
    </w:p>
    <w:p w:rsidR="00052886" w:rsidRPr="00822E3D" w:rsidRDefault="00052886" w:rsidP="00697AEA">
      <w:pPr>
        <w:pStyle w:val="33"/>
        <w:tabs>
          <w:tab w:val="clear" w:pos="9496"/>
          <w:tab w:val="right" w:leader="dot" w:pos="9498"/>
        </w:tabs>
        <w:spacing w:line="276" w:lineRule="auto"/>
        <w:rPr>
          <w:sz w:val="20"/>
          <w:szCs w:val="20"/>
        </w:rPr>
      </w:pPr>
      <w:r w:rsidRPr="00822E3D">
        <w:rPr>
          <w:sz w:val="20"/>
          <w:szCs w:val="20"/>
        </w:rPr>
        <w:t>Приложение №3 перечень УМК</w:t>
      </w:r>
    </w:p>
    <w:p w:rsidR="00052886" w:rsidRPr="00822E3D" w:rsidRDefault="00052886" w:rsidP="00697AEA">
      <w:pPr>
        <w:pStyle w:val="33"/>
        <w:tabs>
          <w:tab w:val="clear" w:pos="9496"/>
          <w:tab w:val="left" w:pos="8025"/>
        </w:tabs>
        <w:spacing w:line="276" w:lineRule="auto"/>
        <w:rPr>
          <w:sz w:val="20"/>
          <w:szCs w:val="20"/>
        </w:rPr>
      </w:pPr>
      <w:r w:rsidRPr="00822E3D">
        <w:rPr>
          <w:sz w:val="20"/>
          <w:szCs w:val="20"/>
        </w:rPr>
        <w:t>Приложение №4 Рабочие программы</w:t>
      </w:r>
      <w:r w:rsidR="004F2EA1" w:rsidRPr="00822E3D">
        <w:rPr>
          <w:sz w:val="20"/>
          <w:szCs w:val="20"/>
        </w:rPr>
        <w:tab/>
      </w:r>
    </w:p>
    <w:p w:rsidR="00E26E0B" w:rsidRPr="00822E3D" w:rsidRDefault="00052886" w:rsidP="00697AEA">
      <w:pPr>
        <w:pStyle w:val="33"/>
        <w:tabs>
          <w:tab w:val="clear" w:pos="9496"/>
          <w:tab w:val="right" w:leader="dot" w:pos="9498"/>
        </w:tabs>
        <w:spacing w:line="276" w:lineRule="auto"/>
        <w:rPr>
          <w:sz w:val="20"/>
          <w:szCs w:val="20"/>
        </w:rPr>
      </w:pPr>
      <w:r w:rsidRPr="00822E3D">
        <w:rPr>
          <w:sz w:val="20"/>
          <w:szCs w:val="20"/>
        </w:rPr>
        <w:t>Приложение №5 Календарный график</w:t>
      </w:r>
    </w:p>
    <w:p w:rsidR="009C54A3" w:rsidRPr="00697AEA" w:rsidRDefault="00E26E0B" w:rsidP="008C532B">
      <w:pPr>
        <w:pStyle w:val="33"/>
        <w:spacing w:line="276" w:lineRule="auto"/>
        <w:rPr>
          <w:sz w:val="20"/>
          <w:szCs w:val="20"/>
        </w:rPr>
      </w:pPr>
      <w:r w:rsidRPr="00822E3D">
        <w:rPr>
          <w:sz w:val="20"/>
          <w:szCs w:val="20"/>
        </w:rPr>
        <w:t>Приложение №6</w:t>
      </w:r>
      <w:r w:rsidR="004116FD" w:rsidRPr="00697AEA">
        <w:rPr>
          <w:sz w:val="20"/>
          <w:szCs w:val="20"/>
        </w:rPr>
        <w:br w:type="page"/>
      </w:r>
    </w:p>
    <w:p w:rsidR="00B540EE" w:rsidRPr="00697AEA" w:rsidRDefault="00FD4BD9" w:rsidP="00697AEA">
      <w:pPr>
        <w:pStyle w:val="1"/>
        <w:numPr>
          <w:ilvl w:val="0"/>
          <w:numId w:val="111"/>
        </w:numPr>
        <w:spacing w:before="0"/>
        <w:jc w:val="both"/>
        <w:rPr>
          <w:rStyle w:val="Zag11"/>
          <w:rFonts w:ascii="Times New Roman" w:eastAsia="@Arial Unicode MS" w:hAnsi="Times New Roman"/>
          <w:b/>
          <w:color w:val="auto"/>
          <w:sz w:val="20"/>
          <w:szCs w:val="20"/>
          <w:lang w:eastAsia="ru-RU"/>
        </w:rPr>
      </w:pPr>
      <w:bookmarkStart w:id="1" w:name="_Toc405145646"/>
      <w:bookmarkStart w:id="2" w:name="_Toc406058975"/>
      <w:bookmarkStart w:id="3" w:name="_Toc409691623"/>
      <w:bookmarkStart w:id="4" w:name="_Toc410653944"/>
      <w:bookmarkStart w:id="5" w:name="_Toc414553125"/>
      <w:r w:rsidRPr="00697AEA">
        <w:rPr>
          <w:rStyle w:val="Zag11"/>
          <w:rFonts w:ascii="Times New Roman" w:eastAsia="@Arial Unicode MS" w:hAnsi="Times New Roman"/>
          <w:b/>
          <w:color w:val="auto"/>
          <w:sz w:val="20"/>
          <w:szCs w:val="20"/>
        </w:rPr>
        <w:lastRenderedPageBreak/>
        <w:t>Целевой раздел</w:t>
      </w:r>
      <w:r w:rsidR="00B540EE" w:rsidRPr="00697AEA">
        <w:rPr>
          <w:rFonts w:ascii="Times New Roman" w:hAnsi="Times New Roman"/>
          <w:b/>
          <w:color w:val="auto"/>
          <w:sz w:val="20"/>
          <w:szCs w:val="20"/>
        </w:rPr>
        <w:t>примерной ос</w:t>
      </w:r>
      <w:r w:rsidR="0081481A" w:rsidRPr="00697AEA">
        <w:rPr>
          <w:rFonts w:ascii="Times New Roman" w:hAnsi="Times New Roman"/>
          <w:b/>
          <w:color w:val="auto"/>
          <w:sz w:val="20"/>
          <w:szCs w:val="20"/>
        </w:rPr>
        <w:t>новной образовательной программы</w:t>
      </w:r>
      <w:r w:rsidR="00B540EE" w:rsidRPr="00697AEA">
        <w:rPr>
          <w:rFonts w:ascii="Times New Roman" w:hAnsi="Times New Roman"/>
          <w:b/>
          <w:color w:val="auto"/>
          <w:sz w:val="20"/>
          <w:szCs w:val="20"/>
        </w:rPr>
        <w:t xml:space="preserve"> основного общего образования</w:t>
      </w:r>
      <w:bookmarkEnd w:id="1"/>
      <w:bookmarkEnd w:id="2"/>
      <w:bookmarkEnd w:id="3"/>
      <w:bookmarkEnd w:id="4"/>
      <w:bookmarkEnd w:id="5"/>
    </w:p>
    <w:p w:rsidR="00FD4BD9" w:rsidRPr="00697AEA" w:rsidRDefault="00FD4BD9" w:rsidP="00697AEA">
      <w:pPr>
        <w:spacing w:after="0"/>
        <w:ind w:firstLine="709"/>
        <w:jc w:val="both"/>
        <w:rPr>
          <w:rStyle w:val="Zag11"/>
          <w:rFonts w:ascii="Times New Roman" w:eastAsia="@Arial Unicode MS" w:hAnsi="Times New Roman"/>
          <w:b/>
          <w:sz w:val="20"/>
          <w:szCs w:val="20"/>
        </w:rPr>
      </w:pPr>
    </w:p>
    <w:p w:rsidR="00FD4BD9" w:rsidRPr="00697AEA" w:rsidRDefault="00C950DD" w:rsidP="00697AEA">
      <w:pPr>
        <w:pStyle w:val="2"/>
        <w:numPr>
          <w:ilvl w:val="1"/>
          <w:numId w:val="111"/>
        </w:numPr>
        <w:spacing w:line="276" w:lineRule="auto"/>
        <w:rPr>
          <w:rStyle w:val="Zag11"/>
          <w:sz w:val="20"/>
          <w:szCs w:val="20"/>
        </w:rPr>
      </w:pPr>
      <w:bookmarkStart w:id="6" w:name="_Toc409691624"/>
      <w:bookmarkStart w:id="7" w:name="_Toc410653945"/>
      <w:bookmarkStart w:id="8" w:name="_Toc414553126"/>
      <w:r w:rsidRPr="00697AEA">
        <w:rPr>
          <w:rStyle w:val="Zag11"/>
          <w:sz w:val="20"/>
          <w:szCs w:val="20"/>
        </w:rPr>
        <w:t xml:space="preserve">Пояснительная  </w:t>
      </w:r>
      <w:r w:rsidR="00FD4BD9" w:rsidRPr="00697AEA">
        <w:rPr>
          <w:rStyle w:val="Zag11"/>
          <w:sz w:val="20"/>
          <w:szCs w:val="20"/>
        </w:rPr>
        <w:t>записка</w:t>
      </w:r>
      <w:bookmarkEnd w:id="6"/>
      <w:bookmarkEnd w:id="7"/>
      <w:bookmarkEnd w:id="8"/>
    </w:p>
    <w:p w:rsidR="00786CF8" w:rsidRPr="00697AEA" w:rsidRDefault="00786CF8" w:rsidP="00697AEA">
      <w:pPr>
        <w:pStyle w:val="afffff0"/>
        <w:spacing w:line="240" w:lineRule="auto"/>
        <w:ind w:firstLine="454"/>
        <w:rPr>
          <w:rFonts w:ascii="Times New Roman" w:hAnsi="Times New Roman"/>
          <w:color w:val="auto"/>
          <w:spacing w:val="-2"/>
          <w:sz w:val="20"/>
          <w:szCs w:val="20"/>
        </w:rPr>
      </w:pPr>
      <w:r w:rsidRPr="00697AEA">
        <w:rPr>
          <w:rStyle w:val="Zag11"/>
          <w:color w:val="auto"/>
          <w:sz w:val="20"/>
          <w:szCs w:val="20"/>
        </w:rPr>
        <w:t xml:space="preserve">Данная программа разработана коллективом педагогов, родителей муниципального бюджетного общеобразовательного </w:t>
      </w:r>
      <w:r w:rsidRPr="00D53023">
        <w:rPr>
          <w:rStyle w:val="Zag11"/>
          <w:color w:val="auto"/>
          <w:sz w:val="20"/>
          <w:szCs w:val="20"/>
        </w:rPr>
        <w:t>учреждения «</w:t>
      </w:r>
      <w:r w:rsidR="008C532B" w:rsidRPr="00D53023">
        <w:rPr>
          <w:rStyle w:val="Zag11"/>
          <w:color w:val="auto"/>
          <w:sz w:val="20"/>
          <w:szCs w:val="20"/>
        </w:rPr>
        <w:t>Однолуц</w:t>
      </w:r>
      <w:r w:rsidRPr="00D53023">
        <w:rPr>
          <w:rStyle w:val="Zag11"/>
          <w:color w:val="auto"/>
          <w:sz w:val="20"/>
          <w:szCs w:val="20"/>
        </w:rPr>
        <w:t>кая основная общеобразовательная школа», рассмотрена и принята педагогическим советом (протокол №1  от 29.08.2018 г).</w:t>
      </w:r>
      <w:r w:rsidRPr="00D53023">
        <w:rPr>
          <w:rFonts w:ascii="Times New Roman" w:hAnsi="Times New Roman"/>
          <w:color w:val="auto"/>
          <w:sz w:val="20"/>
          <w:szCs w:val="20"/>
        </w:rPr>
        <w:t xml:space="preserve"> Основная образовательная программа основного общего образования МБОУ «</w:t>
      </w:r>
      <w:r w:rsidR="008C532B" w:rsidRPr="00D53023">
        <w:rPr>
          <w:rStyle w:val="Zag11"/>
          <w:color w:val="auto"/>
          <w:sz w:val="20"/>
          <w:szCs w:val="20"/>
        </w:rPr>
        <w:t>Однолуцкая</w:t>
      </w:r>
      <w:r w:rsidRPr="00D53023">
        <w:rPr>
          <w:rFonts w:ascii="Times New Roman" w:hAnsi="Times New Roman"/>
          <w:color w:val="auto"/>
          <w:sz w:val="20"/>
          <w:szCs w:val="20"/>
        </w:rPr>
        <w:t xml:space="preserve"> ОШ» (далее – ООП ООО) разработана в соответствии с требованиями Закона РФ№273-ФЗ «Об образовании в Российской Федерации», Федерального государственного образовательного </w:t>
      </w:r>
      <w:r w:rsidRPr="00D53023">
        <w:rPr>
          <w:rFonts w:ascii="Times New Roman" w:hAnsi="Times New Roman"/>
          <w:color w:val="auto"/>
          <w:spacing w:val="-2"/>
          <w:sz w:val="20"/>
          <w:szCs w:val="20"/>
        </w:rPr>
        <w:t>стандарта основного общего образования (далее </w:t>
      </w:r>
      <w:r w:rsidRPr="00D53023">
        <w:rPr>
          <w:rFonts w:ascii="Times New Roman" w:hAnsi="Times New Roman"/>
          <w:color w:val="auto"/>
          <w:sz w:val="20"/>
          <w:szCs w:val="20"/>
        </w:rPr>
        <w:t>–</w:t>
      </w:r>
      <w:r w:rsidRPr="00D53023">
        <w:rPr>
          <w:rFonts w:ascii="Times New Roman" w:hAnsi="Times New Roman"/>
          <w:color w:val="auto"/>
          <w:spacing w:val="-2"/>
          <w:sz w:val="20"/>
          <w:szCs w:val="20"/>
        </w:rPr>
        <w:t xml:space="preserve">ФГОС ООО) </w:t>
      </w:r>
      <w:r w:rsidRPr="00D53023">
        <w:rPr>
          <w:rFonts w:ascii="Times New Roman" w:hAnsi="Times New Roman"/>
          <w:color w:val="auto"/>
          <w:sz w:val="20"/>
          <w:szCs w:val="20"/>
        </w:rPr>
        <w:t>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сновного общего образования, на основе Примерной основной образовательной программы образовательного учреждения, одобренной решением федерального учебно-методического объединения по общему образованию</w:t>
      </w:r>
      <w:r w:rsidR="00D53023">
        <w:rPr>
          <w:rFonts w:ascii="Times New Roman" w:hAnsi="Times New Roman"/>
          <w:color w:val="auto"/>
          <w:sz w:val="20"/>
          <w:szCs w:val="20"/>
        </w:rPr>
        <w:t xml:space="preserve"> </w:t>
      </w:r>
      <w:r w:rsidRPr="00697AEA">
        <w:rPr>
          <w:rFonts w:ascii="Times New Roman" w:hAnsi="Times New Roman"/>
          <w:color w:val="auto"/>
          <w:sz w:val="20"/>
          <w:szCs w:val="20"/>
        </w:rPr>
        <w:t>При разработке ООП ООО учтены материалы, полученные в ходе реализации федеральных целевых программ развития образования последних лет.</w:t>
      </w:r>
    </w:p>
    <w:p w:rsidR="00786CF8" w:rsidRPr="00697AEA" w:rsidRDefault="00786CF8" w:rsidP="00697AEA">
      <w:pPr>
        <w:pStyle w:val="2"/>
        <w:spacing w:line="276" w:lineRule="auto"/>
        <w:ind w:firstLine="0"/>
        <w:rPr>
          <w:rStyle w:val="Zag11"/>
          <w:sz w:val="20"/>
          <w:szCs w:val="20"/>
        </w:rPr>
      </w:pPr>
    </w:p>
    <w:p w:rsidR="004C21D1" w:rsidRPr="00697AEA" w:rsidRDefault="004C21D1" w:rsidP="00697AEA">
      <w:pPr>
        <w:pStyle w:val="2"/>
        <w:numPr>
          <w:ilvl w:val="2"/>
          <w:numId w:val="111"/>
        </w:numPr>
        <w:spacing w:line="276" w:lineRule="auto"/>
        <w:ind w:left="0" w:firstLine="709"/>
        <w:rPr>
          <w:rStyle w:val="Zag11"/>
          <w:b w:val="0"/>
          <w:bCs w:val="0"/>
          <w:sz w:val="20"/>
          <w:szCs w:val="20"/>
        </w:rPr>
      </w:pPr>
      <w:bookmarkStart w:id="9" w:name="_Toc410653946"/>
      <w:bookmarkStart w:id="10" w:name="_Toc414553127"/>
      <w:r w:rsidRPr="00697AEA">
        <w:rPr>
          <w:rStyle w:val="Zag11"/>
          <w:sz w:val="20"/>
          <w:szCs w:val="20"/>
        </w:rPr>
        <w:t xml:space="preserve">Цели и задачи реализации </w:t>
      </w:r>
      <w:r w:rsidRPr="00697AEA">
        <w:rPr>
          <w:sz w:val="20"/>
          <w:szCs w:val="20"/>
        </w:rPr>
        <w:t>основной образовательной программы основного общего образования</w:t>
      </w:r>
      <w:bookmarkEnd w:id="9"/>
      <w:bookmarkEnd w:id="10"/>
    </w:p>
    <w:p w:rsidR="00B540EE" w:rsidRPr="00697AEA" w:rsidRDefault="00B540EE" w:rsidP="00697AEA">
      <w:pPr>
        <w:spacing w:after="0"/>
        <w:ind w:firstLine="709"/>
        <w:jc w:val="both"/>
        <w:rPr>
          <w:rStyle w:val="Zag11"/>
          <w:rFonts w:ascii="Times New Roman" w:eastAsia="@Arial Unicode MS" w:hAnsi="Times New Roman"/>
          <w:sz w:val="20"/>
          <w:szCs w:val="20"/>
          <w:lang w:eastAsia="ru-RU"/>
        </w:rPr>
      </w:pPr>
      <w:r w:rsidRPr="00697AEA">
        <w:rPr>
          <w:rStyle w:val="Zag11"/>
          <w:rFonts w:ascii="Times New Roman" w:eastAsia="@Arial Unicode MS" w:hAnsi="Times New Roman"/>
          <w:b/>
          <w:sz w:val="20"/>
          <w:szCs w:val="20"/>
        </w:rPr>
        <w:t>Целями реализации</w:t>
      </w:r>
      <w:r w:rsidRPr="00697AEA">
        <w:rPr>
          <w:rStyle w:val="Zag11"/>
          <w:rFonts w:ascii="Times New Roman" w:eastAsia="@Arial Unicode MS" w:hAnsi="Times New Roman"/>
          <w:sz w:val="20"/>
          <w:szCs w:val="20"/>
        </w:rPr>
        <w:t xml:space="preserve"> основной образовательной программы основного общего образования являются: </w:t>
      </w:r>
    </w:p>
    <w:p w:rsidR="00B540EE" w:rsidRPr="00697AEA" w:rsidRDefault="00815183" w:rsidP="00697AEA">
      <w:pPr>
        <w:widowControl w:val="0"/>
        <w:numPr>
          <w:ilvl w:val="0"/>
          <w:numId w:val="12"/>
        </w:numPr>
        <w:tabs>
          <w:tab w:val="left" w:pos="993"/>
        </w:tabs>
        <w:spacing w:after="0"/>
        <w:ind w:left="0" w:firstLine="709"/>
        <w:jc w:val="both"/>
        <w:rPr>
          <w:rStyle w:val="Zag11"/>
          <w:rFonts w:ascii="Times New Roman" w:eastAsia="@Arial Unicode MS" w:hAnsi="Times New Roman"/>
          <w:sz w:val="20"/>
          <w:szCs w:val="20"/>
        </w:rPr>
      </w:pPr>
      <w:r w:rsidRPr="00697AEA">
        <w:rPr>
          <w:rStyle w:val="Zag11"/>
          <w:rFonts w:ascii="Times New Roman" w:eastAsia="@Arial Unicode MS" w:hAnsi="Times New Roman"/>
          <w:sz w:val="20"/>
          <w:szCs w:val="20"/>
        </w:rPr>
        <w:t xml:space="preserve">достижениевыпускниками </w:t>
      </w:r>
      <w:r w:rsidR="00B540EE" w:rsidRPr="00697AEA">
        <w:rPr>
          <w:rStyle w:val="Zag11"/>
          <w:rFonts w:ascii="Times New Roman" w:eastAsia="@Arial Unicode MS" w:hAnsi="Times New Roman"/>
          <w:sz w:val="20"/>
          <w:szCs w:val="20"/>
        </w:rPr>
        <w:t>планируемых результатов</w:t>
      </w:r>
      <w:r w:rsidR="006C643D" w:rsidRPr="00697AEA">
        <w:rPr>
          <w:rStyle w:val="Zag11"/>
          <w:rFonts w:ascii="Times New Roman" w:eastAsia="@Arial Unicode MS" w:hAnsi="Times New Roman"/>
          <w:sz w:val="20"/>
          <w:szCs w:val="20"/>
        </w:rPr>
        <w:t>:</w:t>
      </w:r>
      <w:r w:rsidR="00B540EE" w:rsidRPr="00697AEA">
        <w:rPr>
          <w:rStyle w:val="Zag11"/>
          <w:rFonts w:ascii="Times New Roman" w:eastAsia="@Arial Unicode MS" w:hAnsi="Times New Roman"/>
          <w:sz w:val="20"/>
          <w:szCs w:val="20"/>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697AEA" w:rsidRDefault="00B540EE" w:rsidP="00697AEA">
      <w:pPr>
        <w:widowControl w:val="0"/>
        <w:numPr>
          <w:ilvl w:val="0"/>
          <w:numId w:val="12"/>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становление и развитие личности обучающегося в ее самобытности, уникальности, неповторимости.</w:t>
      </w:r>
    </w:p>
    <w:p w:rsidR="00815183" w:rsidRPr="00697AEA" w:rsidRDefault="00B540EE" w:rsidP="00697AEA">
      <w:pPr>
        <w:spacing w:after="0"/>
        <w:ind w:firstLine="709"/>
        <w:jc w:val="both"/>
        <w:rPr>
          <w:rStyle w:val="Zag11"/>
          <w:rFonts w:ascii="Times New Roman" w:eastAsia="@Arial Unicode MS" w:hAnsi="Times New Roman"/>
          <w:b/>
          <w:bCs/>
          <w:noProof/>
          <w:sz w:val="20"/>
          <w:szCs w:val="20"/>
          <w:lang w:eastAsia="ru-RU"/>
        </w:rPr>
      </w:pPr>
      <w:r w:rsidRPr="00697AEA">
        <w:rPr>
          <w:rStyle w:val="Zag11"/>
          <w:rFonts w:ascii="Times New Roman" w:eastAsia="@Arial Unicode MS" w:hAnsi="Times New Roman"/>
          <w:b/>
          <w:sz w:val="20"/>
          <w:szCs w:val="20"/>
        </w:rPr>
        <w:t xml:space="preserve">Достижение поставленных целей </w:t>
      </w:r>
      <w:r w:rsidRPr="00697AEA">
        <w:rPr>
          <w:rStyle w:val="Zag11"/>
          <w:rFonts w:ascii="Times New Roman" w:eastAsia="@Arial Unicode MS" w:hAnsi="Times New Roman"/>
          <w:sz w:val="20"/>
          <w:szCs w:val="20"/>
        </w:rPr>
        <w:t>приразработке и реализации образовательной организацией основной образовательной программы основного общего образования</w:t>
      </w:r>
      <w:r w:rsidRPr="00697AEA">
        <w:rPr>
          <w:rStyle w:val="Zag11"/>
          <w:rFonts w:ascii="Times New Roman" w:eastAsia="@Arial Unicode MS" w:hAnsi="Times New Roman"/>
          <w:b/>
          <w:sz w:val="20"/>
          <w:szCs w:val="20"/>
        </w:rPr>
        <w:t xml:space="preserve"> предусматривает решение следующих основных задач</w:t>
      </w:r>
      <w:r w:rsidRPr="00697AEA">
        <w:rPr>
          <w:rStyle w:val="Zag11"/>
          <w:rFonts w:ascii="Times New Roman" w:eastAsia="@Arial Unicode MS" w:hAnsi="Times New Roman"/>
          <w:sz w:val="20"/>
          <w:szCs w:val="20"/>
        </w:rPr>
        <w:t>:</w:t>
      </w:r>
    </w:p>
    <w:p w:rsidR="00815183" w:rsidRPr="00697AEA" w:rsidRDefault="00815183" w:rsidP="00697AEA">
      <w:pPr>
        <w:widowControl w:val="0"/>
        <w:numPr>
          <w:ilvl w:val="0"/>
          <w:numId w:val="12"/>
        </w:numPr>
        <w:tabs>
          <w:tab w:val="left" w:pos="993"/>
        </w:tabs>
        <w:spacing w:after="0"/>
        <w:ind w:left="0" w:firstLine="709"/>
        <w:jc w:val="both"/>
        <w:rPr>
          <w:rStyle w:val="Zag11"/>
          <w:rFonts w:ascii="Times New Roman" w:eastAsia="@Arial Unicode MS" w:hAnsi="Times New Roman"/>
          <w:sz w:val="20"/>
          <w:szCs w:val="20"/>
          <w:lang w:eastAsia="ru-RU"/>
        </w:rPr>
      </w:pPr>
      <w:r w:rsidRPr="00697AEA">
        <w:rPr>
          <w:rStyle w:val="Zag11"/>
          <w:rFonts w:ascii="Times New Roman" w:eastAsia="@Arial Unicode MS" w:hAnsi="Times New Roman"/>
          <w:sz w:val="20"/>
          <w:szCs w:val="20"/>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697AEA" w:rsidRDefault="00B540EE" w:rsidP="00697AEA">
      <w:pPr>
        <w:widowControl w:val="0"/>
        <w:numPr>
          <w:ilvl w:val="0"/>
          <w:numId w:val="12"/>
        </w:numPr>
        <w:tabs>
          <w:tab w:val="left" w:pos="993"/>
        </w:tabs>
        <w:spacing w:after="0"/>
        <w:ind w:left="0" w:firstLine="709"/>
        <w:jc w:val="both"/>
        <w:rPr>
          <w:rStyle w:val="Zag11"/>
          <w:rFonts w:ascii="Times New Roman" w:eastAsia="@Arial Unicode MS" w:hAnsi="Times New Roman"/>
          <w:sz w:val="20"/>
          <w:szCs w:val="20"/>
          <w:lang w:eastAsia="ru-RU"/>
        </w:rPr>
      </w:pPr>
      <w:r w:rsidRPr="00697AEA">
        <w:rPr>
          <w:rStyle w:val="Zag11"/>
          <w:rFonts w:ascii="Times New Roman" w:eastAsia="@Arial Unicode MS" w:hAnsi="Times New Roman"/>
          <w:sz w:val="20"/>
          <w:szCs w:val="20"/>
        </w:rPr>
        <w:t>обеспечение преемственности начального общего, основного общего, среднего общего образования;</w:t>
      </w:r>
    </w:p>
    <w:p w:rsidR="00B540EE" w:rsidRPr="00697AEA" w:rsidRDefault="00B540EE" w:rsidP="00697AEA">
      <w:pPr>
        <w:widowControl w:val="0"/>
        <w:numPr>
          <w:ilvl w:val="0"/>
          <w:numId w:val="12"/>
        </w:numPr>
        <w:tabs>
          <w:tab w:val="left" w:pos="993"/>
        </w:tabs>
        <w:spacing w:after="0"/>
        <w:ind w:left="0" w:firstLine="709"/>
        <w:jc w:val="both"/>
        <w:rPr>
          <w:rStyle w:val="Zag11"/>
          <w:rFonts w:ascii="Times New Roman" w:eastAsia="@Arial Unicode MS" w:hAnsi="Times New Roman"/>
          <w:sz w:val="20"/>
          <w:szCs w:val="20"/>
          <w:lang w:eastAsia="ru-RU"/>
        </w:rPr>
      </w:pPr>
      <w:r w:rsidRPr="00697AEA">
        <w:rPr>
          <w:rStyle w:val="Zag11"/>
          <w:rFonts w:ascii="Times New Roman" w:eastAsia="@Arial Unicode MS" w:hAnsi="Times New Roman"/>
          <w:sz w:val="20"/>
          <w:szCs w:val="20"/>
        </w:rPr>
        <w:t>обеспечение доступности получения качественного основного общего образования, достижени</w:t>
      </w:r>
      <w:r w:rsidR="00353937" w:rsidRPr="00697AEA">
        <w:rPr>
          <w:rStyle w:val="Zag11"/>
          <w:rFonts w:ascii="Times New Roman" w:eastAsia="@Arial Unicode MS" w:hAnsi="Times New Roman"/>
          <w:sz w:val="20"/>
          <w:szCs w:val="20"/>
        </w:rPr>
        <w:t>е</w:t>
      </w:r>
      <w:r w:rsidRPr="00697AEA">
        <w:rPr>
          <w:rStyle w:val="Zag11"/>
          <w:rFonts w:ascii="Times New Roman" w:eastAsia="@Arial Unicode MS" w:hAnsi="Times New Roman"/>
          <w:sz w:val="20"/>
          <w:szCs w:val="20"/>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697AEA">
        <w:rPr>
          <w:rStyle w:val="Zag11"/>
          <w:rFonts w:ascii="Times New Roman" w:eastAsia="@Arial Unicode MS" w:hAnsi="Times New Roman"/>
          <w:sz w:val="20"/>
          <w:szCs w:val="20"/>
        </w:rPr>
        <w:t>ОВЗ</w:t>
      </w:r>
      <w:r w:rsidRPr="00697AEA">
        <w:rPr>
          <w:rStyle w:val="Zag11"/>
          <w:rFonts w:ascii="Times New Roman" w:eastAsia="@Arial Unicode MS" w:hAnsi="Times New Roman"/>
          <w:sz w:val="20"/>
          <w:szCs w:val="20"/>
        </w:rPr>
        <w:t>;</w:t>
      </w:r>
    </w:p>
    <w:p w:rsidR="00B540EE" w:rsidRPr="00697AEA" w:rsidRDefault="00B540EE" w:rsidP="00697AEA">
      <w:pPr>
        <w:widowControl w:val="0"/>
        <w:numPr>
          <w:ilvl w:val="0"/>
          <w:numId w:val="12"/>
        </w:numPr>
        <w:tabs>
          <w:tab w:val="left" w:pos="993"/>
        </w:tabs>
        <w:spacing w:after="0"/>
        <w:ind w:left="0" w:firstLine="709"/>
        <w:jc w:val="both"/>
        <w:rPr>
          <w:rStyle w:val="Zag11"/>
          <w:rFonts w:ascii="Times New Roman" w:eastAsia="@Arial Unicode MS" w:hAnsi="Times New Roman"/>
          <w:sz w:val="20"/>
          <w:szCs w:val="20"/>
          <w:lang w:eastAsia="ru-RU"/>
        </w:rPr>
      </w:pPr>
      <w:r w:rsidRPr="00697AEA">
        <w:rPr>
          <w:rStyle w:val="Zag11"/>
          <w:rFonts w:ascii="Times New Roman" w:eastAsia="@Arial Unicode MS" w:hAnsi="Times New Roman"/>
          <w:sz w:val="20"/>
          <w:szCs w:val="20"/>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697AEA" w:rsidRDefault="00B540EE" w:rsidP="00697AEA">
      <w:pPr>
        <w:widowControl w:val="0"/>
        <w:numPr>
          <w:ilvl w:val="0"/>
          <w:numId w:val="12"/>
        </w:numPr>
        <w:tabs>
          <w:tab w:val="left" w:pos="993"/>
        </w:tabs>
        <w:spacing w:after="0"/>
        <w:ind w:left="0" w:firstLine="709"/>
        <w:jc w:val="both"/>
        <w:rPr>
          <w:rStyle w:val="Zag11"/>
          <w:rFonts w:ascii="Times New Roman" w:eastAsia="@Arial Unicode MS" w:hAnsi="Times New Roman"/>
          <w:sz w:val="20"/>
          <w:szCs w:val="20"/>
          <w:lang w:eastAsia="ru-RU"/>
        </w:rPr>
      </w:pPr>
      <w:r w:rsidRPr="00697AEA">
        <w:rPr>
          <w:rStyle w:val="Zag11"/>
          <w:rFonts w:ascii="Times New Roman" w:eastAsia="@Arial Unicode MS" w:hAnsi="Times New Roman"/>
          <w:sz w:val="20"/>
          <w:szCs w:val="20"/>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697AEA" w:rsidRDefault="00B540EE" w:rsidP="00697AEA">
      <w:pPr>
        <w:widowControl w:val="0"/>
        <w:numPr>
          <w:ilvl w:val="0"/>
          <w:numId w:val="12"/>
        </w:numPr>
        <w:tabs>
          <w:tab w:val="left" w:pos="993"/>
        </w:tabs>
        <w:spacing w:after="0"/>
        <w:ind w:left="0" w:firstLine="709"/>
        <w:jc w:val="both"/>
        <w:rPr>
          <w:rStyle w:val="Zag11"/>
          <w:rFonts w:ascii="Times New Roman" w:eastAsia="@Arial Unicode MS" w:hAnsi="Times New Roman"/>
          <w:sz w:val="20"/>
          <w:szCs w:val="20"/>
          <w:lang w:eastAsia="ru-RU"/>
        </w:rPr>
      </w:pPr>
      <w:r w:rsidRPr="00697AEA">
        <w:rPr>
          <w:rStyle w:val="Zag11"/>
          <w:rFonts w:ascii="Times New Roman" w:eastAsia="@Arial Unicode MS" w:hAnsi="Times New Roman"/>
          <w:sz w:val="20"/>
          <w:szCs w:val="20"/>
        </w:rPr>
        <w:t>взаимодействие образовательной организации при реализации основной образовательной программы с социальными партнерами;</w:t>
      </w:r>
    </w:p>
    <w:p w:rsidR="00B540EE" w:rsidRPr="00697AEA" w:rsidRDefault="00B540EE" w:rsidP="00697AEA">
      <w:pPr>
        <w:widowControl w:val="0"/>
        <w:numPr>
          <w:ilvl w:val="0"/>
          <w:numId w:val="12"/>
        </w:numPr>
        <w:tabs>
          <w:tab w:val="left" w:pos="993"/>
        </w:tabs>
        <w:spacing w:after="0"/>
        <w:ind w:left="0" w:firstLine="709"/>
        <w:jc w:val="both"/>
        <w:rPr>
          <w:rStyle w:val="Zag11"/>
          <w:rFonts w:ascii="Times New Roman" w:eastAsia="@Arial Unicode MS" w:hAnsi="Times New Roman"/>
          <w:sz w:val="20"/>
          <w:szCs w:val="20"/>
          <w:lang w:eastAsia="ru-RU"/>
        </w:rPr>
      </w:pPr>
      <w:r w:rsidRPr="00697AEA">
        <w:rPr>
          <w:rStyle w:val="Zag11"/>
          <w:rFonts w:ascii="Times New Roman" w:eastAsia="@Arial Unicode MS" w:hAnsi="Times New Roman"/>
          <w:sz w:val="20"/>
          <w:szCs w:val="20"/>
        </w:rPr>
        <w:t xml:space="preserve">выявление и развитие способностей обучающихся, в том числе </w:t>
      </w:r>
      <w:r w:rsidR="00277366" w:rsidRPr="00697AEA">
        <w:rPr>
          <w:rStyle w:val="Zag11"/>
          <w:rFonts w:ascii="Times New Roman" w:eastAsia="@Arial Unicode MS" w:hAnsi="Times New Roman"/>
          <w:sz w:val="20"/>
          <w:szCs w:val="20"/>
        </w:rPr>
        <w:t>детей</w:t>
      </w:r>
      <w:r w:rsidR="006F3B39" w:rsidRPr="00697AEA">
        <w:rPr>
          <w:rStyle w:val="Zag11"/>
          <w:rFonts w:ascii="Times New Roman" w:eastAsia="@Arial Unicode MS" w:hAnsi="Times New Roman"/>
          <w:sz w:val="20"/>
          <w:szCs w:val="20"/>
        </w:rPr>
        <w:t>, проявивших выдающиеся способности</w:t>
      </w:r>
      <w:r w:rsidRPr="00697AEA">
        <w:rPr>
          <w:rStyle w:val="Zag11"/>
          <w:rFonts w:ascii="Times New Roman" w:eastAsia="@Arial Unicode MS" w:hAnsi="Times New Roman"/>
          <w:sz w:val="20"/>
          <w:szCs w:val="20"/>
        </w:rPr>
        <w:t xml:space="preserve">, детей с </w:t>
      </w:r>
      <w:r w:rsidR="000D18F7" w:rsidRPr="00697AEA">
        <w:rPr>
          <w:rStyle w:val="Zag11"/>
          <w:rFonts w:ascii="Times New Roman" w:eastAsia="@Arial Unicode MS" w:hAnsi="Times New Roman"/>
          <w:sz w:val="20"/>
          <w:szCs w:val="20"/>
        </w:rPr>
        <w:t>ОВЗ</w:t>
      </w:r>
      <w:r w:rsidRPr="00697AEA">
        <w:rPr>
          <w:rStyle w:val="Zag11"/>
          <w:rFonts w:ascii="Times New Roman" w:eastAsia="@Arial Unicode MS" w:hAnsi="Times New Roman"/>
          <w:sz w:val="20"/>
          <w:szCs w:val="20"/>
        </w:rPr>
        <w:t xml:space="preserve"> и инвалидов, их </w:t>
      </w:r>
      <w:r w:rsidR="00815183" w:rsidRPr="00697AEA">
        <w:rPr>
          <w:rStyle w:val="Zag11"/>
          <w:rFonts w:ascii="Times New Roman" w:eastAsia="@Arial Unicode MS" w:hAnsi="Times New Roman"/>
          <w:sz w:val="20"/>
          <w:szCs w:val="20"/>
        </w:rPr>
        <w:t>интересов</w:t>
      </w:r>
      <w:r w:rsidRPr="00697AEA">
        <w:rPr>
          <w:rStyle w:val="Zag11"/>
          <w:rFonts w:ascii="Times New Roman" w:eastAsia="@Arial Unicode MS" w:hAnsi="Times New Roman"/>
          <w:sz w:val="20"/>
          <w:szCs w:val="20"/>
        </w:rPr>
        <w:t xml:space="preserve"> через систему клубов, секций, студий и кружков, общественно полезн</w:t>
      </w:r>
      <w:r w:rsidR="005D39F5" w:rsidRPr="00697AEA">
        <w:rPr>
          <w:rStyle w:val="Zag11"/>
          <w:rFonts w:ascii="Times New Roman" w:eastAsia="@Arial Unicode MS" w:hAnsi="Times New Roman"/>
          <w:sz w:val="20"/>
          <w:szCs w:val="20"/>
        </w:rPr>
        <w:t>ую</w:t>
      </w:r>
      <w:r w:rsidRPr="00697AEA">
        <w:rPr>
          <w:rStyle w:val="Zag11"/>
          <w:rFonts w:ascii="Times New Roman" w:eastAsia="@Arial Unicode MS" w:hAnsi="Times New Roman"/>
          <w:sz w:val="20"/>
          <w:szCs w:val="20"/>
        </w:rPr>
        <w:t xml:space="preserve"> деятельност</w:t>
      </w:r>
      <w:r w:rsidR="005D39F5" w:rsidRPr="00697AEA">
        <w:rPr>
          <w:rStyle w:val="Zag11"/>
          <w:rFonts w:ascii="Times New Roman" w:eastAsia="@Arial Unicode MS" w:hAnsi="Times New Roman"/>
          <w:sz w:val="20"/>
          <w:szCs w:val="20"/>
        </w:rPr>
        <w:t>ь</w:t>
      </w:r>
      <w:r w:rsidRPr="00697AEA">
        <w:rPr>
          <w:rStyle w:val="Zag11"/>
          <w:rFonts w:ascii="Times New Roman" w:eastAsia="@Arial Unicode MS" w:hAnsi="Times New Roman"/>
          <w:sz w:val="20"/>
          <w:szCs w:val="20"/>
        </w:rPr>
        <w:t>, в том числе с использованием возможностей образовательных организаций дополнительного образования;</w:t>
      </w:r>
    </w:p>
    <w:p w:rsidR="00B540EE" w:rsidRPr="00697AEA" w:rsidRDefault="00815183" w:rsidP="00697AEA">
      <w:pPr>
        <w:widowControl w:val="0"/>
        <w:numPr>
          <w:ilvl w:val="0"/>
          <w:numId w:val="12"/>
        </w:numPr>
        <w:tabs>
          <w:tab w:val="left" w:pos="993"/>
        </w:tabs>
        <w:spacing w:after="0"/>
        <w:ind w:left="0" w:firstLine="709"/>
        <w:jc w:val="both"/>
        <w:rPr>
          <w:rStyle w:val="Zag11"/>
          <w:rFonts w:ascii="Times New Roman" w:eastAsia="@Arial Unicode MS" w:hAnsi="Times New Roman"/>
          <w:sz w:val="20"/>
          <w:szCs w:val="20"/>
          <w:lang w:eastAsia="ru-RU"/>
        </w:rPr>
      </w:pPr>
      <w:r w:rsidRPr="00697AEA">
        <w:rPr>
          <w:rStyle w:val="Zag11"/>
          <w:rFonts w:ascii="Times New Roman" w:eastAsia="@Arial Unicode MS" w:hAnsi="Times New Roman"/>
          <w:sz w:val="20"/>
          <w:szCs w:val="20"/>
        </w:rPr>
        <w:t xml:space="preserve">организацию </w:t>
      </w:r>
      <w:r w:rsidR="00B540EE" w:rsidRPr="00697AEA">
        <w:rPr>
          <w:rStyle w:val="Zag11"/>
          <w:rFonts w:ascii="Times New Roman" w:eastAsia="@Arial Unicode MS" w:hAnsi="Times New Roman"/>
          <w:sz w:val="20"/>
          <w:szCs w:val="20"/>
        </w:rPr>
        <w:t>интеллектуальных и творческих соревнований, научно-технического творчества, проектной и учебно-исследовательской деятельности;</w:t>
      </w:r>
    </w:p>
    <w:p w:rsidR="00B540EE" w:rsidRPr="00697AEA" w:rsidRDefault="00B540EE" w:rsidP="00697AEA">
      <w:pPr>
        <w:widowControl w:val="0"/>
        <w:numPr>
          <w:ilvl w:val="0"/>
          <w:numId w:val="12"/>
        </w:numPr>
        <w:tabs>
          <w:tab w:val="left" w:pos="993"/>
        </w:tabs>
        <w:spacing w:after="0"/>
        <w:ind w:left="0" w:firstLine="709"/>
        <w:jc w:val="both"/>
        <w:rPr>
          <w:rStyle w:val="Zag11"/>
          <w:rFonts w:ascii="Times New Roman" w:eastAsia="@Arial Unicode MS" w:hAnsi="Times New Roman"/>
          <w:sz w:val="20"/>
          <w:szCs w:val="20"/>
          <w:lang w:eastAsia="ru-RU"/>
        </w:rPr>
      </w:pPr>
      <w:r w:rsidRPr="00697AEA">
        <w:rPr>
          <w:rStyle w:val="Zag11"/>
          <w:rFonts w:ascii="Times New Roman" w:eastAsia="@Arial Unicode MS" w:hAnsi="Times New Roman"/>
          <w:sz w:val="20"/>
          <w:szCs w:val="20"/>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697AEA" w:rsidRDefault="00B540EE" w:rsidP="00697AEA">
      <w:pPr>
        <w:widowControl w:val="0"/>
        <w:numPr>
          <w:ilvl w:val="0"/>
          <w:numId w:val="12"/>
        </w:numPr>
        <w:tabs>
          <w:tab w:val="left" w:pos="993"/>
        </w:tabs>
        <w:spacing w:after="0"/>
        <w:ind w:left="0" w:firstLine="709"/>
        <w:jc w:val="both"/>
        <w:rPr>
          <w:rStyle w:val="Zag11"/>
          <w:rFonts w:ascii="Times New Roman" w:eastAsia="@Arial Unicode MS" w:hAnsi="Times New Roman"/>
          <w:sz w:val="20"/>
          <w:szCs w:val="20"/>
          <w:lang w:eastAsia="ru-RU"/>
        </w:rPr>
      </w:pPr>
      <w:r w:rsidRPr="00697AEA">
        <w:rPr>
          <w:rStyle w:val="Zag11"/>
          <w:rFonts w:ascii="Times New Roman" w:eastAsia="@Arial Unicode MS" w:hAnsi="Times New Roman"/>
          <w:sz w:val="20"/>
          <w:szCs w:val="20"/>
        </w:rPr>
        <w:lastRenderedPageBreak/>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697AEA" w:rsidRDefault="00B540EE" w:rsidP="00697AEA">
      <w:pPr>
        <w:widowControl w:val="0"/>
        <w:numPr>
          <w:ilvl w:val="0"/>
          <w:numId w:val="12"/>
        </w:numPr>
        <w:tabs>
          <w:tab w:val="left" w:pos="993"/>
        </w:tabs>
        <w:spacing w:after="0"/>
        <w:ind w:left="0" w:firstLine="709"/>
        <w:jc w:val="both"/>
        <w:rPr>
          <w:rStyle w:val="Zag11"/>
          <w:rFonts w:ascii="Times New Roman" w:eastAsia="@Arial Unicode MS" w:hAnsi="Times New Roman"/>
          <w:sz w:val="20"/>
          <w:szCs w:val="20"/>
          <w:lang w:eastAsia="ru-RU"/>
        </w:rPr>
      </w:pPr>
      <w:r w:rsidRPr="00697AEA">
        <w:rPr>
          <w:rStyle w:val="Zag11"/>
          <w:rFonts w:ascii="Times New Roman" w:eastAsia="@Arial Unicode MS" w:hAnsi="Times New Roman"/>
          <w:sz w:val="20"/>
          <w:szCs w:val="20"/>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697AEA" w:rsidRDefault="00B540EE" w:rsidP="00697AEA">
      <w:pPr>
        <w:widowControl w:val="0"/>
        <w:numPr>
          <w:ilvl w:val="0"/>
          <w:numId w:val="12"/>
        </w:numPr>
        <w:tabs>
          <w:tab w:val="left" w:pos="993"/>
        </w:tabs>
        <w:spacing w:after="0"/>
        <w:ind w:left="0" w:firstLine="709"/>
        <w:jc w:val="both"/>
        <w:rPr>
          <w:rStyle w:val="Zag11"/>
          <w:rFonts w:ascii="Times New Roman" w:eastAsia="@Arial Unicode MS" w:hAnsi="Times New Roman"/>
          <w:sz w:val="20"/>
          <w:szCs w:val="20"/>
          <w:lang w:eastAsia="ru-RU"/>
        </w:rPr>
      </w:pPr>
      <w:r w:rsidRPr="00697AEA">
        <w:rPr>
          <w:rStyle w:val="Zag11"/>
          <w:rFonts w:ascii="Times New Roman" w:eastAsia="@Arial Unicode MS" w:hAnsi="Times New Roman"/>
          <w:sz w:val="20"/>
          <w:szCs w:val="20"/>
        </w:rPr>
        <w:t>сохранение</w:t>
      </w:r>
      <w:r w:rsidRPr="00697AEA">
        <w:rPr>
          <w:rFonts w:ascii="Times New Roman" w:hAnsi="Times New Roman"/>
          <w:sz w:val="20"/>
          <w:szCs w:val="20"/>
        </w:rPr>
        <w:t xml:space="preserve"> и укрепление физического, психологического и социального здоровья обучающихся</w:t>
      </w:r>
      <w:r w:rsidRPr="00697AEA">
        <w:rPr>
          <w:rStyle w:val="Zag11"/>
          <w:rFonts w:ascii="Times New Roman" w:eastAsia="@Arial Unicode MS" w:hAnsi="Times New Roman"/>
          <w:sz w:val="20"/>
          <w:szCs w:val="20"/>
        </w:rPr>
        <w:t>, обеспечение их безопасности.</w:t>
      </w:r>
    </w:p>
    <w:p w:rsidR="004F4AEB" w:rsidRPr="00697AEA" w:rsidRDefault="004F4AEB" w:rsidP="00697AEA">
      <w:pPr>
        <w:pStyle w:val="2"/>
        <w:numPr>
          <w:ilvl w:val="2"/>
          <w:numId w:val="111"/>
        </w:numPr>
        <w:spacing w:line="276" w:lineRule="auto"/>
        <w:ind w:left="0" w:firstLine="709"/>
        <w:rPr>
          <w:rStyle w:val="Zag11"/>
          <w:b w:val="0"/>
          <w:sz w:val="20"/>
          <w:szCs w:val="20"/>
        </w:rPr>
      </w:pPr>
      <w:bookmarkStart w:id="11" w:name="_Toc414553128"/>
      <w:r w:rsidRPr="00697AEA">
        <w:rPr>
          <w:rStyle w:val="Zag11"/>
          <w:sz w:val="20"/>
          <w:szCs w:val="20"/>
        </w:rPr>
        <w:t>Принципы и подходы к формированию образовательной программы основного общего образования</w:t>
      </w:r>
      <w:bookmarkEnd w:id="11"/>
    </w:p>
    <w:p w:rsidR="00B540EE" w:rsidRPr="00697AEA" w:rsidRDefault="00B540EE" w:rsidP="00697AEA">
      <w:pPr>
        <w:spacing w:after="0"/>
        <w:ind w:firstLine="709"/>
        <w:jc w:val="both"/>
        <w:rPr>
          <w:rStyle w:val="Zag11"/>
          <w:rFonts w:ascii="Times New Roman" w:eastAsia="@Arial Unicode MS" w:hAnsi="Times New Roman"/>
          <w:sz w:val="20"/>
          <w:szCs w:val="20"/>
        </w:rPr>
      </w:pPr>
      <w:r w:rsidRPr="00697AEA">
        <w:rPr>
          <w:rStyle w:val="Zag11"/>
          <w:rFonts w:ascii="Times New Roman" w:eastAsia="@Arial Unicode MS" w:hAnsi="Times New Roman"/>
          <w:b/>
          <w:sz w:val="20"/>
          <w:szCs w:val="20"/>
        </w:rPr>
        <w:t>Методологической основой ФГОС является системно-деятельностный подход</w:t>
      </w:r>
      <w:r w:rsidRPr="00697AEA">
        <w:rPr>
          <w:rStyle w:val="Zag11"/>
          <w:rFonts w:ascii="Times New Roman" w:eastAsia="@Arial Unicode MS" w:hAnsi="Times New Roman"/>
          <w:sz w:val="20"/>
          <w:szCs w:val="20"/>
        </w:rPr>
        <w:t>, который предполагает:</w:t>
      </w:r>
    </w:p>
    <w:p w:rsidR="00B540EE" w:rsidRPr="00697AEA" w:rsidRDefault="00B540EE" w:rsidP="00697AEA">
      <w:pPr>
        <w:widowControl w:val="0"/>
        <w:numPr>
          <w:ilvl w:val="0"/>
          <w:numId w:val="12"/>
        </w:numPr>
        <w:tabs>
          <w:tab w:val="left" w:pos="993"/>
        </w:tabs>
        <w:spacing w:after="0"/>
        <w:ind w:left="0" w:firstLine="709"/>
        <w:jc w:val="both"/>
        <w:rPr>
          <w:rStyle w:val="Zag11"/>
          <w:rFonts w:ascii="Times New Roman" w:eastAsia="@Arial Unicode MS" w:hAnsi="Times New Roman"/>
          <w:sz w:val="20"/>
          <w:szCs w:val="20"/>
          <w:lang w:eastAsia="ru-RU"/>
        </w:rPr>
      </w:pPr>
      <w:r w:rsidRPr="00697AEA">
        <w:rPr>
          <w:rStyle w:val="Zag11"/>
          <w:rFonts w:ascii="Times New Roman" w:eastAsia="@Arial Unicode MS" w:hAnsi="Times New Roman"/>
          <w:sz w:val="20"/>
          <w:szCs w:val="20"/>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697AEA" w:rsidRDefault="00B540EE" w:rsidP="00697AEA">
      <w:pPr>
        <w:widowControl w:val="0"/>
        <w:numPr>
          <w:ilvl w:val="0"/>
          <w:numId w:val="12"/>
        </w:numPr>
        <w:tabs>
          <w:tab w:val="left" w:pos="993"/>
        </w:tabs>
        <w:spacing w:after="0"/>
        <w:ind w:left="0" w:firstLine="709"/>
        <w:jc w:val="both"/>
        <w:rPr>
          <w:rStyle w:val="Zag11"/>
          <w:rFonts w:ascii="Times New Roman" w:eastAsia="@Arial Unicode MS" w:hAnsi="Times New Roman"/>
          <w:sz w:val="20"/>
          <w:szCs w:val="20"/>
          <w:lang w:eastAsia="ru-RU"/>
        </w:rPr>
      </w:pPr>
      <w:r w:rsidRPr="00697AEA">
        <w:rPr>
          <w:rStyle w:val="Zag11"/>
          <w:rFonts w:ascii="Times New Roman" w:eastAsia="@Arial Unicode MS" w:hAnsi="Times New Roman"/>
          <w:sz w:val="20"/>
          <w:szCs w:val="20"/>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697AEA" w:rsidRDefault="00B540EE" w:rsidP="00697AEA">
      <w:pPr>
        <w:widowControl w:val="0"/>
        <w:numPr>
          <w:ilvl w:val="0"/>
          <w:numId w:val="12"/>
        </w:numPr>
        <w:tabs>
          <w:tab w:val="left" w:pos="993"/>
        </w:tabs>
        <w:spacing w:after="0"/>
        <w:ind w:left="0" w:firstLine="709"/>
        <w:jc w:val="both"/>
        <w:rPr>
          <w:rStyle w:val="Zag11"/>
          <w:rFonts w:ascii="Times New Roman" w:eastAsia="@Arial Unicode MS" w:hAnsi="Times New Roman"/>
          <w:sz w:val="20"/>
          <w:szCs w:val="20"/>
          <w:lang w:eastAsia="ru-RU"/>
        </w:rPr>
      </w:pPr>
      <w:r w:rsidRPr="00697AEA">
        <w:rPr>
          <w:rStyle w:val="Zag11"/>
          <w:rFonts w:ascii="Times New Roman" w:eastAsia="@Arial Unicode MS" w:hAnsi="Times New Roman"/>
          <w:sz w:val="20"/>
          <w:szCs w:val="20"/>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697AEA" w:rsidRDefault="00B540EE" w:rsidP="00697AEA">
      <w:pPr>
        <w:widowControl w:val="0"/>
        <w:numPr>
          <w:ilvl w:val="0"/>
          <w:numId w:val="12"/>
        </w:numPr>
        <w:tabs>
          <w:tab w:val="left" w:pos="993"/>
        </w:tabs>
        <w:spacing w:after="0"/>
        <w:ind w:left="0" w:firstLine="709"/>
        <w:jc w:val="both"/>
        <w:rPr>
          <w:rStyle w:val="Zag11"/>
          <w:rFonts w:ascii="Times New Roman" w:eastAsia="@Arial Unicode MS" w:hAnsi="Times New Roman"/>
          <w:sz w:val="20"/>
          <w:szCs w:val="20"/>
          <w:lang w:eastAsia="ru-RU"/>
        </w:rPr>
      </w:pPr>
      <w:r w:rsidRPr="00697AEA">
        <w:rPr>
          <w:rStyle w:val="Zag11"/>
          <w:rFonts w:ascii="Times New Roman" w:eastAsia="@Arial Unicode MS" w:hAnsi="Times New Roman"/>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697AEA" w:rsidRDefault="00B540EE" w:rsidP="00697AEA">
      <w:pPr>
        <w:widowControl w:val="0"/>
        <w:numPr>
          <w:ilvl w:val="0"/>
          <w:numId w:val="12"/>
        </w:numPr>
        <w:tabs>
          <w:tab w:val="left" w:pos="993"/>
        </w:tabs>
        <w:spacing w:after="0"/>
        <w:ind w:left="0" w:firstLine="709"/>
        <w:jc w:val="both"/>
        <w:rPr>
          <w:rStyle w:val="Zag11"/>
          <w:rFonts w:ascii="Times New Roman" w:eastAsia="@Arial Unicode MS" w:hAnsi="Times New Roman"/>
          <w:sz w:val="20"/>
          <w:szCs w:val="20"/>
          <w:lang w:eastAsia="ru-RU"/>
        </w:rPr>
      </w:pPr>
      <w:r w:rsidRPr="00697AEA">
        <w:rPr>
          <w:rStyle w:val="Zag11"/>
          <w:rFonts w:ascii="Times New Roman" w:eastAsia="@Arial Unicode MS" w:hAnsi="Times New Roman"/>
          <w:sz w:val="20"/>
          <w:szCs w:val="20"/>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697AEA" w:rsidRDefault="00B540EE" w:rsidP="00697AEA">
      <w:pPr>
        <w:widowControl w:val="0"/>
        <w:numPr>
          <w:ilvl w:val="0"/>
          <w:numId w:val="12"/>
        </w:numPr>
        <w:tabs>
          <w:tab w:val="left" w:pos="993"/>
        </w:tabs>
        <w:spacing w:after="0"/>
        <w:ind w:left="0" w:firstLine="709"/>
        <w:jc w:val="both"/>
        <w:rPr>
          <w:rStyle w:val="Zag11"/>
          <w:rFonts w:ascii="Times New Roman" w:eastAsia="@Arial Unicode MS" w:hAnsi="Times New Roman"/>
          <w:sz w:val="20"/>
          <w:szCs w:val="20"/>
          <w:lang w:eastAsia="ru-RU"/>
        </w:rPr>
      </w:pPr>
      <w:r w:rsidRPr="00697AEA">
        <w:rPr>
          <w:rStyle w:val="Zag11"/>
          <w:rFonts w:ascii="Times New Roman" w:eastAsia="@Arial Unicode MS" w:hAnsi="Times New Roman"/>
          <w:sz w:val="20"/>
          <w:szCs w:val="20"/>
        </w:rPr>
        <w:t xml:space="preserve">разнообразие индивидуальных образовательных траекторий и индивидуального развития каждого обучающегося, в том числе </w:t>
      </w:r>
      <w:r w:rsidR="00277366" w:rsidRPr="00697AEA">
        <w:rPr>
          <w:rStyle w:val="Zag11"/>
          <w:rFonts w:ascii="Times New Roman" w:eastAsia="@Arial Unicode MS" w:hAnsi="Times New Roman"/>
          <w:sz w:val="20"/>
          <w:szCs w:val="20"/>
        </w:rPr>
        <w:t>детей</w:t>
      </w:r>
      <w:r w:rsidR="006F3B39" w:rsidRPr="00697AEA">
        <w:rPr>
          <w:rStyle w:val="Zag11"/>
          <w:rFonts w:ascii="Times New Roman" w:eastAsia="@Arial Unicode MS" w:hAnsi="Times New Roman"/>
          <w:sz w:val="20"/>
          <w:szCs w:val="20"/>
        </w:rPr>
        <w:t>, проявивших выдающиеся способности</w:t>
      </w:r>
      <w:r w:rsidRPr="00697AEA">
        <w:rPr>
          <w:rStyle w:val="Zag11"/>
          <w:rFonts w:ascii="Times New Roman" w:eastAsia="@Arial Unicode MS" w:hAnsi="Times New Roman"/>
          <w:sz w:val="20"/>
          <w:szCs w:val="20"/>
        </w:rPr>
        <w:t xml:space="preserve">, детей-инвалидов и детей с </w:t>
      </w:r>
      <w:r w:rsidR="000D18F7" w:rsidRPr="00697AEA">
        <w:rPr>
          <w:rStyle w:val="Zag11"/>
          <w:rFonts w:ascii="Times New Roman" w:eastAsia="@Arial Unicode MS" w:hAnsi="Times New Roman"/>
          <w:sz w:val="20"/>
          <w:szCs w:val="20"/>
        </w:rPr>
        <w:t>ОВЗ</w:t>
      </w:r>
      <w:r w:rsidRPr="00697AEA">
        <w:rPr>
          <w:rStyle w:val="Zag11"/>
          <w:rFonts w:ascii="Times New Roman" w:eastAsia="@Arial Unicode MS" w:hAnsi="Times New Roman"/>
          <w:sz w:val="20"/>
          <w:szCs w:val="20"/>
        </w:rPr>
        <w:t>.</w:t>
      </w:r>
    </w:p>
    <w:p w:rsidR="00B540EE" w:rsidRPr="00697AEA" w:rsidRDefault="00B540EE" w:rsidP="00697AEA">
      <w:pPr>
        <w:spacing w:after="0"/>
        <w:ind w:firstLine="709"/>
        <w:jc w:val="both"/>
        <w:rPr>
          <w:rStyle w:val="Zag11"/>
          <w:rFonts w:ascii="Times New Roman" w:eastAsia="@Arial Unicode MS" w:hAnsi="Times New Roman"/>
          <w:sz w:val="20"/>
          <w:szCs w:val="20"/>
          <w:lang w:eastAsia="ru-RU"/>
        </w:rPr>
      </w:pPr>
      <w:r w:rsidRPr="00697AEA">
        <w:rPr>
          <w:rStyle w:val="Zag11"/>
          <w:rFonts w:ascii="Times New Roman" w:eastAsia="@Arial Unicode MS" w:hAnsi="Times New Roman"/>
          <w:b/>
          <w:sz w:val="20"/>
          <w:szCs w:val="20"/>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697AEA" w:rsidRDefault="00B540EE" w:rsidP="00697AEA">
      <w:pPr>
        <w:widowControl w:val="0"/>
        <w:numPr>
          <w:ilvl w:val="0"/>
          <w:numId w:val="13"/>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697AEA">
        <w:rPr>
          <w:rFonts w:ascii="Times New Roman" w:hAnsi="Times New Roman"/>
          <w:sz w:val="20"/>
          <w:szCs w:val="20"/>
        </w:rPr>
        <w:t xml:space="preserve">уровне </w:t>
      </w:r>
      <w:r w:rsidRPr="00697AEA">
        <w:rPr>
          <w:rFonts w:ascii="Times New Roman" w:hAnsi="Times New Roman"/>
          <w:sz w:val="20"/>
          <w:szCs w:val="20"/>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697AEA" w:rsidRDefault="00B540EE" w:rsidP="00697AEA">
      <w:pPr>
        <w:widowControl w:val="0"/>
        <w:numPr>
          <w:ilvl w:val="0"/>
          <w:numId w:val="13"/>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697AEA">
        <w:rPr>
          <w:rFonts w:ascii="Times New Roman" w:hAnsi="Times New Roman"/>
          <w:sz w:val="20"/>
          <w:szCs w:val="20"/>
        </w:rPr>
        <w:t>:</w:t>
      </w:r>
      <w:r w:rsidRPr="00697AEA">
        <w:rPr>
          <w:rFonts w:ascii="Times New Roman" w:hAnsi="Times New Roman"/>
          <w:sz w:val="20"/>
          <w:szCs w:val="20"/>
        </w:rPr>
        <w:t xml:space="preserve"> моделирования, контроля и оценки и переходаот самостоятельной постановки обучающимися новых учебных задач </w:t>
      </w:r>
      <w:r w:rsidRPr="00697AEA">
        <w:rPr>
          <w:rFonts w:ascii="Times New Roman" w:hAnsi="Times New Roman"/>
          <w:i/>
          <w:sz w:val="20"/>
          <w:szCs w:val="20"/>
        </w:rPr>
        <w:t xml:space="preserve">к </w:t>
      </w:r>
      <w:r w:rsidRPr="00697AEA">
        <w:rPr>
          <w:rFonts w:ascii="Times New Roman" w:hAnsi="Times New Roman"/>
          <w:sz w:val="20"/>
          <w:szCs w:val="20"/>
        </w:rPr>
        <w:t>развитию способности проектирования собственной учебной деятельности и построению жизненных планов во временнóй перспективе;</w:t>
      </w:r>
    </w:p>
    <w:p w:rsidR="00B540EE" w:rsidRPr="00697AEA" w:rsidRDefault="00B540EE" w:rsidP="00697AEA">
      <w:pPr>
        <w:widowControl w:val="0"/>
        <w:numPr>
          <w:ilvl w:val="0"/>
          <w:numId w:val="13"/>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697AEA" w:rsidRDefault="00B540EE" w:rsidP="00697AEA">
      <w:pPr>
        <w:widowControl w:val="0"/>
        <w:numPr>
          <w:ilvl w:val="0"/>
          <w:numId w:val="13"/>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с овладением коммуникативными средствами и способами организации кооперации и сотрудничества</w:t>
      </w:r>
      <w:r w:rsidR="00EB134E" w:rsidRPr="00697AEA">
        <w:rPr>
          <w:rFonts w:ascii="Times New Roman" w:hAnsi="Times New Roman"/>
          <w:sz w:val="20"/>
          <w:szCs w:val="20"/>
        </w:rPr>
        <w:t>,</w:t>
      </w:r>
      <w:r w:rsidRPr="00697AEA">
        <w:rPr>
          <w:rFonts w:ascii="Times New Roman" w:hAnsi="Times New Roman"/>
          <w:sz w:val="20"/>
          <w:szCs w:val="20"/>
        </w:rPr>
        <w:t xml:space="preserve"> развитием учебного сотрудничества, реализуемого в отношениях обучающихся с учителем и сверстниками;</w:t>
      </w:r>
    </w:p>
    <w:p w:rsidR="00B540EE" w:rsidRPr="00697AEA" w:rsidRDefault="00B540EE" w:rsidP="00697AEA">
      <w:pPr>
        <w:widowControl w:val="0"/>
        <w:numPr>
          <w:ilvl w:val="0"/>
          <w:numId w:val="13"/>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с изменением формы организации учебной деятельности и учебного сотрудничества от классно-</w:t>
      </w:r>
      <w:r w:rsidRPr="00697AEA">
        <w:rPr>
          <w:rFonts w:ascii="Times New Roman" w:hAnsi="Times New Roman"/>
          <w:sz w:val="20"/>
          <w:szCs w:val="20"/>
        </w:rPr>
        <w:lastRenderedPageBreak/>
        <w:t>урочной к лабораторно-семинарской и лекционно-лабораторной исследовательской.</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Переход обучающегося в основную школу совпадает </w:t>
      </w:r>
      <w:r w:rsidRPr="00697AEA">
        <w:rPr>
          <w:rFonts w:ascii="Times New Roman" w:hAnsi="Times New Roman"/>
          <w:b/>
          <w:i/>
          <w:sz w:val="20"/>
          <w:szCs w:val="20"/>
        </w:rPr>
        <w:t>с</w:t>
      </w:r>
      <w:r w:rsidR="00E30F6F" w:rsidRPr="00697AEA">
        <w:rPr>
          <w:rFonts w:ascii="Times New Roman" w:hAnsi="Times New Roman"/>
          <w:sz w:val="20"/>
          <w:szCs w:val="20"/>
        </w:rPr>
        <w:t>первым этапом подросткового развития</w:t>
      </w:r>
      <w:r w:rsidR="00E30F6F" w:rsidRPr="00697AEA">
        <w:rPr>
          <w:rFonts w:ascii="Times New Roman" w:hAnsi="Times New Roman"/>
          <w:b/>
          <w:i/>
          <w:sz w:val="20"/>
          <w:szCs w:val="20"/>
        </w:rPr>
        <w:t xml:space="preserve"> - </w:t>
      </w:r>
      <w:r w:rsidRPr="00697AEA">
        <w:rPr>
          <w:rFonts w:ascii="Times New Roman" w:hAnsi="Times New Roman"/>
          <w:sz w:val="20"/>
          <w:szCs w:val="20"/>
        </w:rPr>
        <w:t>переходом к кризису младшего подросткового возраста (11–13 лет, 5–7 классы), характеризующ</w:t>
      </w:r>
      <w:r w:rsidR="003B3426" w:rsidRPr="00697AEA">
        <w:rPr>
          <w:rFonts w:ascii="Times New Roman" w:hAnsi="Times New Roman"/>
          <w:sz w:val="20"/>
          <w:szCs w:val="20"/>
        </w:rPr>
        <w:t>им</w:t>
      </w:r>
      <w:r w:rsidRPr="00697AEA">
        <w:rPr>
          <w:rFonts w:ascii="Times New Roman" w:hAnsi="Times New Roman"/>
          <w:sz w:val="20"/>
          <w:szCs w:val="20"/>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Второй этап подросткового развития (14–15 лет, 8–9 классы)</w:t>
      </w:r>
      <w:r w:rsidR="00CD367E" w:rsidRPr="00697AEA">
        <w:rPr>
          <w:rFonts w:ascii="Times New Roman" w:hAnsi="Times New Roman"/>
          <w:sz w:val="20"/>
          <w:szCs w:val="20"/>
        </w:rPr>
        <w:t>,</w:t>
      </w:r>
      <w:r w:rsidRPr="00697AEA">
        <w:rPr>
          <w:rFonts w:ascii="Times New Roman" w:hAnsi="Times New Roman"/>
          <w:sz w:val="20"/>
          <w:szCs w:val="20"/>
        </w:rPr>
        <w:t xml:space="preserve"> характеризуется:</w:t>
      </w:r>
    </w:p>
    <w:p w:rsidR="00B540EE" w:rsidRPr="00697AEA" w:rsidRDefault="00B540EE" w:rsidP="00697AEA">
      <w:pPr>
        <w:widowControl w:val="0"/>
        <w:numPr>
          <w:ilvl w:val="0"/>
          <w:numId w:val="14"/>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697AEA" w:rsidRDefault="00B540EE" w:rsidP="00697AEA">
      <w:pPr>
        <w:widowControl w:val="0"/>
        <w:numPr>
          <w:ilvl w:val="0"/>
          <w:numId w:val="14"/>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стремлением подростка к общению и совместной деятельности со сверстниками;</w:t>
      </w:r>
    </w:p>
    <w:p w:rsidR="00B540EE" w:rsidRPr="00697AEA" w:rsidRDefault="00B540EE" w:rsidP="00697AEA">
      <w:pPr>
        <w:widowControl w:val="0"/>
        <w:numPr>
          <w:ilvl w:val="0"/>
          <w:numId w:val="14"/>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697AEA" w:rsidRDefault="00B540EE" w:rsidP="00697AEA">
      <w:pPr>
        <w:pStyle w:val="Normal1"/>
        <w:numPr>
          <w:ilvl w:val="0"/>
          <w:numId w:val="14"/>
        </w:numPr>
        <w:tabs>
          <w:tab w:val="left" w:pos="993"/>
        </w:tabs>
        <w:spacing w:line="276" w:lineRule="auto"/>
        <w:ind w:left="0" w:firstLine="709"/>
      </w:pPr>
      <w:r w:rsidRPr="00697AEA">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697AEA">
        <w:rPr>
          <w:bCs/>
        </w:rPr>
        <w:t xml:space="preserve">интенсивное формирование нравственных понятий иубеждений, выработку принципов, </w:t>
      </w:r>
      <w:r w:rsidRPr="00697AEA">
        <w:rPr>
          <w:bCs/>
          <w:iCs/>
        </w:rPr>
        <w:t>моральное развитие личности;</w:t>
      </w:r>
      <w:r w:rsidR="00DC73F9" w:rsidRPr="00697AEA">
        <w:rPr>
          <w:bCs/>
        </w:rPr>
        <w:t>т.е. моральным развитием личности;</w:t>
      </w:r>
    </w:p>
    <w:p w:rsidR="00B540EE" w:rsidRPr="00697AEA" w:rsidRDefault="00B540EE" w:rsidP="00697AEA">
      <w:pPr>
        <w:widowControl w:val="0"/>
        <w:numPr>
          <w:ilvl w:val="0"/>
          <w:numId w:val="14"/>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 xml:space="preserve">сложными поведенческими проявлениями, вызванными противоречием между потребностью </w:t>
      </w:r>
      <w:r w:rsidR="00E30F6F" w:rsidRPr="00697AEA">
        <w:rPr>
          <w:rFonts w:ascii="Times New Roman" w:hAnsi="Times New Roman"/>
          <w:sz w:val="20"/>
          <w:szCs w:val="20"/>
        </w:rPr>
        <w:t xml:space="preserve">подростков </w:t>
      </w:r>
      <w:r w:rsidRPr="00697AEA">
        <w:rPr>
          <w:rFonts w:ascii="Times New Roman" w:hAnsi="Times New Roman"/>
          <w:sz w:val="20"/>
          <w:szCs w:val="20"/>
        </w:rPr>
        <w:t xml:space="preserve">в признании их взрослыми со стороны окружающих и собственной неуверенностью в этом, </w:t>
      </w:r>
      <w:r w:rsidR="00E30F6F" w:rsidRPr="00697AEA">
        <w:rPr>
          <w:rFonts w:ascii="Times New Roman" w:hAnsi="Times New Roman"/>
          <w:sz w:val="20"/>
          <w:szCs w:val="20"/>
        </w:rPr>
        <w:t xml:space="preserve">проявляющимися </w:t>
      </w:r>
      <w:r w:rsidRPr="00697AEA">
        <w:rPr>
          <w:rFonts w:ascii="Times New Roman" w:hAnsi="Times New Roman"/>
          <w:sz w:val="20"/>
          <w:szCs w:val="20"/>
        </w:rPr>
        <w:t>в разных формах непослушания, сопротивления и протеста;</w:t>
      </w:r>
    </w:p>
    <w:p w:rsidR="00B540EE" w:rsidRPr="00697AEA" w:rsidRDefault="00B540EE" w:rsidP="00697AEA">
      <w:pPr>
        <w:widowControl w:val="0"/>
        <w:numPr>
          <w:ilvl w:val="0"/>
          <w:numId w:val="14"/>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изменением социальной ситуации развития</w:t>
      </w:r>
      <w:r w:rsidR="00E30F6F" w:rsidRPr="00697AEA">
        <w:rPr>
          <w:rFonts w:ascii="Times New Roman" w:hAnsi="Times New Roman"/>
          <w:sz w:val="20"/>
          <w:szCs w:val="20"/>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697AEA">
        <w:rPr>
          <w:rFonts w:ascii="Times New Roman" w:hAnsi="Times New Roman"/>
          <w:sz w:val="20"/>
          <w:szCs w:val="20"/>
        </w:rPr>
        <w:t>.</w:t>
      </w:r>
    </w:p>
    <w:p w:rsidR="00B540EE" w:rsidRPr="00697AEA" w:rsidRDefault="00B540EE" w:rsidP="00697AEA">
      <w:pPr>
        <w:spacing w:after="0"/>
        <w:ind w:firstLine="709"/>
        <w:jc w:val="both"/>
        <w:rPr>
          <w:rStyle w:val="Zag11"/>
          <w:rFonts w:ascii="Times New Roman" w:eastAsia="@Arial Unicode MS" w:hAnsi="Times New Roman"/>
          <w:sz w:val="20"/>
          <w:szCs w:val="20"/>
          <w:lang w:eastAsia="ru-RU"/>
        </w:rPr>
      </w:pPr>
      <w:r w:rsidRPr="00697AEA">
        <w:rPr>
          <w:rStyle w:val="Zag11"/>
          <w:rFonts w:ascii="Times New Roman" w:eastAsia="@Arial Unicode MS" w:hAnsi="Times New Roman"/>
          <w:sz w:val="20"/>
          <w:szCs w:val="20"/>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697AEA">
        <w:rPr>
          <w:rStyle w:val="Zag11"/>
          <w:rFonts w:ascii="Times New Roman" w:eastAsia="@Arial Unicode MS" w:hAnsi="Times New Roman"/>
          <w:sz w:val="20"/>
          <w:szCs w:val="20"/>
        </w:rPr>
        <w:t xml:space="preserve">выбором </w:t>
      </w:r>
      <w:r w:rsidRPr="00697AEA">
        <w:rPr>
          <w:rStyle w:val="Zag11"/>
          <w:rFonts w:ascii="Times New Roman" w:eastAsia="@Arial Unicode MS" w:hAnsi="Times New Roman"/>
          <w:sz w:val="20"/>
          <w:szCs w:val="20"/>
        </w:rPr>
        <w:t>условий и методик обучения.</w:t>
      </w:r>
    </w:p>
    <w:p w:rsidR="00B540EE" w:rsidRPr="00697AEA" w:rsidRDefault="00B540EE" w:rsidP="00697AEA">
      <w:pPr>
        <w:spacing w:after="0"/>
        <w:ind w:firstLine="709"/>
        <w:jc w:val="both"/>
        <w:rPr>
          <w:rStyle w:val="Zag11"/>
          <w:rFonts w:ascii="Times New Roman" w:eastAsia="@Arial Unicode MS" w:hAnsi="Times New Roman"/>
          <w:sz w:val="20"/>
          <w:szCs w:val="20"/>
          <w:lang w:eastAsia="ru-RU"/>
        </w:rPr>
      </w:pPr>
      <w:r w:rsidRPr="00697AEA">
        <w:rPr>
          <w:rFonts w:ascii="Times New Roman" w:hAnsi="Times New Roman"/>
          <w:sz w:val="20"/>
          <w:szCs w:val="20"/>
        </w:rPr>
        <w:t xml:space="preserve">Объективно необходимое для подготовки к будущей жизни развитие социальной взрослости </w:t>
      </w:r>
      <w:r w:rsidR="000C4138" w:rsidRPr="00697AEA">
        <w:rPr>
          <w:rFonts w:ascii="Times New Roman" w:hAnsi="Times New Roman"/>
          <w:sz w:val="20"/>
          <w:szCs w:val="20"/>
        </w:rPr>
        <w:t xml:space="preserve">подростка </w:t>
      </w:r>
      <w:r w:rsidRPr="00697AEA">
        <w:rPr>
          <w:rFonts w:ascii="Times New Roman" w:hAnsi="Times New Roman"/>
          <w:sz w:val="20"/>
          <w:szCs w:val="20"/>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697AEA" w:rsidRDefault="00B540EE" w:rsidP="00697AEA">
      <w:pPr>
        <w:pStyle w:val="Osnova"/>
        <w:tabs>
          <w:tab w:val="left" w:leader="dot" w:pos="624"/>
        </w:tabs>
        <w:spacing w:line="276" w:lineRule="auto"/>
        <w:ind w:firstLine="709"/>
        <w:rPr>
          <w:rStyle w:val="Zag11"/>
          <w:rFonts w:ascii="Times New Roman" w:eastAsia="@Arial Unicode MS" w:hAnsi="Times New Roman" w:cs="Times New Roman"/>
          <w:b/>
          <w:color w:val="auto"/>
          <w:sz w:val="20"/>
          <w:szCs w:val="20"/>
          <w:lang w:val="ru-RU"/>
        </w:rPr>
      </w:pPr>
    </w:p>
    <w:p w:rsidR="00B540EE" w:rsidRPr="00697AEA" w:rsidRDefault="007242D1" w:rsidP="00697AEA">
      <w:pPr>
        <w:pStyle w:val="2"/>
        <w:spacing w:line="276" w:lineRule="auto"/>
        <w:rPr>
          <w:rStyle w:val="Zag11"/>
          <w:sz w:val="20"/>
          <w:szCs w:val="20"/>
        </w:rPr>
      </w:pPr>
      <w:bookmarkStart w:id="12" w:name="_Toc405145647"/>
      <w:bookmarkStart w:id="13" w:name="_Toc406058976"/>
      <w:bookmarkStart w:id="14" w:name="_Toc409691625"/>
      <w:bookmarkStart w:id="15" w:name="_Toc410653947"/>
      <w:bookmarkStart w:id="16" w:name="_Toc410702952"/>
      <w:bookmarkStart w:id="17" w:name="_Toc414553129"/>
      <w:r w:rsidRPr="00697AEA">
        <w:rPr>
          <w:rStyle w:val="Zag11"/>
          <w:sz w:val="20"/>
          <w:szCs w:val="20"/>
        </w:rPr>
        <w:t xml:space="preserve">1.2. </w:t>
      </w:r>
      <w:r w:rsidR="00B540EE" w:rsidRPr="00697AEA">
        <w:rPr>
          <w:rStyle w:val="Zag11"/>
          <w:sz w:val="20"/>
          <w:szCs w:val="20"/>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697AEA" w:rsidRDefault="004F4AEB" w:rsidP="00697AEA">
      <w:pPr>
        <w:pStyle w:val="3"/>
        <w:spacing w:before="0" w:beforeAutospacing="0" w:after="0" w:afterAutospacing="0" w:line="276" w:lineRule="auto"/>
        <w:ind w:firstLine="709"/>
        <w:jc w:val="both"/>
        <w:rPr>
          <w:sz w:val="20"/>
          <w:szCs w:val="20"/>
        </w:rPr>
      </w:pPr>
      <w:bookmarkStart w:id="18" w:name="_Toc410653948"/>
      <w:bookmarkStart w:id="19" w:name="_Toc414553130"/>
      <w:r w:rsidRPr="00697AEA">
        <w:rPr>
          <w:sz w:val="20"/>
          <w:szCs w:val="20"/>
        </w:rPr>
        <w:t xml:space="preserve">1.2.1. </w:t>
      </w:r>
      <w:r w:rsidR="00B540EE" w:rsidRPr="00697AEA">
        <w:rPr>
          <w:sz w:val="20"/>
          <w:szCs w:val="20"/>
        </w:rPr>
        <w:t>Общие положения</w:t>
      </w:r>
      <w:bookmarkEnd w:id="18"/>
      <w:bookmarkEnd w:id="19"/>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Планируемые результаты освоения основной образовательной программы основного общего образования (</w:t>
      </w:r>
      <w:r w:rsidR="00E30F6F" w:rsidRPr="00697AEA">
        <w:rPr>
          <w:rFonts w:ascii="Times New Roman" w:hAnsi="Times New Roman"/>
          <w:sz w:val="20"/>
          <w:szCs w:val="20"/>
        </w:rPr>
        <w:t>ООП ООО</w:t>
      </w:r>
      <w:r w:rsidRPr="00697AEA">
        <w:rPr>
          <w:rFonts w:ascii="Times New Roman" w:hAnsi="Times New Roman"/>
          <w:sz w:val="20"/>
          <w:szCs w:val="20"/>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697AEA">
        <w:rPr>
          <w:rFonts w:ascii="Times New Roman" w:hAnsi="Times New Roman"/>
          <w:sz w:val="20"/>
          <w:szCs w:val="20"/>
        </w:rPr>
        <w:t xml:space="preserve"> ООО</w:t>
      </w:r>
      <w:r w:rsidRPr="00697AEA">
        <w:rPr>
          <w:rFonts w:ascii="Times New Roman" w:hAnsi="Times New Roman"/>
          <w:sz w:val="20"/>
          <w:szCs w:val="20"/>
        </w:rPr>
        <w:t xml:space="preserve">, образовательным процессом и системой оценки результатов освоения </w:t>
      </w:r>
      <w:r w:rsidR="00E30F6F" w:rsidRPr="00697AEA">
        <w:rPr>
          <w:rFonts w:ascii="Times New Roman" w:hAnsi="Times New Roman"/>
          <w:sz w:val="20"/>
          <w:szCs w:val="20"/>
        </w:rPr>
        <w:t>ООП ООО</w:t>
      </w:r>
      <w:r w:rsidRPr="00697AEA">
        <w:rPr>
          <w:rFonts w:ascii="Times New Roman" w:hAnsi="Times New Roman"/>
          <w:sz w:val="20"/>
          <w:szCs w:val="20"/>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697AEA">
        <w:rPr>
          <w:rFonts w:ascii="Times New Roman" w:hAnsi="Times New Roman"/>
          <w:sz w:val="20"/>
          <w:szCs w:val="20"/>
        </w:rPr>
        <w:t xml:space="preserve"> программ воспитания и социализации, </w:t>
      </w:r>
      <w:r w:rsidRPr="00697AEA">
        <w:rPr>
          <w:rFonts w:ascii="Times New Roman" w:hAnsi="Times New Roman"/>
          <w:sz w:val="20"/>
          <w:szCs w:val="20"/>
        </w:rPr>
        <w:t xml:space="preserve"> с одной стороны, и системы оценки </w:t>
      </w:r>
      <w:r w:rsidR="00BF7AD9" w:rsidRPr="00697AEA">
        <w:rPr>
          <w:rFonts w:ascii="Times New Roman" w:hAnsi="Times New Roman"/>
          <w:sz w:val="20"/>
          <w:szCs w:val="20"/>
        </w:rPr>
        <w:t xml:space="preserve">результатов </w:t>
      </w:r>
      <w:r w:rsidRPr="00697AEA">
        <w:rPr>
          <w:rFonts w:ascii="Times New Roman" w:hAnsi="Times New Roman"/>
          <w:sz w:val="20"/>
          <w:szCs w:val="20"/>
        </w:rPr>
        <w:t xml:space="preserve">– с другой. </w:t>
      </w:r>
    </w:p>
    <w:p w:rsidR="00B540EE" w:rsidRPr="00697AEA" w:rsidRDefault="00B540EE" w:rsidP="00697AEA">
      <w:pPr>
        <w:tabs>
          <w:tab w:val="num" w:pos="1920"/>
        </w:tabs>
        <w:spacing w:after="0"/>
        <w:ind w:firstLine="709"/>
        <w:jc w:val="both"/>
        <w:rPr>
          <w:rFonts w:ascii="Times New Roman" w:hAnsi="Times New Roman"/>
          <w:sz w:val="20"/>
          <w:szCs w:val="20"/>
        </w:rPr>
      </w:pPr>
      <w:r w:rsidRPr="00697AEA">
        <w:rPr>
          <w:rFonts w:ascii="Times New Roman" w:hAnsi="Times New Roman"/>
          <w:sz w:val="20"/>
          <w:szCs w:val="20"/>
        </w:rPr>
        <w:t>В соответствии с требованиями ФГОС</w:t>
      </w:r>
      <w:r w:rsidR="00E30F6F" w:rsidRPr="00697AEA">
        <w:rPr>
          <w:rFonts w:ascii="Times New Roman" w:hAnsi="Times New Roman"/>
          <w:sz w:val="20"/>
          <w:szCs w:val="20"/>
        </w:rPr>
        <w:t xml:space="preserve"> ООО</w:t>
      </w:r>
      <w:r w:rsidRPr="00697AEA">
        <w:rPr>
          <w:rFonts w:ascii="Times New Roman" w:hAnsi="Times New Roman"/>
          <w:sz w:val="20"/>
          <w:szCs w:val="20"/>
        </w:rPr>
        <w:t xml:space="preserve"> система планируемых </w:t>
      </w:r>
      <w:r w:rsidR="00755F9D" w:rsidRPr="00697AEA">
        <w:rPr>
          <w:rFonts w:ascii="Times New Roman" w:hAnsi="Times New Roman"/>
          <w:sz w:val="20"/>
          <w:szCs w:val="20"/>
        </w:rPr>
        <w:t>результатов </w:t>
      </w:r>
      <w:r w:rsidRPr="00697AEA">
        <w:rPr>
          <w:rFonts w:ascii="Times New Roman" w:hAnsi="Times New Roman"/>
          <w:sz w:val="20"/>
          <w:szCs w:val="20"/>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697AEA">
        <w:rPr>
          <w:rFonts w:ascii="Times New Roman" w:hAnsi="Times New Roman"/>
          <w:sz w:val="20"/>
          <w:szCs w:val="20"/>
        </w:rPr>
        <w:t xml:space="preserve"> (универсальных и специфических </w:t>
      </w:r>
      <w:r w:rsidRPr="00697AEA">
        <w:rPr>
          <w:rFonts w:ascii="Times New Roman" w:hAnsi="Times New Roman"/>
          <w:sz w:val="20"/>
          <w:szCs w:val="20"/>
        </w:rPr>
        <w:t xml:space="preserve">для </w:t>
      </w:r>
      <w:r w:rsidR="005C6C27" w:rsidRPr="00697AEA">
        <w:rPr>
          <w:rFonts w:ascii="Times New Roman" w:hAnsi="Times New Roman"/>
          <w:sz w:val="20"/>
          <w:szCs w:val="20"/>
        </w:rPr>
        <w:t xml:space="preserve">каждого </w:t>
      </w:r>
      <w:r w:rsidRPr="00697AEA">
        <w:rPr>
          <w:rFonts w:ascii="Times New Roman" w:hAnsi="Times New Roman"/>
          <w:sz w:val="20"/>
          <w:szCs w:val="20"/>
        </w:rPr>
        <w:t>учебного предмета: регулятивных, коммуникативных, познавательных) с учебным материалом и</w:t>
      </w:r>
      <w:r w:rsidR="00BE176C" w:rsidRPr="00697AEA">
        <w:rPr>
          <w:rFonts w:ascii="Times New Roman" w:hAnsi="Times New Roman"/>
          <w:sz w:val="20"/>
          <w:szCs w:val="20"/>
        </w:rPr>
        <w:t>,</w:t>
      </w:r>
      <w:r w:rsidRPr="00697AEA">
        <w:rPr>
          <w:rFonts w:ascii="Times New Roman" w:hAnsi="Times New Roman"/>
          <w:sz w:val="20"/>
          <w:szCs w:val="20"/>
        </w:rPr>
        <w:t xml:space="preserve"> прежде всего</w:t>
      </w:r>
      <w:r w:rsidR="00BE176C" w:rsidRPr="00697AEA">
        <w:rPr>
          <w:rFonts w:ascii="Times New Roman" w:hAnsi="Times New Roman"/>
          <w:sz w:val="20"/>
          <w:szCs w:val="20"/>
        </w:rPr>
        <w:t>,</w:t>
      </w:r>
      <w:r w:rsidRPr="00697AEA">
        <w:rPr>
          <w:rFonts w:ascii="Times New Roman" w:hAnsi="Times New Roman"/>
          <w:sz w:val="20"/>
          <w:szCs w:val="20"/>
        </w:rPr>
        <w:t xml:space="preserve"> с опорным учебным материалом, служащим основой для последующего обучения.</w:t>
      </w:r>
    </w:p>
    <w:p w:rsidR="00B540EE" w:rsidRPr="00697AEA" w:rsidRDefault="00B540EE" w:rsidP="00697AEA">
      <w:pPr>
        <w:pStyle w:val="ad"/>
        <w:tabs>
          <w:tab w:val="clear" w:pos="4677"/>
          <w:tab w:val="clear" w:pos="9355"/>
        </w:tabs>
        <w:overflowPunct w:val="0"/>
        <w:spacing w:line="276" w:lineRule="auto"/>
        <w:ind w:firstLine="709"/>
        <w:jc w:val="both"/>
        <w:textAlignment w:val="baseline"/>
        <w:rPr>
          <w:bCs/>
          <w:sz w:val="20"/>
          <w:szCs w:val="20"/>
        </w:rPr>
      </w:pPr>
      <w:r w:rsidRPr="00697AEA">
        <w:rPr>
          <w:sz w:val="20"/>
          <w:szCs w:val="20"/>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697AEA">
        <w:rPr>
          <w:b/>
          <w:sz w:val="20"/>
          <w:szCs w:val="20"/>
        </w:rPr>
        <w:t>уровневого подхода</w:t>
      </w:r>
      <w:r w:rsidRPr="00697AEA">
        <w:rPr>
          <w:sz w:val="20"/>
          <w:szCs w:val="20"/>
        </w:rPr>
        <w:t xml:space="preserve">: выделения ожидаемого уровня актуального развития большинства обучающихся и ближайшей перспективы их развития. Такой подход </w:t>
      </w:r>
      <w:r w:rsidRPr="00697AEA">
        <w:rPr>
          <w:sz w:val="20"/>
          <w:szCs w:val="20"/>
        </w:rPr>
        <w:lastRenderedPageBreak/>
        <w:t xml:space="preserve">позволяет определять динамическую картину развития обучающихся, </w:t>
      </w:r>
      <w:r w:rsidRPr="00697AEA">
        <w:rPr>
          <w:bCs/>
          <w:sz w:val="20"/>
          <w:szCs w:val="20"/>
        </w:rPr>
        <w:t>поощрять продвижен</w:t>
      </w:r>
      <w:r w:rsidR="006D5B7D" w:rsidRPr="00697AEA">
        <w:rPr>
          <w:bCs/>
          <w:sz w:val="20"/>
          <w:szCs w:val="20"/>
        </w:rPr>
        <w:t>ие</w:t>
      </w:r>
      <w:r w:rsidRPr="00697AEA">
        <w:rPr>
          <w:bCs/>
          <w:sz w:val="20"/>
          <w:szCs w:val="20"/>
        </w:rPr>
        <w:t xml:space="preserve"> обучающихся, выстраивать индивидуальные траектории </w:t>
      </w:r>
      <w:r w:rsidR="006D5B7D" w:rsidRPr="00697AEA">
        <w:rPr>
          <w:bCs/>
          <w:sz w:val="20"/>
          <w:szCs w:val="20"/>
        </w:rPr>
        <w:t xml:space="preserve">обучения </w:t>
      </w:r>
      <w:r w:rsidRPr="00697AEA">
        <w:rPr>
          <w:bCs/>
          <w:sz w:val="20"/>
          <w:szCs w:val="20"/>
        </w:rPr>
        <w:t>с учетом зоны ближайшего развития ребенка.</w:t>
      </w:r>
    </w:p>
    <w:p w:rsidR="00EF653B" w:rsidRPr="00697AEA" w:rsidRDefault="0052580C" w:rsidP="00697AEA">
      <w:pPr>
        <w:pStyle w:val="3"/>
        <w:spacing w:line="276" w:lineRule="auto"/>
        <w:jc w:val="both"/>
        <w:rPr>
          <w:sz w:val="20"/>
          <w:szCs w:val="20"/>
        </w:rPr>
      </w:pPr>
      <w:bookmarkStart w:id="20" w:name="_Toc414553131"/>
      <w:bookmarkStart w:id="21" w:name="_Toc410653949"/>
      <w:r w:rsidRPr="00697AEA">
        <w:rPr>
          <w:sz w:val="20"/>
          <w:szCs w:val="20"/>
        </w:rPr>
        <w:t xml:space="preserve">1.2.2. </w:t>
      </w:r>
      <w:r w:rsidR="00EF653B" w:rsidRPr="00697AEA">
        <w:rPr>
          <w:sz w:val="20"/>
          <w:szCs w:val="20"/>
        </w:rPr>
        <w:t>Структура планируемых результатов</w:t>
      </w:r>
      <w:bookmarkEnd w:id="20"/>
    </w:p>
    <w:bookmarkEnd w:id="21"/>
    <w:p w:rsidR="00B540EE" w:rsidRPr="00697AEA" w:rsidRDefault="00EF653B" w:rsidP="00697AEA">
      <w:pPr>
        <w:pStyle w:val="ad"/>
        <w:tabs>
          <w:tab w:val="clear" w:pos="4677"/>
          <w:tab w:val="clear" w:pos="9355"/>
        </w:tabs>
        <w:overflowPunct w:val="0"/>
        <w:spacing w:line="276" w:lineRule="auto"/>
        <w:ind w:firstLine="709"/>
        <w:jc w:val="both"/>
        <w:textAlignment w:val="baseline"/>
        <w:rPr>
          <w:sz w:val="20"/>
          <w:szCs w:val="20"/>
        </w:rPr>
      </w:pPr>
      <w:r w:rsidRPr="00697AEA">
        <w:rPr>
          <w:bCs/>
          <w:sz w:val="20"/>
          <w:szCs w:val="20"/>
        </w:rPr>
        <w:t xml:space="preserve">Планируемые </w:t>
      </w:r>
      <w:r w:rsidR="00502631" w:rsidRPr="00697AEA">
        <w:rPr>
          <w:bCs/>
          <w:sz w:val="20"/>
          <w:szCs w:val="20"/>
        </w:rPr>
        <w:t xml:space="preserve">результаты опираются на </w:t>
      </w:r>
      <w:r w:rsidR="00502631" w:rsidRPr="00697AEA">
        <w:rPr>
          <w:b/>
          <w:bCs/>
          <w:sz w:val="20"/>
          <w:szCs w:val="20"/>
        </w:rPr>
        <w:t>в</w:t>
      </w:r>
      <w:r w:rsidR="006D5B7D" w:rsidRPr="00697AEA">
        <w:rPr>
          <w:b/>
          <w:bCs/>
          <w:sz w:val="20"/>
          <w:szCs w:val="20"/>
        </w:rPr>
        <w:t>едущие целевые установки</w:t>
      </w:r>
      <w:r w:rsidR="006D5B7D" w:rsidRPr="00697AEA">
        <w:rPr>
          <w:b/>
          <w:sz w:val="20"/>
          <w:szCs w:val="20"/>
        </w:rPr>
        <w:t xml:space="preserve">, </w:t>
      </w:r>
      <w:r w:rsidR="006D5B7D" w:rsidRPr="00697AEA">
        <w:rPr>
          <w:sz w:val="20"/>
          <w:szCs w:val="20"/>
        </w:rPr>
        <w:t>отражающи</w:t>
      </w:r>
      <w:r w:rsidR="00502631" w:rsidRPr="00697AEA">
        <w:rPr>
          <w:sz w:val="20"/>
          <w:szCs w:val="20"/>
        </w:rPr>
        <w:t>е</w:t>
      </w:r>
      <w:r w:rsidR="00B540EE" w:rsidRPr="00697AEA">
        <w:rPr>
          <w:sz w:val="20"/>
          <w:szCs w:val="20"/>
        </w:rPr>
        <w:t>основной, сущностный вклад каждой изучаемой программы в развитие личности обучающихся, их способностей.</w:t>
      </w:r>
    </w:p>
    <w:p w:rsidR="00EF653B" w:rsidRPr="00697AEA" w:rsidRDefault="00EF653B" w:rsidP="00697AEA">
      <w:pPr>
        <w:pStyle w:val="ad"/>
        <w:tabs>
          <w:tab w:val="clear" w:pos="4677"/>
          <w:tab w:val="clear" w:pos="9355"/>
        </w:tabs>
        <w:overflowPunct w:val="0"/>
        <w:spacing w:line="276" w:lineRule="auto"/>
        <w:ind w:firstLine="709"/>
        <w:jc w:val="both"/>
        <w:textAlignment w:val="baseline"/>
        <w:rPr>
          <w:sz w:val="20"/>
          <w:szCs w:val="20"/>
        </w:rPr>
      </w:pPr>
      <w:r w:rsidRPr="00697AEA">
        <w:rPr>
          <w:bCs/>
          <w:sz w:val="20"/>
          <w:szCs w:val="20"/>
        </w:rPr>
        <w:t>В стру</w:t>
      </w:r>
      <w:r w:rsidRPr="00697AEA">
        <w:rPr>
          <w:sz w:val="20"/>
          <w:szCs w:val="20"/>
        </w:rPr>
        <w:t xml:space="preserve">ктуре планируемых результатов выделяется </w:t>
      </w:r>
      <w:r w:rsidRPr="00697AEA">
        <w:rPr>
          <w:b/>
          <w:sz w:val="20"/>
          <w:szCs w:val="20"/>
        </w:rPr>
        <w:t xml:space="preserve">следующие группы: </w:t>
      </w:r>
    </w:p>
    <w:p w:rsidR="00B540EE" w:rsidRPr="00697AEA" w:rsidRDefault="00502631" w:rsidP="00697AEA">
      <w:pPr>
        <w:pStyle w:val="ad"/>
        <w:tabs>
          <w:tab w:val="clear" w:pos="4677"/>
          <w:tab w:val="clear" w:pos="9355"/>
        </w:tabs>
        <w:overflowPunct w:val="0"/>
        <w:spacing w:line="276" w:lineRule="auto"/>
        <w:ind w:firstLine="709"/>
        <w:jc w:val="both"/>
        <w:textAlignment w:val="baseline"/>
        <w:rPr>
          <w:sz w:val="20"/>
          <w:szCs w:val="20"/>
        </w:rPr>
      </w:pPr>
      <w:r w:rsidRPr="00697AEA">
        <w:rPr>
          <w:b/>
          <w:sz w:val="20"/>
          <w:szCs w:val="20"/>
        </w:rPr>
        <w:t>1.</w:t>
      </w:r>
      <w:r w:rsidR="00B540EE" w:rsidRPr="00697AEA">
        <w:rPr>
          <w:b/>
          <w:sz w:val="20"/>
          <w:szCs w:val="20"/>
        </w:rPr>
        <w:t> </w:t>
      </w:r>
      <w:r w:rsidR="00EF653B" w:rsidRPr="00697AEA">
        <w:rPr>
          <w:b/>
          <w:sz w:val="20"/>
          <w:szCs w:val="20"/>
        </w:rPr>
        <w:t>Л</w:t>
      </w:r>
      <w:r w:rsidR="00B540EE" w:rsidRPr="00697AEA">
        <w:rPr>
          <w:b/>
          <w:sz w:val="20"/>
          <w:szCs w:val="20"/>
        </w:rPr>
        <w:t xml:space="preserve">ичностные результаты освоения основной образовательной программы </w:t>
      </w:r>
      <w:r w:rsidR="00B540EE" w:rsidRPr="00697AEA">
        <w:rPr>
          <w:sz w:val="20"/>
          <w:szCs w:val="20"/>
        </w:rPr>
        <w:t xml:space="preserve">представлены в соответствии с группой личностных результатов и раскрывают и детализируют основные направленности </w:t>
      </w:r>
      <w:r w:rsidR="008375B5" w:rsidRPr="00697AEA">
        <w:rPr>
          <w:sz w:val="20"/>
          <w:szCs w:val="20"/>
        </w:rPr>
        <w:t xml:space="preserve">этих  </w:t>
      </w:r>
      <w:r w:rsidR="00B540EE" w:rsidRPr="00697AEA">
        <w:rPr>
          <w:sz w:val="20"/>
          <w:szCs w:val="20"/>
        </w:rPr>
        <w:t>результатов.</w:t>
      </w:r>
      <w:r w:rsidR="00EC5938" w:rsidRPr="00697AEA">
        <w:rPr>
          <w:sz w:val="20"/>
          <w:szCs w:val="20"/>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697AEA">
        <w:rPr>
          <w:b/>
          <w:sz w:val="20"/>
          <w:szCs w:val="20"/>
        </w:rPr>
        <w:t>исключительно неперсонифицированной</w:t>
      </w:r>
      <w:r w:rsidR="00EC5938" w:rsidRPr="00697AEA">
        <w:rPr>
          <w:sz w:val="20"/>
          <w:szCs w:val="20"/>
        </w:rPr>
        <w:t xml:space="preserve"> информации</w:t>
      </w:r>
      <w:r w:rsidR="009A2DE7" w:rsidRPr="00697AEA">
        <w:rPr>
          <w:sz w:val="20"/>
          <w:szCs w:val="20"/>
        </w:rPr>
        <w:t>.</w:t>
      </w:r>
    </w:p>
    <w:p w:rsidR="0052580C" w:rsidRPr="00697AEA" w:rsidRDefault="0052580C" w:rsidP="00697AEA">
      <w:pPr>
        <w:spacing w:after="0"/>
        <w:ind w:firstLine="709"/>
        <w:jc w:val="both"/>
        <w:rPr>
          <w:rFonts w:ascii="Times New Roman" w:hAnsi="Times New Roman"/>
          <w:sz w:val="20"/>
          <w:szCs w:val="20"/>
        </w:rPr>
      </w:pPr>
    </w:p>
    <w:p w:rsidR="00B540EE" w:rsidRPr="00697AEA" w:rsidRDefault="00502631" w:rsidP="00697AEA">
      <w:pPr>
        <w:spacing w:after="0"/>
        <w:ind w:firstLine="709"/>
        <w:jc w:val="both"/>
        <w:rPr>
          <w:rFonts w:ascii="Times New Roman" w:hAnsi="Times New Roman"/>
          <w:sz w:val="20"/>
          <w:szCs w:val="20"/>
        </w:rPr>
      </w:pPr>
      <w:r w:rsidRPr="00697AEA">
        <w:rPr>
          <w:rFonts w:ascii="Times New Roman" w:hAnsi="Times New Roman"/>
          <w:b/>
          <w:sz w:val="20"/>
          <w:szCs w:val="20"/>
        </w:rPr>
        <w:t>2</w:t>
      </w:r>
      <w:r w:rsidR="006D5B7D" w:rsidRPr="00697AEA">
        <w:rPr>
          <w:rFonts w:ascii="Times New Roman" w:hAnsi="Times New Roman"/>
          <w:b/>
          <w:sz w:val="20"/>
          <w:szCs w:val="20"/>
        </w:rPr>
        <w:t>.</w:t>
      </w:r>
      <w:r w:rsidR="00EF653B" w:rsidRPr="00697AEA">
        <w:rPr>
          <w:rFonts w:ascii="Times New Roman" w:hAnsi="Times New Roman"/>
          <w:b/>
          <w:sz w:val="20"/>
          <w:szCs w:val="20"/>
        </w:rPr>
        <w:t>М</w:t>
      </w:r>
      <w:r w:rsidR="00B540EE" w:rsidRPr="00697AEA">
        <w:rPr>
          <w:rFonts w:ascii="Times New Roman" w:hAnsi="Times New Roman"/>
          <w:b/>
          <w:sz w:val="20"/>
          <w:szCs w:val="20"/>
        </w:rPr>
        <w:t xml:space="preserve">етапредметные результаты освоения основной образовательной программы </w:t>
      </w:r>
      <w:r w:rsidR="00B540EE" w:rsidRPr="00697AEA">
        <w:rPr>
          <w:rFonts w:ascii="Times New Roman" w:hAnsi="Times New Roman"/>
          <w:sz w:val="20"/>
          <w:szCs w:val="20"/>
        </w:rPr>
        <w:t>представлены в соответствии с подгруппами универсальных учебных действий</w:t>
      </w:r>
      <w:r w:rsidR="00505B4A" w:rsidRPr="00697AEA">
        <w:rPr>
          <w:rFonts w:ascii="Times New Roman" w:hAnsi="Times New Roman"/>
          <w:sz w:val="20"/>
          <w:szCs w:val="20"/>
        </w:rPr>
        <w:t>,</w:t>
      </w:r>
      <w:r w:rsidR="00B540EE" w:rsidRPr="00697AEA">
        <w:rPr>
          <w:rFonts w:ascii="Times New Roman" w:hAnsi="Times New Roman"/>
          <w:sz w:val="20"/>
          <w:szCs w:val="20"/>
        </w:rPr>
        <w:t xml:space="preserve">  раскрывают и детализируют основные направленности метапредметных результатов</w:t>
      </w:r>
      <w:r w:rsidR="00E5382A" w:rsidRPr="00697AEA">
        <w:rPr>
          <w:rFonts w:ascii="Times New Roman" w:hAnsi="Times New Roman"/>
          <w:sz w:val="20"/>
          <w:szCs w:val="20"/>
        </w:rPr>
        <w:t>.</w:t>
      </w:r>
    </w:p>
    <w:p w:rsidR="0052580C" w:rsidRPr="00697AEA" w:rsidRDefault="0052580C" w:rsidP="00697AEA">
      <w:pPr>
        <w:spacing w:after="0"/>
        <w:ind w:firstLine="709"/>
        <w:jc w:val="both"/>
        <w:rPr>
          <w:rFonts w:ascii="Times New Roman" w:hAnsi="Times New Roman"/>
          <w:b/>
          <w:sz w:val="20"/>
          <w:szCs w:val="20"/>
        </w:rPr>
      </w:pPr>
    </w:p>
    <w:p w:rsidR="00B540EE" w:rsidRPr="00697AEA" w:rsidRDefault="00502631" w:rsidP="00697AEA">
      <w:pPr>
        <w:spacing w:after="0"/>
        <w:ind w:firstLine="709"/>
        <w:jc w:val="both"/>
        <w:rPr>
          <w:rFonts w:ascii="Times New Roman" w:hAnsi="Times New Roman"/>
          <w:sz w:val="20"/>
          <w:szCs w:val="20"/>
        </w:rPr>
      </w:pPr>
      <w:r w:rsidRPr="00697AEA">
        <w:rPr>
          <w:rFonts w:ascii="Times New Roman" w:hAnsi="Times New Roman"/>
          <w:b/>
          <w:sz w:val="20"/>
          <w:szCs w:val="20"/>
        </w:rPr>
        <w:t>3</w:t>
      </w:r>
      <w:r w:rsidR="006D5B7D" w:rsidRPr="00697AEA">
        <w:rPr>
          <w:rFonts w:ascii="Times New Roman" w:hAnsi="Times New Roman"/>
          <w:b/>
          <w:sz w:val="20"/>
          <w:szCs w:val="20"/>
        </w:rPr>
        <w:t>.</w:t>
      </w:r>
      <w:r w:rsidR="0052580C" w:rsidRPr="00697AEA">
        <w:rPr>
          <w:rFonts w:ascii="Times New Roman" w:hAnsi="Times New Roman"/>
          <w:b/>
          <w:sz w:val="20"/>
          <w:szCs w:val="20"/>
        </w:rPr>
        <w:t>П</w:t>
      </w:r>
      <w:r w:rsidR="00B540EE" w:rsidRPr="00697AEA">
        <w:rPr>
          <w:rFonts w:ascii="Times New Roman" w:hAnsi="Times New Roman"/>
          <w:b/>
          <w:sz w:val="20"/>
          <w:szCs w:val="20"/>
        </w:rPr>
        <w:t xml:space="preserve">редметные результаты освоения основной образовательной программы </w:t>
      </w:r>
      <w:r w:rsidR="00B540EE" w:rsidRPr="00697AEA">
        <w:rPr>
          <w:rFonts w:ascii="Times New Roman" w:hAnsi="Times New Roman"/>
          <w:sz w:val="20"/>
          <w:szCs w:val="20"/>
        </w:rPr>
        <w:t>представлены в соответствии с групп</w:t>
      </w:r>
      <w:r w:rsidR="008375B5" w:rsidRPr="00697AEA">
        <w:rPr>
          <w:rFonts w:ascii="Times New Roman" w:hAnsi="Times New Roman"/>
          <w:sz w:val="20"/>
          <w:szCs w:val="20"/>
        </w:rPr>
        <w:t>ами</w:t>
      </w:r>
      <w:r w:rsidR="00B540EE" w:rsidRPr="00697AEA">
        <w:rPr>
          <w:rFonts w:ascii="Times New Roman" w:hAnsi="Times New Roman"/>
          <w:sz w:val="20"/>
          <w:szCs w:val="20"/>
        </w:rPr>
        <w:t xml:space="preserve"> результатов</w:t>
      </w:r>
      <w:r w:rsidR="008375B5" w:rsidRPr="00697AEA">
        <w:rPr>
          <w:rFonts w:ascii="Times New Roman" w:hAnsi="Times New Roman"/>
          <w:sz w:val="20"/>
          <w:szCs w:val="20"/>
        </w:rPr>
        <w:t xml:space="preserve"> учебных предметов,</w:t>
      </w:r>
      <w:r w:rsidR="00B540EE" w:rsidRPr="00697AEA">
        <w:rPr>
          <w:rFonts w:ascii="Times New Roman" w:hAnsi="Times New Roman"/>
          <w:sz w:val="20"/>
          <w:szCs w:val="20"/>
        </w:rPr>
        <w:t xml:space="preserve"> раскрывают и детализируют </w:t>
      </w:r>
      <w:r w:rsidR="008375B5" w:rsidRPr="00697AEA">
        <w:rPr>
          <w:rFonts w:ascii="Times New Roman" w:hAnsi="Times New Roman"/>
          <w:sz w:val="20"/>
          <w:szCs w:val="20"/>
        </w:rPr>
        <w:t>их</w:t>
      </w:r>
      <w:r w:rsidR="00B540EE" w:rsidRPr="00697AEA">
        <w:rPr>
          <w:rFonts w:ascii="Times New Roman" w:hAnsi="Times New Roman"/>
          <w:sz w:val="20"/>
          <w:szCs w:val="20"/>
        </w:rPr>
        <w:t>.</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Предметные результаты приводятся в блоках</w:t>
      </w:r>
      <w:r w:rsidRPr="00697AEA">
        <w:rPr>
          <w:rFonts w:ascii="Times New Roman" w:hAnsi="Times New Roman"/>
          <w:b/>
          <w:sz w:val="20"/>
          <w:szCs w:val="20"/>
        </w:rPr>
        <w:t xml:space="preserve"> «</w:t>
      </w:r>
      <w:r w:rsidRPr="00697AEA">
        <w:rPr>
          <w:rFonts w:ascii="Times New Roman" w:hAnsi="Times New Roman"/>
          <w:sz w:val="20"/>
          <w:szCs w:val="20"/>
        </w:rPr>
        <w:t>Выпускник научится» и «Выпускник получит возможность научиться»</w:t>
      </w:r>
      <w:r w:rsidR="008375B5" w:rsidRPr="00697AEA">
        <w:rPr>
          <w:rFonts w:ascii="Times New Roman" w:hAnsi="Times New Roman"/>
          <w:sz w:val="20"/>
          <w:szCs w:val="20"/>
        </w:rPr>
        <w:t>,</w:t>
      </w:r>
      <w:r w:rsidR="008375B5" w:rsidRPr="00697AEA">
        <w:rPr>
          <w:rFonts w:ascii="Times New Roman" w:hAnsi="Times New Roman"/>
          <w:b/>
          <w:sz w:val="20"/>
          <w:szCs w:val="20"/>
        </w:rPr>
        <w:t xml:space="preserve"> относящихся </w:t>
      </w:r>
      <w:r w:rsidRPr="00697AEA">
        <w:rPr>
          <w:rFonts w:ascii="Times New Roman" w:hAnsi="Times New Roman"/>
          <w:sz w:val="20"/>
          <w:szCs w:val="20"/>
        </w:rPr>
        <w:t>ккаждому учебному предмету: «Русский язык», «Литература», «Иностранный язык</w:t>
      </w:r>
      <w:r w:rsidR="00A42504" w:rsidRPr="00697AEA">
        <w:rPr>
          <w:rFonts w:ascii="Times New Roman" w:hAnsi="Times New Roman"/>
          <w:sz w:val="20"/>
          <w:szCs w:val="20"/>
        </w:rPr>
        <w:t>»,</w:t>
      </w:r>
      <w:r w:rsidRPr="00697AEA">
        <w:rPr>
          <w:rFonts w:ascii="Times New Roman" w:hAnsi="Times New Roman"/>
          <w:sz w:val="20"/>
          <w:szCs w:val="20"/>
        </w:rPr>
        <w:t>.</w:t>
      </w:r>
      <w:r w:rsidR="00A42504" w:rsidRPr="00697AEA">
        <w:rPr>
          <w:rFonts w:ascii="Times New Roman" w:hAnsi="Times New Roman"/>
          <w:sz w:val="20"/>
          <w:szCs w:val="20"/>
        </w:rPr>
        <w:t>«И</w:t>
      </w:r>
      <w:r w:rsidRPr="00697AEA">
        <w:rPr>
          <w:rFonts w:ascii="Times New Roman" w:hAnsi="Times New Roman"/>
          <w:sz w:val="20"/>
          <w:szCs w:val="20"/>
        </w:rPr>
        <w:t>ностранный язык</w:t>
      </w:r>
      <w:r w:rsidR="00A42504" w:rsidRPr="00697AEA">
        <w:rPr>
          <w:rFonts w:ascii="Times New Roman" w:hAnsi="Times New Roman"/>
          <w:sz w:val="20"/>
          <w:szCs w:val="20"/>
        </w:rPr>
        <w:t xml:space="preserve"> (второй)</w:t>
      </w:r>
      <w:r w:rsidRPr="00697AEA">
        <w:rPr>
          <w:rFonts w:ascii="Times New Roman" w:hAnsi="Times New Roman"/>
          <w:sz w:val="20"/>
          <w:szCs w:val="20"/>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Планируемые </w:t>
      </w:r>
      <w:r w:rsidR="00DB4D37" w:rsidRPr="00697AEA">
        <w:rPr>
          <w:rFonts w:ascii="Times New Roman" w:hAnsi="Times New Roman"/>
          <w:sz w:val="20"/>
          <w:szCs w:val="20"/>
        </w:rPr>
        <w:t xml:space="preserve">предметные </w:t>
      </w:r>
      <w:r w:rsidRPr="00697AEA">
        <w:rPr>
          <w:rFonts w:ascii="Times New Roman" w:hAnsi="Times New Roman"/>
          <w:sz w:val="20"/>
          <w:szCs w:val="20"/>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697AEA">
        <w:rPr>
          <w:rFonts w:ascii="Times New Roman" w:hAnsi="Times New Roman"/>
          <w:sz w:val="20"/>
          <w:szCs w:val="20"/>
        </w:rPr>
        <w:t xml:space="preserve">учебно-методическими объединениями (УМО) субъектов </w:t>
      </w:r>
      <w:r w:rsidRPr="00697AEA">
        <w:rPr>
          <w:rFonts w:ascii="Times New Roman" w:hAnsi="Times New Roman"/>
          <w:sz w:val="20"/>
          <w:szCs w:val="20"/>
        </w:rPr>
        <w:t>Российской Федерации</w:t>
      </w:r>
      <w:r w:rsidR="00F03F48" w:rsidRPr="00697AEA">
        <w:rPr>
          <w:rFonts w:ascii="Times New Roman" w:hAnsi="Times New Roman"/>
          <w:sz w:val="20"/>
          <w:szCs w:val="20"/>
        </w:rPr>
        <w:t>.</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Планируемые результаты, отнесенные к блоку «Выпускник научится», ориентируют пользователя в том, достижение как</w:t>
      </w:r>
      <w:r w:rsidR="008375B5" w:rsidRPr="00697AEA">
        <w:rPr>
          <w:rFonts w:ascii="Times New Roman" w:hAnsi="Times New Roman"/>
          <w:sz w:val="20"/>
          <w:szCs w:val="20"/>
        </w:rPr>
        <w:t>ого</w:t>
      </w:r>
      <w:r w:rsidRPr="00697AEA">
        <w:rPr>
          <w:rFonts w:ascii="Times New Roman" w:hAnsi="Times New Roman"/>
          <w:sz w:val="20"/>
          <w:szCs w:val="20"/>
        </w:rPr>
        <w:t xml:space="preserve"> уровн</w:t>
      </w:r>
      <w:r w:rsidR="008375B5" w:rsidRPr="00697AEA">
        <w:rPr>
          <w:rFonts w:ascii="Times New Roman" w:hAnsi="Times New Roman"/>
          <w:sz w:val="20"/>
          <w:szCs w:val="20"/>
        </w:rPr>
        <w:t>я</w:t>
      </w:r>
      <w:r w:rsidRPr="00697AEA">
        <w:rPr>
          <w:rFonts w:ascii="Times New Roman" w:hAnsi="Times New Roman"/>
          <w:sz w:val="20"/>
          <w:szCs w:val="20"/>
        </w:rPr>
        <w:t xml:space="preserve"> освоения учебных действий с изучаемым опорным учебным материалом ожидается от выпускник</w:t>
      </w:r>
      <w:r w:rsidR="008375B5" w:rsidRPr="00697AEA">
        <w:rPr>
          <w:rFonts w:ascii="Times New Roman" w:hAnsi="Times New Roman"/>
          <w:sz w:val="20"/>
          <w:szCs w:val="20"/>
        </w:rPr>
        <w:t>а</w:t>
      </w:r>
      <w:r w:rsidRPr="00697AEA">
        <w:rPr>
          <w:rFonts w:ascii="Times New Roman" w:hAnsi="Times New Roman"/>
          <w:sz w:val="20"/>
          <w:szCs w:val="20"/>
        </w:rPr>
        <w:t>. Критериями отбора результатов служат их значимость для решения основных задач образования на данно</w:t>
      </w:r>
      <w:r w:rsidR="006F3B39" w:rsidRPr="00697AEA">
        <w:rPr>
          <w:rFonts w:ascii="Times New Roman" w:hAnsi="Times New Roman"/>
          <w:sz w:val="20"/>
          <w:szCs w:val="20"/>
        </w:rPr>
        <w:t xml:space="preserve">муровне </w:t>
      </w:r>
      <w:r w:rsidRPr="00697AEA">
        <w:rPr>
          <w:rFonts w:ascii="Times New Roman" w:hAnsi="Times New Roman"/>
          <w:sz w:val="20"/>
          <w:szCs w:val="20"/>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697AEA">
        <w:rPr>
          <w:rFonts w:ascii="Times New Roman" w:hAnsi="Times New Roman"/>
          <w:sz w:val="20"/>
          <w:szCs w:val="20"/>
        </w:rPr>
        <w:t>всеми</w:t>
      </w:r>
      <w:r w:rsidRPr="00697AEA">
        <w:rPr>
          <w:rFonts w:ascii="Times New Roman" w:hAnsi="Times New Roman"/>
          <w:sz w:val="20"/>
          <w:szCs w:val="20"/>
        </w:rPr>
        <w:t xml:space="preserve"> обучающихся.</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Достижение планируемых результатов, отнесенных к блоку «Выпускник научится», выносится на итогов</w:t>
      </w:r>
      <w:r w:rsidR="008375B5" w:rsidRPr="00697AEA">
        <w:rPr>
          <w:rFonts w:ascii="Times New Roman" w:hAnsi="Times New Roman"/>
          <w:sz w:val="20"/>
          <w:szCs w:val="20"/>
        </w:rPr>
        <w:t>ое оценивание</w:t>
      </w:r>
      <w:r w:rsidRPr="00697AEA">
        <w:rPr>
          <w:rFonts w:ascii="Times New Roman" w:hAnsi="Times New Roman"/>
          <w:sz w:val="20"/>
          <w:szCs w:val="20"/>
        </w:rPr>
        <w:t>, котор</w:t>
      </w:r>
      <w:r w:rsidR="008375B5" w:rsidRPr="00697AEA">
        <w:rPr>
          <w:rFonts w:ascii="Times New Roman" w:hAnsi="Times New Roman"/>
          <w:sz w:val="20"/>
          <w:szCs w:val="20"/>
        </w:rPr>
        <w:t>ое</w:t>
      </w:r>
      <w:r w:rsidRPr="00697AEA">
        <w:rPr>
          <w:rFonts w:ascii="Times New Roman" w:hAnsi="Times New Roman"/>
          <w:sz w:val="20"/>
          <w:szCs w:val="20"/>
        </w:rPr>
        <w:t xml:space="preserve"> может осуществляться как в ходе обучения (с помощью накопленной оценки или портфеля</w:t>
      </w:r>
      <w:r w:rsidR="0073791E" w:rsidRPr="00697AEA">
        <w:rPr>
          <w:rFonts w:ascii="Times New Roman" w:hAnsi="Times New Roman"/>
          <w:sz w:val="20"/>
          <w:szCs w:val="20"/>
        </w:rPr>
        <w:t xml:space="preserve"> индивидуальных</w:t>
      </w:r>
      <w:r w:rsidRPr="00697AEA">
        <w:rPr>
          <w:rFonts w:ascii="Times New Roman" w:hAnsi="Times New Roman"/>
          <w:sz w:val="20"/>
          <w:szCs w:val="20"/>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697AEA">
        <w:rPr>
          <w:rFonts w:ascii="Times New Roman" w:hAnsi="Times New Roman"/>
          <w:sz w:val="20"/>
          <w:szCs w:val="20"/>
        </w:rPr>
        <w:t xml:space="preserve">ийуровень </w:t>
      </w:r>
      <w:r w:rsidRPr="00697AEA">
        <w:rPr>
          <w:rFonts w:ascii="Times New Roman" w:hAnsi="Times New Roman"/>
          <w:sz w:val="20"/>
          <w:szCs w:val="20"/>
        </w:rPr>
        <w:t>обучения.</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В блок</w:t>
      </w:r>
      <w:r w:rsidR="00FD0854" w:rsidRPr="00697AEA">
        <w:rPr>
          <w:rFonts w:ascii="Times New Roman" w:hAnsi="Times New Roman"/>
          <w:sz w:val="20"/>
          <w:szCs w:val="20"/>
        </w:rPr>
        <w:t xml:space="preserve">е </w:t>
      </w:r>
      <w:r w:rsidRPr="00697AEA">
        <w:rPr>
          <w:rFonts w:ascii="Times New Roman" w:hAnsi="Times New Roman"/>
          <w:sz w:val="20"/>
          <w:szCs w:val="20"/>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697AEA">
        <w:rPr>
          <w:rFonts w:ascii="Times New Roman" w:hAnsi="Times New Roman"/>
          <w:sz w:val="20"/>
          <w:szCs w:val="20"/>
        </w:rPr>
        <w:t>го блока</w:t>
      </w:r>
      <w:r w:rsidRPr="00697AEA">
        <w:rPr>
          <w:rFonts w:ascii="Times New Roman" w:hAnsi="Times New Roman"/>
          <w:sz w:val="20"/>
          <w:szCs w:val="20"/>
        </w:rPr>
        <w:t xml:space="preserve">, могут продемонстрировать отдельные мотивированные и способные обучающиеся. В повседневной практике преподавания </w:t>
      </w:r>
      <w:r w:rsidR="006772B9" w:rsidRPr="00697AEA">
        <w:rPr>
          <w:rFonts w:ascii="Times New Roman" w:hAnsi="Times New Roman"/>
          <w:sz w:val="20"/>
          <w:szCs w:val="20"/>
        </w:rPr>
        <w:t xml:space="preserve">цели данного блока </w:t>
      </w:r>
      <w:r w:rsidRPr="00697AEA">
        <w:rPr>
          <w:rFonts w:ascii="Times New Roman" w:hAnsi="Times New Roman"/>
          <w:sz w:val="20"/>
          <w:szCs w:val="20"/>
        </w:rPr>
        <w:t xml:space="preserve"> не </w:t>
      </w:r>
      <w:r w:rsidR="006772B9" w:rsidRPr="00697AEA">
        <w:rPr>
          <w:rFonts w:ascii="Times New Roman" w:hAnsi="Times New Roman"/>
          <w:sz w:val="20"/>
          <w:szCs w:val="20"/>
        </w:rPr>
        <w:t xml:space="preserve">отрабатываются </w:t>
      </w:r>
      <w:r w:rsidRPr="00697AEA">
        <w:rPr>
          <w:rFonts w:ascii="Times New Roman" w:hAnsi="Times New Roman"/>
          <w:sz w:val="20"/>
          <w:szCs w:val="20"/>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697AEA">
        <w:rPr>
          <w:rFonts w:ascii="Times New Roman" w:hAnsi="Times New Roman"/>
          <w:sz w:val="20"/>
          <w:szCs w:val="20"/>
        </w:rPr>
        <w:t xml:space="preserve">муровне </w:t>
      </w:r>
      <w:r w:rsidRPr="00697AEA">
        <w:rPr>
          <w:rFonts w:ascii="Times New Roman" w:hAnsi="Times New Roman"/>
          <w:sz w:val="20"/>
          <w:szCs w:val="20"/>
        </w:rPr>
        <w:t xml:space="preserve">обучения. Оценка достижения </w:t>
      </w:r>
      <w:r w:rsidR="00503A6E" w:rsidRPr="00697AEA">
        <w:rPr>
          <w:rFonts w:ascii="Times New Roman" w:hAnsi="Times New Roman"/>
          <w:sz w:val="20"/>
          <w:szCs w:val="20"/>
        </w:rPr>
        <w:t xml:space="preserve">планируемых результатов </w:t>
      </w:r>
      <w:r w:rsidRPr="00697AEA">
        <w:rPr>
          <w:rFonts w:ascii="Times New Roman" w:hAnsi="Times New Roman"/>
          <w:sz w:val="20"/>
          <w:szCs w:val="20"/>
        </w:rPr>
        <w:t xml:space="preserve"> ведется преимущественно в ходе процедур, допускающих предоставление и </w:t>
      </w:r>
      <w:r w:rsidRPr="00697AEA">
        <w:rPr>
          <w:rFonts w:ascii="Times New Roman" w:hAnsi="Times New Roman"/>
          <w:sz w:val="20"/>
          <w:szCs w:val="20"/>
        </w:rPr>
        <w:lastRenderedPageBreak/>
        <w:t>использование исключительно неперсонифицированной информации.</w:t>
      </w:r>
      <w:r w:rsidR="00150EE8" w:rsidRPr="00697AEA">
        <w:rPr>
          <w:rFonts w:ascii="Times New Roman" w:hAnsi="Times New Roman"/>
          <w:sz w:val="20"/>
          <w:szCs w:val="20"/>
        </w:rPr>
        <w:t xml:space="preserve"> Соответствующая группа рез</w:t>
      </w:r>
      <w:r w:rsidR="00674456" w:rsidRPr="00697AEA">
        <w:rPr>
          <w:rFonts w:ascii="Times New Roman" w:hAnsi="Times New Roman"/>
          <w:sz w:val="20"/>
          <w:szCs w:val="20"/>
        </w:rPr>
        <w:t>ультатов в тексте выделена курси</w:t>
      </w:r>
      <w:r w:rsidR="00150EE8" w:rsidRPr="00697AEA">
        <w:rPr>
          <w:rFonts w:ascii="Times New Roman" w:hAnsi="Times New Roman"/>
          <w:sz w:val="20"/>
          <w:szCs w:val="20"/>
        </w:rPr>
        <w:t xml:space="preserve">вом. </w:t>
      </w:r>
    </w:p>
    <w:p w:rsidR="00B540EE" w:rsidRPr="00697AEA" w:rsidRDefault="006772B9" w:rsidP="00697AEA">
      <w:pPr>
        <w:spacing w:after="0"/>
        <w:ind w:firstLine="709"/>
        <w:jc w:val="both"/>
        <w:rPr>
          <w:rFonts w:ascii="Times New Roman" w:hAnsi="Times New Roman"/>
          <w:sz w:val="20"/>
          <w:szCs w:val="20"/>
        </w:rPr>
      </w:pPr>
      <w:r w:rsidRPr="00697AEA">
        <w:rPr>
          <w:rFonts w:ascii="Times New Roman" w:hAnsi="Times New Roman"/>
          <w:sz w:val="20"/>
          <w:szCs w:val="20"/>
        </w:rPr>
        <w:t>З</w:t>
      </w:r>
      <w:r w:rsidR="00B540EE" w:rsidRPr="00697AEA">
        <w:rPr>
          <w:rFonts w:ascii="Times New Roman" w:hAnsi="Times New Roman"/>
          <w:sz w:val="20"/>
          <w:szCs w:val="20"/>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697AEA">
        <w:rPr>
          <w:rFonts w:ascii="Times New Roman" w:hAnsi="Times New Roman"/>
          <w:sz w:val="20"/>
          <w:szCs w:val="20"/>
        </w:rPr>
        <w:t xml:space="preserve"> блока «Выпускник научится»</w:t>
      </w:r>
      <w:r w:rsidR="00B540EE" w:rsidRPr="00697AEA">
        <w:rPr>
          <w:rFonts w:ascii="Times New Roman" w:hAnsi="Times New Roman"/>
          <w:sz w:val="20"/>
          <w:szCs w:val="20"/>
        </w:rPr>
        <w:t xml:space="preserve">. Основные цели такого </w:t>
      </w:r>
      <w:r w:rsidR="00755F9D" w:rsidRPr="00697AEA">
        <w:rPr>
          <w:rFonts w:ascii="Times New Roman" w:hAnsi="Times New Roman"/>
          <w:sz w:val="20"/>
          <w:szCs w:val="20"/>
        </w:rPr>
        <w:t>включения </w:t>
      </w:r>
      <w:r w:rsidR="00B540EE" w:rsidRPr="00697AEA">
        <w:rPr>
          <w:rFonts w:ascii="Times New Roman" w:hAnsi="Times New Roman"/>
          <w:sz w:val="20"/>
          <w:szCs w:val="20"/>
        </w:rPr>
        <w:t>– предоставить возможность обучающимся продемонстрировать овладение более высоким (по сравнению с базовым) уровн</w:t>
      </w:r>
      <w:r w:rsidRPr="00697AEA">
        <w:rPr>
          <w:rFonts w:ascii="Times New Roman" w:hAnsi="Times New Roman"/>
          <w:sz w:val="20"/>
          <w:szCs w:val="20"/>
        </w:rPr>
        <w:t>ем</w:t>
      </w:r>
      <w:r w:rsidR="00B540EE" w:rsidRPr="00697AEA">
        <w:rPr>
          <w:rFonts w:ascii="Times New Roman" w:hAnsi="Times New Roman"/>
          <w:sz w:val="20"/>
          <w:szCs w:val="20"/>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697AEA">
        <w:rPr>
          <w:rFonts w:ascii="Times New Roman" w:hAnsi="Times New Roman"/>
          <w:sz w:val="20"/>
          <w:szCs w:val="20"/>
        </w:rPr>
        <w:t xml:space="preserve">ийуровень </w:t>
      </w:r>
      <w:r w:rsidR="00B540EE" w:rsidRPr="00697AEA">
        <w:rPr>
          <w:rFonts w:ascii="Times New Roman" w:hAnsi="Times New Roman"/>
          <w:sz w:val="20"/>
          <w:szCs w:val="20"/>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697AEA">
        <w:rPr>
          <w:rFonts w:ascii="Times New Roman" w:hAnsi="Times New Roman"/>
          <w:bCs/>
          <w:iCs/>
          <w:sz w:val="20"/>
          <w:szCs w:val="20"/>
        </w:rPr>
        <w:t>дифференциации требований</w:t>
      </w:r>
      <w:r w:rsidRPr="00697AEA">
        <w:rPr>
          <w:rFonts w:ascii="Times New Roman" w:hAnsi="Times New Roman"/>
          <w:sz w:val="20"/>
          <w:szCs w:val="20"/>
        </w:rPr>
        <w:t xml:space="preserve"> к подготовке обучающихся.</w:t>
      </w:r>
    </w:p>
    <w:p w:rsidR="00B540EE" w:rsidRPr="00697AEA" w:rsidRDefault="00086BF2" w:rsidP="00697AEA">
      <w:pPr>
        <w:pStyle w:val="2"/>
        <w:spacing w:line="276" w:lineRule="auto"/>
        <w:rPr>
          <w:rStyle w:val="20"/>
          <w:sz w:val="20"/>
          <w:szCs w:val="20"/>
        </w:rPr>
      </w:pPr>
      <w:bookmarkStart w:id="22" w:name="_Toc405145648"/>
      <w:bookmarkStart w:id="23" w:name="_Toc406058977"/>
      <w:bookmarkStart w:id="24" w:name="_Toc409691626"/>
      <w:r w:rsidRPr="00697AEA">
        <w:rPr>
          <w:rStyle w:val="20"/>
          <w:sz w:val="20"/>
          <w:szCs w:val="20"/>
        </w:rPr>
        <w:t>1.2.3. Л</w:t>
      </w:r>
      <w:r w:rsidR="00B540EE" w:rsidRPr="00697AEA">
        <w:rPr>
          <w:rStyle w:val="20"/>
          <w:sz w:val="20"/>
          <w:szCs w:val="20"/>
        </w:rPr>
        <w:t xml:space="preserve">ичностные результаты освоения </w:t>
      </w:r>
      <w:bookmarkEnd w:id="22"/>
      <w:bookmarkEnd w:id="23"/>
      <w:bookmarkEnd w:id="24"/>
      <w:r w:rsidR="00743E62" w:rsidRPr="00697AEA">
        <w:rPr>
          <w:rStyle w:val="20"/>
          <w:sz w:val="20"/>
          <w:szCs w:val="20"/>
        </w:rPr>
        <w:t>основной образовательной программы</w:t>
      </w:r>
      <w:r w:rsidR="00755F9D" w:rsidRPr="00697AEA">
        <w:rPr>
          <w:rStyle w:val="20"/>
          <w:sz w:val="20"/>
          <w:szCs w:val="20"/>
        </w:rPr>
        <w:t>:</w:t>
      </w:r>
    </w:p>
    <w:p w:rsidR="00B540EE" w:rsidRPr="00697AEA" w:rsidRDefault="00B540EE" w:rsidP="00697AEA">
      <w:pPr>
        <w:spacing w:after="0"/>
        <w:ind w:firstLine="709"/>
        <w:jc w:val="both"/>
        <w:rPr>
          <w:rStyle w:val="dash041e005f0431005f044b005f0447005f043d005f044b005f0439005f005fchar1char1"/>
          <w:sz w:val="20"/>
          <w:szCs w:val="20"/>
        </w:rPr>
      </w:pPr>
      <w:r w:rsidRPr="00697AEA">
        <w:rPr>
          <w:rStyle w:val="dash041e005f0431005f044b005f0447005f043d005f044b005f0439005f005fchar1char1"/>
          <w:sz w:val="20"/>
          <w:szCs w:val="20"/>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697AEA">
        <w:rPr>
          <w:rStyle w:val="dash041e005f0431005f044b005f0447005f043d005f044b005f0439005f005fchar1char1"/>
          <w:sz w:val="20"/>
          <w:szCs w:val="20"/>
        </w:rPr>
        <w:t xml:space="preserve">личностной </w:t>
      </w:r>
      <w:r w:rsidRPr="00697AEA">
        <w:rPr>
          <w:rStyle w:val="dash041e005f0431005f044b005f0447005f043d005f044b005f0439005f005fchar1char1"/>
          <w:sz w:val="20"/>
          <w:szCs w:val="20"/>
        </w:rPr>
        <w:t>сопричастности судьб</w:t>
      </w:r>
      <w:r w:rsidR="00743E62" w:rsidRPr="00697AEA">
        <w:rPr>
          <w:rStyle w:val="dash041e005f0431005f044b005f0447005f043d005f044b005f0439005f005fchar1char1"/>
          <w:sz w:val="20"/>
          <w:szCs w:val="20"/>
        </w:rPr>
        <w:t>е</w:t>
      </w:r>
      <w:r w:rsidRPr="00697AEA">
        <w:rPr>
          <w:rStyle w:val="dash041e005f0431005f044b005f0447005f043d005f044b005f0439005f005fchar1char1"/>
          <w:sz w:val="20"/>
          <w:szCs w:val="20"/>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697AEA">
        <w:rPr>
          <w:rStyle w:val="dash041e005f0431005f044b005f0447005f043d005f044b005f0439005f005fchar1char1"/>
          <w:sz w:val="20"/>
          <w:szCs w:val="20"/>
        </w:rPr>
        <w:t xml:space="preserve">и </w:t>
      </w:r>
      <w:r w:rsidRPr="00697AEA">
        <w:rPr>
          <w:rStyle w:val="dash041e005f0431005f044b005f0447005f043d005f044b005f0439005f005fchar1char1"/>
          <w:sz w:val="20"/>
          <w:szCs w:val="20"/>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697AEA" w:rsidRDefault="00B540EE" w:rsidP="00697AEA">
      <w:pPr>
        <w:spacing w:after="0"/>
        <w:ind w:firstLine="709"/>
        <w:jc w:val="both"/>
        <w:rPr>
          <w:rStyle w:val="dash041e005f0431005f044b005f0447005f043d005f044b005f0439005f005fchar1char1"/>
          <w:sz w:val="20"/>
          <w:szCs w:val="20"/>
        </w:rPr>
      </w:pPr>
      <w:r w:rsidRPr="00697AEA">
        <w:rPr>
          <w:rStyle w:val="dash041e005f0431005f044b005f0447005f043d005f044b005f0439005f005fchar1char1"/>
          <w:sz w:val="20"/>
          <w:szCs w:val="20"/>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697AEA" w:rsidRDefault="00B540EE" w:rsidP="00697AEA">
      <w:pPr>
        <w:spacing w:after="0"/>
        <w:ind w:firstLine="709"/>
        <w:jc w:val="both"/>
        <w:rPr>
          <w:rStyle w:val="dash041e005f0431005f044b005f0447005f043d005f044b005f0439005f005fchar1char1"/>
          <w:sz w:val="20"/>
          <w:szCs w:val="20"/>
        </w:rPr>
      </w:pPr>
      <w:r w:rsidRPr="00697AEA">
        <w:rPr>
          <w:rStyle w:val="dash041e005f0431005f044b005f0447005f043d005f044b005f0439005f005fchar1char1"/>
          <w:sz w:val="20"/>
          <w:szCs w:val="20"/>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697AEA" w:rsidRDefault="00A34B02" w:rsidP="00697AEA">
      <w:pPr>
        <w:spacing w:after="0"/>
        <w:ind w:firstLine="709"/>
        <w:jc w:val="both"/>
        <w:rPr>
          <w:rStyle w:val="dash041e005f0431005f044b005f0447005f043d005f044b005f0439005f005fchar1char1"/>
          <w:sz w:val="20"/>
          <w:szCs w:val="20"/>
        </w:rPr>
      </w:pPr>
      <w:r w:rsidRPr="00697AEA">
        <w:rPr>
          <w:rStyle w:val="dash041e005f0431005f044b005f0447005f043d005f044b005f0439005f005fchar1char1"/>
          <w:sz w:val="20"/>
          <w:szCs w:val="20"/>
        </w:rPr>
        <w:t>4</w:t>
      </w:r>
      <w:r w:rsidR="00B540EE" w:rsidRPr="00697AEA">
        <w:rPr>
          <w:rStyle w:val="dash041e005f0431005f044b005f0447005f043d005f044b005f0439005f005fchar1char1"/>
          <w:sz w:val="20"/>
          <w:szCs w:val="20"/>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697AEA" w:rsidRDefault="00A34B02" w:rsidP="00697AEA">
      <w:pPr>
        <w:spacing w:after="0"/>
        <w:ind w:firstLine="709"/>
        <w:jc w:val="both"/>
        <w:rPr>
          <w:rStyle w:val="dash041e005f0431005f044b005f0447005f043d005f044b005f0439005f005fchar1char1"/>
          <w:sz w:val="20"/>
          <w:szCs w:val="20"/>
        </w:rPr>
      </w:pPr>
      <w:r w:rsidRPr="00697AEA">
        <w:rPr>
          <w:rStyle w:val="dash041e005f0431005f044b005f0447005f043d005f044b005f0439005f005fchar1char1"/>
          <w:sz w:val="20"/>
          <w:szCs w:val="20"/>
        </w:rPr>
        <w:t>5</w:t>
      </w:r>
      <w:r w:rsidR="00B540EE" w:rsidRPr="00697AEA">
        <w:rPr>
          <w:rStyle w:val="dash041e005f0431005f044b005f0447005f043d005f044b005f0439005f005fchar1char1"/>
          <w:sz w:val="20"/>
          <w:szCs w:val="20"/>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697AEA">
        <w:rPr>
          <w:rStyle w:val="dash041e005f0431005f044b005f0447005f043d005f044b005f0439005f005fchar1char1"/>
          <w:sz w:val="20"/>
          <w:szCs w:val="20"/>
        </w:rPr>
        <w:t>6</w:t>
      </w:r>
      <w:r w:rsidR="00B540EE" w:rsidRPr="00697AEA">
        <w:rPr>
          <w:rStyle w:val="dash041e005f0431005f044b005f0447005f043d005f044b005f0439005f005fchar1char1"/>
          <w:sz w:val="20"/>
          <w:szCs w:val="20"/>
        </w:rPr>
        <w:t xml:space="preserve">. Освоенность социальных норм, </w:t>
      </w:r>
      <w:r w:rsidR="00B540EE" w:rsidRPr="00697AEA">
        <w:rPr>
          <w:rStyle w:val="dash041e005f0431005f044b005f0447005f043d005f044b005f0439005f005fchar1char1"/>
          <w:sz w:val="20"/>
          <w:szCs w:val="20"/>
        </w:rPr>
        <w:lastRenderedPageBreak/>
        <w:t xml:space="preserve">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697AEA">
        <w:rPr>
          <w:rStyle w:val="dash041e005f0431005f044b005f0447005f043d005f044b005f0439005f005fchar1char1"/>
          <w:sz w:val="20"/>
          <w:szCs w:val="20"/>
        </w:rPr>
        <w:t xml:space="preserve">участвовать </w:t>
      </w:r>
      <w:r w:rsidR="00B540EE" w:rsidRPr="00697AEA">
        <w:rPr>
          <w:rStyle w:val="dash041e005f0431005f044b005f0447005f043d005f044b005f0439005f005fchar1char1"/>
          <w:sz w:val="20"/>
          <w:szCs w:val="20"/>
        </w:rPr>
        <w:t xml:space="preserve">в жизнедеятельности подросткового общественного объединения, продуктивно </w:t>
      </w:r>
      <w:r w:rsidR="00A0642E" w:rsidRPr="00697AEA">
        <w:rPr>
          <w:rStyle w:val="dash041e005f0431005f044b005f0447005f043d005f044b005f0439005f005fchar1char1"/>
          <w:sz w:val="20"/>
          <w:szCs w:val="20"/>
        </w:rPr>
        <w:t xml:space="preserve">взаимодействующего </w:t>
      </w:r>
      <w:r w:rsidR="00B540EE" w:rsidRPr="00697AEA">
        <w:rPr>
          <w:rStyle w:val="dash041e005f0431005f044b005f0447005f043d005f044b005f0439005f005fchar1char1"/>
          <w:sz w:val="20"/>
          <w:szCs w:val="20"/>
        </w:rPr>
        <w:t>с социальной средой и социальными институтами</w:t>
      </w:r>
      <w:r w:rsidR="00D61201" w:rsidRPr="00697AEA">
        <w:rPr>
          <w:rStyle w:val="dash041e005f0431005f044b005f0447005f043d005f044b005f0439005f005fchar1char1"/>
          <w:sz w:val="20"/>
          <w:szCs w:val="20"/>
        </w:rPr>
        <w:t>;</w:t>
      </w:r>
      <w:r w:rsidR="00B540EE" w:rsidRPr="00697AEA">
        <w:rPr>
          <w:rStyle w:val="dash041e005f0431005f044b005f0447005f043d005f044b005f0439005f005fchar1char1"/>
          <w:sz w:val="20"/>
          <w:szCs w:val="20"/>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697AEA" w:rsidRDefault="00A34B02" w:rsidP="00697AEA">
      <w:pPr>
        <w:spacing w:after="0"/>
        <w:ind w:firstLine="709"/>
        <w:jc w:val="both"/>
        <w:rPr>
          <w:rStyle w:val="dash041e005f0431005f044b005f0447005f043d005f044b005f0439005f005fchar1char1"/>
          <w:sz w:val="20"/>
          <w:szCs w:val="20"/>
        </w:rPr>
      </w:pPr>
      <w:r w:rsidRPr="00697AEA">
        <w:rPr>
          <w:rStyle w:val="dash041e005f0431005f044b005f0447005f043d005f044b005f0439005f005fchar1char1"/>
          <w:sz w:val="20"/>
          <w:szCs w:val="20"/>
        </w:rPr>
        <w:t>7</w:t>
      </w:r>
      <w:r w:rsidR="00B540EE" w:rsidRPr="00697AEA">
        <w:rPr>
          <w:rStyle w:val="dash041e005f0431005f044b005f0447005f043d005f044b005f0439005f005fchar1char1"/>
          <w:sz w:val="20"/>
          <w:szCs w:val="20"/>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697AEA" w:rsidRDefault="00A34B02" w:rsidP="00697AEA">
      <w:pPr>
        <w:spacing w:after="0"/>
        <w:ind w:firstLine="709"/>
        <w:jc w:val="both"/>
        <w:rPr>
          <w:rStyle w:val="dash041e005f0431005f044b005f0447005f043d005f044b005f0439005f005fchar1char1"/>
          <w:sz w:val="20"/>
          <w:szCs w:val="20"/>
        </w:rPr>
      </w:pPr>
      <w:r w:rsidRPr="00697AEA">
        <w:rPr>
          <w:rStyle w:val="dash041e005f0431005f044b005f0447005f043d005f044b005f0439005f005fchar1char1"/>
          <w:sz w:val="20"/>
          <w:szCs w:val="20"/>
        </w:rPr>
        <w:t>8</w:t>
      </w:r>
      <w:r w:rsidR="00B540EE" w:rsidRPr="00697AEA">
        <w:rPr>
          <w:rStyle w:val="dash041e005f0431005f044b005f0447005f043d005f044b005f0439005f005fchar1char1"/>
          <w:sz w:val="20"/>
          <w:szCs w:val="20"/>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697AEA">
        <w:rPr>
          <w:rStyle w:val="dash041e005f0431005f044b005f0447005f043d005f044b005f0439005f005fchar1char1"/>
          <w:sz w:val="20"/>
          <w:szCs w:val="20"/>
        </w:rPr>
        <w:t>е</w:t>
      </w:r>
      <w:r w:rsidR="00B540EE" w:rsidRPr="00697AEA">
        <w:rPr>
          <w:rStyle w:val="dash041e005f0431005f044b005f0447005f043d005f044b005f0439005f005fchar1char1"/>
          <w:sz w:val="20"/>
          <w:szCs w:val="20"/>
        </w:rPr>
        <w:t>, эмоционально-ценностно</w:t>
      </w:r>
      <w:r w:rsidR="002E6BD0" w:rsidRPr="00697AEA">
        <w:rPr>
          <w:rStyle w:val="dash041e005f0431005f044b005f0447005f043d005f044b005f0439005f005fchar1char1"/>
          <w:sz w:val="20"/>
          <w:szCs w:val="20"/>
        </w:rPr>
        <w:t>е</w:t>
      </w:r>
      <w:r w:rsidR="00B540EE" w:rsidRPr="00697AEA">
        <w:rPr>
          <w:rStyle w:val="dash041e005f0431005f044b005f0447005f043d005f044b005f0439005f005fchar1char1"/>
          <w:sz w:val="20"/>
          <w:szCs w:val="20"/>
        </w:rPr>
        <w:t xml:space="preserve"> видени</w:t>
      </w:r>
      <w:r w:rsidR="002E6BD0" w:rsidRPr="00697AEA">
        <w:rPr>
          <w:rStyle w:val="dash041e005f0431005f044b005f0447005f043d005f044b005f0439005f005fchar1char1"/>
          <w:sz w:val="20"/>
          <w:szCs w:val="20"/>
        </w:rPr>
        <w:t>е</w:t>
      </w:r>
      <w:r w:rsidR="00B540EE" w:rsidRPr="00697AEA">
        <w:rPr>
          <w:rStyle w:val="dash041e005f0431005f044b005f0447005f043d005f044b005f0439005f005fchar1char1"/>
          <w:sz w:val="20"/>
          <w:szCs w:val="20"/>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697AEA" w:rsidRDefault="00A34B02" w:rsidP="00697AEA">
      <w:pPr>
        <w:spacing w:after="0"/>
        <w:ind w:firstLine="709"/>
        <w:jc w:val="both"/>
        <w:rPr>
          <w:rFonts w:ascii="Times New Roman" w:hAnsi="Times New Roman"/>
          <w:sz w:val="20"/>
          <w:szCs w:val="20"/>
        </w:rPr>
      </w:pPr>
      <w:r w:rsidRPr="00697AEA">
        <w:rPr>
          <w:rStyle w:val="dash041e005f0431005f044b005f0447005f043d005f044b005f0439005f005fchar1char1"/>
          <w:sz w:val="20"/>
          <w:szCs w:val="20"/>
        </w:rPr>
        <w:t>9</w:t>
      </w:r>
      <w:r w:rsidR="00B540EE" w:rsidRPr="00697AEA">
        <w:rPr>
          <w:rStyle w:val="dash041e005f0431005f044b005f0447005f043d005f044b005f0439005f005fchar1char1"/>
          <w:sz w:val="20"/>
          <w:szCs w:val="20"/>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697AEA" w:rsidRDefault="00B540EE" w:rsidP="00697AEA">
      <w:pPr>
        <w:spacing w:after="0"/>
        <w:ind w:firstLine="709"/>
        <w:jc w:val="both"/>
        <w:rPr>
          <w:rFonts w:ascii="Times New Roman" w:hAnsi="Times New Roman"/>
          <w:b/>
          <w:sz w:val="20"/>
          <w:szCs w:val="20"/>
        </w:rPr>
      </w:pPr>
    </w:p>
    <w:p w:rsidR="00104104" w:rsidRPr="00697AEA" w:rsidRDefault="006F777F" w:rsidP="00697AEA">
      <w:pPr>
        <w:pStyle w:val="2"/>
        <w:spacing w:line="276" w:lineRule="auto"/>
        <w:rPr>
          <w:sz w:val="20"/>
          <w:szCs w:val="20"/>
        </w:rPr>
      </w:pPr>
      <w:bookmarkStart w:id="25" w:name="_Toc405145649"/>
      <w:bookmarkStart w:id="26" w:name="_Toc406058978"/>
      <w:bookmarkStart w:id="27" w:name="_Toc409691627"/>
      <w:bookmarkStart w:id="28" w:name="_Toc410653951"/>
      <w:bookmarkStart w:id="29" w:name="_Toc414553132"/>
      <w:r w:rsidRPr="00697AEA">
        <w:rPr>
          <w:sz w:val="20"/>
          <w:szCs w:val="20"/>
        </w:rPr>
        <w:t>1.2.</w:t>
      </w:r>
      <w:r w:rsidR="00CB234B" w:rsidRPr="00697AEA">
        <w:rPr>
          <w:sz w:val="20"/>
          <w:szCs w:val="20"/>
        </w:rPr>
        <w:t>4</w:t>
      </w:r>
      <w:r w:rsidR="00086BF2" w:rsidRPr="00697AEA">
        <w:rPr>
          <w:sz w:val="20"/>
          <w:szCs w:val="20"/>
        </w:rPr>
        <w:t>. М</w:t>
      </w:r>
      <w:r w:rsidR="00B540EE" w:rsidRPr="00697AEA">
        <w:rPr>
          <w:sz w:val="20"/>
          <w:szCs w:val="20"/>
        </w:rPr>
        <w:t>етапредметные результаты освоения ООП</w:t>
      </w:r>
      <w:bookmarkEnd w:id="25"/>
      <w:bookmarkEnd w:id="26"/>
      <w:bookmarkEnd w:id="27"/>
      <w:bookmarkEnd w:id="28"/>
      <w:bookmarkEnd w:id="29"/>
    </w:p>
    <w:p w:rsidR="009B5292" w:rsidRPr="00697AEA" w:rsidRDefault="00525B70" w:rsidP="00697AEA">
      <w:pPr>
        <w:spacing w:after="0"/>
        <w:ind w:firstLine="709"/>
        <w:jc w:val="both"/>
        <w:rPr>
          <w:rFonts w:ascii="Times New Roman" w:hAnsi="Times New Roman"/>
          <w:b/>
          <w:i/>
          <w:sz w:val="20"/>
          <w:szCs w:val="20"/>
        </w:rPr>
      </w:pPr>
      <w:r w:rsidRPr="00697AEA">
        <w:rPr>
          <w:rFonts w:ascii="Times" w:hAnsi="Times"/>
          <w:sz w:val="20"/>
          <w:szCs w:val="20"/>
        </w:rPr>
        <w:t xml:space="preserve">Метапредметные </w:t>
      </w:r>
      <w:r w:rsidR="009B5292" w:rsidRPr="00697AEA">
        <w:rPr>
          <w:rFonts w:ascii="Times" w:hAnsi="Times"/>
          <w:sz w:val="20"/>
          <w:szCs w:val="20"/>
        </w:rPr>
        <w:t xml:space="preserve">результаты, </w:t>
      </w:r>
      <w:r w:rsidRPr="00697AEA">
        <w:rPr>
          <w:rFonts w:ascii="Times" w:hAnsi="Times" w:cs="Helvetica"/>
          <w:sz w:val="20"/>
          <w:szCs w:val="20"/>
          <w:lang w:eastAsia="ru-RU"/>
        </w:rPr>
        <w:t xml:space="preserve">включают освоенные </w:t>
      </w:r>
      <w:r w:rsidR="009B5292" w:rsidRPr="00697AEA">
        <w:rPr>
          <w:rFonts w:ascii="Times" w:hAnsi="Times" w:cs="Helvetica"/>
          <w:sz w:val="20"/>
          <w:szCs w:val="20"/>
          <w:lang w:eastAsia="ru-RU"/>
        </w:rPr>
        <w:t>обучающимися межпредметные понятия и универсальные учебные действия (регулятивные, познавательные,</w:t>
      </w:r>
      <w:r w:rsidR="009B5292" w:rsidRPr="00697AEA">
        <w:rPr>
          <w:rFonts w:ascii="Times" w:hAnsi="Times" w:cs="Helvetica"/>
          <w:sz w:val="20"/>
          <w:szCs w:val="20"/>
          <w:lang w:eastAsia="ru-RU"/>
        </w:rPr>
        <w:tab/>
        <w:t>коммуникативные)</w:t>
      </w:r>
      <w:r w:rsidRPr="00697AEA">
        <w:rPr>
          <w:rFonts w:ascii="Times New Roman" w:hAnsi="Times New Roman"/>
          <w:sz w:val="20"/>
          <w:szCs w:val="20"/>
          <w:lang w:eastAsia="ru-RU"/>
        </w:rPr>
        <w:t>.</w:t>
      </w:r>
    </w:p>
    <w:p w:rsidR="009B5292" w:rsidRPr="00697AEA" w:rsidRDefault="009B5292" w:rsidP="00697AEA">
      <w:pPr>
        <w:spacing w:after="0"/>
        <w:ind w:firstLine="709"/>
        <w:jc w:val="both"/>
        <w:rPr>
          <w:rFonts w:ascii="Times New Roman" w:hAnsi="Times New Roman"/>
          <w:b/>
          <w:sz w:val="20"/>
          <w:szCs w:val="20"/>
        </w:rPr>
      </w:pPr>
      <w:r w:rsidRPr="00697AEA">
        <w:rPr>
          <w:rFonts w:ascii="Times New Roman" w:hAnsi="Times New Roman"/>
          <w:b/>
          <w:sz w:val="20"/>
          <w:szCs w:val="20"/>
        </w:rPr>
        <w:t>Межпредметные понятия</w:t>
      </w:r>
    </w:p>
    <w:p w:rsidR="009B5292" w:rsidRPr="00697AEA" w:rsidRDefault="009B5292" w:rsidP="00697AEA">
      <w:pPr>
        <w:jc w:val="both"/>
        <w:rPr>
          <w:rFonts w:ascii="Times New Roman" w:eastAsia="Times New Roman" w:hAnsi="Times New Roman"/>
          <w:sz w:val="20"/>
          <w:szCs w:val="20"/>
        </w:rPr>
      </w:pPr>
      <w:r w:rsidRPr="00697AEA">
        <w:rPr>
          <w:rFonts w:ascii="Times New Roman" w:hAnsi="Times New Roman"/>
          <w:sz w:val="20"/>
          <w:szCs w:val="20"/>
        </w:rPr>
        <w:t>Условием формирования межпредметных понятий</w:t>
      </w:r>
      <w:r w:rsidR="00900E75" w:rsidRPr="00697AEA">
        <w:rPr>
          <w:rFonts w:ascii="Times New Roman" w:hAnsi="Times New Roman"/>
          <w:sz w:val="20"/>
          <w:szCs w:val="20"/>
        </w:rPr>
        <w:t xml:space="preserve">, например таких как система, </w:t>
      </w:r>
      <w:r w:rsidR="00CE4A6B" w:rsidRPr="00697AEA">
        <w:rPr>
          <w:rFonts w:ascii="Times New Roman" w:eastAsia="Times New Roman" w:hAnsi="Times New Roman"/>
          <w:sz w:val="20"/>
          <w:szCs w:val="20"/>
          <w:shd w:val="clear" w:color="auto" w:fill="FFFFFF"/>
        </w:rPr>
        <w:t>факт, закономерность, феномен, анализ, синтез</w:t>
      </w:r>
      <w:r w:rsidRPr="00697AEA">
        <w:rPr>
          <w:rFonts w:ascii="Times New Roman" w:hAnsi="Times New Roman"/>
          <w:sz w:val="20"/>
          <w:szCs w:val="20"/>
        </w:rPr>
        <w:t>является овладение обучающимися основами читательской компетенци</w:t>
      </w:r>
      <w:r w:rsidR="00277366" w:rsidRPr="00697AEA">
        <w:rPr>
          <w:rFonts w:ascii="Times New Roman" w:hAnsi="Times New Roman"/>
          <w:sz w:val="20"/>
          <w:szCs w:val="20"/>
        </w:rPr>
        <w:t>и</w:t>
      </w:r>
      <w:r w:rsidRPr="00697AEA">
        <w:rPr>
          <w:rFonts w:ascii="Times New Roman" w:hAnsi="Times New Roman"/>
          <w:sz w:val="20"/>
          <w:szCs w:val="20"/>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697AEA">
        <w:rPr>
          <w:rFonts w:ascii="Times New Roman" w:hAnsi="Times New Roman"/>
          <w:b/>
          <w:sz w:val="20"/>
          <w:szCs w:val="20"/>
        </w:rPr>
        <w:t>основ читательской компетенции</w:t>
      </w:r>
      <w:r w:rsidRPr="00697AEA">
        <w:rPr>
          <w:rFonts w:ascii="Times New Roman" w:hAnsi="Times New Roman"/>
          <w:sz w:val="20"/>
          <w:szCs w:val="20"/>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697AEA" w:rsidRDefault="009B5292" w:rsidP="00697AEA">
      <w:pPr>
        <w:spacing w:after="0"/>
        <w:ind w:firstLine="709"/>
        <w:jc w:val="both"/>
        <w:rPr>
          <w:rFonts w:ascii="Times New Roman" w:hAnsi="Times New Roman"/>
          <w:i/>
          <w:sz w:val="20"/>
          <w:szCs w:val="20"/>
        </w:rPr>
      </w:pPr>
      <w:r w:rsidRPr="00697AEA">
        <w:rPr>
          <w:rFonts w:ascii="Times New Roman" w:hAnsi="Times New Roman"/>
          <w:sz w:val="20"/>
          <w:szCs w:val="20"/>
        </w:rPr>
        <w:t>При изучении учебных предметов обучающиеся усовершенствуют приобретённые на перво</w:t>
      </w:r>
      <w:r w:rsidR="00F91F55" w:rsidRPr="00697AEA">
        <w:rPr>
          <w:rFonts w:ascii="Times New Roman" w:hAnsi="Times New Roman"/>
          <w:sz w:val="20"/>
          <w:szCs w:val="20"/>
        </w:rPr>
        <w:t xml:space="preserve">муровне </w:t>
      </w:r>
      <w:r w:rsidRPr="00697AEA">
        <w:rPr>
          <w:rFonts w:ascii="Times New Roman" w:hAnsi="Times New Roman"/>
          <w:b/>
          <w:sz w:val="20"/>
          <w:szCs w:val="20"/>
        </w:rPr>
        <w:t>навыки работы с информацией</w:t>
      </w:r>
      <w:r w:rsidRPr="00697AEA">
        <w:rPr>
          <w:rFonts w:ascii="Times New Roman" w:hAnsi="Times New Roman"/>
          <w:sz w:val="20"/>
          <w:szCs w:val="20"/>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697AEA" w:rsidRDefault="009B5292" w:rsidP="00697AEA">
      <w:pPr>
        <w:spacing w:after="0"/>
        <w:ind w:firstLine="709"/>
        <w:jc w:val="both"/>
        <w:rPr>
          <w:rFonts w:ascii="Times New Roman" w:hAnsi="Times New Roman"/>
          <w:sz w:val="20"/>
          <w:szCs w:val="20"/>
        </w:rPr>
      </w:pPr>
      <w:r w:rsidRPr="00697AEA">
        <w:rPr>
          <w:rFonts w:ascii="Times New Roman" w:hAnsi="Times New Roman"/>
          <w:sz w:val="20"/>
          <w:szCs w:val="20"/>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697AEA" w:rsidRDefault="009B5292"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w:t>
      </w:r>
      <w:r w:rsidRPr="00697AEA">
        <w:rPr>
          <w:rFonts w:ascii="Times New Roman" w:hAnsi="Times New Roman"/>
          <w:sz w:val="20"/>
          <w:szCs w:val="20"/>
        </w:rPr>
        <w:lastRenderedPageBreak/>
        <w:t>наглядно-символической форме (в виде таблиц, графических схем и диаграмм, карт понятий — концептуальных диаграмм, опорных конспектов);</w:t>
      </w:r>
    </w:p>
    <w:p w:rsidR="009B5292" w:rsidRPr="00697AEA" w:rsidRDefault="009B5292" w:rsidP="00697AEA">
      <w:pPr>
        <w:spacing w:after="0"/>
        <w:ind w:firstLine="709"/>
        <w:jc w:val="both"/>
        <w:rPr>
          <w:rFonts w:ascii="Times New Roman" w:hAnsi="Times New Roman"/>
          <w:sz w:val="20"/>
          <w:szCs w:val="20"/>
        </w:rPr>
      </w:pPr>
      <w:r w:rsidRPr="00697AEA">
        <w:rPr>
          <w:rFonts w:ascii="Times New Roman" w:hAnsi="Times New Roman"/>
          <w:sz w:val="20"/>
          <w:szCs w:val="20"/>
        </w:rPr>
        <w:t>• заполнять и дополнять таблицы, схемы, диаграммы, тексты.</w:t>
      </w:r>
    </w:p>
    <w:p w:rsidR="009B5292" w:rsidRPr="00697AEA" w:rsidRDefault="009B5292" w:rsidP="00697AEA">
      <w:pPr>
        <w:suppressAutoHyphens/>
        <w:spacing w:after="0"/>
        <w:ind w:firstLine="709"/>
        <w:jc w:val="both"/>
        <w:rPr>
          <w:rFonts w:ascii="Times New Roman" w:hAnsi="Times New Roman"/>
          <w:sz w:val="20"/>
          <w:szCs w:val="20"/>
        </w:rPr>
      </w:pPr>
      <w:r w:rsidRPr="00697AEA">
        <w:rPr>
          <w:rFonts w:ascii="Times New Roman" w:hAnsi="Times New Roman"/>
          <w:sz w:val="20"/>
          <w:szCs w:val="20"/>
        </w:rPr>
        <w:t xml:space="preserve">В ходе изучения всех учебных предметов обучающиеся </w:t>
      </w:r>
      <w:r w:rsidRPr="00697AEA">
        <w:rPr>
          <w:rFonts w:ascii="Times New Roman" w:hAnsi="Times New Roman"/>
          <w:b/>
          <w:sz w:val="20"/>
          <w:szCs w:val="20"/>
        </w:rPr>
        <w:t>приобретут опыт проектной деятельности</w:t>
      </w:r>
      <w:r w:rsidRPr="00697AEA">
        <w:rPr>
          <w:rFonts w:ascii="Times New Roman" w:hAnsi="Times New Roman"/>
          <w:sz w:val="20"/>
          <w:szCs w:val="20"/>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697AEA" w:rsidRDefault="009B5292" w:rsidP="00697AEA">
      <w:pPr>
        <w:suppressAutoHyphens/>
        <w:spacing w:after="0"/>
        <w:ind w:firstLine="709"/>
        <w:jc w:val="both"/>
        <w:rPr>
          <w:rFonts w:ascii="Times New Roman" w:hAnsi="Times New Roman"/>
          <w:sz w:val="20"/>
          <w:szCs w:val="20"/>
        </w:rPr>
      </w:pPr>
      <w:r w:rsidRPr="00697AEA">
        <w:rPr>
          <w:rFonts w:ascii="Times New Roman" w:hAnsi="Times New Roman"/>
          <w:sz w:val="20"/>
          <w:szCs w:val="20"/>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697AEA">
        <w:rPr>
          <w:rFonts w:ascii="Times New Roman" w:hAnsi="Times New Roman"/>
          <w:sz w:val="20"/>
          <w:szCs w:val="20"/>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697AEA">
        <w:rPr>
          <w:rFonts w:ascii="Times New Roman" w:hAnsi="Times New Roman"/>
          <w:sz w:val="20"/>
          <w:szCs w:val="20"/>
        </w:rPr>
        <w:t>.</w:t>
      </w:r>
    </w:p>
    <w:p w:rsidR="00086BF2" w:rsidRPr="00697AEA" w:rsidRDefault="00086BF2" w:rsidP="00697AEA">
      <w:pPr>
        <w:spacing w:after="0"/>
        <w:ind w:firstLine="709"/>
        <w:jc w:val="both"/>
        <w:rPr>
          <w:rFonts w:ascii="Times New Roman" w:hAnsi="Times New Roman"/>
          <w:sz w:val="20"/>
          <w:szCs w:val="20"/>
        </w:rPr>
      </w:pPr>
      <w:r w:rsidRPr="00697AEA">
        <w:rPr>
          <w:rFonts w:ascii="Times New Roman" w:hAnsi="Times New Roman"/>
          <w:sz w:val="20"/>
          <w:szCs w:val="20"/>
        </w:rPr>
        <w:t>В соответствии ФГОС ООО выделяются три группы универсальных учебных действий: регулятивные, познавательные, коммуникативные.</w:t>
      </w:r>
    </w:p>
    <w:p w:rsidR="00B540EE" w:rsidRPr="00697AEA" w:rsidRDefault="00B540EE" w:rsidP="00697AEA">
      <w:pPr>
        <w:spacing w:after="0"/>
        <w:ind w:firstLine="709"/>
        <w:jc w:val="both"/>
        <w:rPr>
          <w:rFonts w:ascii="Times New Roman" w:hAnsi="Times New Roman"/>
          <w:b/>
          <w:sz w:val="20"/>
          <w:szCs w:val="20"/>
        </w:rPr>
      </w:pPr>
      <w:r w:rsidRPr="00697AEA">
        <w:rPr>
          <w:rFonts w:ascii="Times New Roman" w:hAnsi="Times New Roman"/>
          <w:b/>
          <w:sz w:val="20"/>
          <w:szCs w:val="20"/>
        </w:rPr>
        <w:t>Регулятивные УУД</w:t>
      </w:r>
    </w:p>
    <w:p w:rsidR="00B540EE" w:rsidRPr="00697AEA" w:rsidRDefault="00B540EE" w:rsidP="00697AEA">
      <w:pPr>
        <w:widowControl w:val="0"/>
        <w:numPr>
          <w:ilvl w:val="0"/>
          <w:numId w:val="15"/>
        </w:numPr>
        <w:tabs>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697AEA">
        <w:rPr>
          <w:rFonts w:ascii="Times New Roman" w:hAnsi="Times New Roman"/>
          <w:sz w:val="20"/>
          <w:szCs w:val="20"/>
        </w:rPr>
        <w:t>О</w:t>
      </w:r>
      <w:r w:rsidRPr="00697AEA">
        <w:rPr>
          <w:rFonts w:ascii="Times New Roman" w:hAnsi="Times New Roman"/>
          <w:sz w:val="20"/>
          <w:szCs w:val="20"/>
        </w:rPr>
        <w:t>бучающийся сможет:</w:t>
      </w:r>
    </w:p>
    <w:p w:rsidR="00B540EE" w:rsidRPr="00697AEA" w:rsidRDefault="00B540EE" w:rsidP="00697AEA">
      <w:pPr>
        <w:widowControl w:val="0"/>
        <w:numPr>
          <w:ilvl w:val="0"/>
          <w:numId w:val="1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анализировать существующие и планировать будущие образовательные результаты;</w:t>
      </w:r>
    </w:p>
    <w:p w:rsidR="00B540EE" w:rsidRPr="00697AEA" w:rsidRDefault="00B540EE" w:rsidP="00697AEA">
      <w:pPr>
        <w:widowControl w:val="0"/>
        <w:numPr>
          <w:ilvl w:val="0"/>
          <w:numId w:val="1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идентифицировать собственные проблемы и определять главную проблему;</w:t>
      </w:r>
    </w:p>
    <w:p w:rsidR="00B540EE" w:rsidRPr="00697AEA" w:rsidRDefault="00B540EE" w:rsidP="00697AEA">
      <w:pPr>
        <w:widowControl w:val="0"/>
        <w:numPr>
          <w:ilvl w:val="0"/>
          <w:numId w:val="1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выдвигать версии решения проблемы, формулировать гипотезы, предвосхищать конечный результат;</w:t>
      </w:r>
    </w:p>
    <w:p w:rsidR="00B540EE" w:rsidRPr="00697AEA" w:rsidRDefault="00B540EE" w:rsidP="00697AEA">
      <w:pPr>
        <w:widowControl w:val="0"/>
        <w:numPr>
          <w:ilvl w:val="0"/>
          <w:numId w:val="1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ставить цель деятельности на основе определенной проблемы и существующих возможностей;</w:t>
      </w:r>
    </w:p>
    <w:p w:rsidR="00B540EE" w:rsidRPr="00697AEA" w:rsidRDefault="00B540EE" w:rsidP="00697AEA">
      <w:pPr>
        <w:widowControl w:val="0"/>
        <w:numPr>
          <w:ilvl w:val="0"/>
          <w:numId w:val="1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формулировать учебные задачи как шаги достижения поставленной цели деятельности;</w:t>
      </w:r>
    </w:p>
    <w:p w:rsidR="00B540EE" w:rsidRPr="00697AEA" w:rsidRDefault="00B540EE" w:rsidP="00697AEA">
      <w:pPr>
        <w:widowControl w:val="0"/>
        <w:numPr>
          <w:ilvl w:val="0"/>
          <w:numId w:val="1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обосновывать целевые ориентиры и приоритеты ссылками на ценности, указывая и обосновывая логическую последовательность шагов.</w:t>
      </w:r>
    </w:p>
    <w:p w:rsidR="00B540EE" w:rsidRPr="00697AEA" w:rsidRDefault="00B540EE" w:rsidP="00697AEA">
      <w:pPr>
        <w:widowControl w:val="0"/>
        <w:numPr>
          <w:ilvl w:val="0"/>
          <w:numId w:val="15"/>
        </w:numPr>
        <w:tabs>
          <w:tab w:val="left" w:pos="1134"/>
        </w:tabs>
        <w:spacing w:after="0"/>
        <w:ind w:left="0" w:firstLine="709"/>
        <w:jc w:val="both"/>
        <w:rPr>
          <w:rFonts w:ascii="Times New Roman" w:hAnsi="Times New Roman"/>
          <w:b/>
          <w:sz w:val="20"/>
          <w:szCs w:val="20"/>
        </w:rPr>
      </w:pPr>
      <w:r w:rsidRPr="00697AEA">
        <w:rPr>
          <w:rFonts w:ascii="Times New Roman" w:hAnsi="Times New Roman"/>
          <w:sz w:val="20"/>
          <w:szCs w:val="20"/>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697AEA">
        <w:rPr>
          <w:rFonts w:ascii="Times New Roman" w:hAnsi="Times New Roman"/>
          <w:sz w:val="20"/>
          <w:szCs w:val="20"/>
        </w:rPr>
        <w:t xml:space="preserve"> учебных и познавательных задач.</w:t>
      </w:r>
      <w:r w:rsidRPr="00697AEA">
        <w:rPr>
          <w:rFonts w:ascii="Times New Roman" w:hAnsi="Times New Roman"/>
          <w:sz w:val="20"/>
          <w:szCs w:val="20"/>
        </w:rPr>
        <w:t xml:space="preserve"> Обучающийся сможет:</w:t>
      </w:r>
    </w:p>
    <w:p w:rsidR="00B540EE" w:rsidRPr="00697AEA" w:rsidRDefault="00B540EE" w:rsidP="00697AEA">
      <w:pPr>
        <w:widowControl w:val="0"/>
        <w:numPr>
          <w:ilvl w:val="0"/>
          <w:numId w:val="1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 xml:space="preserve">определять </w:t>
      </w:r>
      <w:r w:rsidR="00DB516A" w:rsidRPr="00697AEA">
        <w:rPr>
          <w:rFonts w:ascii="Times New Roman" w:hAnsi="Times New Roman"/>
          <w:sz w:val="20"/>
          <w:szCs w:val="20"/>
        </w:rPr>
        <w:t xml:space="preserve">необходимые </w:t>
      </w:r>
      <w:r w:rsidRPr="00697AEA">
        <w:rPr>
          <w:rFonts w:ascii="Times New Roman" w:hAnsi="Times New Roman"/>
          <w:sz w:val="20"/>
          <w:szCs w:val="20"/>
        </w:rPr>
        <w:t>действие(я) в соответствии с учебной и познавательной задачей</w:t>
      </w:r>
      <w:r w:rsidR="00DB516A" w:rsidRPr="00697AEA">
        <w:rPr>
          <w:rFonts w:ascii="Times New Roman" w:hAnsi="Times New Roman"/>
          <w:sz w:val="20"/>
          <w:szCs w:val="20"/>
        </w:rPr>
        <w:t xml:space="preserve"> и</w:t>
      </w:r>
      <w:r w:rsidRPr="00697AEA">
        <w:rPr>
          <w:rFonts w:ascii="Times New Roman" w:hAnsi="Times New Roman"/>
          <w:sz w:val="20"/>
          <w:szCs w:val="20"/>
        </w:rPr>
        <w:t xml:space="preserve"> составлять алгоритм</w:t>
      </w:r>
      <w:r w:rsidR="00DB516A" w:rsidRPr="00697AEA">
        <w:rPr>
          <w:rFonts w:ascii="Times New Roman" w:hAnsi="Times New Roman"/>
          <w:sz w:val="20"/>
          <w:szCs w:val="20"/>
        </w:rPr>
        <w:t xml:space="preserve"> их выполнения;</w:t>
      </w:r>
    </w:p>
    <w:p w:rsidR="00B540EE" w:rsidRPr="00697AEA" w:rsidRDefault="00B540EE" w:rsidP="00697AEA">
      <w:pPr>
        <w:widowControl w:val="0"/>
        <w:numPr>
          <w:ilvl w:val="0"/>
          <w:numId w:val="1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обосновывать и осуществлять выбор наиболее эффективных способов решения учебных и познавательных задач;</w:t>
      </w:r>
    </w:p>
    <w:p w:rsidR="00B540EE" w:rsidRPr="00697AEA" w:rsidRDefault="00B540EE" w:rsidP="00697AEA">
      <w:pPr>
        <w:widowControl w:val="0"/>
        <w:numPr>
          <w:ilvl w:val="0"/>
          <w:numId w:val="1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определять/находить, в том числе из предложенных вариантов, условия для выполнения учебной и познавательной задачи;</w:t>
      </w:r>
    </w:p>
    <w:p w:rsidR="00B540EE" w:rsidRPr="00697AEA" w:rsidRDefault="00B540EE" w:rsidP="00697AEA">
      <w:pPr>
        <w:widowControl w:val="0"/>
        <w:numPr>
          <w:ilvl w:val="0"/>
          <w:numId w:val="1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697AEA" w:rsidRDefault="00B540EE" w:rsidP="00697AEA">
      <w:pPr>
        <w:widowControl w:val="0"/>
        <w:numPr>
          <w:ilvl w:val="0"/>
          <w:numId w:val="1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 xml:space="preserve">выбирать из предложенных </w:t>
      </w:r>
      <w:r w:rsidR="00525B70" w:rsidRPr="00697AEA">
        <w:rPr>
          <w:rFonts w:ascii="Times New Roman" w:hAnsi="Times New Roman"/>
          <w:sz w:val="20"/>
          <w:szCs w:val="20"/>
        </w:rPr>
        <w:t xml:space="preserve">вариантов </w:t>
      </w:r>
      <w:r w:rsidRPr="00697AEA">
        <w:rPr>
          <w:rFonts w:ascii="Times New Roman" w:hAnsi="Times New Roman"/>
          <w:sz w:val="20"/>
          <w:szCs w:val="20"/>
        </w:rPr>
        <w:t>и самостоятельно искать средства/ресурсы для решения задачи/достижения цели;</w:t>
      </w:r>
    </w:p>
    <w:p w:rsidR="00B540EE" w:rsidRPr="00697AEA" w:rsidRDefault="00B540EE" w:rsidP="00697AEA">
      <w:pPr>
        <w:widowControl w:val="0"/>
        <w:numPr>
          <w:ilvl w:val="0"/>
          <w:numId w:val="1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составлять план решения проблемы (выполнения проекта, проведения исследования);</w:t>
      </w:r>
    </w:p>
    <w:p w:rsidR="00B540EE" w:rsidRPr="00697AEA" w:rsidRDefault="00B540EE" w:rsidP="00697AEA">
      <w:pPr>
        <w:widowControl w:val="0"/>
        <w:numPr>
          <w:ilvl w:val="0"/>
          <w:numId w:val="1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определять потенциальные затруднения при решении учебной и познавательной задачи и находить средства для их устранения;</w:t>
      </w:r>
    </w:p>
    <w:p w:rsidR="00B540EE" w:rsidRPr="00697AEA" w:rsidRDefault="00B540EE" w:rsidP="00697AEA">
      <w:pPr>
        <w:widowControl w:val="0"/>
        <w:numPr>
          <w:ilvl w:val="0"/>
          <w:numId w:val="1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описывать свой опыт, оформляя его для передачи другим людям в виде технологии решения практических задач определенного класса;</w:t>
      </w:r>
    </w:p>
    <w:p w:rsidR="00B540EE" w:rsidRPr="00697AEA" w:rsidRDefault="00B540EE" w:rsidP="00697AEA">
      <w:pPr>
        <w:widowControl w:val="0"/>
        <w:numPr>
          <w:ilvl w:val="0"/>
          <w:numId w:val="1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планировать и корректировать свою индивидуальную образовательную траекторию.</w:t>
      </w:r>
    </w:p>
    <w:p w:rsidR="00B540EE" w:rsidRPr="00697AEA" w:rsidRDefault="00B540EE" w:rsidP="00697AEA">
      <w:pPr>
        <w:widowControl w:val="0"/>
        <w:numPr>
          <w:ilvl w:val="0"/>
          <w:numId w:val="15"/>
        </w:numPr>
        <w:tabs>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697AEA">
        <w:rPr>
          <w:rFonts w:ascii="Times New Roman" w:hAnsi="Times New Roman"/>
          <w:sz w:val="20"/>
          <w:szCs w:val="20"/>
        </w:rPr>
        <w:t xml:space="preserve">ацией. </w:t>
      </w:r>
      <w:r w:rsidRPr="00697AEA">
        <w:rPr>
          <w:rFonts w:ascii="Times New Roman" w:hAnsi="Times New Roman"/>
          <w:sz w:val="20"/>
          <w:szCs w:val="20"/>
        </w:rPr>
        <w:t>Обучающийся сможет:</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lastRenderedPageBreak/>
        <w:t>определять совместно с педагогом и сверстниками критерии планируемых результатов и критерии оценки своей учебной деятельности;</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систематизировать (в том числе выбирать приоритетные) критерии планируемых результатов и оценки своей деятельности;</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оценивать свою деятельность, аргументируя причины достижения или отсутствия планируемого результата;</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устанавливать связь между полученными характеристиками продукта и характеристиками процесса деятельности</w:t>
      </w:r>
      <w:r w:rsidR="009D6E34" w:rsidRPr="00697AEA">
        <w:rPr>
          <w:rFonts w:ascii="Times New Roman" w:hAnsi="Times New Roman"/>
          <w:sz w:val="20"/>
          <w:szCs w:val="20"/>
        </w:rPr>
        <w:t xml:space="preserve"> и</w:t>
      </w:r>
      <w:r w:rsidRPr="00697AEA">
        <w:rPr>
          <w:rFonts w:ascii="Times New Roman" w:hAnsi="Times New Roman"/>
          <w:sz w:val="20"/>
          <w:szCs w:val="20"/>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сверять свои действия с целью и, при необходимости, исправлять ошибки самостоятельно.</w:t>
      </w:r>
    </w:p>
    <w:p w:rsidR="00B540EE" w:rsidRPr="00697AEA" w:rsidRDefault="00B540EE" w:rsidP="00697AEA">
      <w:pPr>
        <w:widowControl w:val="0"/>
        <w:numPr>
          <w:ilvl w:val="0"/>
          <w:numId w:val="15"/>
        </w:numPr>
        <w:tabs>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t>Умение оценивать правильность выполнения учебной задачи, собственные возможности ее решения. Обучающийся сможет:</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определять критерии правильности (корректности) выполнения учебной задачи;</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анализировать и обосновывать применение соответствующего инструментария для выполнения учебной задачи;</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 xml:space="preserve">свободно пользоваться выработанными критериями оценки и самооценки, исходя из цели и имеющихся </w:t>
      </w:r>
      <w:r w:rsidR="005202DD" w:rsidRPr="00697AEA">
        <w:rPr>
          <w:rFonts w:ascii="Times New Roman" w:hAnsi="Times New Roman"/>
          <w:sz w:val="20"/>
          <w:szCs w:val="20"/>
        </w:rPr>
        <w:t>средств</w:t>
      </w:r>
      <w:r w:rsidRPr="00697AEA">
        <w:rPr>
          <w:rFonts w:ascii="Times New Roman" w:hAnsi="Times New Roman"/>
          <w:sz w:val="20"/>
          <w:szCs w:val="20"/>
        </w:rPr>
        <w:t>, различая результат и способы действий;</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обосновывать достижимость цели выбранным способом на основе оценки своих внутренних ресурсов и доступных внешних ресурсов;</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фиксировать и анализировать динамику собственных образовательных результатов.</w:t>
      </w:r>
    </w:p>
    <w:p w:rsidR="00B540EE" w:rsidRPr="00697AEA" w:rsidRDefault="00B540EE" w:rsidP="00697AEA">
      <w:pPr>
        <w:widowControl w:val="0"/>
        <w:numPr>
          <w:ilvl w:val="0"/>
          <w:numId w:val="15"/>
        </w:numPr>
        <w:tabs>
          <w:tab w:val="left" w:pos="1134"/>
        </w:tabs>
        <w:spacing w:after="0"/>
        <w:ind w:left="0" w:firstLine="709"/>
        <w:jc w:val="both"/>
        <w:rPr>
          <w:rFonts w:ascii="Times New Roman" w:hAnsi="Times New Roman"/>
          <w:b/>
          <w:sz w:val="20"/>
          <w:szCs w:val="20"/>
        </w:rPr>
      </w:pPr>
      <w:r w:rsidRPr="00697AEA">
        <w:rPr>
          <w:rFonts w:ascii="Times New Roman" w:hAnsi="Times New Roman"/>
          <w:sz w:val="20"/>
          <w:szCs w:val="20"/>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 xml:space="preserve">наблюдать и анализировать </w:t>
      </w:r>
      <w:r w:rsidR="004E267A" w:rsidRPr="00697AEA">
        <w:rPr>
          <w:rFonts w:ascii="Times New Roman" w:hAnsi="Times New Roman"/>
          <w:sz w:val="20"/>
          <w:szCs w:val="20"/>
        </w:rPr>
        <w:t xml:space="preserve">собственную </w:t>
      </w:r>
      <w:r w:rsidRPr="00697AEA">
        <w:rPr>
          <w:rFonts w:ascii="Times New Roman" w:hAnsi="Times New Roman"/>
          <w:sz w:val="20"/>
          <w:szCs w:val="20"/>
        </w:rPr>
        <w:t>учебную и познавательную деятельность и деятельность других обучающихся в процессе взаимопроверки;</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соотносить реальные и планируемые результаты индивидуальной образовательной деятельности и делать выводы;</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принимать решение в учебной ситуации и нести за него ответственность;</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самостоятельно определять причины своего успеха или неуспеха и находить способы выхода из ситуации неуспеха;</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697AEA" w:rsidRDefault="00B540EE" w:rsidP="00697AEA">
      <w:pPr>
        <w:spacing w:after="0"/>
        <w:ind w:firstLine="709"/>
        <w:jc w:val="both"/>
        <w:rPr>
          <w:rFonts w:ascii="Times New Roman" w:hAnsi="Times New Roman"/>
          <w:b/>
          <w:sz w:val="20"/>
          <w:szCs w:val="20"/>
        </w:rPr>
      </w:pPr>
      <w:r w:rsidRPr="00697AEA">
        <w:rPr>
          <w:rFonts w:ascii="Times New Roman" w:hAnsi="Times New Roman"/>
          <w:b/>
          <w:sz w:val="20"/>
          <w:szCs w:val="20"/>
        </w:rPr>
        <w:t>Познавательные УУД</w:t>
      </w:r>
    </w:p>
    <w:p w:rsidR="00B540EE" w:rsidRPr="00697AEA" w:rsidRDefault="00B540EE" w:rsidP="00697AEA">
      <w:pPr>
        <w:widowControl w:val="0"/>
        <w:numPr>
          <w:ilvl w:val="0"/>
          <w:numId w:val="15"/>
        </w:numPr>
        <w:tabs>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697AEA">
        <w:rPr>
          <w:rFonts w:ascii="Times New Roman" w:hAnsi="Times New Roman"/>
          <w:sz w:val="20"/>
          <w:szCs w:val="20"/>
        </w:rPr>
        <w:t>,</w:t>
      </w:r>
      <w:r w:rsidRPr="00697AEA">
        <w:rPr>
          <w:rFonts w:ascii="Times New Roman" w:hAnsi="Times New Roman"/>
          <w:sz w:val="20"/>
          <w:szCs w:val="20"/>
        </w:rPr>
        <w:t xml:space="preserve"> по аналогии) и делать выводы. Обучающийся сможет:</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подбирать слова, соподчиненные ключевому слову, определяющие его признаки и свойства</w:t>
      </w:r>
      <w:r w:rsidR="00185AF1" w:rsidRPr="00697AEA">
        <w:rPr>
          <w:rFonts w:ascii="Times New Roman" w:hAnsi="Times New Roman"/>
          <w:sz w:val="20"/>
          <w:szCs w:val="20"/>
        </w:rPr>
        <w:t>;</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 xml:space="preserve">выстраивать логическую </w:t>
      </w:r>
      <w:r w:rsidR="008C26AB" w:rsidRPr="00697AEA">
        <w:rPr>
          <w:rFonts w:ascii="Times New Roman" w:hAnsi="Times New Roman"/>
          <w:sz w:val="20"/>
          <w:szCs w:val="20"/>
        </w:rPr>
        <w:t xml:space="preserve">цепочку, состоящую из </w:t>
      </w:r>
      <w:r w:rsidRPr="00697AEA">
        <w:rPr>
          <w:rFonts w:ascii="Times New Roman" w:hAnsi="Times New Roman"/>
          <w:sz w:val="20"/>
          <w:szCs w:val="20"/>
        </w:rPr>
        <w:t>ключевого слова и соподчиненных ему слов;</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 xml:space="preserve">выделять </w:t>
      </w:r>
      <w:r w:rsidR="008C26AB" w:rsidRPr="00697AEA">
        <w:rPr>
          <w:rFonts w:ascii="Times New Roman" w:hAnsi="Times New Roman"/>
          <w:sz w:val="20"/>
          <w:szCs w:val="20"/>
        </w:rPr>
        <w:t xml:space="preserve">общий </w:t>
      </w:r>
      <w:r w:rsidRPr="00697AEA">
        <w:rPr>
          <w:rFonts w:ascii="Times New Roman" w:hAnsi="Times New Roman"/>
          <w:sz w:val="20"/>
          <w:szCs w:val="20"/>
        </w:rPr>
        <w:t>признак двух или нескольких предметов или явлений и объяснять их сходство;</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lastRenderedPageBreak/>
        <w:t>объединять предметы и явления в группы по определенным признакам, сравнивать, классифицировать и обобщать факты и явления;</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выделять явление из общего ряда других явлений;</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строить рассуждение от общих закономерностей к частным явлениям и от частных явлений к общим закономерностям;</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строить рассуждение на основе сравнения предметов и явлений, выделяя при этом общие признаки;</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излагать полученную информацию, интерпретируя ее в контексте решаемой задачи;</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 xml:space="preserve">самостоятельно указывать </w:t>
      </w:r>
      <w:r w:rsidR="00BD43A2" w:rsidRPr="00697AEA">
        <w:rPr>
          <w:rFonts w:ascii="Times New Roman" w:hAnsi="Times New Roman"/>
          <w:sz w:val="20"/>
          <w:szCs w:val="20"/>
        </w:rPr>
        <w:t xml:space="preserve">на </w:t>
      </w:r>
      <w:r w:rsidRPr="00697AEA">
        <w:rPr>
          <w:rFonts w:ascii="Times New Roman" w:hAnsi="Times New Roman"/>
          <w:sz w:val="20"/>
          <w:szCs w:val="20"/>
        </w:rPr>
        <w:t>информацию, нуждающуюся в проверке, предлагать и применять способ проверки достоверности информации;</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вербализовать эмоциональное впечатление, оказанное на него источником;</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697AEA" w:rsidRDefault="00B540EE" w:rsidP="00697AEA">
      <w:pPr>
        <w:widowControl w:val="0"/>
        <w:numPr>
          <w:ilvl w:val="0"/>
          <w:numId w:val="15"/>
        </w:numPr>
        <w:tabs>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обозначать символом и знаком предмет и/или явление;</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определять логические связи между предметами и/или явлениями, обозначать данные логические связи с помощью знаков в схеме;</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создавать абстрактный или реальный образ предмета и/или явления;</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 xml:space="preserve">строить модель/схему на основе условий задачи и/или способа </w:t>
      </w:r>
      <w:r w:rsidR="00650F52" w:rsidRPr="00697AEA">
        <w:rPr>
          <w:rFonts w:ascii="Times New Roman" w:hAnsi="Times New Roman"/>
          <w:sz w:val="20"/>
          <w:szCs w:val="20"/>
        </w:rPr>
        <w:t xml:space="preserve">ее </w:t>
      </w:r>
      <w:r w:rsidRPr="00697AEA">
        <w:rPr>
          <w:rFonts w:ascii="Times New Roman" w:hAnsi="Times New Roman"/>
          <w:sz w:val="20"/>
          <w:szCs w:val="20"/>
        </w:rPr>
        <w:t>решения;</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преобразовывать модели с целью выявления общих законов, определяющих данную предметную область;</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строить доказательство: прямое, косвенное, от противного;</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697AEA" w:rsidRDefault="00B540EE" w:rsidP="00697AEA">
      <w:pPr>
        <w:widowControl w:val="0"/>
        <w:numPr>
          <w:ilvl w:val="0"/>
          <w:numId w:val="15"/>
        </w:numPr>
        <w:tabs>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t>Смысловое чтение. Обучающийся сможет:</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находить в тексте требуемую информацию (в соответствии с целями своей деятельности);</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ориентироваться в содержании текста, понимать целостный смысл текста, структурировать текст;</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устанавливать взаимосвязь описанных в тексте событий, явлений, процессов;</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резюмировать главную идею текста;</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критически оценивать содержание и форму текста.</w:t>
      </w:r>
    </w:p>
    <w:p w:rsidR="009B5292" w:rsidRPr="00697AEA" w:rsidRDefault="009B5292" w:rsidP="00697AEA">
      <w:pPr>
        <w:widowControl w:val="0"/>
        <w:numPr>
          <w:ilvl w:val="0"/>
          <w:numId w:val="15"/>
        </w:numPr>
        <w:tabs>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lastRenderedPageBreak/>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697AEA" w:rsidRDefault="009B5292"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определять свое отношение к природной среде;</w:t>
      </w:r>
    </w:p>
    <w:p w:rsidR="009B5292" w:rsidRPr="00697AEA" w:rsidRDefault="009B5292"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анализировать влияние экологических факторов на среду обитания живых организмов;</w:t>
      </w:r>
    </w:p>
    <w:p w:rsidR="009B5292" w:rsidRPr="00697AEA" w:rsidRDefault="009B5292"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проводить причинный и вероятностный анализ экологических ситуаций;</w:t>
      </w:r>
    </w:p>
    <w:p w:rsidR="009B5292" w:rsidRPr="00697AEA" w:rsidRDefault="009B5292"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прогнозировать изменения ситуации при смене действия одного фактора на действие другого фактора;</w:t>
      </w:r>
    </w:p>
    <w:p w:rsidR="009B5292" w:rsidRPr="00697AEA" w:rsidRDefault="009B5292"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распространять экологические знания и участвовать в практических делах по защите окружающей среды;</w:t>
      </w:r>
    </w:p>
    <w:p w:rsidR="009B5292" w:rsidRPr="00697AEA" w:rsidRDefault="009B5292"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выражать свое отношение к природе через рисунки, сочинения, модели, проектные работы.</w:t>
      </w:r>
    </w:p>
    <w:p w:rsidR="009B5292" w:rsidRPr="00697AEA" w:rsidRDefault="009B5292" w:rsidP="00697AEA">
      <w:pPr>
        <w:spacing w:after="0"/>
        <w:ind w:firstLine="709"/>
        <w:jc w:val="both"/>
        <w:rPr>
          <w:rFonts w:ascii="Times New Roman" w:hAnsi="Times New Roman"/>
          <w:sz w:val="20"/>
          <w:szCs w:val="20"/>
        </w:rPr>
      </w:pPr>
      <w:r w:rsidRPr="00697AEA">
        <w:rPr>
          <w:rFonts w:ascii="Times New Roman" w:hAnsi="Times New Roman"/>
          <w:sz w:val="20"/>
          <w:szCs w:val="20"/>
        </w:rPr>
        <w:t>10. Развитие мотивации к овладению культурой активного использования словарей и других поисковых систем. Обучающийся сможет:</w:t>
      </w:r>
    </w:p>
    <w:p w:rsidR="009B5292" w:rsidRPr="00697AEA" w:rsidRDefault="009B5292" w:rsidP="00697AEA">
      <w:pPr>
        <w:pStyle w:val="a8"/>
        <w:numPr>
          <w:ilvl w:val="0"/>
          <w:numId w:val="17"/>
        </w:numPr>
        <w:spacing w:line="276" w:lineRule="auto"/>
        <w:jc w:val="both"/>
        <w:rPr>
          <w:rFonts w:ascii="Times New Roman" w:hAnsi="Times New Roman"/>
          <w:sz w:val="20"/>
          <w:szCs w:val="20"/>
        </w:rPr>
      </w:pPr>
      <w:r w:rsidRPr="00697AEA">
        <w:rPr>
          <w:rFonts w:ascii="Times New Roman" w:hAnsi="Times New Roman"/>
          <w:sz w:val="20"/>
          <w:szCs w:val="20"/>
        </w:rPr>
        <w:t>определять необходимые ключевые поисковые слова и запросы;</w:t>
      </w:r>
    </w:p>
    <w:p w:rsidR="009B5292" w:rsidRPr="00697AEA" w:rsidRDefault="009B5292" w:rsidP="00697AEA">
      <w:pPr>
        <w:pStyle w:val="a8"/>
        <w:numPr>
          <w:ilvl w:val="0"/>
          <w:numId w:val="17"/>
        </w:numPr>
        <w:spacing w:line="276" w:lineRule="auto"/>
        <w:jc w:val="both"/>
        <w:rPr>
          <w:rFonts w:ascii="Times New Roman" w:hAnsi="Times New Roman"/>
          <w:sz w:val="20"/>
          <w:szCs w:val="20"/>
        </w:rPr>
      </w:pPr>
      <w:r w:rsidRPr="00697AEA">
        <w:rPr>
          <w:rFonts w:ascii="Times New Roman" w:hAnsi="Times New Roman"/>
          <w:sz w:val="20"/>
          <w:szCs w:val="20"/>
        </w:rPr>
        <w:t>осуществлять взаимодействие с электронными поисковыми системами, словарями;</w:t>
      </w:r>
    </w:p>
    <w:p w:rsidR="009B5292" w:rsidRPr="00697AEA" w:rsidRDefault="009B5292" w:rsidP="00697AEA">
      <w:pPr>
        <w:pStyle w:val="a8"/>
        <w:numPr>
          <w:ilvl w:val="0"/>
          <w:numId w:val="17"/>
        </w:numPr>
        <w:spacing w:line="276" w:lineRule="auto"/>
        <w:jc w:val="both"/>
        <w:rPr>
          <w:rFonts w:ascii="Times New Roman" w:hAnsi="Times New Roman"/>
          <w:sz w:val="20"/>
          <w:szCs w:val="20"/>
        </w:rPr>
      </w:pPr>
      <w:r w:rsidRPr="00697AEA">
        <w:rPr>
          <w:rFonts w:ascii="Times New Roman" w:hAnsi="Times New Roman"/>
          <w:sz w:val="20"/>
          <w:szCs w:val="20"/>
        </w:rPr>
        <w:t>формировать множественную выборку из поисковых источников для объективизации результатов поиска;</w:t>
      </w:r>
    </w:p>
    <w:p w:rsidR="009B5292" w:rsidRPr="00697AEA" w:rsidRDefault="009B5292"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соотносить полученные результаты поиска со своей деятельностью.</w:t>
      </w:r>
    </w:p>
    <w:p w:rsidR="00B540EE" w:rsidRPr="00697AEA" w:rsidRDefault="00B540EE" w:rsidP="00697AEA">
      <w:pPr>
        <w:tabs>
          <w:tab w:val="left" w:pos="993"/>
        </w:tabs>
        <w:spacing w:after="0"/>
        <w:ind w:firstLine="709"/>
        <w:jc w:val="both"/>
        <w:rPr>
          <w:rFonts w:ascii="Times New Roman" w:hAnsi="Times New Roman"/>
          <w:b/>
          <w:sz w:val="20"/>
          <w:szCs w:val="20"/>
        </w:rPr>
      </w:pPr>
      <w:r w:rsidRPr="00697AEA">
        <w:rPr>
          <w:rFonts w:ascii="Times New Roman" w:hAnsi="Times New Roman"/>
          <w:b/>
          <w:sz w:val="20"/>
          <w:szCs w:val="20"/>
        </w:rPr>
        <w:t>Коммуникативные УУД</w:t>
      </w:r>
    </w:p>
    <w:p w:rsidR="00B540EE" w:rsidRPr="00697AEA" w:rsidRDefault="00B540EE" w:rsidP="00697AEA">
      <w:pPr>
        <w:pStyle w:val="a8"/>
        <w:widowControl w:val="0"/>
        <w:numPr>
          <w:ilvl w:val="0"/>
          <w:numId w:val="157"/>
        </w:numPr>
        <w:tabs>
          <w:tab w:val="left" w:pos="426"/>
        </w:tabs>
        <w:spacing w:line="276" w:lineRule="auto"/>
        <w:ind w:left="0" w:firstLine="709"/>
        <w:jc w:val="both"/>
        <w:rPr>
          <w:rFonts w:ascii="Times New Roman" w:hAnsi="Times New Roman"/>
          <w:sz w:val="20"/>
          <w:szCs w:val="20"/>
        </w:rPr>
      </w:pPr>
      <w:r w:rsidRPr="00697AEA">
        <w:rPr>
          <w:rFonts w:ascii="Times New Roman" w:hAnsi="Times New Roman"/>
          <w:sz w:val="20"/>
          <w:szCs w:val="20"/>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697AEA" w:rsidRDefault="00B540EE" w:rsidP="00697AEA">
      <w:pPr>
        <w:widowControl w:val="0"/>
        <w:numPr>
          <w:ilvl w:val="0"/>
          <w:numId w:val="158"/>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определять возможные роли в совместной деятельности;</w:t>
      </w:r>
    </w:p>
    <w:p w:rsidR="00B540EE" w:rsidRPr="00697AEA" w:rsidRDefault="00B540EE" w:rsidP="00697AEA">
      <w:pPr>
        <w:widowControl w:val="0"/>
        <w:numPr>
          <w:ilvl w:val="0"/>
          <w:numId w:val="158"/>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играть определенную роль в совместной деятельности;</w:t>
      </w:r>
    </w:p>
    <w:p w:rsidR="00B540EE" w:rsidRPr="00697AEA" w:rsidRDefault="00B540EE" w:rsidP="00697AEA">
      <w:pPr>
        <w:widowControl w:val="0"/>
        <w:numPr>
          <w:ilvl w:val="0"/>
          <w:numId w:val="158"/>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697AEA" w:rsidRDefault="00B540EE" w:rsidP="00697AEA">
      <w:pPr>
        <w:widowControl w:val="0"/>
        <w:numPr>
          <w:ilvl w:val="0"/>
          <w:numId w:val="158"/>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определять свои действия и действия партнера, которые способствовали или препятствовали продуктивной коммуникации;</w:t>
      </w:r>
    </w:p>
    <w:p w:rsidR="00B540EE" w:rsidRPr="00697AEA" w:rsidRDefault="00B540EE" w:rsidP="00697AEA">
      <w:pPr>
        <w:widowControl w:val="0"/>
        <w:numPr>
          <w:ilvl w:val="0"/>
          <w:numId w:val="158"/>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строить позитивные отношения в процессе учебной и познавательной деятельности;</w:t>
      </w:r>
    </w:p>
    <w:p w:rsidR="00B540EE" w:rsidRPr="00697AEA" w:rsidRDefault="00B540EE" w:rsidP="00697AEA">
      <w:pPr>
        <w:widowControl w:val="0"/>
        <w:numPr>
          <w:ilvl w:val="0"/>
          <w:numId w:val="158"/>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697AEA" w:rsidRDefault="00B540EE" w:rsidP="00697AEA">
      <w:pPr>
        <w:widowControl w:val="0"/>
        <w:numPr>
          <w:ilvl w:val="0"/>
          <w:numId w:val="158"/>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 xml:space="preserve">критически относиться к </w:t>
      </w:r>
      <w:r w:rsidR="00B534A1" w:rsidRPr="00697AEA">
        <w:rPr>
          <w:rFonts w:ascii="Times New Roman" w:hAnsi="Times New Roman"/>
          <w:sz w:val="20"/>
          <w:szCs w:val="20"/>
        </w:rPr>
        <w:t xml:space="preserve">собственному </w:t>
      </w:r>
      <w:r w:rsidRPr="00697AEA">
        <w:rPr>
          <w:rFonts w:ascii="Times New Roman" w:hAnsi="Times New Roman"/>
          <w:sz w:val="20"/>
          <w:szCs w:val="20"/>
        </w:rPr>
        <w:t xml:space="preserve">мнению, с достоинством признавать ошибочность </w:t>
      </w:r>
      <w:r w:rsidR="005202DD" w:rsidRPr="00697AEA">
        <w:rPr>
          <w:rFonts w:ascii="Times New Roman" w:hAnsi="Times New Roman"/>
          <w:sz w:val="20"/>
          <w:szCs w:val="20"/>
        </w:rPr>
        <w:t xml:space="preserve">своего </w:t>
      </w:r>
      <w:r w:rsidRPr="00697AEA">
        <w:rPr>
          <w:rFonts w:ascii="Times New Roman" w:hAnsi="Times New Roman"/>
          <w:sz w:val="20"/>
          <w:szCs w:val="20"/>
        </w:rPr>
        <w:t>мнения (если оно таково) и корректировать его;</w:t>
      </w:r>
    </w:p>
    <w:p w:rsidR="00B540EE" w:rsidRPr="00697AEA" w:rsidRDefault="00B540EE" w:rsidP="00697AEA">
      <w:pPr>
        <w:widowControl w:val="0"/>
        <w:numPr>
          <w:ilvl w:val="0"/>
          <w:numId w:val="158"/>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предлагать альтернативное решение в конфликтной ситуации;</w:t>
      </w:r>
    </w:p>
    <w:p w:rsidR="00B540EE" w:rsidRPr="00697AEA" w:rsidRDefault="00B540EE" w:rsidP="00697AEA">
      <w:pPr>
        <w:widowControl w:val="0"/>
        <w:numPr>
          <w:ilvl w:val="0"/>
          <w:numId w:val="158"/>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выделять общую точку зрения в дискуссии;</w:t>
      </w:r>
    </w:p>
    <w:p w:rsidR="00B540EE" w:rsidRPr="00697AEA" w:rsidRDefault="00B540EE" w:rsidP="00697AEA">
      <w:pPr>
        <w:widowControl w:val="0"/>
        <w:numPr>
          <w:ilvl w:val="0"/>
          <w:numId w:val="158"/>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договариваться о правилах и вопросах для обсуждения в соответствии с поставленной перед группой задачей;</w:t>
      </w:r>
    </w:p>
    <w:p w:rsidR="00B540EE" w:rsidRPr="00697AEA" w:rsidRDefault="00B540EE" w:rsidP="00697AEA">
      <w:pPr>
        <w:widowControl w:val="0"/>
        <w:numPr>
          <w:ilvl w:val="0"/>
          <w:numId w:val="158"/>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организовывать учебное взаимодействие в группе (определять общие цели, распределять роли, договариваться друг с другом и т. д.);</w:t>
      </w:r>
    </w:p>
    <w:p w:rsidR="00B540EE" w:rsidRPr="00697AEA" w:rsidRDefault="00B540EE" w:rsidP="00697AEA">
      <w:pPr>
        <w:widowControl w:val="0"/>
        <w:numPr>
          <w:ilvl w:val="0"/>
          <w:numId w:val="158"/>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697AEA" w:rsidRDefault="00B540EE" w:rsidP="00697AEA">
      <w:pPr>
        <w:widowControl w:val="0"/>
        <w:numPr>
          <w:ilvl w:val="0"/>
          <w:numId w:val="157"/>
        </w:numPr>
        <w:tabs>
          <w:tab w:val="left" w:pos="142"/>
        </w:tabs>
        <w:spacing w:after="0"/>
        <w:ind w:left="0" w:firstLine="709"/>
        <w:jc w:val="both"/>
        <w:rPr>
          <w:rFonts w:ascii="Times New Roman" w:hAnsi="Times New Roman"/>
          <w:sz w:val="20"/>
          <w:szCs w:val="20"/>
        </w:rPr>
      </w:pPr>
      <w:r w:rsidRPr="00697AEA">
        <w:rPr>
          <w:rFonts w:ascii="Times New Roman" w:hAnsi="Times New Roman"/>
          <w:sz w:val="20"/>
          <w:szCs w:val="20"/>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697AEA">
        <w:rPr>
          <w:rFonts w:ascii="Times New Roman" w:hAnsi="Times New Roman"/>
          <w:sz w:val="20"/>
          <w:szCs w:val="20"/>
        </w:rPr>
        <w:t xml:space="preserve"> для </w:t>
      </w:r>
      <w:r w:rsidRPr="00697AEA">
        <w:rPr>
          <w:rFonts w:ascii="Times New Roman" w:hAnsi="Times New Roman"/>
          <w:sz w:val="20"/>
          <w:szCs w:val="20"/>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определять задачу коммуникации и в соответствии с ней отбирать речевые средства;</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отбирать и использовать речевые средства в процессе коммуникации с другими людьми (диалог в паре, в малой группе и т. д.);</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представлять в устной или письменной форме развернутый план собственной деятельности;</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соблюдать нормы публичной речи</w:t>
      </w:r>
      <w:r w:rsidR="00C40BE2" w:rsidRPr="00697AEA">
        <w:rPr>
          <w:rFonts w:ascii="Times New Roman" w:hAnsi="Times New Roman"/>
          <w:sz w:val="20"/>
          <w:szCs w:val="20"/>
        </w:rPr>
        <w:t>,</w:t>
      </w:r>
      <w:r w:rsidRPr="00697AEA">
        <w:rPr>
          <w:rFonts w:ascii="Times New Roman" w:hAnsi="Times New Roman"/>
          <w:sz w:val="20"/>
          <w:szCs w:val="20"/>
        </w:rPr>
        <w:t xml:space="preserve"> регламент в монологе и дискуссии в соответствии с коммуникативной задачей;</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 xml:space="preserve">высказывать и обосновывать мнение (суждение) и запрашивать мнение партнера в рамках </w:t>
      </w:r>
      <w:r w:rsidRPr="00697AEA">
        <w:rPr>
          <w:rFonts w:ascii="Times New Roman" w:hAnsi="Times New Roman"/>
          <w:sz w:val="20"/>
          <w:szCs w:val="20"/>
        </w:rPr>
        <w:lastRenderedPageBreak/>
        <w:t>диалога;</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принимать решение в ходе диалога и согласовывать его с собеседником;</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создавать письменные «клишированные» и оригинальные тексты с использованием необходимых речевых средств;</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использовать вербальные средства (средства логической связи) для выделения смысловых блоков своего выступления;</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использовать невербальные средства или наглядные материалы, подготовленные/отобранные под руководством учителя;</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697AEA" w:rsidRDefault="00B540EE" w:rsidP="00697AEA">
      <w:pPr>
        <w:widowControl w:val="0"/>
        <w:numPr>
          <w:ilvl w:val="0"/>
          <w:numId w:val="15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Формирование и развитие компетентности в области использования информационно-коммуникационных технологий</w:t>
      </w:r>
      <w:r w:rsidR="00105119" w:rsidRPr="00697AEA">
        <w:rPr>
          <w:rFonts w:ascii="Times New Roman" w:hAnsi="Times New Roman"/>
          <w:sz w:val="20"/>
          <w:szCs w:val="20"/>
        </w:rPr>
        <w:t xml:space="preserve"> (далее – ИКТ)</w:t>
      </w:r>
      <w:r w:rsidR="007A1ECF" w:rsidRPr="00697AEA">
        <w:rPr>
          <w:rFonts w:ascii="Times New Roman" w:hAnsi="Times New Roman"/>
          <w:sz w:val="20"/>
          <w:szCs w:val="20"/>
        </w:rPr>
        <w:t>.</w:t>
      </w:r>
      <w:r w:rsidRPr="00697AEA">
        <w:rPr>
          <w:rFonts w:ascii="Times New Roman" w:hAnsi="Times New Roman"/>
          <w:sz w:val="20"/>
          <w:szCs w:val="20"/>
        </w:rPr>
        <w:t xml:space="preserve"> Обучающийся сможет:</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выделять информационный аспект задачи, оперировать данными, использовать модель решения задачи;</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использовать информацию с учетом этических и правовых норм;</w:t>
      </w:r>
    </w:p>
    <w:p w:rsidR="00B540EE" w:rsidRPr="00697AEA" w:rsidRDefault="00B540EE" w:rsidP="00697AEA">
      <w:pPr>
        <w:widowControl w:val="0"/>
        <w:numPr>
          <w:ilvl w:val="0"/>
          <w:numId w:val="1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697AEA" w:rsidRDefault="00105119" w:rsidP="00697AEA">
      <w:pPr>
        <w:pStyle w:val="2"/>
        <w:spacing w:line="276" w:lineRule="auto"/>
        <w:rPr>
          <w:sz w:val="20"/>
          <w:szCs w:val="20"/>
        </w:rPr>
      </w:pPr>
      <w:r w:rsidRPr="00697AEA">
        <w:rPr>
          <w:sz w:val="20"/>
          <w:szCs w:val="20"/>
        </w:rPr>
        <w:t>1.2.5. Предметные результаты</w:t>
      </w:r>
    </w:p>
    <w:p w:rsidR="00B540EE" w:rsidRPr="00697AEA" w:rsidRDefault="006F777F" w:rsidP="00697AEA">
      <w:pPr>
        <w:pStyle w:val="3"/>
        <w:spacing w:before="0" w:beforeAutospacing="0" w:after="0" w:afterAutospacing="0" w:line="276" w:lineRule="auto"/>
        <w:ind w:firstLine="709"/>
        <w:jc w:val="both"/>
        <w:rPr>
          <w:sz w:val="20"/>
          <w:szCs w:val="20"/>
        </w:rPr>
      </w:pPr>
      <w:bookmarkStart w:id="30" w:name="_Toc409691628"/>
      <w:bookmarkStart w:id="31" w:name="_Toc410653953"/>
      <w:bookmarkStart w:id="32" w:name="_Toc414553133"/>
      <w:r w:rsidRPr="00697AEA">
        <w:rPr>
          <w:sz w:val="20"/>
          <w:szCs w:val="20"/>
        </w:rPr>
        <w:t>1.2.</w:t>
      </w:r>
      <w:r w:rsidR="00105119" w:rsidRPr="00697AEA">
        <w:rPr>
          <w:sz w:val="20"/>
          <w:szCs w:val="20"/>
        </w:rPr>
        <w:t>5.1</w:t>
      </w:r>
      <w:r w:rsidRPr="00697AEA">
        <w:rPr>
          <w:sz w:val="20"/>
          <w:szCs w:val="20"/>
        </w:rPr>
        <w:t xml:space="preserve">. </w:t>
      </w:r>
      <w:r w:rsidR="00B540EE" w:rsidRPr="00697AEA">
        <w:rPr>
          <w:sz w:val="20"/>
          <w:szCs w:val="20"/>
        </w:rPr>
        <w:t>Русский язык</w:t>
      </w:r>
      <w:bookmarkEnd w:id="30"/>
      <w:bookmarkEnd w:id="31"/>
      <w:bookmarkEnd w:id="32"/>
    </w:p>
    <w:p w:rsidR="00982D7D" w:rsidRPr="00697AEA" w:rsidRDefault="00982D7D" w:rsidP="00697AEA">
      <w:pPr>
        <w:pStyle w:val="2"/>
        <w:spacing w:line="276" w:lineRule="auto"/>
        <w:rPr>
          <w:sz w:val="20"/>
          <w:szCs w:val="20"/>
        </w:rPr>
      </w:pPr>
      <w:bookmarkStart w:id="33" w:name="_Toc287934277"/>
      <w:bookmarkStart w:id="34" w:name="_Toc414553134"/>
      <w:bookmarkStart w:id="35" w:name="_Toc287551922"/>
      <w:r w:rsidRPr="00697AEA">
        <w:rPr>
          <w:sz w:val="20"/>
          <w:szCs w:val="20"/>
        </w:rPr>
        <w:t>Выпускник научится:</w:t>
      </w:r>
      <w:bookmarkEnd w:id="33"/>
      <w:bookmarkEnd w:id="34"/>
    </w:p>
    <w:p w:rsidR="00982D7D" w:rsidRPr="00697AEA" w:rsidRDefault="00982D7D" w:rsidP="00697AEA">
      <w:pPr>
        <w:pStyle w:val="a8"/>
        <w:widowControl w:val="0"/>
        <w:numPr>
          <w:ilvl w:val="0"/>
          <w:numId w:val="1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владеть навыками работы с учебной книгой, словарями и другими информационными источниками, включая СМИ и ресурсы Интернета;</w:t>
      </w:r>
    </w:p>
    <w:p w:rsidR="00982D7D" w:rsidRPr="00697AEA" w:rsidRDefault="00982D7D" w:rsidP="00697AEA">
      <w:pPr>
        <w:pStyle w:val="a8"/>
        <w:widowControl w:val="0"/>
        <w:numPr>
          <w:ilvl w:val="0"/>
          <w:numId w:val="1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697AEA" w:rsidRDefault="00982D7D" w:rsidP="00697AEA">
      <w:pPr>
        <w:pStyle w:val="a8"/>
        <w:widowControl w:val="0"/>
        <w:numPr>
          <w:ilvl w:val="0"/>
          <w:numId w:val="1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697AEA" w:rsidRDefault="00982D7D" w:rsidP="00697AEA">
      <w:pPr>
        <w:pStyle w:val="a8"/>
        <w:widowControl w:val="0"/>
        <w:numPr>
          <w:ilvl w:val="0"/>
          <w:numId w:val="1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697AEA" w:rsidRDefault="00982D7D" w:rsidP="00697AEA">
      <w:pPr>
        <w:pStyle w:val="a8"/>
        <w:widowControl w:val="0"/>
        <w:numPr>
          <w:ilvl w:val="0"/>
          <w:numId w:val="1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697AEA" w:rsidRDefault="00982D7D" w:rsidP="00697AEA">
      <w:pPr>
        <w:pStyle w:val="a8"/>
        <w:widowControl w:val="0"/>
        <w:numPr>
          <w:ilvl w:val="0"/>
          <w:numId w:val="1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697AEA" w:rsidRDefault="00982D7D" w:rsidP="00697AEA">
      <w:pPr>
        <w:pStyle w:val="a8"/>
        <w:widowControl w:val="0"/>
        <w:numPr>
          <w:ilvl w:val="0"/>
          <w:numId w:val="1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697AEA" w:rsidRDefault="00982D7D" w:rsidP="00697AEA">
      <w:pPr>
        <w:pStyle w:val="a8"/>
        <w:widowControl w:val="0"/>
        <w:numPr>
          <w:ilvl w:val="0"/>
          <w:numId w:val="1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использовать знание алфавита при поиске информации;</w:t>
      </w:r>
    </w:p>
    <w:p w:rsidR="00982D7D" w:rsidRPr="00697AEA" w:rsidRDefault="00982D7D" w:rsidP="00697AEA">
      <w:pPr>
        <w:pStyle w:val="a8"/>
        <w:widowControl w:val="0"/>
        <w:numPr>
          <w:ilvl w:val="0"/>
          <w:numId w:val="1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различать значимые и незначимые единицы языка;</w:t>
      </w:r>
    </w:p>
    <w:p w:rsidR="00982D7D" w:rsidRPr="00697AEA" w:rsidRDefault="00982D7D" w:rsidP="00697AEA">
      <w:pPr>
        <w:pStyle w:val="a8"/>
        <w:widowControl w:val="0"/>
        <w:numPr>
          <w:ilvl w:val="0"/>
          <w:numId w:val="1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проводить фонетический и орфоэпический анализ слова;</w:t>
      </w:r>
    </w:p>
    <w:p w:rsidR="00982D7D" w:rsidRPr="00697AEA" w:rsidRDefault="00982D7D" w:rsidP="00697AEA">
      <w:pPr>
        <w:pStyle w:val="a8"/>
        <w:widowControl w:val="0"/>
        <w:numPr>
          <w:ilvl w:val="0"/>
          <w:numId w:val="1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классифицировать и группировать звуки речи по заданным признакам, слова по заданным параметрам их звукового состава;</w:t>
      </w:r>
    </w:p>
    <w:p w:rsidR="00982D7D" w:rsidRPr="00697AEA" w:rsidRDefault="00982D7D" w:rsidP="00697AEA">
      <w:pPr>
        <w:pStyle w:val="a8"/>
        <w:widowControl w:val="0"/>
        <w:numPr>
          <w:ilvl w:val="0"/>
          <w:numId w:val="1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членить слова на слоги и правильно их переносить;</w:t>
      </w:r>
    </w:p>
    <w:p w:rsidR="00982D7D" w:rsidRPr="00697AEA" w:rsidRDefault="00982D7D" w:rsidP="00697AEA">
      <w:pPr>
        <w:pStyle w:val="a8"/>
        <w:widowControl w:val="0"/>
        <w:numPr>
          <w:ilvl w:val="0"/>
          <w:numId w:val="1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lastRenderedPageBreak/>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697AEA" w:rsidRDefault="00982D7D" w:rsidP="00697AEA">
      <w:pPr>
        <w:pStyle w:val="a8"/>
        <w:widowControl w:val="0"/>
        <w:numPr>
          <w:ilvl w:val="0"/>
          <w:numId w:val="1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697AEA" w:rsidRDefault="00982D7D" w:rsidP="00697AEA">
      <w:pPr>
        <w:pStyle w:val="a8"/>
        <w:widowControl w:val="0"/>
        <w:numPr>
          <w:ilvl w:val="0"/>
          <w:numId w:val="1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проводить морфемный и словообразовательный анализ слов;</w:t>
      </w:r>
    </w:p>
    <w:p w:rsidR="00982D7D" w:rsidRPr="00697AEA" w:rsidRDefault="00982D7D" w:rsidP="00697AEA">
      <w:pPr>
        <w:pStyle w:val="a8"/>
        <w:widowControl w:val="0"/>
        <w:numPr>
          <w:ilvl w:val="0"/>
          <w:numId w:val="1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проводить лексический анализ слова;</w:t>
      </w:r>
    </w:p>
    <w:p w:rsidR="00982D7D" w:rsidRPr="00697AEA" w:rsidRDefault="00982D7D" w:rsidP="00697AEA">
      <w:pPr>
        <w:pStyle w:val="a8"/>
        <w:widowControl w:val="0"/>
        <w:numPr>
          <w:ilvl w:val="0"/>
          <w:numId w:val="1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опознавать лексические средства выразительности и основные виды тропов (метафора, эпитет, сравнение, гипербола, олицетворение);</w:t>
      </w:r>
    </w:p>
    <w:p w:rsidR="00982D7D" w:rsidRPr="00697AEA" w:rsidRDefault="00982D7D" w:rsidP="00697AEA">
      <w:pPr>
        <w:pStyle w:val="a8"/>
        <w:widowControl w:val="0"/>
        <w:numPr>
          <w:ilvl w:val="0"/>
          <w:numId w:val="1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опознавать самостоятельные части речи и их формы, а также служебные части речи и междометия;</w:t>
      </w:r>
    </w:p>
    <w:p w:rsidR="00982D7D" w:rsidRPr="00697AEA" w:rsidRDefault="00982D7D" w:rsidP="00697AEA">
      <w:pPr>
        <w:pStyle w:val="a8"/>
        <w:widowControl w:val="0"/>
        <w:numPr>
          <w:ilvl w:val="0"/>
          <w:numId w:val="1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проводить морфологический анализ слова;</w:t>
      </w:r>
    </w:p>
    <w:p w:rsidR="00982D7D" w:rsidRPr="00697AEA" w:rsidRDefault="00982D7D" w:rsidP="00697AEA">
      <w:pPr>
        <w:pStyle w:val="a8"/>
        <w:widowControl w:val="0"/>
        <w:numPr>
          <w:ilvl w:val="0"/>
          <w:numId w:val="1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применять знания и умения по морфемике и словообразованию при проведении морфологического анализа слов;</w:t>
      </w:r>
    </w:p>
    <w:p w:rsidR="00982D7D" w:rsidRPr="00697AEA" w:rsidRDefault="00982D7D" w:rsidP="00697AEA">
      <w:pPr>
        <w:pStyle w:val="a8"/>
        <w:widowControl w:val="0"/>
        <w:numPr>
          <w:ilvl w:val="0"/>
          <w:numId w:val="1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опознавать основные единицы синтаксиса (словосочетание, предложение, текст);</w:t>
      </w:r>
    </w:p>
    <w:p w:rsidR="00982D7D" w:rsidRPr="00697AEA" w:rsidRDefault="00982D7D" w:rsidP="00697AEA">
      <w:pPr>
        <w:pStyle w:val="a8"/>
        <w:widowControl w:val="0"/>
        <w:numPr>
          <w:ilvl w:val="0"/>
          <w:numId w:val="1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697AEA" w:rsidRDefault="00982D7D" w:rsidP="00697AEA">
      <w:pPr>
        <w:pStyle w:val="a8"/>
        <w:widowControl w:val="0"/>
        <w:numPr>
          <w:ilvl w:val="0"/>
          <w:numId w:val="1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находить грамматическую основу предложения;</w:t>
      </w:r>
    </w:p>
    <w:p w:rsidR="00982D7D" w:rsidRPr="00697AEA" w:rsidRDefault="00982D7D" w:rsidP="00697AEA">
      <w:pPr>
        <w:pStyle w:val="a8"/>
        <w:widowControl w:val="0"/>
        <w:numPr>
          <w:ilvl w:val="0"/>
          <w:numId w:val="1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распознавать главные и второстепенные члены предложения;</w:t>
      </w:r>
    </w:p>
    <w:p w:rsidR="00982D7D" w:rsidRPr="00697AEA" w:rsidRDefault="00982D7D" w:rsidP="00697AEA">
      <w:pPr>
        <w:pStyle w:val="a8"/>
        <w:widowControl w:val="0"/>
        <w:numPr>
          <w:ilvl w:val="0"/>
          <w:numId w:val="1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опознавать предложения простые и сложные, предложения осложненной структуры;</w:t>
      </w:r>
    </w:p>
    <w:p w:rsidR="00982D7D" w:rsidRPr="00697AEA" w:rsidRDefault="00982D7D" w:rsidP="00697AEA">
      <w:pPr>
        <w:pStyle w:val="a8"/>
        <w:widowControl w:val="0"/>
        <w:numPr>
          <w:ilvl w:val="0"/>
          <w:numId w:val="1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проводить синтаксический анализ словосочетания и предложения;</w:t>
      </w:r>
    </w:p>
    <w:p w:rsidR="00982D7D" w:rsidRPr="00697AEA" w:rsidRDefault="00982D7D" w:rsidP="00697AEA">
      <w:pPr>
        <w:pStyle w:val="a8"/>
        <w:widowControl w:val="0"/>
        <w:numPr>
          <w:ilvl w:val="0"/>
          <w:numId w:val="1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соблюдать основные языковые нормы в устной и письменной речи;</w:t>
      </w:r>
    </w:p>
    <w:p w:rsidR="00982D7D" w:rsidRPr="00697AEA" w:rsidRDefault="00982D7D" w:rsidP="00697AEA">
      <w:pPr>
        <w:pStyle w:val="a8"/>
        <w:widowControl w:val="0"/>
        <w:numPr>
          <w:ilvl w:val="0"/>
          <w:numId w:val="1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опираться на фонетический, морфемный, словообразовательный и морфологический анализ в практике правописания ;</w:t>
      </w:r>
    </w:p>
    <w:p w:rsidR="00982D7D" w:rsidRPr="00697AEA" w:rsidRDefault="00982D7D" w:rsidP="00697AEA">
      <w:pPr>
        <w:pStyle w:val="a8"/>
        <w:widowControl w:val="0"/>
        <w:numPr>
          <w:ilvl w:val="0"/>
          <w:numId w:val="1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опираться на грамматико-интонационный анализ при объяснении расстановки знаков препинания в предложении;</w:t>
      </w:r>
    </w:p>
    <w:p w:rsidR="00982D7D" w:rsidRPr="00697AEA" w:rsidRDefault="00982D7D" w:rsidP="00697AEA">
      <w:pPr>
        <w:pStyle w:val="a8"/>
        <w:widowControl w:val="0"/>
        <w:numPr>
          <w:ilvl w:val="0"/>
          <w:numId w:val="1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использовать орфографические словари.</w:t>
      </w:r>
    </w:p>
    <w:p w:rsidR="00982D7D" w:rsidRPr="00697AEA" w:rsidRDefault="00982D7D" w:rsidP="00697AEA">
      <w:pPr>
        <w:pStyle w:val="2"/>
        <w:spacing w:line="276" w:lineRule="auto"/>
        <w:rPr>
          <w:sz w:val="20"/>
          <w:szCs w:val="20"/>
        </w:rPr>
      </w:pPr>
      <w:bookmarkStart w:id="36" w:name="_Toc414553135"/>
      <w:r w:rsidRPr="00697AEA">
        <w:rPr>
          <w:sz w:val="20"/>
          <w:szCs w:val="20"/>
        </w:rPr>
        <w:t>Выпускник получит возможность научиться:</w:t>
      </w:r>
      <w:bookmarkEnd w:id="36"/>
    </w:p>
    <w:p w:rsidR="00982D7D" w:rsidRPr="00697AEA" w:rsidRDefault="00982D7D" w:rsidP="00697AEA">
      <w:pPr>
        <w:pStyle w:val="a8"/>
        <w:widowControl w:val="0"/>
        <w:numPr>
          <w:ilvl w:val="0"/>
          <w:numId w:val="18"/>
        </w:numPr>
        <w:tabs>
          <w:tab w:val="left" w:pos="993"/>
        </w:tabs>
        <w:autoSpaceDE w:val="0"/>
        <w:autoSpaceDN w:val="0"/>
        <w:adjustRightInd w:val="0"/>
        <w:spacing w:line="276" w:lineRule="auto"/>
        <w:ind w:left="0" w:firstLine="709"/>
        <w:jc w:val="both"/>
        <w:rPr>
          <w:rFonts w:ascii="Times New Roman" w:hAnsi="Times New Roman"/>
          <w:i/>
          <w:sz w:val="20"/>
          <w:szCs w:val="20"/>
        </w:rPr>
      </w:pPr>
      <w:r w:rsidRPr="00697AEA">
        <w:rPr>
          <w:rFonts w:ascii="Times New Roman" w:hAnsi="Times New Roman"/>
          <w:i/>
          <w:sz w:val="20"/>
          <w:szCs w:val="20"/>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697AEA" w:rsidRDefault="00982D7D" w:rsidP="00697AEA">
      <w:pPr>
        <w:pStyle w:val="a8"/>
        <w:widowControl w:val="0"/>
        <w:numPr>
          <w:ilvl w:val="0"/>
          <w:numId w:val="18"/>
        </w:numPr>
        <w:tabs>
          <w:tab w:val="left" w:pos="993"/>
        </w:tabs>
        <w:autoSpaceDE w:val="0"/>
        <w:autoSpaceDN w:val="0"/>
        <w:adjustRightInd w:val="0"/>
        <w:spacing w:line="276" w:lineRule="auto"/>
        <w:ind w:left="0" w:firstLine="709"/>
        <w:jc w:val="both"/>
        <w:rPr>
          <w:rFonts w:ascii="Times New Roman" w:hAnsi="Times New Roman"/>
          <w:i/>
          <w:sz w:val="20"/>
          <w:szCs w:val="20"/>
        </w:rPr>
      </w:pPr>
      <w:r w:rsidRPr="00697AEA">
        <w:rPr>
          <w:rFonts w:ascii="Times New Roman" w:hAnsi="Times New Roman"/>
          <w:i/>
          <w:sz w:val="20"/>
          <w:szCs w:val="20"/>
        </w:rPr>
        <w:t>оценивать собственную и чужую речь с точки зрения точного, уместного и выразительного словоупотребления;</w:t>
      </w:r>
    </w:p>
    <w:p w:rsidR="00982D7D" w:rsidRPr="00697AEA" w:rsidRDefault="00982D7D" w:rsidP="00697AEA">
      <w:pPr>
        <w:pStyle w:val="a8"/>
        <w:widowControl w:val="0"/>
        <w:numPr>
          <w:ilvl w:val="0"/>
          <w:numId w:val="18"/>
        </w:numPr>
        <w:tabs>
          <w:tab w:val="left" w:pos="993"/>
        </w:tabs>
        <w:autoSpaceDE w:val="0"/>
        <w:autoSpaceDN w:val="0"/>
        <w:adjustRightInd w:val="0"/>
        <w:spacing w:line="276" w:lineRule="auto"/>
        <w:ind w:left="0" w:firstLine="709"/>
        <w:jc w:val="both"/>
        <w:rPr>
          <w:rFonts w:ascii="Times New Roman" w:hAnsi="Times New Roman"/>
          <w:i/>
          <w:sz w:val="20"/>
          <w:szCs w:val="20"/>
        </w:rPr>
      </w:pPr>
      <w:r w:rsidRPr="00697AEA">
        <w:rPr>
          <w:rFonts w:ascii="Times New Roman" w:hAnsi="Times New Roman"/>
          <w:i/>
          <w:sz w:val="20"/>
          <w:szCs w:val="20"/>
        </w:rPr>
        <w:t xml:space="preserve">опознавать различные выразительные средства языка; </w:t>
      </w:r>
    </w:p>
    <w:p w:rsidR="00982D7D" w:rsidRPr="00697AEA" w:rsidRDefault="00982D7D" w:rsidP="00697AEA">
      <w:pPr>
        <w:pStyle w:val="a8"/>
        <w:widowControl w:val="0"/>
        <w:numPr>
          <w:ilvl w:val="0"/>
          <w:numId w:val="18"/>
        </w:numPr>
        <w:tabs>
          <w:tab w:val="left" w:pos="993"/>
        </w:tabs>
        <w:autoSpaceDE w:val="0"/>
        <w:autoSpaceDN w:val="0"/>
        <w:adjustRightInd w:val="0"/>
        <w:spacing w:line="276" w:lineRule="auto"/>
        <w:ind w:left="0" w:firstLine="709"/>
        <w:jc w:val="both"/>
        <w:rPr>
          <w:rFonts w:ascii="Times New Roman" w:hAnsi="Times New Roman"/>
          <w:i/>
          <w:sz w:val="20"/>
          <w:szCs w:val="20"/>
        </w:rPr>
      </w:pPr>
      <w:r w:rsidRPr="00697AEA">
        <w:rPr>
          <w:rFonts w:ascii="Times New Roman" w:hAnsi="Times New Roman"/>
          <w:i/>
          <w:sz w:val="20"/>
          <w:szCs w:val="20"/>
        </w:rPr>
        <w:t>писать конспект, отзыв, тезисы, рефераты, статьи, рецензии, доклады, интервью, очерки, доверенности, резюме и другие жанры;</w:t>
      </w:r>
    </w:p>
    <w:p w:rsidR="00982D7D" w:rsidRPr="00697AEA" w:rsidRDefault="00982D7D" w:rsidP="00697AEA">
      <w:pPr>
        <w:pStyle w:val="a8"/>
        <w:widowControl w:val="0"/>
        <w:numPr>
          <w:ilvl w:val="0"/>
          <w:numId w:val="18"/>
        </w:numPr>
        <w:tabs>
          <w:tab w:val="left" w:pos="993"/>
        </w:tabs>
        <w:autoSpaceDE w:val="0"/>
        <w:autoSpaceDN w:val="0"/>
        <w:adjustRightInd w:val="0"/>
        <w:spacing w:line="276" w:lineRule="auto"/>
        <w:ind w:left="0" w:firstLine="709"/>
        <w:jc w:val="both"/>
        <w:rPr>
          <w:rFonts w:ascii="Times New Roman" w:hAnsi="Times New Roman"/>
          <w:i/>
          <w:sz w:val="20"/>
          <w:szCs w:val="20"/>
        </w:rPr>
      </w:pPr>
      <w:r w:rsidRPr="00697AEA">
        <w:rPr>
          <w:rFonts w:ascii="Times New Roman" w:hAnsi="Times New Roman"/>
          <w:i/>
          <w:sz w:val="20"/>
          <w:szCs w:val="20"/>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697AEA" w:rsidRDefault="00982D7D" w:rsidP="00697AEA">
      <w:pPr>
        <w:pStyle w:val="a8"/>
        <w:widowControl w:val="0"/>
        <w:numPr>
          <w:ilvl w:val="0"/>
          <w:numId w:val="18"/>
        </w:numPr>
        <w:tabs>
          <w:tab w:val="left" w:pos="993"/>
        </w:tabs>
        <w:autoSpaceDE w:val="0"/>
        <w:autoSpaceDN w:val="0"/>
        <w:adjustRightInd w:val="0"/>
        <w:spacing w:line="276" w:lineRule="auto"/>
        <w:ind w:left="0" w:firstLine="709"/>
        <w:jc w:val="both"/>
        <w:rPr>
          <w:rFonts w:ascii="Times New Roman" w:hAnsi="Times New Roman"/>
          <w:i/>
          <w:sz w:val="20"/>
          <w:szCs w:val="20"/>
        </w:rPr>
      </w:pPr>
      <w:r w:rsidRPr="00697AEA">
        <w:rPr>
          <w:rFonts w:ascii="Times New Roman" w:hAnsi="Times New Roman"/>
          <w:i/>
          <w:sz w:val="20"/>
          <w:szCs w:val="20"/>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697AEA" w:rsidRDefault="00982D7D" w:rsidP="00697AEA">
      <w:pPr>
        <w:pStyle w:val="a8"/>
        <w:widowControl w:val="0"/>
        <w:numPr>
          <w:ilvl w:val="0"/>
          <w:numId w:val="18"/>
        </w:numPr>
        <w:tabs>
          <w:tab w:val="left" w:pos="993"/>
        </w:tabs>
        <w:autoSpaceDE w:val="0"/>
        <w:autoSpaceDN w:val="0"/>
        <w:adjustRightInd w:val="0"/>
        <w:spacing w:line="276" w:lineRule="auto"/>
        <w:ind w:left="0" w:firstLine="709"/>
        <w:jc w:val="both"/>
        <w:rPr>
          <w:rFonts w:ascii="Times New Roman" w:hAnsi="Times New Roman"/>
          <w:i/>
          <w:sz w:val="20"/>
          <w:szCs w:val="20"/>
        </w:rPr>
      </w:pPr>
      <w:r w:rsidRPr="00697AEA">
        <w:rPr>
          <w:rFonts w:ascii="Times New Roman" w:hAnsi="Times New Roman"/>
          <w:i/>
          <w:sz w:val="20"/>
          <w:szCs w:val="20"/>
        </w:rPr>
        <w:t>характеризовать словообразовательные цепочки и словообразовательные гнезда;</w:t>
      </w:r>
    </w:p>
    <w:p w:rsidR="00982D7D" w:rsidRPr="00697AEA" w:rsidRDefault="00982D7D" w:rsidP="00697AEA">
      <w:pPr>
        <w:pStyle w:val="a8"/>
        <w:widowControl w:val="0"/>
        <w:numPr>
          <w:ilvl w:val="0"/>
          <w:numId w:val="18"/>
        </w:numPr>
        <w:tabs>
          <w:tab w:val="left" w:pos="993"/>
        </w:tabs>
        <w:autoSpaceDE w:val="0"/>
        <w:autoSpaceDN w:val="0"/>
        <w:adjustRightInd w:val="0"/>
        <w:spacing w:line="276" w:lineRule="auto"/>
        <w:ind w:left="0" w:firstLine="709"/>
        <w:jc w:val="both"/>
        <w:rPr>
          <w:rFonts w:ascii="Times New Roman" w:hAnsi="Times New Roman"/>
          <w:i/>
          <w:sz w:val="20"/>
          <w:szCs w:val="20"/>
        </w:rPr>
      </w:pPr>
      <w:r w:rsidRPr="00697AEA">
        <w:rPr>
          <w:rFonts w:ascii="Times New Roman" w:hAnsi="Times New Roman"/>
          <w:i/>
          <w:sz w:val="20"/>
          <w:szCs w:val="20"/>
        </w:rPr>
        <w:t>использовать этимологические данные для объяснения правописания и лексического значения слова;</w:t>
      </w:r>
    </w:p>
    <w:p w:rsidR="00982D7D" w:rsidRPr="00697AEA" w:rsidRDefault="00982D7D" w:rsidP="00697AEA">
      <w:pPr>
        <w:pStyle w:val="a8"/>
        <w:widowControl w:val="0"/>
        <w:numPr>
          <w:ilvl w:val="0"/>
          <w:numId w:val="18"/>
        </w:numPr>
        <w:tabs>
          <w:tab w:val="left" w:pos="993"/>
        </w:tabs>
        <w:autoSpaceDE w:val="0"/>
        <w:autoSpaceDN w:val="0"/>
        <w:adjustRightInd w:val="0"/>
        <w:spacing w:line="276" w:lineRule="auto"/>
        <w:ind w:left="0" w:firstLine="709"/>
        <w:jc w:val="both"/>
        <w:rPr>
          <w:rFonts w:ascii="Times New Roman" w:hAnsi="Times New Roman"/>
          <w:i/>
          <w:sz w:val="20"/>
          <w:szCs w:val="20"/>
        </w:rPr>
      </w:pPr>
      <w:r w:rsidRPr="00697AEA">
        <w:rPr>
          <w:rFonts w:ascii="Times New Roman" w:hAnsi="Times New Roman"/>
          <w:i/>
          <w:sz w:val="20"/>
          <w:szCs w:val="20"/>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697AEA" w:rsidRDefault="00982D7D" w:rsidP="00697AEA">
      <w:pPr>
        <w:pStyle w:val="a8"/>
        <w:widowControl w:val="0"/>
        <w:numPr>
          <w:ilvl w:val="0"/>
          <w:numId w:val="18"/>
        </w:numPr>
        <w:tabs>
          <w:tab w:val="left" w:pos="993"/>
        </w:tabs>
        <w:autoSpaceDE w:val="0"/>
        <w:autoSpaceDN w:val="0"/>
        <w:adjustRightInd w:val="0"/>
        <w:spacing w:line="276" w:lineRule="auto"/>
        <w:ind w:left="0" w:firstLine="709"/>
        <w:jc w:val="both"/>
        <w:rPr>
          <w:rFonts w:ascii="Times New Roman" w:hAnsi="Times New Roman"/>
          <w:i/>
          <w:sz w:val="20"/>
          <w:szCs w:val="20"/>
        </w:rPr>
      </w:pPr>
      <w:r w:rsidRPr="00697AEA">
        <w:rPr>
          <w:rFonts w:ascii="Times New Roman" w:hAnsi="Times New Roman"/>
          <w:i/>
          <w:sz w:val="20"/>
          <w:szCs w:val="20"/>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Pr="00697AEA" w:rsidRDefault="00B540EE" w:rsidP="00697AEA">
      <w:pPr>
        <w:spacing w:after="0"/>
        <w:ind w:firstLine="709"/>
        <w:jc w:val="both"/>
        <w:rPr>
          <w:rFonts w:ascii="Times New Roman" w:hAnsi="Times New Roman"/>
          <w:sz w:val="20"/>
          <w:szCs w:val="20"/>
        </w:rPr>
      </w:pPr>
    </w:p>
    <w:p w:rsidR="00301DC9" w:rsidRPr="00697AEA" w:rsidRDefault="006F777F" w:rsidP="00697AEA">
      <w:pPr>
        <w:pStyle w:val="2"/>
        <w:spacing w:line="276" w:lineRule="auto"/>
        <w:ind w:left="709" w:firstLine="0"/>
        <w:rPr>
          <w:rStyle w:val="dash041e005f0431005f044b005f0447005f043d005f044b005f0439005f005fchar1char1"/>
          <w:rFonts w:eastAsia="Calibri"/>
          <w:b w:val="0"/>
          <w:bCs w:val="0"/>
          <w:sz w:val="20"/>
          <w:szCs w:val="20"/>
          <w:lang w:eastAsia="en-US"/>
        </w:rPr>
      </w:pPr>
      <w:bookmarkStart w:id="37" w:name="_Toc409691629"/>
      <w:bookmarkStart w:id="38" w:name="_Toc410653954"/>
      <w:bookmarkStart w:id="39" w:name="_Toc414553136"/>
      <w:r w:rsidRPr="00697AEA">
        <w:rPr>
          <w:sz w:val="20"/>
          <w:szCs w:val="20"/>
        </w:rPr>
        <w:t>1.2.</w:t>
      </w:r>
      <w:r w:rsidR="00105119" w:rsidRPr="00697AEA">
        <w:rPr>
          <w:sz w:val="20"/>
          <w:szCs w:val="20"/>
        </w:rPr>
        <w:t>5.2.</w:t>
      </w:r>
      <w:r w:rsidR="00B540EE" w:rsidRPr="00697AEA">
        <w:rPr>
          <w:sz w:val="20"/>
          <w:szCs w:val="20"/>
        </w:rPr>
        <w:t>Литература</w:t>
      </w:r>
      <w:bookmarkEnd w:id="37"/>
      <w:bookmarkEnd w:id="38"/>
      <w:bookmarkEnd w:id="39"/>
    </w:p>
    <w:p w:rsidR="0042291A" w:rsidRPr="00697AEA" w:rsidRDefault="0042291A" w:rsidP="00697AEA">
      <w:pPr>
        <w:autoSpaceDE w:val="0"/>
        <w:autoSpaceDN w:val="0"/>
        <w:adjustRightInd w:val="0"/>
        <w:spacing w:after="0"/>
        <w:ind w:firstLine="539"/>
        <w:jc w:val="both"/>
        <w:rPr>
          <w:rFonts w:ascii="Times New Roman" w:eastAsia="MS Mincho" w:hAnsi="Times New Roman"/>
          <w:sz w:val="20"/>
          <w:szCs w:val="20"/>
        </w:rPr>
      </w:pPr>
      <w:r w:rsidRPr="00697AEA">
        <w:rPr>
          <w:rFonts w:ascii="Times New Roman" w:eastAsia="MS Mincho" w:hAnsi="Times New Roman"/>
          <w:sz w:val="20"/>
          <w:szCs w:val="20"/>
        </w:rPr>
        <w:lastRenderedPageBreak/>
        <w:t xml:space="preserve">В соответствии с Федеральным государственным образовательным стандартом основного общего образования </w:t>
      </w:r>
      <w:r w:rsidRPr="00697AEA">
        <w:rPr>
          <w:rFonts w:ascii="Times New Roman" w:eastAsia="MS Mincho" w:hAnsi="Times New Roman"/>
          <w:b/>
          <w:sz w:val="20"/>
          <w:szCs w:val="20"/>
        </w:rPr>
        <w:t>предметнымирезультатами</w:t>
      </w:r>
      <w:r w:rsidRPr="00697AEA">
        <w:rPr>
          <w:rFonts w:ascii="Times New Roman" w:eastAsia="MS Mincho" w:hAnsi="Times New Roman"/>
          <w:sz w:val="20"/>
          <w:szCs w:val="20"/>
        </w:rPr>
        <w:t xml:space="preserve"> изучения предмета «Литература» являются:</w:t>
      </w:r>
    </w:p>
    <w:p w:rsidR="007332F5" w:rsidRPr="00697AEA" w:rsidRDefault="007332F5" w:rsidP="00697AEA">
      <w:pPr>
        <w:numPr>
          <w:ilvl w:val="0"/>
          <w:numId w:val="175"/>
        </w:numPr>
        <w:tabs>
          <w:tab w:val="left" w:pos="993"/>
        </w:tabs>
        <w:spacing w:after="0"/>
        <w:ind w:left="0" w:firstLine="633"/>
        <w:jc w:val="both"/>
        <w:rPr>
          <w:rFonts w:ascii="Times New Roman" w:hAnsi="Times New Roman"/>
          <w:sz w:val="20"/>
          <w:szCs w:val="20"/>
        </w:rPr>
      </w:pPr>
      <w:r w:rsidRPr="00697AEA">
        <w:rPr>
          <w:rFonts w:ascii="Times New Roman" w:hAnsi="Times New Roman"/>
          <w:sz w:val="20"/>
          <w:szCs w:val="20"/>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697AEA" w:rsidRDefault="007332F5" w:rsidP="00697AEA">
      <w:pPr>
        <w:numPr>
          <w:ilvl w:val="0"/>
          <w:numId w:val="175"/>
        </w:numPr>
        <w:tabs>
          <w:tab w:val="left" w:pos="993"/>
        </w:tabs>
        <w:spacing w:after="0"/>
        <w:ind w:left="0" w:firstLine="633"/>
        <w:jc w:val="both"/>
        <w:rPr>
          <w:rFonts w:ascii="Times New Roman" w:hAnsi="Times New Roman"/>
          <w:sz w:val="20"/>
          <w:szCs w:val="20"/>
        </w:rPr>
      </w:pPr>
      <w:r w:rsidRPr="00697AEA">
        <w:rPr>
          <w:rFonts w:ascii="Times New Roman" w:eastAsia="Times New Roman" w:hAnsi="Times New Roman"/>
          <w:sz w:val="20"/>
          <w:szCs w:val="20"/>
        </w:rPr>
        <w:t>восприятие</w:t>
      </w:r>
      <w:r w:rsidRPr="00697AEA">
        <w:rPr>
          <w:rFonts w:ascii="Times New Roman" w:hAnsi="Times New Roman"/>
          <w:sz w:val="20"/>
          <w:szCs w:val="20"/>
        </w:rPr>
        <w:t xml:space="preserve"> литературы как одной из основных культурных ценностей народа (отражающей его </w:t>
      </w:r>
      <w:r w:rsidRPr="00697AEA">
        <w:rPr>
          <w:rFonts w:ascii="Times New Roman" w:eastAsia="Times New Roman" w:hAnsi="Times New Roman"/>
          <w:sz w:val="20"/>
          <w:szCs w:val="20"/>
        </w:rPr>
        <w:t>менталитет, историю, мировосприятие) и</w:t>
      </w:r>
      <w:r w:rsidRPr="00697AEA">
        <w:rPr>
          <w:rFonts w:ascii="Times New Roman" w:hAnsi="Times New Roman"/>
          <w:sz w:val="20"/>
          <w:szCs w:val="20"/>
        </w:rPr>
        <w:t xml:space="preserve"> человечества (содержащей смыслы, важные для человечества в целом);</w:t>
      </w:r>
    </w:p>
    <w:p w:rsidR="007332F5" w:rsidRPr="00697AEA" w:rsidRDefault="007332F5" w:rsidP="00697AEA">
      <w:pPr>
        <w:numPr>
          <w:ilvl w:val="0"/>
          <w:numId w:val="21"/>
        </w:numPr>
        <w:tabs>
          <w:tab w:val="left" w:pos="993"/>
        </w:tabs>
        <w:spacing w:after="0"/>
        <w:ind w:left="0" w:firstLine="709"/>
        <w:jc w:val="both"/>
        <w:rPr>
          <w:rFonts w:ascii="Times New Roman" w:hAnsi="Times New Roman"/>
          <w:b/>
          <w:bCs/>
          <w:sz w:val="20"/>
          <w:szCs w:val="20"/>
        </w:rPr>
      </w:pPr>
      <w:r w:rsidRPr="00697AEA">
        <w:rPr>
          <w:rFonts w:ascii="Times New Roman" w:hAnsi="Times New Roman"/>
          <w:sz w:val="20"/>
          <w:szCs w:val="20"/>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697AEA" w:rsidRDefault="007332F5" w:rsidP="00697AEA">
      <w:pPr>
        <w:numPr>
          <w:ilvl w:val="0"/>
          <w:numId w:val="21"/>
        </w:numPr>
        <w:tabs>
          <w:tab w:val="left" w:pos="993"/>
        </w:tabs>
        <w:spacing w:after="0"/>
        <w:ind w:left="0" w:firstLine="709"/>
        <w:jc w:val="both"/>
        <w:rPr>
          <w:sz w:val="20"/>
          <w:szCs w:val="20"/>
        </w:rPr>
      </w:pPr>
      <w:r w:rsidRPr="00697AEA">
        <w:rPr>
          <w:rFonts w:ascii="Times New Roman" w:hAnsi="Times New Roman"/>
          <w:sz w:val="20"/>
          <w:szCs w:val="20"/>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697AEA">
        <w:rPr>
          <w:sz w:val="20"/>
          <w:szCs w:val="20"/>
        </w:rPr>
        <w:t>;</w:t>
      </w:r>
    </w:p>
    <w:p w:rsidR="007332F5" w:rsidRPr="00697AEA" w:rsidRDefault="007332F5" w:rsidP="00697AEA">
      <w:pPr>
        <w:numPr>
          <w:ilvl w:val="0"/>
          <w:numId w:val="21"/>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развитие способности понимать литературные художественные произведения, воплощающие разные этнокультурные традиции;</w:t>
      </w:r>
    </w:p>
    <w:p w:rsidR="007332F5" w:rsidRPr="00697AEA" w:rsidRDefault="007332F5" w:rsidP="00697AEA">
      <w:pPr>
        <w:numPr>
          <w:ilvl w:val="0"/>
          <w:numId w:val="21"/>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697AEA" w:rsidRDefault="0042291A" w:rsidP="00697AEA">
      <w:pPr>
        <w:autoSpaceDE w:val="0"/>
        <w:autoSpaceDN w:val="0"/>
        <w:adjustRightInd w:val="0"/>
        <w:spacing w:after="0"/>
        <w:ind w:firstLine="709"/>
        <w:jc w:val="both"/>
        <w:rPr>
          <w:rFonts w:ascii="Times New Roman" w:eastAsia="MS Mincho" w:hAnsi="Times New Roman"/>
          <w:sz w:val="20"/>
          <w:szCs w:val="20"/>
        </w:rPr>
      </w:pPr>
      <w:r w:rsidRPr="00697AEA">
        <w:rPr>
          <w:rFonts w:ascii="Times New Roman" w:eastAsia="MS Mincho" w:hAnsi="Times New Roman"/>
          <w:sz w:val="20"/>
          <w:szCs w:val="20"/>
        </w:rPr>
        <w:t xml:space="preserve">Конкретизируя эти общие результаты, обозначим наиболее важные </w:t>
      </w:r>
      <w:r w:rsidRPr="00697AEA">
        <w:rPr>
          <w:rFonts w:ascii="Times New Roman" w:eastAsia="MS Mincho" w:hAnsi="Times New Roman"/>
          <w:b/>
          <w:sz w:val="20"/>
          <w:szCs w:val="20"/>
        </w:rPr>
        <w:t>предметныеумения</w:t>
      </w:r>
      <w:r w:rsidRPr="00697AEA">
        <w:rPr>
          <w:rFonts w:ascii="Times New Roman" w:eastAsia="MS Mincho" w:hAnsi="Times New Roman"/>
          <w:sz w:val="20"/>
          <w:szCs w:val="20"/>
        </w:rPr>
        <w:t xml:space="preserve">, формируемые у </w:t>
      </w:r>
      <w:r w:rsidRPr="00697AEA">
        <w:rPr>
          <w:rFonts w:ascii="Times New Roman" w:hAnsi="Times New Roman"/>
          <w:sz w:val="20"/>
          <w:szCs w:val="20"/>
        </w:rPr>
        <w:t xml:space="preserve">обучающихся </w:t>
      </w:r>
      <w:r w:rsidRPr="00697AEA">
        <w:rPr>
          <w:rFonts w:ascii="Times New Roman" w:eastAsia="MS Mincho" w:hAnsi="Times New Roman"/>
          <w:sz w:val="20"/>
          <w:szCs w:val="20"/>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697AEA" w:rsidRDefault="000A10C6" w:rsidP="00697AEA">
      <w:pPr>
        <w:widowControl w:val="0"/>
        <w:numPr>
          <w:ilvl w:val="0"/>
          <w:numId w:val="20"/>
        </w:numPr>
        <w:tabs>
          <w:tab w:val="left" w:pos="993"/>
        </w:tabs>
        <w:autoSpaceDE w:val="0"/>
        <w:autoSpaceDN w:val="0"/>
        <w:adjustRightInd w:val="0"/>
        <w:spacing w:after="0"/>
        <w:ind w:left="0" w:firstLine="709"/>
        <w:jc w:val="both"/>
        <w:rPr>
          <w:rFonts w:ascii="Times New Roman" w:eastAsia="MS Mincho" w:hAnsi="Times New Roman"/>
          <w:sz w:val="20"/>
          <w:szCs w:val="20"/>
        </w:rPr>
      </w:pPr>
      <w:r w:rsidRPr="00697AEA">
        <w:rPr>
          <w:rFonts w:ascii="Times New Roman" w:eastAsia="MS Mincho" w:hAnsi="Times New Roman"/>
          <w:sz w:val="20"/>
          <w:szCs w:val="20"/>
        </w:rPr>
        <w:t>определять тему и основную мысль произведения (5</w:t>
      </w:r>
      <w:r w:rsidRPr="00697AEA">
        <w:rPr>
          <w:rFonts w:ascii="Times New Roman" w:hAnsi="Times New Roman"/>
          <w:sz w:val="20"/>
          <w:szCs w:val="20"/>
        </w:rPr>
        <w:t>–</w:t>
      </w:r>
      <w:r w:rsidRPr="00697AEA">
        <w:rPr>
          <w:rFonts w:ascii="Times New Roman" w:eastAsia="MS Mincho" w:hAnsi="Times New Roman"/>
          <w:sz w:val="20"/>
          <w:szCs w:val="20"/>
        </w:rPr>
        <w:t>6 кл.);</w:t>
      </w:r>
    </w:p>
    <w:p w:rsidR="000A10C6" w:rsidRPr="00697AEA" w:rsidRDefault="000A10C6" w:rsidP="00697AEA">
      <w:pPr>
        <w:widowControl w:val="0"/>
        <w:numPr>
          <w:ilvl w:val="0"/>
          <w:numId w:val="20"/>
        </w:numPr>
        <w:tabs>
          <w:tab w:val="left" w:pos="993"/>
        </w:tabs>
        <w:autoSpaceDE w:val="0"/>
        <w:autoSpaceDN w:val="0"/>
        <w:adjustRightInd w:val="0"/>
        <w:spacing w:after="0"/>
        <w:ind w:left="0" w:firstLine="709"/>
        <w:jc w:val="both"/>
        <w:rPr>
          <w:rFonts w:ascii="Times New Roman" w:eastAsia="MS Mincho" w:hAnsi="Times New Roman"/>
          <w:sz w:val="20"/>
          <w:szCs w:val="20"/>
        </w:rPr>
      </w:pPr>
      <w:r w:rsidRPr="00697AEA">
        <w:rPr>
          <w:rFonts w:ascii="Times New Roman" w:eastAsia="MS Mincho" w:hAnsi="Times New Roman"/>
          <w:sz w:val="20"/>
          <w:szCs w:val="20"/>
        </w:rPr>
        <w:t>владеть различными видами пересказа (5</w:t>
      </w:r>
      <w:r w:rsidRPr="00697AEA">
        <w:rPr>
          <w:rFonts w:ascii="Times New Roman" w:hAnsi="Times New Roman"/>
          <w:sz w:val="20"/>
          <w:szCs w:val="20"/>
        </w:rPr>
        <w:t>–</w:t>
      </w:r>
      <w:r w:rsidRPr="00697AEA">
        <w:rPr>
          <w:rFonts w:ascii="Times New Roman" w:eastAsia="MS Mincho" w:hAnsi="Times New Roman"/>
          <w:sz w:val="20"/>
          <w:szCs w:val="20"/>
        </w:rPr>
        <w:t>6 кл.), пересказывать сюжет; выявлять особенности композиции, основной конфликт, вычленять фабулу (6</w:t>
      </w:r>
      <w:r w:rsidRPr="00697AEA">
        <w:rPr>
          <w:rFonts w:ascii="Times New Roman" w:hAnsi="Times New Roman"/>
          <w:sz w:val="20"/>
          <w:szCs w:val="20"/>
        </w:rPr>
        <w:t>–</w:t>
      </w:r>
      <w:r w:rsidRPr="00697AEA">
        <w:rPr>
          <w:rFonts w:ascii="Times New Roman" w:eastAsia="MS Mincho" w:hAnsi="Times New Roman"/>
          <w:sz w:val="20"/>
          <w:szCs w:val="20"/>
        </w:rPr>
        <w:t>7 кл.);</w:t>
      </w:r>
    </w:p>
    <w:p w:rsidR="000A10C6" w:rsidRPr="00697AEA" w:rsidRDefault="000A10C6" w:rsidP="00697AEA">
      <w:pPr>
        <w:widowControl w:val="0"/>
        <w:numPr>
          <w:ilvl w:val="0"/>
          <w:numId w:val="20"/>
        </w:numPr>
        <w:tabs>
          <w:tab w:val="left" w:pos="993"/>
        </w:tabs>
        <w:autoSpaceDE w:val="0"/>
        <w:autoSpaceDN w:val="0"/>
        <w:adjustRightInd w:val="0"/>
        <w:spacing w:after="0"/>
        <w:ind w:left="0" w:firstLine="709"/>
        <w:jc w:val="both"/>
        <w:rPr>
          <w:rFonts w:ascii="Times New Roman" w:eastAsia="MS Mincho" w:hAnsi="Times New Roman"/>
          <w:sz w:val="20"/>
          <w:szCs w:val="20"/>
        </w:rPr>
      </w:pPr>
      <w:r w:rsidRPr="00697AEA">
        <w:rPr>
          <w:rFonts w:ascii="Times New Roman" w:eastAsia="MS Mincho" w:hAnsi="Times New Roman"/>
          <w:sz w:val="20"/>
          <w:szCs w:val="20"/>
        </w:rPr>
        <w:t>характеризовать героев-персонажей, давать их сравнительные характеристики (5</w:t>
      </w:r>
      <w:r w:rsidRPr="00697AEA">
        <w:rPr>
          <w:rFonts w:ascii="Times New Roman" w:hAnsi="Times New Roman"/>
          <w:sz w:val="20"/>
          <w:szCs w:val="20"/>
        </w:rPr>
        <w:t>–</w:t>
      </w:r>
      <w:r w:rsidRPr="00697AEA">
        <w:rPr>
          <w:rFonts w:ascii="Times New Roman" w:eastAsia="MS Mincho" w:hAnsi="Times New Roman"/>
          <w:sz w:val="20"/>
          <w:szCs w:val="20"/>
        </w:rPr>
        <w:t>6 кл.); оценивать систему персонажей (6</w:t>
      </w:r>
      <w:r w:rsidRPr="00697AEA">
        <w:rPr>
          <w:rFonts w:ascii="Times New Roman" w:hAnsi="Times New Roman"/>
          <w:sz w:val="20"/>
          <w:szCs w:val="20"/>
        </w:rPr>
        <w:t>–</w:t>
      </w:r>
      <w:r w:rsidRPr="00697AEA">
        <w:rPr>
          <w:rFonts w:ascii="Times New Roman" w:eastAsia="MS Mincho" w:hAnsi="Times New Roman"/>
          <w:sz w:val="20"/>
          <w:szCs w:val="20"/>
        </w:rPr>
        <w:t>7 кл.);</w:t>
      </w:r>
    </w:p>
    <w:p w:rsidR="000A10C6" w:rsidRPr="00697AEA" w:rsidRDefault="000A10C6" w:rsidP="00697AEA">
      <w:pPr>
        <w:widowControl w:val="0"/>
        <w:numPr>
          <w:ilvl w:val="0"/>
          <w:numId w:val="20"/>
        </w:numPr>
        <w:tabs>
          <w:tab w:val="left" w:pos="993"/>
        </w:tabs>
        <w:autoSpaceDE w:val="0"/>
        <w:autoSpaceDN w:val="0"/>
        <w:adjustRightInd w:val="0"/>
        <w:spacing w:after="0"/>
        <w:ind w:left="0" w:firstLine="709"/>
        <w:jc w:val="both"/>
        <w:rPr>
          <w:rFonts w:ascii="Times New Roman" w:eastAsia="MS Mincho" w:hAnsi="Times New Roman"/>
          <w:sz w:val="20"/>
          <w:szCs w:val="20"/>
        </w:rPr>
      </w:pPr>
      <w:r w:rsidRPr="00697AEA">
        <w:rPr>
          <w:rFonts w:ascii="Times New Roman" w:eastAsia="MS Mincho" w:hAnsi="Times New Roman"/>
          <w:sz w:val="20"/>
          <w:szCs w:val="20"/>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697AEA">
        <w:rPr>
          <w:rFonts w:ascii="Times New Roman" w:hAnsi="Times New Roman"/>
          <w:sz w:val="20"/>
          <w:szCs w:val="20"/>
        </w:rPr>
        <w:t>–</w:t>
      </w:r>
      <w:r w:rsidRPr="00697AEA">
        <w:rPr>
          <w:rFonts w:ascii="Times New Roman" w:eastAsia="MS Mincho" w:hAnsi="Times New Roman"/>
          <w:sz w:val="20"/>
          <w:szCs w:val="20"/>
        </w:rPr>
        <w:t>7 кл.); выявлять особенности языка и стиля писателя (7</w:t>
      </w:r>
      <w:r w:rsidRPr="00697AEA">
        <w:rPr>
          <w:rFonts w:ascii="Times New Roman" w:hAnsi="Times New Roman"/>
          <w:sz w:val="20"/>
          <w:szCs w:val="20"/>
        </w:rPr>
        <w:t>–</w:t>
      </w:r>
      <w:r w:rsidRPr="00697AEA">
        <w:rPr>
          <w:rFonts w:ascii="Times New Roman" w:eastAsia="MS Mincho" w:hAnsi="Times New Roman"/>
          <w:sz w:val="20"/>
          <w:szCs w:val="20"/>
        </w:rPr>
        <w:t>9 кл.);</w:t>
      </w:r>
    </w:p>
    <w:p w:rsidR="000A10C6" w:rsidRPr="00697AEA" w:rsidRDefault="000A10C6" w:rsidP="00697AEA">
      <w:pPr>
        <w:widowControl w:val="0"/>
        <w:numPr>
          <w:ilvl w:val="0"/>
          <w:numId w:val="20"/>
        </w:numPr>
        <w:tabs>
          <w:tab w:val="left" w:pos="993"/>
        </w:tabs>
        <w:autoSpaceDE w:val="0"/>
        <w:autoSpaceDN w:val="0"/>
        <w:adjustRightInd w:val="0"/>
        <w:spacing w:after="0"/>
        <w:ind w:left="0" w:firstLine="709"/>
        <w:jc w:val="both"/>
        <w:rPr>
          <w:rFonts w:ascii="Times New Roman" w:eastAsia="MS Mincho" w:hAnsi="Times New Roman"/>
          <w:sz w:val="20"/>
          <w:szCs w:val="20"/>
        </w:rPr>
      </w:pPr>
      <w:r w:rsidRPr="00697AEA">
        <w:rPr>
          <w:rFonts w:ascii="Times New Roman" w:eastAsia="MS Mincho" w:hAnsi="Times New Roman"/>
          <w:sz w:val="20"/>
          <w:szCs w:val="20"/>
        </w:rPr>
        <w:t>определять родо-жанровую специфику художественного произведения (5</w:t>
      </w:r>
      <w:r w:rsidRPr="00697AEA">
        <w:rPr>
          <w:rFonts w:ascii="Times New Roman" w:hAnsi="Times New Roman"/>
          <w:sz w:val="20"/>
          <w:szCs w:val="20"/>
        </w:rPr>
        <w:t>–</w:t>
      </w:r>
      <w:r w:rsidRPr="00697AEA">
        <w:rPr>
          <w:rFonts w:ascii="Times New Roman" w:eastAsia="MS Mincho" w:hAnsi="Times New Roman"/>
          <w:sz w:val="20"/>
          <w:szCs w:val="20"/>
        </w:rPr>
        <w:t xml:space="preserve">9 кл.); </w:t>
      </w:r>
    </w:p>
    <w:p w:rsidR="000A10C6" w:rsidRPr="00697AEA" w:rsidRDefault="000A10C6" w:rsidP="00697AEA">
      <w:pPr>
        <w:widowControl w:val="0"/>
        <w:numPr>
          <w:ilvl w:val="0"/>
          <w:numId w:val="20"/>
        </w:numPr>
        <w:tabs>
          <w:tab w:val="left" w:pos="993"/>
        </w:tabs>
        <w:autoSpaceDE w:val="0"/>
        <w:autoSpaceDN w:val="0"/>
        <w:adjustRightInd w:val="0"/>
        <w:spacing w:after="0"/>
        <w:ind w:left="0" w:firstLine="709"/>
        <w:jc w:val="both"/>
        <w:rPr>
          <w:rFonts w:ascii="Times New Roman" w:eastAsia="MS Mincho" w:hAnsi="Times New Roman"/>
          <w:sz w:val="20"/>
          <w:szCs w:val="20"/>
        </w:rPr>
      </w:pPr>
      <w:r w:rsidRPr="00697AEA">
        <w:rPr>
          <w:rFonts w:ascii="Times New Roman" w:eastAsia="MS Mincho" w:hAnsi="Times New Roman"/>
          <w:sz w:val="20"/>
          <w:szCs w:val="20"/>
        </w:rPr>
        <w:t>объяснять свое понимание нравственно-философской, социально-исторической и эстетической проблематики произведений (7</w:t>
      </w:r>
      <w:r w:rsidRPr="00697AEA">
        <w:rPr>
          <w:rFonts w:ascii="Times New Roman" w:hAnsi="Times New Roman"/>
          <w:sz w:val="20"/>
          <w:szCs w:val="20"/>
        </w:rPr>
        <w:t>–</w:t>
      </w:r>
      <w:r w:rsidRPr="00697AEA">
        <w:rPr>
          <w:rFonts w:ascii="Times New Roman" w:eastAsia="MS Mincho" w:hAnsi="Times New Roman"/>
          <w:sz w:val="20"/>
          <w:szCs w:val="20"/>
        </w:rPr>
        <w:t>9 кл.);</w:t>
      </w:r>
    </w:p>
    <w:p w:rsidR="000A10C6" w:rsidRPr="00697AEA" w:rsidRDefault="000A10C6" w:rsidP="00697AEA">
      <w:pPr>
        <w:widowControl w:val="0"/>
        <w:numPr>
          <w:ilvl w:val="0"/>
          <w:numId w:val="20"/>
        </w:numPr>
        <w:tabs>
          <w:tab w:val="left" w:pos="993"/>
        </w:tabs>
        <w:autoSpaceDE w:val="0"/>
        <w:autoSpaceDN w:val="0"/>
        <w:adjustRightInd w:val="0"/>
        <w:spacing w:after="0"/>
        <w:ind w:left="0" w:firstLine="709"/>
        <w:jc w:val="both"/>
        <w:rPr>
          <w:rFonts w:ascii="Times New Roman" w:eastAsia="MS Mincho" w:hAnsi="Times New Roman"/>
          <w:sz w:val="20"/>
          <w:szCs w:val="20"/>
        </w:rPr>
      </w:pPr>
      <w:r w:rsidRPr="00697AEA">
        <w:rPr>
          <w:rFonts w:ascii="Times New Roman" w:eastAsia="MS Mincho" w:hAnsi="Times New Roman"/>
          <w:sz w:val="20"/>
          <w:szCs w:val="20"/>
        </w:rPr>
        <w:t>выделять в произведениях элементы художественной формы и обнаруживать связи между ними (5</w:t>
      </w:r>
      <w:r w:rsidRPr="00697AEA">
        <w:rPr>
          <w:rFonts w:ascii="Times New Roman" w:hAnsi="Times New Roman"/>
          <w:sz w:val="20"/>
          <w:szCs w:val="20"/>
        </w:rPr>
        <w:t>–</w:t>
      </w:r>
      <w:r w:rsidRPr="00697AEA">
        <w:rPr>
          <w:rFonts w:ascii="Times New Roman" w:eastAsia="MS Mincho" w:hAnsi="Times New Roman"/>
          <w:sz w:val="20"/>
          <w:szCs w:val="20"/>
        </w:rPr>
        <w:t>7 кл.), постепенно переходя к анализу текста; анализировать литературные произведения разных жанров (8</w:t>
      </w:r>
      <w:r w:rsidRPr="00697AEA">
        <w:rPr>
          <w:rFonts w:ascii="Times New Roman" w:hAnsi="Times New Roman"/>
          <w:sz w:val="20"/>
          <w:szCs w:val="20"/>
        </w:rPr>
        <w:t>–</w:t>
      </w:r>
      <w:r w:rsidRPr="00697AEA">
        <w:rPr>
          <w:rFonts w:ascii="Times New Roman" w:eastAsia="MS Mincho" w:hAnsi="Times New Roman"/>
          <w:sz w:val="20"/>
          <w:szCs w:val="20"/>
        </w:rPr>
        <w:t>9 кл.);</w:t>
      </w:r>
    </w:p>
    <w:p w:rsidR="000A10C6" w:rsidRPr="00697AEA" w:rsidRDefault="000A10C6" w:rsidP="00697AEA">
      <w:pPr>
        <w:widowControl w:val="0"/>
        <w:numPr>
          <w:ilvl w:val="0"/>
          <w:numId w:val="20"/>
        </w:numPr>
        <w:tabs>
          <w:tab w:val="left" w:pos="993"/>
        </w:tabs>
        <w:autoSpaceDE w:val="0"/>
        <w:autoSpaceDN w:val="0"/>
        <w:adjustRightInd w:val="0"/>
        <w:spacing w:after="0"/>
        <w:ind w:left="0" w:firstLine="709"/>
        <w:jc w:val="both"/>
        <w:rPr>
          <w:rFonts w:ascii="Times New Roman" w:eastAsia="MS Mincho" w:hAnsi="Times New Roman"/>
          <w:sz w:val="20"/>
          <w:szCs w:val="20"/>
        </w:rPr>
      </w:pPr>
      <w:r w:rsidRPr="00697AEA">
        <w:rPr>
          <w:rFonts w:ascii="Times New Roman" w:hAnsi="Times New Roman"/>
          <w:sz w:val="20"/>
          <w:szCs w:val="20"/>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697AEA">
        <w:rPr>
          <w:rFonts w:ascii="Times New Roman" w:eastAsia="MS Mincho" w:hAnsi="Times New Roman"/>
          <w:sz w:val="20"/>
          <w:szCs w:val="20"/>
        </w:rPr>
        <w:t xml:space="preserve"> (в каждом классе – на своем уровне); </w:t>
      </w:r>
    </w:p>
    <w:p w:rsidR="000A10C6" w:rsidRPr="00697AEA" w:rsidRDefault="000A10C6" w:rsidP="00697AEA">
      <w:pPr>
        <w:widowControl w:val="0"/>
        <w:numPr>
          <w:ilvl w:val="0"/>
          <w:numId w:val="20"/>
        </w:numPr>
        <w:tabs>
          <w:tab w:val="left" w:pos="993"/>
        </w:tabs>
        <w:autoSpaceDE w:val="0"/>
        <w:autoSpaceDN w:val="0"/>
        <w:adjustRightInd w:val="0"/>
        <w:spacing w:after="0"/>
        <w:ind w:left="0" w:firstLine="709"/>
        <w:jc w:val="both"/>
        <w:rPr>
          <w:rFonts w:ascii="Times New Roman" w:eastAsia="MS Mincho" w:hAnsi="Times New Roman"/>
          <w:sz w:val="20"/>
          <w:szCs w:val="20"/>
        </w:rPr>
      </w:pPr>
      <w:r w:rsidRPr="00697AEA">
        <w:rPr>
          <w:rFonts w:ascii="Times New Roman" w:eastAsia="MS Mincho" w:hAnsi="Times New Roman"/>
          <w:sz w:val="20"/>
          <w:szCs w:val="20"/>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697AEA" w:rsidRDefault="000A10C6" w:rsidP="00697AEA">
      <w:pPr>
        <w:widowControl w:val="0"/>
        <w:numPr>
          <w:ilvl w:val="0"/>
          <w:numId w:val="20"/>
        </w:numPr>
        <w:tabs>
          <w:tab w:val="left" w:pos="993"/>
        </w:tabs>
        <w:autoSpaceDE w:val="0"/>
        <w:autoSpaceDN w:val="0"/>
        <w:adjustRightInd w:val="0"/>
        <w:spacing w:after="0"/>
        <w:ind w:left="0" w:firstLine="709"/>
        <w:jc w:val="both"/>
        <w:rPr>
          <w:rFonts w:ascii="Times New Roman" w:eastAsia="MS Mincho" w:hAnsi="Times New Roman"/>
          <w:sz w:val="20"/>
          <w:szCs w:val="20"/>
        </w:rPr>
      </w:pPr>
      <w:r w:rsidRPr="00697AEA">
        <w:rPr>
          <w:rFonts w:ascii="Times New Roman" w:eastAsia="MS Mincho" w:hAnsi="Times New Roman"/>
          <w:sz w:val="20"/>
          <w:szCs w:val="20"/>
        </w:rPr>
        <w:t>представлять развернутый устный или письменный ответ на поставленные вопросы (в каждом классе – на своем уровне); вести учебные дискуссии (7</w:t>
      </w:r>
      <w:r w:rsidRPr="00697AEA">
        <w:rPr>
          <w:rFonts w:ascii="Times New Roman" w:hAnsi="Times New Roman"/>
          <w:sz w:val="20"/>
          <w:szCs w:val="20"/>
        </w:rPr>
        <w:t>–</w:t>
      </w:r>
      <w:r w:rsidRPr="00697AEA">
        <w:rPr>
          <w:rFonts w:ascii="Times New Roman" w:eastAsia="MS Mincho" w:hAnsi="Times New Roman"/>
          <w:sz w:val="20"/>
          <w:szCs w:val="20"/>
        </w:rPr>
        <w:t>9 кл.);</w:t>
      </w:r>
    </w:p>
    <w:p w:rsidR="000A10C6" w:rsidRPr="00697AEA" w:rsidRDefault="000A10C6" w:rsidP="00697AEA">
      <w:pPr>
        <w:numPr>
          <w:ilvl w:val="0"/>
          <w:numId w:val="20"/>
        </w:numPr>
        <w:ind w:left="0" w:firstLine="709"/>
        <w:jc w:val="both"/>
        <w:rPr>
          <w:rFonts w:ascii="Times New Roman" w:eastAsia="MS Mincho" w:hAnsi="Times New Roman"/>
          <w:sz w:val="20"/>
          <w:szCs w:val="20"/>
        </w:rPr>
      </w:pPr>
      <w:r w:rsidRPr="00697AEA">
        <w:rPr>
          <w:rFonts w:ascii="Times New Roman" w:eastAsia="MS Mincho" w:hAnsi="Times New Roman"/>
          <w:sz w:val="20"/>
          <w:szCs w:val="20"/>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697AEA">
        <w:rPr>
          <w:rFonts w:ascii="Times New Roman" w:hAnsi="Times New Roman"/>
          <w:bCs/>
          <w:sz w:val="20"/>
          <w:szCs w:val="20"/>
        </w:rPr>
        <w:t xml:space="preserve">организации дискуссии </w:t>
      </w:r>
      <w:r w:rsidRPr="00697AEA">
        <w:rPr>
          <w:rFonts w:ascii="Times New Roman" w:eastAsia="MS Mincho" w:hAnsi="Times New Roman"/>
          <w:sz w:val="20"/>
          <w:szCs w:val="20"/>
        </w:rPr>
        <w:t xml:space="preserve"> (в каждом классе – на своем уровне);</w:t>
      </w:r>
    </w:p>
    <w:p w:rsidR="000A10C6" w:rsidRPr="00697AEA" w:rsidRDefault="000A10C6" w:rsidP="00697AEA">
      <w:pPr>
        <w:widowControl w:val="0"/>
        <w:numPr>
          <w:ilvl w:val="0"/>
          <w:numId w:val="20"/>
        </w:numPr>
        <w:tabs>
          <w:tab w:val="left" w:pos="993"/>
        </w:tabs>
        <w:autoSpaceDE w:val="0"/>
        <w:autoSpaceDN w:val="0"/>
        <w:adjustRightInd w:val="0"/>
        <w:spacing w:after="0"/>
        <w:ind w:left="0" w:firstLine="709"/>
        <w:jc w:val="both"/>
        <w:rPr>
          <w:rFonts w:ascii="Times New Roman" w:eastAsia="MS Mincho" w:hAnsi="Times New Roman"/>
          <w:sz w:val="20"/>
          <w:szCs w:val="20"/>
        </w:rPr>
      </w:pPr>
      <w:r w:rsidRPr="00697AEA">
        <w:rPr>
          <w:rFonts w:ascii="Times New Roman" w:eastAsia="MS Mincho" w:hAnsi="Times New Roman"/>
          <w:sz w:val="20"/>
          <w:szCs w:val="20"/>
        </w:rPr>
        <w:lastRenderedPageBreak/>
        <w:t>выражать личное отношение к художественному произведению, аргументировать свою точку зрения (в каждом классе – на своем уровне);</w:t>
      </w:r>
    </w:p>
    <w:p w:rsidR="000A10C6" w:rsidRPr="00697AEA" w:rsidRDefault="000A10C6" w:rsidP="00697AEA">
      <w:pPr>
        <w:widowControl w:val="0"/>
        <w:numPr>
          <w:ilvl w:val="0"/>
          <w:numId w:val="20"/>
        </w:numPr>
        <w:autoSpaceDE w:val="0"/>
        <w:autoSpaceDN w:val="0"/>
        <w:adjustRightInd w:val="0"/>
        <w:spacing w:after="0"/>
        <w:ind w:left="0" w:firstLine="709"/>
        <w:jc w:val="both"/>
        <w:rPr>
          <w:rFonts w:ascii="Times New Roman" w:eastAsia="MS Mincho" w:hAnsi="Times New Roman"/>
          <w:sz w:val="20"/>
          <w:szCs w:val="20"/>
        </w:rPr>
      </w:pPr>
      <w:r w:rsidRPr="00697AEA">
        <w:rPr>
          <w:rFonts w:ascii="Times New Roman" w:eastAsia="MS Mincho" w:hAnsi="Times New Roman"/>
          <w:sz w:val="20"/>
          <w:szCs w:val="20"/>
        </w:rPr>
        <w:t>выразительно читать с листа и наизусть произведения/фрагменты</w:t>
      </w:r>
    </w:p>
    <w:p w:rsidR="000A10C6" w:rsidRPr="00697AEA" w:rsidRDefault="000A10C6" w:rsidP="00697AEA">
      <w:pPr>
        <w:widowControl w:val="0"/>
        <w:autoSpaceDE w:val="0"/>
        <w:autoSpaceDN w:val="0"/>
        <w:adjustRightInd w:val="0"/>
        <w:spacing w:after="0"/>
        <w:jc w:val="both"/>
        <w:rPr>
          <w:rFonts w:ascii="Times New Roman" w:eastAsia="MS Mincho" w:hAnsi="Times New Roman"/>
          <w:sz w:val="20"/>
          <w:szCs w:val="20"/>
        </w:rPr>
      </w:pPr>
      <w:r w:rsidRPr="00697AEA">
        <w:rPr>
          <w:rFonts w:ascii="Times New Roman" w:eastAsia="MS Mincho" w:hAnsi="Times New Roman"/>
          <w:sz w:val="20"/>
          <w:szCs w:val="20"/>
        </w:rPr>
        <w:t xml:space="preserve">произведений художественной литературы, передавая личное отношение к произведению (5-9 класс); </w:t>
      </w:r>
    </w:p>
    <w:p w:rsidR="000A10C6" w:rsidRPr="00697AEA" w:rsidRDefault="000A10C6" w:rsidP="00697AEA">
      <w:pPr>
        <w:widowControl w:val="0"/>
        <w:numPr>
          <w:ilvl w:val="0"/>
          <w:numId w:val="20"/>
        </w:numPr>
        <w:tabs>
          <w:tab w:val="left" w:pos="993"/>
        </w:tabs>
        <w:autoSpaceDE w:val="0"/>
        <w:autoSpaceDN w:val="0"/>
        <w:adjustRightInd w:val="0"/>
        <w:spacing w:after="0"/>
        <w:ind w:left="0" w:firstLine="709"/>
        <w:jc w:val="both"/>
        <w:rPr>
          <w:rFonts w:ascii="Times New Roman" w:eastAsia="MS Mincho" w:hAnsi="Times New Roman"/>
          <w:sz w:val="20"/>
          <w:szCs w:val="20"/>
        </w:rPr>
      </w:pPr>
      <w:r w:rsidRPr="00697AEA">
        <w:rPr>
          <w:rFonts w:ascii="Times New Roman" w:eastAsia="MS Mincho" w:hAnsi="Times New Roman"/>
          <w:sz w:val="20"/>
          <w:szCs w:val="20"/>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697AEA">
        <w:rPr>
          <w:rFonts w:ascii="Times New Roman" w:hAnsi="Times New Roman"/>
          <w:sz w:val="20"/>
          <w:szCs w:val="20"/>
        </w:rPr>
        <w:t>–</w:t>
      </w:r>
      <w:r w:rsidRPr="00697AEA">
        <w:rPr>
          <w:rFonts w:ascii="Times New Roman" w:eastAsia="MS Mincho" w:hAnsi="Times New Roman"/>
          <w:sz w:val="20"/>
          <w:szCs w:val="20"/>
        </w:rPr>
        <w:t>9 кл.); пользоваться каталогами библиотек, библиографическими указателями, системой поиска в Интернете (5</w:t>
      </w:r>
      <w:r w:rsidRPr="00697AEA">
        <w:rPr>
          <w:rFonts w:ascii="Times New Roman" w:hAnsi="Times New Roman"/>
          <w:sz w:val="20"/>
          <w:szCs w:val="20"/>
        </w:rPr>
        <w:t>–</w:t>
      </w:r>
      <w:r w:rsidRPr="00697AEA">
        <w:rPr>
          <w:rFonts w:ascii="Times New Roman" w:eastAsia="MS Mincho" w:hAnsi="Times New Roman"/>
          <w:sz w:val="20"/>
          <w:szCs w:val="20"/>
        </w:rPr>
        <w:t>9 кл.) (в каждом классе – на своем уровне).</w:t>
      </w:r>
    </w:p>
    <w:p w:rsidR="0042291A" w:rsidRPr="00697AEA" w:rsidRDefault="0042291A" w:rsidP="00697AEA">
      <w:pPr>
        <w:autoSpaceDE w:val="0"/>
        <w:autoSpaceDN w:val="0"/>
        <w:adjustRightInd w:val="0"/>
        <w:spacing w:after="0"/>
        <w:ind w:firstLine="709"/>
        <w:jc w:val="both"/>
        <w:rPr>
          <w:rFonts w:ascii="Times New Roman" w:eastAsia="MS Mincho" w:hAnsi="Times New Roman"/>
          <w:sz w:val="20"/>
          <w:szCs w:val="20"/>
        </w:rPr>
      </w:pPr>
      <w:r w:rsidRPr="00697AEA">
        <w:rPr>
          <w:rFonts w:ascii="Times New Roman" w:eastAsia="MS Mincho" w:hAnsi="Times New Roman"/>
          <w:sz w:val="20"/>
          <w:szCs w:val="20"/>
        </w:rPr>
        <w:t xml:space="preserve">При планировании </w:t>
      </w:r>
      <w:r w:rsidRPr="00697AEA">
        <w:rPr>
          <w:rFonts w:ascii="Times New Roman" w:eastAsia="MS Mincho" w:hAnsi="Times New Roman"/>
          <w:b/>
          <w:sz w:val="20"/>
          <w:szCs w:val="20"/>
        </w:rPr>
        <w:t xml:space="preserve">предметных </w:t>
      </w:r>
      <w:r w:rsidRPr="00697AEA">
        <w:rPr>
          <w:rFonts w:ascii="Times New Roman" w:eastAsia="MS Mincho" w:hAnsi="Times New Roman"/>
          <w:sz w:val="20"/>
          <w:szCs w:val="20"/>
        </w:rPr>
        <w:t xml:space="preserve">результатов освоения программы следует учитывать, что формирование различных умений, навыков, компетенций происходит у разных </w:t>
      </w:r>
      <w:r w:rsidRPr="00697AEA">
        <w:rPr>
          <w:rFonts w:ascii="Times New Roman" w:hAnsi="Times New Roman"/>
          <w:sz w:val="20"/>
          <w:szCs w:val="20"/>
        </w:rPr>
        <w:t xml:space="preserve">обучающихся </w:t>
      </w:r>
      <w:r w:rsidRPr="00697AEA">
        <w:rPr>
          <w:rFonts w:ascii="Times New Roman" w:eastAsia="MS Mincho" w:hAnsi="Times New Roman"/>
          <w:sz w:val="20"/>
          <w:szCs w:val="20"/>
        </w:rPr>
        <w:t xml:space="preserve">с разной скоростью и в разной степени и не заканчивается в школе. </w:t>
      </w:r>
    </w:p>
    <w:p w:rsidR="0042291A" w:rsidRPr="00697AEA" w:rsidRDefault="0042291A" w:rsidP="00697AEA">
      <w:pPr>
        <w:pStyle w:val="24"/>
        <w:autoSpaceDE w:val="0"/>
        <w:autoSpaceDN w:val="0"/>
        <w:adjustRightInd w:val="0"/>
        <w:spacing w:line="276" w:lineRule="auto"/>
        <w:ind w:right="0" w:firstLine="709"/>
        <w:rPr>
          <w:sz w:val="20"/>
        </w:rPr>
      </w:pPr>
      <w:r w:rsidRPr="00697AEA">
        <w:rPr>
          <w:sz w:val="20"/>
        </w:rPr>
        <w:t xml:space="preserve">При оценке предметных результатов обучения литературе следует учитывать несколько </w:t>
      </w:r>
      <w:r w:rsidRPr="00697AEA">
        <w:rPr>
          <w:b/>
          <w:sz w:val="20"/>
        </w:rPr>
        <w:t>основных уровней сформированности читательской культуры</w:t>
      </w:r>
      <w:r w:rsidRPr="00697AEA">
        <w:rPr>
          <w:sz w:val="20"/>
        </w:rPr>
        <w:t xml:space="preserve">. </w:t>
      </w:r>
    </w:p>
    <w:p w:rsidR="0042291A" w:rsidRPr="00697AEA" w:rsidRDefault="0042291A" w:rsidP="00697AEA">
      <w:pPr>
        <w:overflowPunct w:val="0"/>
        <w:autoSpaceDE w:val="0"/>
        <w:autoSpaceDN w:val="0"/>
        <w:adjustRightInd w:val="0"/>
        <w:spacing w:after="0"/>
        <w:ind w:firstLine="709"/>
        <w:jc w:val="both"/>
        <w:rPr>
          <w:rFonts w:ascii="Times New Roman" w:hAnsi="Times New Roman"/>
          <w:bCs/>
          <w:iCs/>
          <w:sz w:val="20"/>
          <w:szCs w:val="20"/>
        </w:rPr>
      </w:pPr>
      <w:r w:rsidRPr="00697AEA">
        <w:rPr>
          <w:rFonts w:ascii="Times New Roman" w:hAnsi="Times New Roman"/>
          <w:b/>
          <w:bCs/>
          <w:sz w:val="20"/>
          <w:szCs w:val="20"/>
        </w:rPr>
        <w:t>I уровень</w:t>
      </w:r>
      <w:r w:rsidRPr="00697AEA">
        <w:rPr>
          <w:rFonts w:ascii="Times New Roman" w:hAnsi="Times New Roman"/>
          <w:sz w:val="20"/>
          <w:szCs w:val="20"/>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697AEA">
        <w:rPr>
          <w:rFonts w:ascii="Times New Roman" w:hAnsi="Times New Roman"/>
          <w:bCs/>
          <w:iCs/>
          <w:sz w:val="20"/>
          <w:szCs w:val="20"/>
        </w:rPr>
        <w:t>эмоциональное непосредственное восприятие</w:t>
      </w:r>
      <w:r w:rsidRPr="00697AEA">
        <w:rPr>
          <w:rFonts w:ascii="Times New Roman" w:hAnsi="Times New Roman"/>
          <w:sz w:val="20"/>
          <w:szCs w:val="20"/>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697AEA">
        <w:rPr>
          <w:rFonts w:ascii="Times New Roman" w:hAnsi="Times New Roman"/>
          <w:i/>
          <w:sz w:val="20"/>
          <w:szCs w:val="20"/>
        </w:rPr>
        <w:t>характеризуется способностями читателя воспроизводить содержание литературного произведения, отвечая на тестовые вопросы</w:t>
      </w:r>
      <w:r w:rsidRPr="00697AEA">
        <w:rPr>
          <w:rFonts w:ascii="Times New Roman" w:hAnsi="Times New Roman"/>
          <w:sz w:val="20"/>
          <w:szCs w:val="20"/>
        </w:rPr>
        <w:t xml:space="preserve"> (устно, письменно) типа </w:t>
      </w:r>
      <w:r w:rsidRPr="00697AEA">
        <w:rPr>
          <w:rFonts w:ascii="Times New Roman" w:hAnsi="Times New Roman"/>
          <w:bCs/>
          <w:iCs/>
          <w:sz w:val="20"/>
          <w:szCs w:val="20"/>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697AEA" w:rsidRDefault="0042291A" w:rsidP="00697AEA">
      <w:pPr>
        <w:overflowPunct w:val="0"/>
        <w:autoSpaceDE w:val="0"/>
        <w:autoSpaceDN w:val="0"/>
        <w:adjustRightInd w:val="0"/>
        <w:spacing w:after="0"/>
        <w:ind w:firstLine="709"/>
        <w:jc w:val="both"/>
        <w:rPr>
          <w:rFonts w:ascii="Times New Roman" w:hAnsi="Times New Roman"/>
          <w:sz w:val="20"/>
          <w:szCs w:val="20"/>
        </w:rPr>
      </w:pPr>
      <w:r w:rsidRPr="00697AEA">
        <w:rPr>
          <w:rFonts w:ascii="Times New Roman" w:hAnsi="Times New Roman"/>
          <w:iCs/>
          <w:sz w:val="20"/>
          <w:szCs w:val="20"/>
        </w:rPr>
        <w:t xml:space="preserve">К основным </w:t>
      </w:r>
      <w:r w:rsidRPr="00697AEA">
        <w:rPr>
          <w:rFonts w:ascii="Times New Roman" w:hAnsi="Times New Roman"/>
          <w:b/>
          <w:bCs/>
          <w:iCs/>
          <w:sz w:val="20"/>
          <w:szCs w:val="20"/>
        </w:rPr>
        <w:t>видам деятельности</w:t>
      </w:r>
      <w:r w:rsidRPr="00697AEA">
        <w:rPr>
          <w:rFonts w:ascii="Times New Roman" w:hAnsi="Times New Roman"/>
          <w:iCs/>
          <w:sz w:val="20"/>
          <w:szCs w:val="20"/>
        </w:rPr>
        <w:t xml:space="preserve">, позволяющим диагностировать возможности читателей </w:t>
      </w:r>
      <w:r w:rsidRPr="00697AEA">
        <w:rPr>
          <w:rFonts w:ascii="Times New Roman" w:hAnsi="Times New Roman"/>
          <w:iCs/>
          <w:sz w:val="20"/>
          <w:szCs w:val="20"/>
          <w:lang w:val="en-US"/>
        </w:rPr>
        <w:t>I</w:t>
      </w:r>
      <w:r w:rsidRPr="00697AEA">
        <w:rPr>
          <w:rFonts w:ascii="Times New Roman" w:hAnsi="Times New Roman"/>
          <w:iCs/>
          <w:sz w:val="20"/>
          <w:szCs w:val="20"/>
        </w:rPr>
        <w:t xml:space="preserve"> уровня, относятся </w:t>
      </w:r>
      <w:r w:rsidRPr="00697AEA">
        <w:rPr>
          <w:rFonts w:ascii="Times New Roman" w:hAnsi="Times New Roman"/>
          <w:sz w:val="20"/>
          <w:szCs w:val="20"/>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697AEA" w:rsidRDefault="0042291A" w:rsidP="00697AEA">
      <w:pPr>
        <w:overflowPunct w:val="0"/>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 xml:space="preserve">Условно им соответствуют следующие типы диагностических </w:t>
      </w:r>
      <w:r w:rsidRPr="00697AEA">
        <w:rPr>
          <w:rFonts w:ascii="Times New Roman" w:hAnsi="Times New Roman"/>
          <w:b/>
          <w:bCs/>
          <w:sz w:val="20"/>
          <w:szCs w:val="20"/>
        </w:rPr>
        <w:t>заданий</w:t>
      </w:r>
      <w:r w:rsidRPr="00697AEA">
        <w:rPr>
          <w:rFonts w:ascii="Times New Roman" w:hAnsi="Times New Roman"/>
          <w:sz w:val="20"/>
          <w:szCs w:val="20"/>
        </w:rPr>
        <w:t xml:space="preserve">: </w:t>
      </w:r>
    </w:p>
    <w:p w:rsidR="0042291A" w:rsidRPr="00697AEA" w:rsidRDefault="0042291A" w:rsidP="00697AEA">
      <w:pPr>
        <w:numPr>
          <w:ilvl w:val="0"/>
          <w:numId w:val="22"/>
        </w:numPr>
        <w:tabs>
          <w:tab w:val="left" w:pos="993"/>
        </w:tabs>
        <w:overflowPunct w:val="0"/>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 xml:space="preserve">выразительно прочтите следующий фрагмент; </w:t>
      </w:r>
    </w:p>
    <w:p w:rsidR="0042291A" w:rsidRPr="00697AEA" w:rsidRDefault="0042291A" w:rsidP="00697AEA">
      <w:pPr>
        <w:numPr>
          <w:ilvl w:val="0"/>
          <w:numId w:val="22"/>
        </w:numPr>
        <w:tabs>
          <w:tab w:val="left" w:pos="993"/>
        </w:tabs>
        <w:overflowPunct w:val="0"/>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определите, какие события в произведении являются центральными;</w:t>
      </w:r>
    </w:p>
    <w:p w:rsidR="0042291A" w:rsidRPr="00697AEA" w:rsidRDefault="0042291A" w:rsidP="00697AEA">
      <w:pPr>
        <w:numPr>
          <w:ilvl w:val="0"/>
          <w:numId w:val="22"/>
        </w:numPr>
        <w:tabs>
          <w:tab w:val="left" w:pos="993"/>
        </w:tabs>
        <w:overflowPunct w:val="0"/>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определите, где и когда происходят описываемые события;</w:t>
      </w:r>
    </w:p>
    <w:p w:rsidR="0042291A" w:rsidRPr="00697AEA" w:rsidRDefault="0042291A" w:rsidP="00697AEA">
      <w:pPr>
        <w:numPr>
          <w:ilvl w:val="0"/>
          <w:numId w:val="22"/>
        </w:numPr>
        <w:tabs>
          <w:tab w:val="left" w:pos="993"/>
        </w:tabs>
        <w:overflowPunct w:val="0"/>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 xml:space="preserve">опишите, каким вам представляется герой произведения, прокомментируйте слова героя; </w:t>
      </w:r>
    </w:p>
    <w:p w:rsidR="0042291A" w:rsidRPr="00697AEA" w:rsidRDefault="0042291A" w:rsidP="00697AEA">
      <w:pPr>
        <w:numPr>
          <w:ilvl w:val="0"/>
          <w:numId w:val="22"/>
        </w:numPr>
        <w:tabs>
          <w:tab w:val="left" w:pos="993"/>
        </w:tabs>
        <w:overflowPunct w:val="0"/>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 xml:space="preserve">выделите в тексте наиболее непонятные (загадочные, удивительные и т. п.) для вас места; </w:t>
      </w:r>
    </w:p>
    <w:p w:rsidR="0042291A" w:rsidRPr="00697AEA" w:rsidRDefault="0042291A" w:rsidP="00697AEA">
      <w:pPr>
        <w:numPr>
          <w:ilvl w:val="0"/>
          <w:numId w:val="22"/>
        </w:numPr>
        <w:tabs>
          <w:tab w:val="left" w:pos="993"/>
        </w:tabs>
        <w:overflowPunct w:val="0"/>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 xml:space="preserve">ответьте на поставленный учителем/автором учебника вопрос; </w:t>
      </w:r>
    </w:p>
    <w:p w:rsidR="0042291A" w:rsidRPr="00697AEA" w:rsidRDefault="0042291A" w:rsidP="00697AEA">
      <w:pPr>
        <w:numPr>
          <w:ilvl w:val="0"/>
          <w:numId w:val="22"/>
        </w:numPr>
        <w:tabs>
          <w:tab w:val="left" w:pos="993"/>
        </w:tabs>
        <w:overflowPunct w:val="0"/>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 xml:space="preserve">определите, выделите, найдите, перечислите признаки, черты, повторяющиеся детали и т. п. </w:t>
      </w:r>
    </w:p>
    <w:p w:rsidR="0042291A" w:rsidRPr="00697AEA" w:rsidRDefault="0042291A" w:rsidP="00697AEA">
      <w:pPr>
        <w:spacing w:after="0"/>
        <w:ind w:firstLine="708"/>
        <w:jc w:val="both"/>
        <w:rPr>
          <w:rFonts w:ascii="Times New Roman" w:hAnsi="Times New Roman"/>
          <w:sz w:val="20"/>
          <w:szCs w:val="20"/>
        </w:rPr>
      </w:pPr>
      <w:r w:rsidRPr="00697AEA">
        <w:rPr>
          <w:rFonts w:ascii="Times New Roman" w:hAnsi="Times New Roman"/>
          <w:b/>
          <w:bCs/>
          <w:sz w:val="20"/>
          <w:szCs w:val="20"/>
        </w:rPr>
        <w:t>II уровень</w:t>
      </w:r>
      <w:r w:rsidRPr="00697AEA">
        <w:rPr>
          <w:rFonts w:ascii="Times New Roman" w:hAnsi="Times New Roman"/>
          <w:sz w:val="20"/>
          <w:szCs w:val="20"/>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697AEA" w:rsidRDefault="0042291A" w:rsidP="00697AEA">
      <w:pPr>
        <w:pStyle w:val="28"/>
        <w:spacing w:line="276" w:lineRule="auto"/>
        <w:ind w:left="0" w:right="0" w:firstLine="709"/>
        <w:rPr>
          <w:sz w:val="20"/>
          <w:szCs w:val="20"/>
        </w:rPr>
      </w:pPr>
      <w:r w:rsidRPr="00697AEA">
        <w:rPr>
          <w:sz w:val="20"/>
          <w:szCs w:val="20"/>
        </w:rPr>
        <w:t xml:space="preserve">У читателей этого уровня формируется стремление размышлять над прочитанным, появляется </w:t>
      </w:r>
      <w:r w:rsidRPr="00697AEA">
        <w:rPr>
          <w:bCs/>
          <w:iCs/>
          <w:sz w:val="20"/>
          <w:szCs w:val="20"/>
        </w:rPr>
        <w:t>умение выделять в произведении</w:t>
      </w:r>
      <w:r w:rsidRPr="00697AEA">
        <w:rPr>
          <w:sz w:val="20"/>
          <w:szCs w:val="20"/>
        </w:rPr>
        <w:t xml:space="preserve">значимые в смысловом и эстетическом плане отдельные элементы художественного произведения, а также возникает стремление </w:t>
      </w:r>
      <w:r w:rsidRPr="00697AEA">
        <w:rPr>
          <w:bCs/>
          <w:iCs/>
          <w:sz w:val="20"/>
          <w:szCs w:val="20"/>
        </w:rPr>
        <w:t>находить и объяснять связи между ними</w:t>
      </w:r>
      <w:r w:rsidRPr="00697AEA">
        <w:rPr>
          <w:sz w:val="20"/>
          <w:szCs w:val="20"/>
        </w:rPr>
        <w:t xml:space="preserve">. </w:t>
      </w:r>
      <w:r w:rsidRPr="00697AEA">
        <w:rPr>
          <w:iCs/>
          <w:sz w:val="20"/>
          <w:szCs w:val="20"/>
        </w:rPr>
        <w:t>Читатель</w:t>
      </w:r>
      <w:r w:rsidRPr="00697AEA">
        <w:rPr>
          <w:sz w:val="20"/>
          <w:szCs w:val="20"/>
        </w:rPr>
        <w:t xml:space="preserve">этого уровня пытается аргументированно отвечать на вопрос </w:t>
      </w:r>
      <w:r w:rsidRPr="00697AEA">
        <w:rPr>
          <w:bCs/>
          <w:iCs/>
          <w:sz w:val="20"/>
          <w:szCs w:val="20"/>
        </w:rPr>
        <w:t>«Как устроен текст?»,</w:t>
      </w:r>
      <w:r w:rsidRPr="00697AEA">
        <w:rPr>
          <w:i/>
          <w:sz w:val="20"/>
          <w:szCs w:val="20"/>
        </w:rPr>
        <w:t xml:space="preserve">умеет выделять </w:t>
      </w:r>
      <w:r w:rsidRPr="00697AEA">
        <w:rPr>
          <w:i/>
          <w:iCs/>
          <w:sz w:val="20"/>
          <w:szCs w:val="20"/>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697AEA" w:rsidRDefault="0042291A" w:rsidP="00697AEA">
      <w:pPr>
        <w:pStyle w:val="28"/>
        <w:numPr>
          <w:ilvl w:val="12"/>
          <w:numId w:val="19"/>
        </w:numPr>
        <w:tabs>
          <w:tab w:val="left" w:pos="851"/>
        </w:tabs>
        <w:spacing w:line="276" w:lineRule="auto"/>
        <w:ind w:left="0" w:right="0" w:firstLine="709"/>
        <w:rPr>
          <w:sz w:val="20"/>
          <w:szCs w:val="20"/>
        </w:rPr>
      </w:pPr>
      <w:r w:rsidRPr="00697AEA">
        <w:rPr>
          <w:iCs/>
          <w:sz w:val="20"/>
          <w:szCs w:val="20"/>
        </w:rPr>
        <w:t xml:space="preserve">К основным </w:t>
      </w:r>
      <w:r w:rsidRPr="00697AEA">
        <w:rPr>
          <w:b/>
          <w:bCs/>
          <w:iCs/>
          <w:sz w:val="20"/>
          <w:szCs w:val="20"/>
        </w:rPr>
        <w:t>видам деятельности</w:t>
      </w:r>
      <w:r w:rsidRPr="00697AEA">
        <w:rPr>
          <w:iCs/>
          <w:sz w:val="20"/>
          <w:szCs w:val="20"/>
        </w:rPr>
        <w:t xml:space="preserve">, позволяющим диагностировать возможности читателей, достигших  </w:t>
      </w:r>
      <w:r w:rsidRPr="00697AEA">
        <w:rPr>
          <w:iCs/>
          <w:sz w:val="20"/>
          <w:szCs w:val="20"/>
          <w:lang w:val="en-US"/>
        </w:rPr>
        <w:t>II</w:t>
      </w:r>
      <w:r w:rsidRPr="00697AEA">
        <w:rPr>
          <w:iCs/>
          <w:sz w:val="20"/>
          <w:szCs w:val="20"/>
        </w:rPr>
        <w:t xml:space="preserve"> уровня, можно отнести</w:t>
      </w:r>
      <w:r w:rsidRPr="00697AEA">
        <w:rPr>
          <w:sz w:val="20"/>
          <w:szCs w:val="20"/>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697AEA">
        <w:rPr>
          <w:i/>
          <w:sz w:val="20"/>
          <w:szCs w:val="20"/>
        </w:rPr>
        <w:t>пофразового</w:t>
      </w:r>
      <w:r w:rsidRPr="00697AEA">
        <w:rPr>
          <w:sz w:val="20"/>
          <w:szCs w:val="20"/>
        </w:rPr>
        <w:t xml:space="preserve"> (при анализе стихотворений и небольших прозаических произведений – рассказов, новелл) или </w:t>
      </w:r>
      <w:r w:rsidRPr="00697AEA">
        <w:rPr>
          <w:i/>
          <w:sz w:val="20"/>
          <w:szCs w:val="20"/>
        </w:rPr>
        <w:t>поэпизодного</w:t>
      </w:r>
      <w:r w:rsidRPr="00697AEA">
        <w:rPr>
          <w:sz w:val="20"/>
          <w:szCs w:val="20"/>
        </w:rPr>
        <w:t xml:space="preserve">; проведение целостного и межтекстового анализа). </w:t>
      </w:r>
    </w:p>
    <w:p w:rsidR="0042291A" w:rsidRPr="00697AEA" w:rsidRDefault="0042291A" w:rsidP="00697AEA">
      <w:pPr>
        <w:pStyle w:val="28"/>
        <w:numPr>
          <w:ilvl w:val="12"/>
          <w:numId w:val="19"/>
        </w:numPr>
        <w:tabs>
          <w:tab w:val="left" w:pos="851"/>
        </w:tabs>
        <w:spacing w:line="276" w:lineRule="auto"/>
        <w:ind w:left="0" w:right="0" w:firstLine="709"/>
        <w:rPr>
          <w:sz w:val="20"/>
          <w:szCs w:val="20"/>
        </w:rPr>
      </w:pPr>
      <w:r w:rsidRPr="00697AEA">
        <w:rPr>
          <w:sz w:val="20"/>
          <w:szCs w:val="20"/>
        </w:rPr>
        <w:t xml:space="preserve">Условно им соответствуют следующие типы диагностических </w:t>
      </w:r>
      <w:r w:rsidRPr="00697AEA">
        <w:rPr>
          <w:b/>
          <w:bCs/>
          <w:sz w:val="20"/>
          <w:szCs w:val="20"/>
        </w:rPr>
        <w:t>заданий</w:t>
      </w:r>
      <w:r w:rsidRPr="00697AEA">
        <w:rPr>
          <w:sz w:val="20"/>
          <w:szCs w:val="20"/>
        </w:rPr>
        <w:t xml:space="preserve">: </w:t>
      </w:r>
    </w:p>
    <w:p w:rsidR="0042291A" w:rsidRPr="00697AEA" w:rsidRDefault="0042291A" w:rsidP="00697AEA">
      <w:pPr>
        <w:pStyle w:val="a8"/>
        <w:numPr>
          <w:ilvl w:val="0"/>
          <w:numId w:val="19"/>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lastRenderedPageBreak/>
        <w:t xml:space="preserve">выделите, определите, найдите, перечислите признаки, черты, повторяющиеся детали и т. п.; </w:t>
      </w:r>
    </w:p>
    <w:p w:rsidR="0042291A" w:rsidRPr="00697AEA" w:rsidRDefault="0042291A" w:rsidP="00697AEA">
      <w:pPr>
        <w:pStyle w:val="a8"/>
        <w:widowControl w:val="0"/>
        <w:numPr>
          <w:ilvl w:val="0"/>
          <w:numId w:val="19"/>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покажите, какие особенности художественного текста проявляют позицию его автора;</w:t>
      </w:r>
    </w:p>
    <w:p w:rsidR="0042291A" w:rsidRPr="00697AEA" w:rsidRDefault="0042291A" w:rsidP="00697AEA">
      <w:pPr>
        <w:numPr>
          <w:ilvl w:val="0"/>
          <w:numId w:val="19"/>
        </w:numPr>
        <w:tabs>
          <w:tab w:val="clear" w:pos="1287"/>
          <w:tab w:val="num" w:pos="1440"/>
        </w:tabs>
        <w:spacing w:after="0"/>
        <w:ind w:left="0" w:firstLine="709"/>
        <w:jc w:val="both"/>
        <w:rPr>
          <w:rFonts w:ascii="Times New Roman" w:hAnsi="Times New Roman"/>
          <w:sz w:val="20"/>
          <w:szCs w:val="20"/>
        </w:rPr>
      </w:pPr>
      <w:r w:rsidRPr="00697AEA">
        <w:rPr>
          <w:rFonts w:ascii="Times New Roman" w:hAnsi="Times New Roman"/>
          <w:sz w:val="20"/>
          <w:szCs w:val="20"/>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697AEA" w:rsidRDefault="0042291A" w:rsidP="00697AEA">
      <w:pPr>
        <w:pStyle w:val="a8"/>
        <w:numPr>
          <w:ilvl w:val="0"/>
          <w:numId w:val="19"/>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проанализируйте фрагменты, эпизоды текста (по предложенному алгоритму и без него);</w:t>
      </w:r>
    </w:p>
    <w:p w:rsidR="0042291A" w:rsidRPr="00697AEA" w:rsidRDefault="0042291A" w:rsidP="00697AEA">
      <w:pPr>
        <w:pStyle w:val="a8"/>
        <w:numPr>
          <w:ilvl w:val="0"/>
          <w:numId w:val="19"/>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сопоставьте, сравните, найдите сходства и различия (как в одном тексте, так и между разными произведениями); </w:t>
      </w:r>
    </w:p>
    <w:p w:rsidR="0042291A" w:rsidRPr="00697AEA" w:rsidRDefault="0042291A" w:rsidP="00697AEA">
      <w:pPr>
        <w:pStyle w:val="a8"/>
        <w:numPr>
          <w:ilvl w:val="0"/>
          <w:numId w:val="19"/>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определите жанр произведения, охарактеризуйте его особенности; </w:t>
      </w:r>
    </w:p>
    <w:p w:rsidR="0042291A" w:rsidRPr="00697AEA" w:rsidRDefault="0042291A" w:rsidP="00697AEA">
      <w:pPr>
        <w:pStyle w:val="a8"/>
        <w:numPr>
          <w:ilvl w:val="0"/>
          <w:numId w:val="19"/>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дайте свое рабочее определение следующему теоретико-литературному понятию.</w:t>
      </w:r>
    </w:p>
    <w:p w:rsidR="0042291A" w:rsidRPr="00697AEA" w:rsidRDefault="0042291A" w:rsidP="00697AEA">
      <w:pPr>
        <w:pStyle w:val="24"/>
        <w:autoSpaceDE w:val="0"/>
        <w:autoSpaceDN w:val="0"/>
        <w:adjustRightInd w:val="0"/>
        <w:spacing w:line="276" w:lineRule="auto"/>
        <w:ind w:right="0" w:firstLine="709"/>
        <w:rPr>
          <w:sz w:val="20"/>
        </w:rPr>
      </w:pPr>
      <w:r w:rsidRPr="00697AEA">
        <w:rPr>
          <w:sz w:val="20"/>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697AEA" w:rsidRDefault="0042291A" w:rsidP="00697AEA">
      <w:pPr>
        <w:spacing w:after="0"/>
        <w:ind w:firstLine="708"/>
        <w:jc w:val="both"/>
        <w:rPr>
          <w:rFonts w:ascii="Times New Roman" w:hAnsi="Times New Roman"/>
          <w:b/>
          <w:sz w:val="20"/>
          <w:szCs w:val="20"/>
        </w:rPr>
      </w:pPr>
      <w:r w:rsidRPr="00697AEA">
        <w:rPr>
          <w:rFonts w:ascii="Times New Roman" w:hAnsi="Times New Roman"/>
          <w:b/>
          <w:bCs/>
          <w:sz w:val="20"/>
          <w:szCs w:val="20"/>
        </w:rPr>
        <w:t>III уровень</w:t>
      </w:r>
      <w:r w:rsidRPr="00697AEA">
        <w:rPr>
          <w:rFonts w:ascii="Times New Roman" w:hAnsi="Times New Roman"/>
          <w:sz w:val="20"/>
          <w:szCs w:val="20"/>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697AEA">
        <w:rPr>
          <w:rFonts w:ascii="Times New Roman" w:hAnsi="Times New Roman"/>
          <w:bCs/>
          <w:iCs/>
          <w:sz w:val="20"/>
          <w:szCs w:val="20"/>
        </w:rPr>
        <w:t>сумеет интерпретировать художественный смысл произведения</w:t>
      </w:r>
      <w:r w:rsidRPr="00697AEA">
        <w:rPr>
          <w:rFonts w:ascii="Times New Roman" w:hAnsi="Times New Roman"/>
          <w:sz w:val="20"/>
          <w:szCs w:val="20"/>
        </w:rPr>
        <w:t xml:space="preserve">, то есть отвечать на вопросы: </w:t>
      </w:r>
      <w:r w:rsidRPr="00697AEA">
        <w:rPr>
          <w:rFonts w:ascii="Times New Roman" w:hAnsi="Times New Roman"/>
          <w:bCs/>
          <w:iCs/>
          <w:sz w:val="20"/>
          <w:szCs w:val="20"/>
        </w:rPr>
        <w:t xml:space="preserve">«Почему (с какой целью?) произведение построено так, а не иначе? </w:t>
      </w:r>
      <w:r w:rsidRPr="00697AEA">
        <w:rPr>
          <w:rFonts w:ascii="Times New Roman" w:hAnsi="Times New Roman"/>
          <w:sz w:val="20"/>
          <w:szCs w:val="20"/>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697AEA" w:rsidRDefault="0042291A" w:rsidP="00697AEA">
      <w:pPr>
        <w:spacing w:after="0"/>
        <w:ind w:firstLine="708"/>
        <w:jc w:val="both"/>
        <w:rPr>
          <w:rFonts w:ascii="Times New Roman" w:eastAsia="MS Mincho" w:hAnsi="Times New Roman"/>
          <w:sz w:val="20"/>
          <w:szCs w:val="20"/>
        </w:rPr>
      </w:pPr>
      <w:r w:rsidRPr="00697AEA">
        <w:rPr>
          <w:rFonts w:ascii="Times New Roman" w:hAnsi="Times New Roman"/>
          <w:iCs/>
          <w:sz w:val="20"/>
          <w:szCs w:val="20"/>
        </w:rPr>
        <w:t xml:space="preserve">К основным </w:t>
      </w:r>
      <w:r w:rsidRPr="00697AEA">
        <w:rPr>
          <w:rFonts w:ascii="Times New Roman" w:hAnsi="Times New Roman"/>
          <w:b/>
          <w:bCs/>
          <w:iCs/>
          <w:sz w:val="20"/>
          <w:szCs w:val="20"/>
        </w:rPr>
        <w:t>видам деятельности</w:t>
      </w:r>
      <w:r w:rsidRPr="00697AEA">
        <w:rPr>
          <w:rFonts w:ascii="Times New Roman" w:hAnsi="Times New Roman"/>
          <w:iCs/>
          <w:sz w:val="20"/>
          <w:szCs w:val="20"/>
        </w:rPr>
        <w:t xml:space="preserve">, позволяющим диагностировать возможности читателей, достигших  </w:t>
      </w:r>
      <w:r w:rsidRPr="00697AEA">
        <w:rPr>
          <w:rFonts w:ascii="Times New Roman" w:hAnsi="Times New Roman"/>
          <w:iCs/>
          <w:sz w:val="20"/>
          <w:szCs w:val="20"/>
          <w:lang w:val="en-US"/>
        </w:rPr>
        <w:t>III</w:t>
      </w:r>
      <w:r w:rsidRPr="00697AEA">
        <w:rPr>
          <w:rFonts w:ascii="Times New Roman" w:hAnsi="Times New Roman"/>
          <w:iCs/>
          <w:sz w:val="20"/>
          <w:szCs w:val="20"/>
        </w:rPr>
        <w:t xml:space="preserve"> уровня, можно отнести</w:t>
      </w:r>
      <w:r w:rsidRPr="00697AEA">
        <w:rPr>
          <w:rFonts w:ascii="Times New Roman" w:hAnsi="Times New Roman"/>
          <w:sz w:val="20"/>
          <w:szCs w:val="20"/>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697AEA" w:rsidRDefault="0042291A" w:rsidP="00697AEA">
      <w:pPr>
        <w:pStyle w:val="28"/>
        <w:numPr>
          <w:ilvl w:val="12"/>
          <w:numId w:val="19"/>
        </w:numPr>
        <w:tabs>
          <w:tab w:val="left" w:pos="709"/>
        </w:tabs>
        <w:spacing w:line="276" w:lineRule="auto"/>
        <w:ind w:left="0" w:right="0" w:firstLine="709"/>
        <w:rPr>
          <w:sz w:val="20"/>
          <w:szCs w:val="20"/>
        </w:rPr>
      </w:pPr>
      <w:r w:rsidRPr="00697AEA">
        <w:rPr>
          <w:sz w:val="20"/>
          <w:szCs w:val="20"/>
        </w:rPr>
        <w:t>Условно и</w:t>
      </w:r>
      <w:r w:rsidRPr="00697AEA">
        <w:rPr>
          <w:iCs/>
          <w:sz w:val="20"/>
          <w:szCs w:val="20"/>
        </w:rPr>
        <w:t xml:space="preserve">м соответствуют следующие типы диагностических </w:t>
      </w:r>
      <w:r w:rsidRPr="00697AEA">
        <w:rPr>
          <w:b/>
          <w:bCs/>
          <w:iCs/>
          <w:sz w:val="20"/>
          <w:szCs w:val="20"/>
        </w:rPr>
        <w:t>заданий</w:t>
      </w:r>
      <w:r w:rsidRPr="00697AEA">
        <w:rPr>
          <w:sz w:val="20"/>
          <w:szCs w:val="20"/>
        </w:rPr>
        <w:t xml:space="preserve">: </w:t>
      </w:r>
    </w:p>
    <w:p w:rsidR="0042291A" w:rsidRPr="00697AEA" w:rsidRDefault="0042291A" w:rsidP="00697AEA">
      <w:pPr>
        <w:pStyle w:val="a8"/>
        <w:numPr>
          <w:ilvl w:val="0"/>
          <w:numId w:val="19"/>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выделите, определите, найдите, перечислите признаки, черты, повторяющиеся детали и т. п. </w:t>
      </w:r>
    </w:p>
    <w:p w:rsidR="0042291A" w:rsidRPr="00697AEA" w:rsidRDefault="0042291A" w:rsidP="00697AEA">
      <w:pPr>
        <w:pStyle w:val="a8"/>
        <w:numPr>
          <w:ilvl w:val="0"/>
          <w:numId w:val="19"/>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определите художественную функцию той или иной детали, приема и т. п.;</w:t>
      </w:r>
    </w:p>
    <w:p w:rsidR="0042291A" w:rsidRPr="00697AEA" w:rsidRDefault="0042291A" w:rsidP="00697AEA">
      <w:pPr>
        <w:pStyle w:val="a8"/>
        <w:numPr>
          <w:ilvl w:val="0"/>
          <w:numId w:val="19"/>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определите позицию автора и способы ее выражения;</w:t>
      </w:r>
    </w:p>
    <w:p w:rsidR="0042291A" w:rsidRPr="00697AEA" w:rsidRDefault="0042291A" w:rsidP="00697AEA">
      <w:pPr>
        <w:pStyle w:val="a8"/>
        <w:numPr>
          <w:ilvl w:val="0"/>
          <w:numId w:val="19"/>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проинтерпретируйте выбранный фрагмент произведения; </w:t>
      </w:r>
    </w:p>
    <w:p w:rsidR="0042291A" w:rsidRPr="00697AEA" w:rsidRDefault="0042291A" w:rsidP="00697AEA">
      <w:pPr>
        <w:pStyle w:val="a8"/>
        <w:numPr>
          <w:ilvl w:val="0"/>
          <w:numId w:val="19"/>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объясните (устно, письменно) смысл названия произведения;</w:t>
      </w:r>
    </w:p>
    <w:p w:rsidR="0042291A" w:rsidRPr="00697AEA" w:rsidRDefault="0042291A" w:rsidP="00697AEA">
      <w:pPr>
        <w:pStyle w:val="a8"/>
        <w:numPr>
          <w:ilvl w:val="0"/>
          <w:numId w:val="19"/>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озаглавьте предложенный текст (в случае если у литературного произведения нет заглавия);</w:t>
      </w:r>
    </w:p>
    <w:p w:rsidR="0042291A" w:rsidRPr="00697AEA" w:rsidRDefault="0042291A" w:rsidP="00697AEA">
      <w:pPr>
        <w:pStyle w:val="a8"/>
        <w:numPr>
          <w:ilvl w:val="0"/>
          <w:numId w:val="19"/>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напишите сочинение-интерпретацию; </w:t>
      </w:r>
    </w:p>
    <w:p w:rsidR="0042291A" w:rsidRPr="00697AEA" w:rsidRDefault="0042291A" w:rsidP="00697AEA">
      <w:pPr>
        <w:pStyle w:val="a8"/>
        <w:numPr>
          <w:ilvl w:val="0"/>
          <w:numId w:val="19"/>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напишите рецензию на произведение, не изучавшееся на уроках литературы.</w:t>
      </w:r>
      <w:r w:rsidRPr="00697AEA">
        <w:rPr>
          <w:rStyle w:val="afff3"/>
          <w:sz w:val="20"/>
          <w:szCs w:val="20"/>
          <w:lang w:eastAsia="en-US"/>
        </w:rPr>
        <w:t>.</w:t>
      </w:r>
    </w:p>
    <w:p w:rsidR="0042291A" w:rsidRPr="00697AEA" w:rsidRDefault="0042291A" w:rsidP="00697AEA">
      <w:pPr>
        <w:pStyle w:val="24"/>
        <w:autoSpaceDE w:val="0"/>
        <w:autoSpaceDN w:val="0"/>
        <w:adjustRightInd w:val="0"/>
        <w:spacing w:line="276" w:lineRule="auto"/>
        <w:ind w:right="0" w:firstLine="709"/>
        <w:rPr>
          <w:sz w:val="20"/>
        </w:rPr>
      </w:pPr>
      <w:r w:rsidRPr="00697AEA">
        <w:rPr>
          <w:sz w:val="20"/>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697AEA">
        <w:rPr>
          <w:rStyle w:val="af3"/>
          <w:sz w:val="20"/>
        </w:rPr>
        <w:footnoteReference w:id="1"/>
      </w:r>
      <w:r w:rsidRPr="00697AEA">
        <w:rPr>
          <w:sz w:val="20"/>
        </w:rPr>
        <w:t xml:space="preserve">). </w:t>
      </w:r>
    </w:p>
    <w:p w:rsidR="0042291A" w:rsidRPr="00697AEA" w:rsidRDefault="0042291A" w:rsidP="00697AEA">
      <w:pPr>
        <w:overflowPunct w:val="0"/>
        <w:autoSpaceDE w:val="0"/>
        <w:autoSpaceDN w:val="0"/>
        <w:adjustRightInd w:val="0"/>
        <w:spacing w:after="0"/>
        <w:ind w:firstLine="709"/>
        <w:jc w:val="both"/>
        <w:rPr>
          <w:sz w:val="20"/>
          <w:szCs w:val="20"/>
        </w:rPr>
      </w:pPr>
      <w:r w:rsidRPr="00697AEA">
        <w:rPr>
          <w:rFonts w:ascii="Times New Roman" w:hAnsi="Times New Roman"/>
          <w:sz w:val="20"/>
          <w:szCs w:val="20"/>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697AEA">
        <w:rPr>
          <w:rFonts w:ascii="Times New Roman" w:hAnsi="Times New Roman"/>
          <w:b/>
          <w:sz w:val="20"/>
          <w:szCs w:val="20"/>
        </w:rPr>
        <w:t>5</w:t>
      </w:r>
      <w:r w:rsidRPr="00697AEA">
        <w:rPr>
          <w:rFonts w:ascii="Times New Roman" w:hAnsi="Times New Roman"/>
          <w:sz w:val="20"/>
          <w:szCs w:val="20"/>
        </w:rPr>
        <w:t>–</w:t>
      </w:r>
      <w:r w:rsidRPr="00697AEA">
        <w:rPr>
          <w:rFonts w:ascii="Times New Roman" w:hAnsi="Times New Roman"/>
          <w:b/>
          <w:sz w:val="20"/>
          <w:szCs w:val="20"/>
        </w:rPr>
        <w:t>6 классах</w:t>
      </w:r>
      <w:r w:rsidRPr="00697AEA">
        <w:rPr>
          <w:rFonts w:ascii="Times New Roman" w:hAnsi="Times New Roman"/>
          <w:sz w:val="20"/>
          <w:szCs w:val="20"/>
        </w:rPr>
        <w:t xml:space="preserve">, соответствует </w:t>
      </w:r>
      <w:r w:rsidRPr="00697AEA">
        <w:rPr>
          <w:rFonts w:ascii="Times New Roman" w:hAnsi="Times New Roman"/>
          <w:b/>
          <w:sz w:val="20"/>
          <w:szCs w:val="20"/>
        </w:rPr>
        <w:t>первому уровню</w:t>
      </w:r>
      <w:r w:rsidRPr="00697AEA">
        <w:rPr>
          <w:rFonts w:ascii="Times New Roman" w:hAnsi="Times New Roman"/>
          <w:sz w:val="20"/>
          <w:szCs w:val="20"/>
        </w:rPr>
        <w:t xml:space="preserve">; в процессе литературного образования учеников </w:t>
      </w:r>
      <w:r w:rsidRPr="00697AEA">
        <w:rPr>
          <w:rFonts w:ascii="Times New Roman" w:hAnsi="Times New Roman"/>
          <w:b/>
          <w:sz w:val="20"/>
          <w:szCs w:val="20"/>
        </w:rPr>
        <w:t>7</w:t>
      </w:r>
      <w:r w:rsidRPr="00697AEA">
        <w:rPr>
          <w:rFonts w:ascii="Times New Roman" w:hAnsi="Times New Roman"/>
          <w:sz w:val="20"/>
          <w:szCs w:val="20"/>
        </w:rPr>
        <w:t>–</w:t>
      </w:r>
      <w:r w:rsidRPr="00697AEA">
        <w:rPr>
          <w:rFonts w:ascii="Times New Roman" w:hAnsi="Times New Roman"/>
          <w:b/>
          <w:sz w:val="20"/>
          <w:szCs w:val="20"/>
        </w:rPr>
        <w:t>8 классов</w:t>
      </w:r>
      <w:r w:rsidRPr="00697AEA">
        <w:rPr>
          <w:rFonts w:ascii="Times New Roman" w:hAnsi="Times New Roman"/>
          <w:sz w:val="20"/>
          <w:szCs w:val="20"/>
        </w:rPr>
        <w:t xml:space="preserve"> формируется </w:t>
      </w:r>
      <w:r w:rsidRPr="00697AEA">
        <w:rPr>
          <w:rFonts w:ascii="Times New Roman" w:hAnsi="Times New Roman"/>
          <w:b/>
          <w:sz w:val="20"/>
          <w:szCs w:val="20"/>
        </w:rPr>
        <w:t>второй</w:t>
      </w:r>
      <w:r w:rsidRPr="00697AEA">
        <w:rPr>
          <w:rFonts w:ascii="Times New Roman" w:hAnsi="Times New Roman"/>
          <w:sz w:val="20"/>
          <w:szCs w:val="20"/>
        </w:rPr>
        <w:t xml:space="preserve"> ее </w:t>
      </w:r>
      <w:r w:rsidRPr="00697AEA">
        <w:rPr>
          <w:rFonts w:ascii="Times New Roman" w:hAnsi="Times New Roman"/>
          <w:b/>
          <w:sz w:val="20"/>
          <w:szCs w:val="20"/>
        </w:rPr>
        <w:t>уровень</w:t>
      </w:r>
      <w:r w:rsidRPr="00697AEA">
        <w:rPr>
          <w:rFonts w:ascii="Times New Roman" w:hAnsi="Times New Roman"/>
          <w:sz w:val="20"/>
          <w:szCs w:val="20"/>
        </w:rPr>
        <w:t xml:space="preserve">; читательская культура учеников </w:t>
      </w:r>
      <w:r w:rsidRPr="00697AEA">
        <w:rPr>
          <w:rFonts w:ascii="Times New Roman" w:hAnsi="Times New Roman"/>
          <w:b/>
          <w:sz w:val="20"/>
          <w:szCs w:val="20"/>
        </w:rPr>
        <w:t>9 класса</w:t>
      </w:r>
      <w:r w:rsidRPr="00697AEA">
        <w:rPr>
          <w:rFonts w:ascii="Times New Roman" w:hAnsi="Times New Roman"/>
          <w:sz w:val="20"/>
          <w:szCs w:val="20"/>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697AEA" w:rsidRDefault="0042291A" w:rsidP="00697AEA">
      <w:pPr>
        <w:pStyle w:val="24"/>
        <w:autoSpaceDE w:val="0"/>
        <w:autoSpaceDN w:val="0"/>
        <w:adjustRightInd w:val="0"/>
        <w:spacing w:line="276" w:lineRule="auto"/>
        <w:ind w:firstLine="709"/>
        <w:rPr>
          <w:sz w:val="20"/>
        </w:rPr>
      </w:pPr>
      <w:r w:rsidRPr="00697AEA">
        <w:rPr>
          <w:sz w:val="20"/>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697AEA">
        <w:rPr>
          <w:b/>
          <w:sz w:val="20"/>
        </w:rPr>
        <w:t>качество</w:t>
      </w:r>
      <w:r w:rsidRPr="00697AEA">
        <w:rPr>
          <w:sz w:val="20"/>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w:t>
      </w:r>
      <w:r w:rsidRPr="00697AEA">
        <w:rPr>
          <w:sz w:val="20"/>
        </w:rPr>
        <w:lastRenderedPageBreak/>
        <w:t>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697AEA" w:rsidRDefault="00B1174F" w:rsidP="00697AEA">
      <w:pPr>
        <w:spacing w:after="0"/>
        <w:ind w:firstLine="709"/>
        <w:jc w:val="both"/>
        <w:rPr>
          <w:rFonts w:ascii="Times New Roman" w:hAnsi="Times New Roman"/>
          <w:sz w:val="20"/>
          <w:szCs w:val="20"/>
        </w:rPr>
      </w:pPr>
      <w:r w:rsidRPr="00697AEA">
        <w:rPr>
          <w:rFonts w:ascii="Times New Roman" w:hAnsi="Times New Roman"/>
          <w:sz w:val="20"/>
          <w:szCs w:val="20"/>
        </w:rPr>
        <w:t>1.2.5.3.Родной язык</w:t>
      </w:r>
    </w:p>
    <w:p w:rsidR="00F35F55" w:rsidRPr="008C532B" w:rsidRDefault="00F35F55" w:rsidP="00697AEA">
      <w:pPr>
        <w:shd w:val="clear" w:color="auto" w:fill="FFFFFF"/>
        <w:spacing w:after="0"/>
        <w:ind w:firstLine="567"/>
        <w:jc w:val="both"/>
        <w:rPr>
          <w:rFonts w:ascii="Times New Roman" w:hAnsi="Times New Roman"/>
          <w:b/>
          <w:bCs/>
          <w:sz w:val="20"/>
          <w:szCs w:val="20"/>
        </w:rPr>
      </w:pPr>
      <w:r w:rsidRPr="008C532B">
        <w:rPr>
          <w:rFonts w:ascii="Times New Roman" w:hAnsi="Times New Roman"/>
          <w:b/>
          <w:bCs/>
          <w:sz w:val="20"/>
          <w:szCs w:val="20"/>
        </w:rPr>
        <w:t xml:space="preserve">Планируемые результаты освоения учебного предмета </w:t>
      </w:r>
    </w:p>
    <w:p w:rsidR="00F35F55" w:rsidRPr="008C532B" w:rsidRDefault="00F35F55" w:rsidP="00697AEA">
      <w:pPr>
        <w:shd w:val="clear" w:color="auto" w:fill="FFFFFF"/>
        <w:spacing w:after="0"/>
        <w:ind w:firstLine="567"/>
        <w:jc w:val="both"/>
        <w:rPr>
          <w:rFonts w:ascii="Times New Roman" w:hAnsi="Times New Roman"/>
          <w:b/>
          <w:bCs/>
          <w:sz w:val="20"/>
          <w:szCs w:val="20"/>
        </w:rPr>
      </w:pPr>
      <w:r w:rsidRPr="008C532B">
        <w:rPr>
          <w:rFonts w:ascii="Times New Roman" w:hAnsi="Times New Roman"/>
          <w:b/>
          <w:bCs/>
          <w:sz w:val="20"/>
          <w:szCs w:val="20"/>
        </w:rPr>
        <w:t>«Родной язык (русский)»:</w:t>
      </w:r>
    </w:p>
    <w:p w:rsidR="00F35F55" w:rsidRPr="008C532B" w:rsidRDefault="00F35F55" w:rsidP="00697AEA">
      <w:pPr>
        <w:shd w:val="clear" w:color="auto" w:fill="FFFFFF"/>
        <w:spacing w:after="0"/>
        <w:ind w:firstLine="567"/>
        <w:jc w:val="both"/>
        <w:rPr>
          <w:rFonts w:ascii="Times New Roman" w:hAnsi="Times New Roman"/>
          <w:b/>
          <w:bCs/>
          <w:sz w:val="20"/>
          <w:szCs w:val="20"/>
        </w:rPr>
      </w:pPr>
    </w:p>
    <w:p w:rsidR="00F35F55" w:rsidRPr="008C532B" w:rsidRDefault="00F35F55" w:rsidP="00697AEA">
      <w:pPr>
        <w:shd w:val="clear" w:color="auto" w:fill="FFFFFF"/>
        <w:spacing w:after="0"/>
        <w:ind w:firstLine="567"/>
        <w:jc w:val="both"/>
        <w:rPr>
          <w:rFonts w:ascii="Times New Roman" w:hAnsi="Times New Roman"/>
          <w:b/>
          <w:bCs/>
          <w:sz w:val="20"/>
          <w:szCs w:val="20"/>
        </w:rPr>
      </w:pPr>
      <w:r w:rsidRPr="008C532B">
        <w:rPr>
          <w:rFonts w:ascii="Times New Roman" w:hAnsi="Times New Roman"/>
          <w:b/>
          <w:bCs/>
          <w:sz w:val="20"/>
          <w:szCs w:val="20"/>
        </w:rPr>
        <w:t>Личностные результаты:</w:t>
      </w:r>
    </w:p>
    <w:p w:rsidR="00F35F55" w:rsidRPr="008C532B" w:rsidRDefault="00F35F55" w:rsidP="00697AEA">
      <w:pPr>
        <w:shd w:val="clear" w:color="auto" w:fill="FFFFFF"/>
        <w:spacing w:after="0"/>
        <w:ind w:firstLine="567"/>
        <w:jc w:val="both"/>
        <w:rPr>
          <w:rFonts w:ascii="Times New Roman" w:hAnsi="Times New Roman"/>
          <w:sz w:val="20"/>
          <w:szCs w:val="20"/>
        </w:rPr>
      </w:pPr>
    </w:p>
    <w:p w:rsidR="00F35F55" w:rsidRPr="008C532B" w:rsidRDefault="00F35F55" w:rsidP="00697AEA">
      <w:pPr>
        <w:spacing w:after="0"/>
        <w:ind w:firstLine="540"/>
        <w:jc w:val="both"/>
        <w:rPr>
          <w:rFonts w:ascii="Times New Roman" w:hAnsi="Times New Roman"/>
          <w:sz w:val="20"/>
          <w:szCs w:val="20"/>
        </w:rPr>
      </w:pPr>
      <w:r w:rsidRPr="008C532B">
        <w:rPr>
          <w:rFonts w:ascii="Times New Roman" w:hAnsi="Times New Roman"/>
          <w:b/>
          <w:bCs/>
          <w:sz w:val="20"/>
          <w:szCs w:val="20"/>
          <w:lang w:eastAsia="ru-RU"/>
        </w:rPr>
        <w:t xml:space="preserve">- </w:t>
      </w:r>
      <w:r w:rsidRPr="008C532B">
        <w:rPr>
          <w:rFonts w:ascii="Times New Roman" w:hAnsi="Times New Roman"/>
          <w:sz w:val="20"/>
          <w:szCs w:val="20"/>
        </w:rPr>
        <w:t>представление о русском языке как духовной, нравственной и культурной ценности народа; осознание национального своеобразия русского языка; познавательный интерес и уважительное отношение к русскому языку, а через него – к родной культуре;  ответственное отношение к сохранению и развитию родного языка;</w:t>
      </w:r>
    </w:p>
    <w:p w:rsidR="00F35F55" w:rsidRPr="008C532B" w:rsidRDefault="00F35F55" w:rsidP="00697AEA">
      <w:pPr>
        <w:pStyle w:val="ConsPlusNormal"/>
        <w:ind w:firstLine="709"/>
        <w:jc w:val="both"/>
        <w:rPr>
          <w:rFonts w:ascii="Times New Roman" w:hAnsi="Times New Roman" w:cs="Times New Roman"/>
        </w:rPr>
      </w:pPr>
      <w:r w:rsidRPr="008C532B">
        <w:rPr>
          <w:rFonts w:ascii="Times New Roman" w:hAnsi="Times New Roman" w:cs="Times New Roman"/>
        </w:rPr>
        <w:t>- осознание роли русского родного языка в жизни общества и государства, в современном мире,  осознание роли русского родного языка в жизни человека, осознание языка как развивающегося явления, взаимосвязи исторического развития языка с историей общества, осознание национального своеобразия, богатства, выразительности русского родного языка;</w:t>
      </w:r>
    </w:p>
    <w:p w:rsidR="00F35F55" w:rsidRPr="008C532B" w:rsidRDefault="00F35F55" w:rsidP="00697AEA">
      <w:pPr>
        <w:shd w:val="clear" w:color="auto" w:fill="FFFFFF"/>
        <w:spacing w:after="0"/>
        <w:ind w:firstLine="567"/>
        <w:jc w:val="both"/>
        <w:rPr>
          <w:rFonts w:ascii="Times New Roman" w:hAnsi="Times New Roman"/>
          <w:sz w:val="20"/>
          <w:szCs w:val="20"/>
        </w:rPr>
      </w:pPr>
      <w:r w:rsidRPr="008C532B">
        <w:rPr>
          <w:rFonts w:ascii="Times New Roman" w:hAnsi="Times New Roman"/>
          <w:b/>
          <w:bCs/>
          <w:sz w:val="20"/>
          <w:szCs w:val="20"/>
          <w:lang w:eastAsia="ru-RU"/>
        </w:rPr>
        <w:t xml:space="preserve"> </w:t>
      </w:r>
      <w:r w:rsidRPr="008C532B">
        <w:rPr>
          <w:rFonts w:ascii="Times New Roman" w:hAnsi="Times New Roman"/>
          <w:sz w:val="20"/>
          <w:szCs w:val="20"/>
        </w:rPr>
        <w:t>- представление о речевом идеале; стремление к речевому самосовершенствованию; способность анализировать и оценивать нормативный, этический и коммуникативный аспекты речевого высказывания;</w:t>
      </w:r>
    </w:p>
    <w:p w:rsidR="00F35F55" w:rsidRPr="008C532B" w:rsidRDefault="00F35F55" w:rsidP="00697AEA">
      <w:pPr>
        <w:shd w:val="clear" w:color="auto" w:fill="FFFFFF"/>
        <w:spacing w:after="0"/>
        <w:ind w:firstLine="567"/>
        <w:jc w:val="both"/>
        <w:rPr>
          <w:rFonts w:ascii="Times New Roman" w:hAnsi="Times New Roman"/>
          <w:sz w:val="20"/>
          <w:szCs w:val="20"/>
        </w:rPr>
      </w:pPr>
      <w:r w:rsidRPr="008C532B">
        <w:rPr>
          <w:rFonts w:ascii="Times New Roman" w:hAnsi="Times New Roman"/>
          <w:sz w:val="20"/>
          <w:szCs w:val="20"/>
        </w:rPr>
        <w:t>- увеличение продуктивного, рецептивного и потенциального словаря; расширение круга используемых языковых и речевых средств родного языка.</w:t>
      </w:r>
    </w:p>
    <w:p w:rsidR="00F35F55" w:rsidRPr="008C532B" w:rsidRDefault="00F35F55" w:rsidP="00697AEA">
      <w:pPr>
        <w:spacing w:after="0"/>
        <w:ind w:firstLine="567"/>
        <w:jc w:val="both"/>
        <w:rPr>
          <w:rFonts w:ascii="Times New Roman" w:hAnsi="Times New Roman"/>
          <w:b/>
          <w:bCs/>
          <w:sz w:val="20"/>
          <w:szCs w:val="20"/>
        </w:rPr>
      </w:pPr>
    </w:p>
    <w:p w:rsidR="00F35F55" w:rsidRPr="008C532B" w:rsidRDefault="00F35F55" w:rsidP="00697AEA">
      <w:pPr>
        <w:spacing w:after="0"/>
        <w:ind w:firstLine="567"/>
        <w:jc w:val="both"/>
        <w:rPr>
          <w:rFonts w:ascii="Times New Roman" w:hAnsi="Times New Roman"/>
          <w:b/>
          <w:bCs/>
          <w:sz w:val="20"/>
          <w:szCs w:val="20"/>
        </w:rPr>
      </w:pPr>
      <w:r w:rsidRPr="008C532B">
        <w:rPr>
          <w:rFonts w:ascii="Times New Roman" w:hAnsi="Times New Roman"/>
          <w:b/>
          <w:bCs/>
          <w:sz w:val="20"/>
          <w:szCs w:val="20"/>
        </w:rPr>
        <w:t xml:space="preserve">Метапредметные результаты: </w:t>
      </w:r>
    </w:p>
    <w:p w:rsidR="00F35F55" w:rsidRPr="008C532B" w:rsidRDefault="00F35F55" w:rsidP="00697AEA">
      <w:pPr>
        <w:spacing w:after="0"/>
        <w:ind w:firstLine="567"/>
        <w:jc w:val="both"/>
        <w:rPr>
          <w:rFonts w:ascii="Times New Roman" w:hAnsi="Times New Roman"/>
          <w:sz w:val="20"/>
          <w:szCs w:val="20"/>
        </w:rPr>
      </w:pPr>
    </w:p>
    <w:p w:rsidR="00F35F55" w:rsidRPr="008C532B" w:rsidRDefault="00F35F55" w:rsidP="00697AEA">
      <w:pPr>
        <w:spacing w:after="0"/>
        <w:ind w:firstLine="567"/>
        <w:jc w:val="both"/>
        <w:rPr>
          <w:rFonts w:ascii="Times New Roman" w:hAnsi="Times New Roman"/>
          <w:sz w:val="20"/>
          <w:szCs w:val="20"/>
        </w:rPr>
      </w:pPr>
      <w:r w:rsidRPr="008C532B">
        <w:rPr>
          <w:rFonts w:ascii="Times New Roman" w:hAnsi="Times New Roman"/>
          <w:sz w:val="20"/>
          <w:szCs w:val="20"/>
        </w:rPr>
        <w:t>- 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F35F55" w:rsidRPr="008C532B" w:rsidRDefault="00F35F55" w:rsidP="00697AEA">
      <w:pPr>
        <w:spacing w:after="0"/>
        <w:ind w:firstLine="567"/>
        <w:jc w:val="both"/>
        <w:rPr>
          <w:rFonts w:ascii="Times New Roman" w:hAnsi="Times New Roman"/>
          <w:sz w:val="20"/>
          <w:szCs w:val="20"/>
        </w:rPr>
      </w:pPr>
      <w:r w:rsidRPr="008C532B">
        <w:rPr>
          <w:rFonts w:ascii="Times New Roman" w:hAnsi="Times New Roman"/>
          <w:sz w:val="20"/>
          <w:szCs w:val="20"/>
        </w:rPr>
        <w:t>- владение разными способами организации интеллектуальной деятельности и представления ее результатов в различных формах: приемами отбора и систематизации материала на определенную тему; умениями определять цели предстоящей работы (в том числе в совместной деятельности), проводить самостоятельный поиск информации, анализировать и отбирать ее; способностью предъявлять результаты деятельности (самостоятельной, групповой) в виде рефератов, проектов; оценивать достигнутые  результаты и адекватно формулировать их в устной и письменной форме;</w:t>
      </w:r>
    </w:p>
    <w:p w:rsidR="00F35F55" w:rsidRPr="008C532B" w:rsidRDefault="00F35F55" w:rsidP="00697AEA">
      <w:pPr>
        <w:spacing w:after="0"/>
        <w:ind w:firstLine="567"/>
        <w:jc w:val="both"/>
        <w:rPr>
          <w:rFonts w:ascii="Times New Roman" w:hAnsi="Times New Roman"/>
          <w:sz w:val="20"/>
          <w:szCs w:val="20"/>
        </w:rPr>
      </w:pPr>
      <w:r w:rsidRPr="008C532B">
        <w:rPr>
          <w:rFonts w:ascii="Times New Roman" w:hAnsi="Times New Roman"/>
          <w:sz w:val="20"/>
          <w:szCs w:val="20"/>
        </w:rPr>
        <w:t>- овладение социальными нормами речевого поведения в различных ситуациях неформального межличностного и межкультурного общения, а также в процессе индивидуальной, групповой деятельности;</w:t>
      </w:r>
    </w:p>
    <w:p w:rsidR="00F35F55" w:rsidRPr="008C532B" w:rsidRDefault="00F35F55" w:rsidP="00697AEA">
      <w:pPr>
        <w:spacing w:after="0"/>
        <w:ind w:firstLine="567"/>
        <w:jc w:val="both"/>
        <w:rPr>
          <w:rFonts w:ascii="Times New Roman" w:hAnsi="Times New Roman"/>
          <w:sz w:val="20"/>
          <w:szCs w:val="20"/>
        </w:rPr>
      </w:pPr>
      <w:r w:rsidRPr="008C532B">
        <w:rPr>
          <w:rFonts w:ascii="Times New Roman" w:hAnsi="Times New Roman"/>
          <w:sz w:val="20"/>
          <w:szCs w:val="20"/>
        </w:rPr>
        <w:t>- 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F35F55" w:rsidRPr="008C532B" w:rsidRDefault="00F35F55" w:rsidP="00697AEA">
      <w:pPr>
        <w:shd w:val="clear" w:color="auto" w:fill="FFFFFF"/>
        <w:spacing w:after="0"/>
        <w:ind w:firstLine="567"/>
        <w:jc w:val="both"/>
        <w:rPr>
          <w:rFonts w:ascii="Times New Roman" w:hAnsi="Times New Roman"/>
          <w:b/>
          <w:bCs/>
          <w:sz w:val="20"/>
          <w:szCs w:val="20"/>
        </w:rPr>
      </w:pPr>
    </w:p>
    <w:p w:rsidR="00F35F55" w:rsidRPr="008C532B" w:rsidRDefault="00F35F55" w:rsidP="00697AEA">
      <w:pPr>
        <w:shd w:val="clear" w:color="auto" w:fill="FFFFFF"/>
        <w:spacing w:after="0"/>
        <w:ind w:firstLine="567"/>
        <w:jc w:val="both"/>
        <w:rPr>
          <w:rFonts w:ascii="Times New Roman" w:hAnsi="Times New Roman"/>
          <w:b/>
          <w:bCs/>
          <w:sz w:val="20"/>
          <w:szCs w:val="20"/>
        </w:rPr>
      </w:pPr>
      <w:r w:rsidRPr="008C532B">
        <w:rPr>
          <w:rFonts w:ascii="Times New Roman" w:hAnsi="Times New Roman"/>
          <w:b/>
          <w:bCs/>
          <w:sz w:val="20"/>
          <w:szCs w:val="20"/>
        </w:rPr>
        <w:t>Предметные результаты:</w:t>
      </w:r>
    </w:p>
    <w:p w:rsidR="00F35F55" w:rsidRPr="008C532B" w:rsidRDefault="00F35F55" w:rsidP="00697AEA">
      <w:pPr>
        <w:shd w:val="clear" w:color="auto" w:fill="FFFFFF"/>
        <w:spacing w:after="0"/>
        <w:ind w:firstLine="567"/>
        <w:jc w:val="both"/>
        <w:rPr>
          <w:rFonts w:ascii="Times New Roman" w:hAnsi="Times New Roman"/>
          <w:b/>
          <w:bCs/>
          <w:sz w:val="20"/>
          <w:szCs w:val="20"/>
        </w:rPr>
      </w:pPr>
    </w:p>
    <w:p w:rsidR="00F35F55" w:rsidRPr="008C532B" w:rsidRDefault="00F35F55" w:rsidP="00697AEA">
      <w:pPr>
        <w:spacing w:after="0"/>
        <w:ind w:firstLine="567"/>
        <w:jc w:val="both"/>
        <w:rPr>
          <w:rFonts w:ascii="Times New Roman" w:hAnsi="Times New Roman"/>
          <w:sz w:val="20"/>
          <w:szCs w:val="20"/>
        </w:rPr>
      </w:pPr>
      <w:r w:rsidRPr="008C532B">
        <w:rPr>
          <w:rFonts w:ascii="Times New Roman" w:hAnsi="Times New Roman"/>
          <w:b/>
          <w:bCs/>
          <w:sz w:val="20"/>
          <w:szCs w:val="20"/>
        </w:rPr>
        <w:t xml:space="preserve">- </w:t>
      </w:r>
      <w:r w:rsidRPr="008C532B">
        <w:rPr>
          <w:rFonts w:ascii="Times New Roman" w:hAnsi="Times New Roman"/>
          <w:sz w:val="20"/>
          <w:szCs w:val="20"/>
        </w:rPr>
        <w:t xml:space="preserve"> умение опознавать, анализировать, классифицировать языковые факты, оценивать их с точки зрения нормативности, соответствия ситуации и сфере общения; умение работать с текстом, осуществлять информационный поиск, извлекать и преобразовывать необходимую информацию;</w:t>
      </w:r>
    </w:p>
    <w:p w:rsidR="00F35F55" w:rsidRPr="008C532B" w:rsidRDefault="00F35F55" w:rsidP="00697AEA">
      <w:pPr>
        <w:spacing w:after="0"/>
        <w:ind w:firstLine="709"/>
        <w:jc w:val="both"/>
        <w:rPr>
          <w:rFonts w:ascii="Times New Roman" w:hAnsi="Times New Roman"/>
          <w:sz w:val="20"/>
          <w:szCs w:val="20"/>
        </w:rPr>
      </w:pPr>
      <w:r w:rsidRPr="008C532B">
        <w:rPr>
          <w:rFonts w:ascii="Times New Roman" w:hAnsi="Times New Roman"/>
          <w:sz w:val="20"/>
          <w:szCs w:val="20"/>
        </w:rPr>
        <w:t xml:space="preserve">- 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F35F55" w:rsidRPr="008C532B" w:rsidRDefault="00F35F55" w:rsidP="00697AEA">
      <w:pPr>
        <w:spacing w:after="0"/>
        <w:ind w:firstLine="709"/>
        <w:jc w:val="both"/>
        <w:rPr>
          <w:rFonts w:ascii="Times New Roman" w:hAnsi="Times New Roman"/>
          <w:sz w:val="20"/>
          <w:szCs w:val="20"/>
        </w:rPr>
      </w:pPr>
      <w:r w:rsidRPr="008C532B">
        <w:rPr>
          <w:rFonts w:ascii="Times New Roman" w:hAnsi="Times New Roman"/>
          <w:sz w:val="20"/>
          <w:szCs w:val="20"/>
        </w:rPr>
        <w:t xml:space="preserve">- понимание 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w:t>
      </w:r>
    </w:p>
    <w:p w:rsidR="00F35F55" w:rsidRPr="008C532B" w:rsidRDefault="00F35F55" w:rsidP="00697AEA">
      <w:pPr>
        <w:pStyle w:val="ConsPlusNormal"/>
        <w:ind w:firstLine="709"/>
        <w:jc w:val="both"/>
        <w:rPr>
          <w:rFonts w:ascii="Times New Roman" w:hAnsi="Times New Roman" w:cs="Times New Roman"/>
        </w:rPr>
      </w:pPr>
      <w:r w:rsidRPr="008C532B">
        <w:rPr>
          <w:rFonts w:ascii="Times New Roman" w:hAnsi="Times New Roman" w:cs="Times New Roman"/>
        </w:rPr>
        <w:t>- понимание и истолкование значения крылатых выражений; знание источников крылатых выражений, фразеологических оборотов с национально-культурным компонентом, пословиц и поговорок  комментирование истории происхождения таких выражений, уместное употребление их в современных ситуациях речевого общения;</w:t>
      </w:r>
    </w:p>
    <w:p w:rsidR="00F35F55" w:rsidRPr="008C532B" w:rsidRDefault="00F35F55" w:rsidP="00697AEA">
      <w:pPr>
        <w:pStyle w:val="ConsPlusNormal"/>
        <w:ind w:firstLine="709"/>
        <w:jc w:val="both"/>
        <w:rPr>
          <w:rFonts w:ascii="Times New Roman" w:hAnsi="Times New Roman" w:cs="Times New Roman"/>
        </w:rPr>
      </w:pPr>
      <w:r w:rsidRPr="008C532B">
        <w:rPr>
          <w:rFonts w:ascii="Times New Roman" w:hAnsi="Times New Roman" w:cs="Times New Roman"/>
        </w:rPr>
        <w:lastRenderedPageBreak/>
        <w:t>- характеристика лексики с точки зрения происхождения, 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F35F55" w:rsidRPr="008C532B" w:rsidRDefault="00F35F55" w:rsidP="00697AEA">
      <w:pPr>
        <w:pStyle w:val="ConsPlusNormal"/>
        <w:ind w:firstLine="709"/>
        <w:jc w:val="both"/>
        <w:rPr>
          <w:rFonts w:ascii="Times New Roman" w:hAnsi="Times New Roman" w:cs="Times New Roman"/>
        </w:rPr>
      </w:pPr>
      <w:r w:rsidRPr="008C532B">
        <w:rPr>
          <w:rFonts w:ascii="Times New Roman" w:hAnsi="Times New Roman" w:cs="Times New Roman"/>
        </w:rPr>
        <w:t>- 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w:t>
      </w:r>
    </w:p>
    <w:p w:rsidR="00F35F55" w:rsidRPr="008C532B" w:rsidRDefault="00F35F55" w:rsidP="00697AEA">
      <w:pPr>
        <w:pStyle w:val="ConsPlusNormal"/>
        <w:ind w:firstLine="709"/>
        <w:jc w:val="both"/>
        <w:rPr>
          <w:rFonts w:ascii="Times New Roman" w:hAnsi="Times New Roman" w:cs="Times New Roman"/>
        </w:rPr>
      </w:pPr>
      <w:r w:rsidRPr="008C532B">
        <w:rPr>
          <w:rFonts w:ascii="Times New Roman" w:hAnsi="Times New Roman" w:cs="Times New Roman"/>
        </w:rPr>
        <w:t>- осознание изменений в языке как объективного процесса; понимание внешних и внутренних факторов языковых изменений; общее представление об активных процессах в современном русском языке;</w:t>
      </w:r>
    </w:p>
    <w:p w:rsidR="00F35F55" w:rsidRPr="008C532B" w:rsidRDefault="00F35F55" w:rsidP="00697AEA">
      <w:pPr>
        <w:pStyle w:val="ConsPlusNormal"/>
        <w:ind w:firstLine="709"/>
        <w:jc w:val="both"/>
        <w:rPr>
          <w:rFonts w:ascii="Times New Roman" w:hAnsi="Times New Roman" w:cs="Times New Roman"/>
        </w:rPr>
      </w:pPr>
      <w:r w:rsidRPr="008C532B">
        <w:rPr>
          <w:rFonts w:ascii="Times New Roman" w:hAnsi="Times New Roman" w:cs="Times New Roman"/>
        </w:rPr>
        <w:t>- 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F35F55" w:rsidRPr="008C532B" w:rsidRDefault="00F35F55" w:rsidP="00697AEA">
      <w:pPr>
        <w:pStyle w:val="ConsPlusNormal"/>
        <w:ind w:firstLine="709"/>
        <w:jc w:val="both"/>
        <w:rPr>
          <w:rFonts w:ascii="Times New Roman" w:hAnsi="Times New Roman" w:cs="Times New Roman"/>
        </w:rPr>
      </w:pPr>
      <w:r w:rsidRPr="008C532B">
        <w:rPr>
          <w:rFonts w:ascii="Times New Roman" w:hAnsi="Times New Roman" w:cs="Times New Roman"/>
        </w:rPr>
        <w:t xml:space="preserve">- соблюдение на письме и в устной речи норм современного русского литературного языка и правил речевого этикета; </w:t>
      </w:r>
    </w:p>
    <w:p w:rsidR="00F35F55" w:rsidRPr="008C532B" w:rsidRDefault="00F35F55" w:rsidP="00697AEA">
      <w:pPr>
        <w:pStyle w:val="ConsPlusNormal"/>
        <w:ind w:firstLine="709"/>
        <w:jc w:val="both"/>
        <w:rPr>
          <w:rFonts w:ascii="Times New Roman" w:hAnsi="Times New Roman" w:cs="Times New Roman"/>
        </w:rPr>
      </w:pPr>
      <w:r w:rsidRPr="008C532B">
        <w:rPr>
          <w:rFonts w:ascii="Times New Roman" w:hAnsi="Times New Roman" w:cs="Times New Roman"/>
        </w:rPr>
        <w:t xml:space="preserve">- использование различных словарей, в том числе мультимедийных; </w:t>
      </w:r>
    </w:p>
    <w:p w:rsidR="00F35F55" w:rsidRPr="008C532B" w:rsidRDefault="00F35F55" w:rsidP="00697AEA">
      <w:pPr>
        <w:pStyle w:val="ConsPlusNormal"/>
        <w:ind w:firstLine="709"/>
        <w:jc w:val="both"/>
        <w:rPr>
          <w:rFonts w:ascii="Times New Roman" w:hAnsi="Times New Roman" w:cs="Times New Roman"/>
        </w:rPr>
      </w:pPr>
      <w:r w:rsidRPr="008C532B">
        <w:rPr>
          <w:rFonts w:ascii="Times New Roman" w:hAnsi="Times New Roman" w:cs="Times New Roman"/>
        </w:rPr>
        <w:t>- 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F35F55" w:rsidRPr="008C532B" w:rsidRDefault="00F35F55" w:rsidP="00697AEA">
      <w:pPr>
        <w:ind w:firstLine="709"/>
        <w:jc w:val="both"/>
        <w:rPr>
          <w:rFonts w:ascii="Times New Roman" w:hAnsi="Times New Roman"/>
          <w:sz w:val="20"/>
          <w:szCs w:val="20"/>
        </w:rPr>
      </w:pPr>
      <w:r w:rsidRPr="008C532B">
        <w:rPr>
          <w:rFonts w:ascii="Times New Roman" w:hAnsi="Times New Roman"/>
          <w:sz w:val="20"/>
          <w:szCs w:val="20"/>
        </w:rPr>
        <w:t>1.2.5.4.Родная литература</w:t>
      </w:r>
    </w:p>
    <w:p w:rsidR="00F35F55" w:rsidRPr="00697AEA" w:rsidRDefault="00F35F55" w:rsidP="00697AEA">
      <w:pPr>
        <w:shd w:val="clear" w:color="auto" w:fill="FFFFFF"/>
        <w:spacing w:after="0"/>
        <w:ind w:firstLine="567"/>
        <w:jc w:val="both"/>
        <w:rPr>
          <w:rFonts w:ascii="Times New Roman" w:hAnsi="Times New Roman"/>
          <w:b/>
          <w:bCs/>
          <w:sz w:val="20"/>
          <w:szCs w:val="20"/>
        </w:rPr>
      </w:pPr>
      <w:r w:rsidRPr="00697AEA">
        <w:rPr>
          <w:rFonts w:ascii="Times New Roman" w:hAnsi="Times New Roman"/>
          <w:b/>
          <w:bCs/>
          <w:sz w:val="20"/>
          <w:szCs w:val="20"/>
        </w:rPr>
        <w:t>Планируемые результаты освоения учебного предмета</w:t>
      </w:r>
    </w:p>
    <w:p w:rsidR="00F35F55" w:rsidRPr="00697AEA" w:rsidRDefault="00F35F55" w:rsidP="00697AEA">
      <w:pPr>
        <w:spacing w:after="0"/>
        <w:jc w:val="both"/>
        <w:rPr>
          <w:rStyle w:val="2fa"/>
          <w:rFonts w:eastAsia="Calibri"/>
          <w:i w:val="0"/>
          <w:iCs w:val="0"/>
          <w:color w:val="auto"/>
          <w:sz w:val="20"/>
          <w:szCs w:val="20"/>
        </w:rPr>
      </w:pPr>
      <w:r w:rsidRPr="00697AEA">
        <w:rPr>
          <w:rStyle w:val="2fa"/>
          <w:rFonts w:eastAsia="Calibri"/>
          <w:i w:val="0"/>
          <w:iCs w:val="0"/>
          <w:color w:val="auto"/>
          <w:sz w:val="20"/>
          <w:szCs w:val="20"/>
        </w:rPr>
        <w:t>«Родная литература»</w:t>
      </w:r>
    </w:p>
    <w:p w:rsidR="00F35F55" w:rsidRPr="00697AEA" w:rsidRDefault="00F35F55" w:rsidP="00697AEA">
      <w:pPr>
        <w:spacing w:after="0"/>
        <w:jc w:val="both"/>
        <w:rPr>
          <w:rFonts w:ascii="Times New Roman" w:hAnsi="Times New Roman"/>
          <w:sz w:val="20"/>
          <w:szCs w:val="20"/>
        </w:rPr>
      </w:pPr>
    </w:p>
    <w:p w:rsidR="00F35F55" w:rsidRPr="00697AEA" w:rsidRDefault="00F35F55" w:rsidP="00697AEA">
      <w:pPr>
        <w:pStyle w:val="2a"/>
        <w:shd w:val="clear" w:color="auto" w:fill="auto"/>
        <w:spacing w:line="240" w:lineRule="auto"/>
        <w:rPr>
          <w:rStyle w:val="29"/>
          <w:b/>
          <w:bCs/>
          <w:sz w:val="20"/>
          <w:szCs w:val="20"/>
        </w:rPr>
      </w:pPr>
      <w:r w:rsidRPr="00697AEA">
        <w:rPr>
          <w:rStyle w:val="29"/>
          <w:b/>
          <w:bCs/>
          <w:sz w:val="20"/>
          <w:szCs w:val="20"/>
        </w:rPr>
        <w:t>Личностные результаты:</w:t>
      </w:r>
    </w:p>
    <w:p w:rsidR="00F35F55" w:rsidRPr="00697AEA" w:rsidRDefault="00F35F55" w:rsidP="00697AEA">
      <w:pPr>
        <w:pStyle w:val="a7"/>
        <w:numPr>
          <w:ilvl w:val="0"/>
          <w:numId w:val="257"/>
        </w:numPr>
        <w:shd w:val="clear" w:color="auto" w:fill="FFFFFF"/>
        <w:spacing w:before="0" w:beforeAutospacing="0" w:after="0" w:afterAutospacing="0"/>
        <w:jc w:val="both"/>
        <w:rPr>
          <w:rFonts w:ascii="Times New Roman" w:hAnsi="Times New Roman"/>
          <w:sz w:val="20"/>
          <w:szCs w:val="20"/>
        </w:rPr>
      </w:pPr>
      <w:r w:rsidRPr="00697AEA">
        <w:rPr>
          <w:rFonts w:ascii="Times New Roman" w:hAnsi="Times New Roman"/>
          <w:sz w:val="20"/>
          <w:szCs w:val="20"/>
        </w:rPr>
        <w:t xml:space="preserve">понимание российской гражданской идентичности: патриотизма, любви и уважения к Отечеству, чувства гордости за свою Родину, родной край, прошлое и настоящее многонационального народа России; </w:t>
      </w:r>
    </w:p>
    <w:p w:rsidR="00F35F55" w:rsidRPr="00697AEA" w:rsidRDefault="00F35F55" w:rsidP="00697AEA">
      <w:pPr>
        <w:pStyle w:val="a7"/>
        <w:numPr>
          <w:ilvl w:val="0"/>
          <w:numId w:val="257"/>
        </w:numPr>
        <w:shd w:val="clear" w:color="auto" w:fill="FFFFFF"/>
        <w:spacing w:before="0" w:beforeAutospacing="0" w:after="0" w:afterAutospacing="0"/>
        <w:jc w:val="both"/>
        <w:rPr>
          <w:rFonts w:ascii="Times New Roman" w:hAnsi="Times New Roman"/>
          <w:sz w:val="20"/>
          <w:szCs w:val="20"/>
        </w:rPr>
      </w:pPr>
      <w:r w:rsidRPr="00697AEA">
        <w:rPr>
          <w:rFonts w:ascii="Times New Roman" w:hAnsi="Times New Roman"/>
          <w:sz w:val="20"/>
          <w:szCs w:val="20"/>
        </w:rPr>
        <w:t>осознание своей этнической принадлежности, знание истории, языка, культуры своего народа, своего края;</w:t>
      </w:r>
    </w:p>
    <w:p w:rsidR="00F35F55" w:rsidRPr="00697AEA" w:rsidRDefault="00F35F55" w:rsidP="00697AEA">
      <w:pPr>
        <w:pStyle w:val="a7"/>
        <w:numPr>
          <w:ilvl w:val="0"/>
          <w:numId w:val="257"/>
        </w:numPr>
        <w:shd w:val="clear" w:color="auto" w:fill="FFFFFF"/>
        <w:spacing w:before="0" w:beforeAutospacing="0" w:after="0" w:afterAutospacing="0"/>
        <w:jc w:val="both"/>
        <w:rPr>
          <w:rFonts w:ascii="Times New Roman" w:hAnsi="Times New Roman"/>
          <w:sz w:val="20"/>
          <w:szCs w:val="20"/>
        </w:rPr>
      </w:pPr>
      <w:r w:rsidRPr="00697AEA">
        <w:rPr>
          <w:rFonts w:ascii="Times New Roman" w:hAnsi="Times New Roman"/>
          <w:sz w:val="20"/>
          <w:szCs w:val="20"/>
        </w:rPr>
        <w:t>обретение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35F55" w:rsidRPr="00697AEA" w:rsidRDefault="00F35F55" w:rsidP="00697AEA">
      <w:pPr>
        <w:pStyle w:val="a7"/>
        <w:numPr>
          <w:ilvl w:val="0"/>
          <w:numId w:val="257"/>
        </w:numPr>
        <w:shd w:val="clear" w:color="auto" w:fill="FFFFFF"/>
        <w:spacing w:before="0" w:beforeAutospacing="0" w:after="0" w:afterAutospacing="0"/>
        <w:jc w:val="both"/>
        <w:rPr>
          <w:rFonts w:ascii="Times New Roman" w:hAnsi="Times New Roman"/>
          <w:sz w:val="20"/>
          <w:szCs w:val="20"/>
        </w:rPr>
      </w:pPr>
      <w:r w:rsidRPr="00697AEA">
        <w:rPr>
          <w:rFonts w:ascii="Times New Roman" w:hAnsi="Times New Roman"/>
          <w:sz w:val="20"/>
          <w:szCs w:val="20"/>
        </w:rPr>
        <w:t>приобретение коммуникативной компетентности в общении и сотрудничестве со сверстниками, старшими и младшими в процессе образовательной, учебно-исследовательской, творческой и других видов деятельности;</w:t>
      </w:r>
    </w:p>
    <w:p w:rsidR="00F35F55" w:rsidRPr="00697AEA" w:rsidRDefault="00F35F55" w:rsidP="00697AEA">
      <w:pPr>
        <w:pStyle w:val="a7"/>
        <w:numPr>
          <w:ilvl w:val="0"/>
          <w:numId w:val="257"/>
        </w:numPr>
        <w:shd w:val="clear" w:color="auto" w:fill="FFFFFF"/>
        <w:spacing w:before="0" w:beforeAutospacing="0" w:after="0" w:afterAutospacing="0"/>
        <w:jc w:val="both"/>
        <w:rPr>
          <w:rFonts w:ascii="Times New Roman" w:hAnsi="Times New Roman"/>
          <w:sz w:val="20"/>
          <w:szCs w:val="20"/>
        </w:rPr>
      </w:pPr>
      <w:r w:rsidRPr="00697AEA">
        <w:rPr>
          <w:rFonts w:ascii="Times New Roman" w:hAnsi="Times New Roman"/>
          <w:sz w:val="20"/>
          <w:szCs w:val="20"/>
        </w:rPr>
        <w:t>осознания через освоение художественного наследия писателей родного края, творческой деятельности эстетического характера.</w:t>
      </w:r>
    </w:p>
    <w:p w:rsidR="00F35F55" w:rsidRPr="00697AEA" w:rsidRDefault="00F35F55" w:rsidP="00697AEA">
      <w:pPr>
        <w:pStyle w:val="a7"/>
        <w:shd w:val="clear" w:color="auto" w:fill="FFFFFF"/>
        <w:spacing w:before="0" w:beforeAutospacing="0" w:after="0" w:afterAutospacing="0"/>
        <w:jc w:val="both"/>
        <w:rPr>
          <w:rFonts w:ascii="Times New Roman" w:hAnsi="Times New Roman"/>
          <w:sz w:val="20"/>
          <w:szCs w:val="20"/>
        </w:rPr>
      </w:pPr>
    </w:p>
    <w:p w:rsidR="00F35F55" w:rsidRPr="00697AEA" w:rsidRDefault="00F35F55" w:rsidP="00697AEA">
      <w:pPr>
        <w:pStyle w:val="a7"/>
        <w:shd w:val="clear" w:color="auto" w:fill="FFFFFF"/>
        <w:spacing w:before="0" w:beforeAutospacing="0" w:after="0" w:afterAutospacing="0"/>
        <w:jc w:val="both"/>
        <w:rPr>
          <w:rFonts w:ascii="Times New Roman" w:hAnsi="Times New Roman"/>
          <w:b/>
          <w:bCs/>
          <w:sz w:val="20"/>
          <w:szCs w:val="20"/>
        </w:rPr>
      </w:pPr>
      <w:r w:rsidRPr="00697AEA">
        <w:rPr>
          <w:rFonts w:ascii="Times New Roman" w:hAnsi="Times New Roman"/>
          <w:b/>
          <w:bCs/>
          <w:sz w:val="20"/>
          <w:szCs w:val="20"/>
        </w:rPr>
        <w:t xml:space="preserve">          Метапредметные результаты:</w:t>
      </w:r>
    </w:p>
    <w:p w:rsidR="00F35F55" w:rsidRPr="00697AEA" w:rsidRDefault="00F35F55" w:rsidP="00697AEA">
      <w:pPr>
        <w:pStyle w:val="a7"/>
        <w:numPr>
          <w:ilvl w:val="0"/>
          <w:numId w:val="258"/>
        </w:numPr>
        <w:shd w:val="clear" w:color="auto" w:fill="FFFFFF"/>
        <w:spacing w:before="0" w:beforeAutospacing="0" w:after="0" w:afterAutospacing="0"/>
        <w:jc w:val="both"/>
        <w:rPr>
          <w:rFonts w:ascii="Times New Roman" w:hAnsi="Times New Roman"/>
          <w:sz w:val="20"/>
          <w:szCs w:val="20"/>
        </w:rPr>
      </w:pPr>
      <w:r w:rsidRPr="00697AEA">
        <w:rPr>
          <w:rFonts w:ascii="Times New Roman" w:hAnsi="Times New Roman"/>
          <w:sz w:val="20"/>
          <w:szCs w:val="20"/>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F35F55" w:rsidRPr="00697AEA" w:rsidRDefault="00F35F55" w:rsidP="00697AEA">
      <w:pPr>
        <w:pStyle w:val="a7"/>
        <w:numPr>
          <w:ilvl w:val="0"/>
          <w:numId w:val="258"/>
        </w:numPr>
        <w:shd w:val="clear" w:color="auto" w:fill="FFFFFF"/>
        <w:spacing w:before="0" w:beforeAutospacing="0" w:after="0" w:afterAutospacing="0"/>
        <w:jc w:val="both"/>
        <w:rPr>
          <w:rFonts w:ascii="Times New Roman" w:hAnsi="Times New Roman"/>
          <w:sz w:val="20"/>
          <w:szCs w:val="20"/>
        </w:rPr>
      </w:pPr>
      <w:r w:rsidRPr="00697AEA">
        <w:rPr>
          <w:rFonts w:ascii="Times New Roman" w:hAnsi="Times New Roman"/>
          <w:sz w:val="20"/>
          <w:szCs w:val="20"/>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35F55" w:rsidRPr="00697AEA" w:rsidRDefault="00F35F55" w:rsidP="00697AEA">
      <w:pPr>
        <w:pStyle w:val="a7"/>
        <w:numPr>
          <w:ilvl w:val="0"/>
          <w:numId w:val="258"/>
        </w:numPr>
        <w:shd w:val="clear" w:color="auto" w:fill="FFFFFF"/>
        <w:spacing w:before="0" w:beforeAutospacing="0" w:after="0" w:afterAutospacing="0"/>
        <w:jc w:val="both"/>
        <w:rPr>
          <w:rFonts w:ascii="Times New Roman" w:hAnsi="Times New Roman"/>
          <w:sz w:val="20"/>
          <w:szCs w:val="20"/>
        </w:rPr>
      </w:pPr>
      <w:r w:rsidRPr="00697AEA">
        <w:rPr>
          <w:rFonts w:ascii="Times New Roman" w:hAnsi="Times New Roman"/>
          <w:sz w:val="20"/>
          <w:szCs w:val="2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F35F55" w:rsidRPr="00697AEA" w:rsidRDefault="00F35F55" w:rsidP="00697AEA">
      <w:pPr>
        <w:pStyle w:val="a7"/>
        <w:numPr>
          <w:ilvl w:val="0"/>
          <w:numId w:val="258"/>
        </w:numPr>
        <w:shd w:val="clear" w:color="auto" w:fill="FFFFFF"/>
        <w:spacing w:before="0" w:beforeAutospacing="0" w:after="0" w:afterAutospacing="0"/>
        <w:jc w:val="both"/>
        <w:rPr>
          <w:rFonts w:ascii="Times New Roman" w:hAnsi="Times New Roman"/>
          <w:sz w:val="20"/>
          <w:szCs w:val="20"/>
        </w:rPr>
      </w:pPr>
      <w:r w:rsidRPr="00697AEA">
        <w:rPr>
          <w:rFonts w:ascii="Times New Roman" w:hAnsi="Times New Roman"/>
          <w:sz w:val="20"/>
          <w:szCs w:val="20"/>
        </w:rPr>
        <w:t>овладение навыками смыслового чтения;</w:t>
      </w:r>
    </w:p>
    <w:p w:rsidR="00F35F55" w:rsidRPr="00697AEA" w:rsidRDefault="00F35F55" w:rsidP="00697AEA">
      <w:pPr>
        <w:pStyle w:val="a7"/>
        <w:numPr>
          <w:ilvl w:val="0"/>
          <w:numId w:val="258"/>
        </w:numPr>
        <w:shd w:val="clear" w:color="auto" w:fill="FFFFFF"/>
        <w:spacing w:before="0" w:beforeAutospacing="0" w:after="0" w:afterAutospacing="0"/>
        <w:jc w:val="both"/>
        <w:rPr>
          <w:rFonts w:ascii="Times New Roman" w:hAnsi="Times New Roman"/>
          <w:sz w:val="20"/>
          <w:szCs w:val="20"/>
        </w:rPr>
      </w:pPr>
      <w:r w:rsidRPr="00697AEA">
        <w:rPr>
          <w:rFonts w:ascii="Times New Roman" w:hAnsi="Times New Roman"/>
          <w:sz w:val="20"/>
          <w:szCs w:val="20"/>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F35F55" w:rsidRPr="00697AEA" w:rsidRDefault="00F35F55" w:rsidP="00697AEA">
      <w:pPr>
        <w:pStyle w:val="a7"/>
        <w:numPr>
          <w:ilvl w:val="0"/>
          <w:numId w:val="258"/>
        </w:numPr>
        <w:shd w:val="clear" w:color="auto" w:fill="FFFFFF"/>
        <w:spacing w:before="0" w:beforeAutospacing="0" w:after="0" w:afterAutospacing="0"/>
        <w:jc w:val="both"/>
        <w:rPr>
          <w:rFonts w:ascii="Times New Roman" w:hAnsi="Times New Roman"/>
          <w:sz w:val="20"/>
          <w:szCs w:val="20"/>
        </w:rPr>
      </w:pPr>
      <w:r w:rsidRPr="00697AEA">
        <w:rPr>
          <w:rFonts w:ascii="Times New Roman" w:hAnsi="Times New Roman"/>
          <w:sz w:val="20"/>
          <w:szCs w:val="20"/>
        </w:rPr>
        <w:t>компетентность в области использования информационно-коммуникационных технологий.</w:t>
      </w:r>
    </w:p>
    <w:p w:rsidR="00F35F55" w:rsidRPr="00697AEA" w:rsidRDefault="00F35F55" w:rsidP="00697AEA">
      <w:pPr>
        <w:pStyle w:val="a7"/>
        <w:shd w:val="clear" w:color="auto" w:fill="FFFFFF"/>
        <w:spacing w:before="0" w:beforeAutospacing="0" w:after="0" w:afterAutospacing="0"/>
        <w:ind w:left="360"/>
        <w:jc w:val="both"/>
        <w:rPr>
          <w:rFonts w:ascii="Times New Roman" w:hAnsi="Times New Roman"/>
          <w:sz w:val="20"/>
          <w:szCs w:val="20"/>
        </w:rPr>
      </w:pPr>
    </w:p>
    <w:p w:rsidR="00F35F55" w:rsidRPr="00697AEA" w:rsidRDefault="00F35F55" w:rsidP="00697AEA">
      <w:pPr>
        <w:spacing w:after="0"/>
        <w:ind w:left="720"/>
        <w:jc w:val="both"/>
        <w:rPr>
          <w:rFonts w:ascii="Times New Roman" w:hAnsi="Times New Roman"/>
          <w:b/>
          <w:bCs/>
          <w:sz w:val="20"/>
          <w:szCs w:val="20"/>
        </w:rPr>
      </w:pPr>
      <w:r w:rsidRPr="00697AEA">
        <w:rPr>
          <w:rFonts w:ascii="Times New Roman" w:hAnsi="Times New Roman"/>
          <w:b/>
          <w:bCs/>
          <w:sz w:val="20"/>
          <w:szCs w:val="20"/>
        </w:rPr>
        <w:t>Предметные:</w:t>
      </w:r>
    </w:p>
    <w:p w:rsidR="00F35F55" w:rsidRPr="00697AEA" w:rsidRDefault="00F35F55" w:rsidP="00697AEA">
      <w:pPr>
        <w:numPr>
          <w:ilvl w:val="0"/>
          <w:numId w:val="259"/>
        </w:numPr>
        <w:spacing w:after="0" w:line="240" w:lineRule="auto"/>
        <w:jc w:val="both"/>
        <w:rPr>
          <w:rFonts w:ascii="Times New Roman" w:hAnsi="Times New Roman"/>
          <w:sz w:val="20"/>
          <w:szCs w:val="20"/>
        </w:rPr>
      </w:pPr>
      <w:r w:rsidRPr="00697AEA">
        <w:rPr>
          <w:rStyle w:val="29"/>
          <w:rFonts w:eastAsia="Calibri"/>
          <w:sz w:val="20"/>
          <w:szCs w:val="20"/>
        </w:rPr>
        <w:t>сформированность внутренней потребности обучающихся в чтении произведений писателей-орловцев, чувства любви к своей родине, Орловской земле, чувства кровного родства с ее прошлым и настоящим, отраженным в художественных текстах;</w:t>
      </w:r>
      <w:r w:rsidRPr="00697AEA">
        <w:rPr>
          <w:rFonts w:ascii="Times New Roman" w:hAnsi="Times New Roman"/>
          <w:sz w:val="20"/>
          <w:szCs w:val="20"/>
        </w:rPr>
        <w:t xml:space="preserve"> </w:t>
      </w:r>
    </w:p>
    <w:p w:rsidR="00F35F55" w:rsidRPr="00697AEA" w:rsidRDefault="00F35F55" w:rsidP="00697AEA">
      <w:pPr>
        <w:numPr>
          <w:ilvl w:val="0"/>
          <w:numId w:val="259"/>
        </w:numPr>
        <w:spacing w:after="0" w:line="240" w:lineRule="auto"/>
        <w:jc w:val="both"/>
        <w:rPr>
          <w:rFonts w:ascii="Times New Roman" w:hAnsi="Times New Roman"/>
          <w:sz w:val="20"/>
          <w:szCs w:val="20"/>
        </w:rPr>
      </w:pPr>
      <w:r w:rsidRPr="00697AEA">
        <w:rPr>
          <w:rFonts w:ascii="Times New Roman" w:hAnsi="Times New Roman"/>
          <w:sz w:val="20"/>
          <w:szCs w:val="20"/>
        </w:rPr>
        <w:lastRenderedPageBreak/>
        <w:t xml:space="preserve">получение опыта медленного чтения произведений русской родной (региональной) литературы; </w:t>
      </w:r>
    </w:p>
    <w:p w:rsidR="00F35F55" w:rsidRPr="00697AEA" w:rsidRDefault="00F35F55" w:rsidP="00697AEA">
      <w:pPr>
        <w:numPr>
          <w:ilvl w:val="0"/>
          <w:numId w:val="259"/>
        </w:numPr>
        <w:spacing w:after="0" w:line="240" w:lineRule="auto"/>
        <w:jc w:val="both"/>
        <w:rPr>
          <w:rFonts w:ascii="Times New Roman" w:hAnsi="Times New Roman"/>
          <w:sz w:val="20"/>
          <w:szCs w:val="20"/>
        </w:rPr>
      </w:pPr>
      <w:r w:rsidRPr="00697AEA">
        <w:rPr>
          <w:rStyle w:val="29"/>
          <w:rFonts w:eastAsia="Calibri"/>
          <w:sz w:val="20"/>
          <w:szCs w:val="20"/>
        </w:rPr>
        <w:t>приобретение знаний о жизни и творчестве орловских поэтов и прозаиков, постижение тайн художественного слова наших великих земляков;</w:t>
      </w:r>
    </w:p>
    <w:p w:rsidR="00F35F55" w:rsidRPr="00697AEA" w:rsidRDefault="00F35F55" w:rsidP="00697AEA">
      <w:pPr>
        <w:numPr>
          <w:ilvl w:val="0"/>
          <w:numId w:val="259"/>
        </w:numPr>
        <w:spacing w:after="0" w:line="240" w:lineRule="auto"/>
        <w:jc w:val="both"/>
        <w:rPr>
          <w:rFonts w:ascii="Times New Roman" w:hAnsi="Times New Roman"/>
          <w:sz w:val="20"/>
          <w:szCs w:val="20"/>
        </w:rPr>
      </w:pPr>
      <w:r w:rsidRPr="00697AEA">
        <w:rPr>
          <w:rFonts w:ascii="Times New Roman" w:hAnsi="Times New Roman"/>
          <w:sz w:val="20"/>
          <w:szCs w:val="20"/>
        </w:rPr>
        <w:t>сформированность умения анализировать в устной и письменной форме самостоятельно прочитанные произведения, их отдельные фрагменты, аспекты;</w:t>
      </w:r>
    </w:p>
    <w:p w:rsidR="00F35F55" w:rsidRPr="00697AEA" w:rsidRDefault="00F35F55" w:rsidP="00697AEA">
      <w:pPr>
        <w:numPr>
          <w:ilvl w:val="0"/>
          <w:numId w:val="259"/>
        </w:numPr>
        <w:spacing w:after="0" w:line="240" w:lineRule="auto"/>
        <w:jc w:val="both"/>
        <w:rPr>
          <w:rFonts w:ascii="Times New Roman" w:hAnsi="Times New Roman"/>
          <w:sz w:val="20"/>
          <w:szCs w:val="20"/>
        </w:rPr>
      </w:pPr>
      <w:r w:rsidRPr="00697AEA">
        <w:rPr>
          <w:rFonts w:ascii="Times New Roman" w:hAnsi="Times New Roman"/>
          <w:sz w:val="20"/>
          <w:szCs w:val="20"/>
        </w:rPr>
        <w:t>умение делать читательский выбор;</w:t>
      </w:r>
    </w:p>
    <w:p w:rsidR="00F35F55" w:rsidRPr="00697AEA" w:rsidRDefault="00F35F55" w:rsidP="00697AEA">
      <w:pPr>
        <w:numPr>
          <w:ilvl w:val="0"/>
          <w:numId w:val="259"/>
        </w:numPr>
        <w:spacing w:after="0" w:line="240" w:lineRule="auto"/>
        <w:jc w:val="both"/>
        <w:rPr>
          <w:rFonts w:ascii="Times New Roman" w:hAnsi="Times New Roman"/>
          <w:sz w:val="20"/>
          <w:szCs w:val="20"/>
        </w:rPr>
      </w:pPr>
      <w:r w:rsidRPr="00697AEA">
        <w:rPr>
          <w:rFonts w:ascii="Times New Roman" w:hAnsi="Times New Roman"/>
          <w:sz w:val="20"/>
          <w:szCs w:val="20"/>
        </w:rPr>
        <w:t>умение использовать в читательской, учебной и исследовательской деятельности ресурсов библиотек, музеев, архивов, в том числе цифровых, виртуальных;</w:t>
      </w:r>
    </w:p>
    <w:p w:rsidR="00F35F55" w:rsidRPr="00697AEA" w:rsidRDefault="00F35F55" w:rsidP="00697AEA">
      <w:pPr>
        <w:numPr>
          <w:ilvl w:val="0"/>
          <w:numId w:val="259"/>
        </w:numPr>
        <w:spacing w:after="0" w:line="240" w:lineRule="auto"/>
        <w:jc w:val="both"/>
        <w:rPr>
          <w:rFonts w:ascii="Times New Roman" w:hAnsi="Times New Roman"/>
          <w:sz w:val="20"/>
          <w:szCs w:val="20"/>
        </w:rPr>
      </w:pPr>
      <w:r w:rsidRPr="00697AEA">
        <w:rPr>
          <w:rFonts w:ascii="Times New Roman" w:hAnsi="Times New Roman"/>
          <w:sz w:val="20"/>
          <w:szCs w:val="20"/>
        </w:rPr>
        <w:t>овладение различными формами продуктивной читательской и текстовой деятельности;</w:t>
      </w:r>
    </w:p>
    <w:p w:rsidR="00F35F55" w:rsidRPr="00697AEA" w:rsidRDefault="00F35F55" w:rsidP="00697AEA">
      <w:pPr>
        <w:numPr>
          <w:ilvl w:val="0"/>
          <w:numId w:val="259"/>
        </w:numPr>
        <w:spacing w:after="0" w:line="240" w:lineRule="auto"/>
        <w:jc w:val="both"/>
        <w:rPr>
          <w:rFonts w:ascii="Times New Roman" w:hAnsi="Times New Roman"/>
          <w:sz w:val="20"/>
          <w:szCs w:val="20"/>
        </w:rPr>
      </w:pPr>
      <w:r w:rsidRPr="00697AEA">
        <w:rPr>
          <w:rFonts w:ascii="Times New Roman" w:hAnsi="Times New Roman"/>
          <w:sz w:val="20"/>
          <w:szCs w:val="20"/>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F35F55" w:rsidRPr="00697AEA" w:rsidRDefault="00F35F55" w:rsidP="00697AEA">
      <w:pPr>
        <w:pStyle w:val="2a"/>
        <w:numPr>
          <w:ilvl w:val="0"/>
          <w:numId w:val="259"/>
        </w:numPr>
        <w:shd w:val="clear" w:color="auto" w:fill="auto"/>
        <w:spacing w:line="240" w:lineRule="auto"/>
        <w:rPr>
          <w:sz w:val="20"/>
          <w:szCs w:val="20"/>
        </w:rPr>
      </w:pPr>
      <w:r w:rsidRPr="00697AEA">
        <w:rPr>
          <w:rStyle w:val="29"/>
          <w:sz w:val="20"/>
          <w:szCs w:val="20"/>
        </w:rPr>
        <w:t>сформированность у обучающихся основ культурологических знаний, бережного отношения к реликвиям прошлого, к своей малой родине, углубление представлений об истории и культурных связях родных мест с жизнью всей страны.</w:t>
      </w:r>
    </w:p>
    <w:p w:rsidR="00F35F55" w:rsidRPr="00697AEA" w:rsidRDefault="00F35F55" w:rsidP="00697AEA">
      <w:pPr>
        <w:ind w:left="360"/>
        <w:jc w:val="both"/>
        <w:rPr>
          <w:rStyle w:val="29"/>
          <w:rFonts w:eastAsia="Calibri"/>
          <w:szCs w:val="28"/>
        </w:rPr>
      </w:pPr>
    </w:p>
    <w:p w:rsidR="00F35F55" w:rsidRPr="00697AEA" w:rsidRDefault="00F35F55" w:rsidP="00697AEA">
      <w:pPr>
        <w:spacing w:after="0"/>
        <w:ind w:firstLine="709"/>
        <w:jc w:val="both"/>
        <w:rPr>
          <w:rFonts w:ascii="Times New Roman" w:hAnsi="Times New Roman"/>
          <w:sz w:val="20"/>
          <w:szCs w:val="20"/>
        </w:rPr>
      </w:pPr>
      <w:r w:rsidRPr="00697AEA">
        <w:rPr>
          <w:b/>
          <w:bCs/>
          <w:szCs w:val="28"/>
        </w:rPr>
        <w:br w:type="page"/>
      </w:r>
    </w:p>
    <w:p w:rsidR="00B540EE" w:rsidRPr="00697AEA" w:rsidRDefault="006F777F" w:rsidP="00697AEA">
      <w:pPr>
        <w:pStyle w:val="4"/>
        <w:spacing w:before="0" w:line="276" w:lineRule="auto"/>
        <w:jc w:val="both"/>
        <w:rPr>
          <w:sz w:val="20"/>
          <w:szCs w:val="20"/>
        </w:rPr>
      </w:pPr>
      <w:bookmarkStart w:id="40" w:name="_Toc409691630"/>
      <w:bookmarkStart w:id="41" w:name="_Toc410653955"/>
      <w:bookmarkStart w:id="42" w:name="_Toc414553137"/>
      <w:r w:rsidRPr="00697AEA">
        <w:rPr>
          <w:sz w:val="20"/>
          <w:szCs w:val="20"/>
        </w:rPr>
        <w:lastRenderedPageBreak/>
        <w:t>1.2.</w:t>
      </w:r>
      <w:r w:rsidR="00105119" w:rsidRPr="00697AEA">
        <w:rPr>
          <w:sz w:val="20"/>
          <w:szCs w:val="20"/>
        </w:rPr>
        <w:t>5.</w:t>
      </w:r>
      <w:r w:rsidR="00B1174F" w:rsidRPr="00697AEA">
        <w:rPr>
          <w:sz w:val="20"/>
          <w:szCs w:val="20"/>
        </w:rPr>
        <w:t>5</w:t>
      </w:r>
      <w:r w:rsidRPr="00697AEA">
        <w:rPr>
          <w:sz w:val="20"/>
          <w:szCs w:val="20"/>
        </w:rPr>
        <w:t xml:space="preserve">. </w:t>
      </w:r>
      <w:r w:rsidR="00B540EE" w:rsidRPr="00697AEA">
        <w:rPr>
          <w:sz w:val="20"/>
          <w:szCs w:val="20"/>
        </w:rPr>
        <w:t>Иностранный язык</w:t>
      </w:r>
      <w:r w:rsidR="00100286" w:rsidRPr="00697AEA">
        <w:rPr>
          <w:sz w:val="20"/>
          <w:szCs w:val="20"/>
        </w:rPr>
        <w:t>(</w:t>
      </w:r>
      <w:r w:rsidR="008C532B">
        <w:rPr>
          <w:sz w:val="20"/>
          <w:szCs w:val="20"/>
        </w:rPr>
        <w:t>Английс</w:t>
      </w:r>
      <w:r w:rsidR="00100286" w:rsidRPr="00697AEA">
        <w:rPr>
          <w:sz w:val="20"/>
          <w:szCs w:val="20"/>
        </w:rPr>
        <w:t>кий  язык</w:t>
      </w:r>
      <w:r w:rsidR="006E54D0" w:rsidRPr="00697AEA">
        <w:rPr>
          <w:sz w:val="20"/>
          <w:szCs w:val="20"/>
        </w:rPr>
        <w:t>)</w:t>
      </w:r>
      <w:bookmarkEnd w:id="40"/>
      <w:bookmarkEnd w:id="41"/>
      <w:bookmarkEnd w:id="42"/>
    </w:p>
    <w:p w:rsidR="008C532B" w:rsidRPr="00697AEA" w:rsidRDefault="008C532B" w:rsidP="008C532B">
      <w:pPr>
        <w:spacing w:after="0"/>
        <w:ind w:firstLine="709"/>
        <w:jc w:val="both"/>
        <w:rPr>
          <w:rFonts w:ascii="Times New Roman" w:hAnsi="Times New Roman"/>
          <w:b/>
          <w:sz w:val="20"/>
          <w:szCs w:val="20"/>
        </w:rPr>
      </w:pPr>
      <w:r w:rsidRPr="00697AEA">
        <w:rPr>
          <w:rFonts w:ascii="Times New Roman" w:hAnsi="Times New Roman"/>
          <w:b/>
          <w:sz w:val="20"/>
          <w:szCs w:val="20"/>
        </w:rPr>
        <w:t>Коммуникативные умения</w:t>
      </w:r>
    </w:p>
    <w:p w:rsidR="008C532B" w:rsidRPr="00697AEA" w:rsidRDefault="008C532B" w:rsidP="008C532B">
      <w:pPr>
        <w:spacing w:after="0"/>
        <w:ind w:firstLine="709"/>
        <w:jc w:val="both"/>
        <w:rPr>
          <w:rFonts w:ascii="Times New Roman" w:hAnsi="Times New Roman"/>
          <w:b/>
          <w:sz w:val="20"/>
          <w:szCs w:val="20"/>
        </w:rPr>
      </w:pPr>
      <w:r w:rsidRPr="00697AEA">
        <w:rPr>
          <w:rFonts w:ascii="Times New Roman" w:hAnsi="Times New Roman"/>
          <w:b/>
          <w:sz w:val="20"/>
          <w:szCs w:val="20"/>
        </w:rPr>
        <w:t>Говорение.Диалогическая речь</w:t>
      </w:r>
    </w:p>
    <w:p w:rsidR="008C532B" w:rsidRPr="00697AEA" w:rsidRDefault="008C532B" w:rsidP="008C532B">
      <w:pPr>
        <w:spacing w:after="0"/>
        <w:ind w:firstLine="709"/>
        <w:jc w:val="both"/>
        <w:rPr>
          <w:rFonts w:ascii="Times New Roman" w:hAnsi="Times New Roman"/>
          <w:b/>
          <w:sz w:val="20"/>
          <w:szCs w:val="20"/>
        </w:rPr>
      </w:pPr>
      <w:r w:rsidRPr="00697AEA">
        <w:rPr>
          <w:rFonts w:ascii="Times New Roman" w:hAnsi="Times New Roman"/>
          <w:b/>
          <w:sz w:val="20"/>
          <w:szCs w:val="20"/>
        </w:rPr>
        <w:t>Выпускник научится:</w:t>
      </w:r>
    </w:p>
    <w:p w:rsidR="008C532B" w:rsidRPr="00697AEA" w:rsidRDefault="008C532B" w:rsidP="008C532B">
      <w:pPr>
        <w:numPr>
          <w:ilvl w:val="0"/>
          <w:numId w:val="2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8C532B" w:rsidRPr="00697AEA" w:rsidRDefault="008C532B" w:rsidP="008C532B">
      <w:pPr>
        <w:spacing w:after="0"/>
        <w:ind w:firstLine="709"/>
        <w:jc w:val="both"/>
        <w:rPr>
          <w:rFonts w:ascii="Times New Roman" w:hAnsi="Times New Roman"/>
          <w:b/>
          <w:sz w:val="20"/>
          <w:szCs w:val="20"/>
        </w:rPr>
      </w:pPr>
      <w:r w:rsidRPr="00697AEA">
        <w:rPr>
          <w:rFonts w:ascii="Times New Roman" w:hAnsi="Times New Roman"/>
          <w:b/>
          <w:sz w:val="20"/>
          <w:szCs w:val="20"/>
        </w:rPr>
        <w:t>Выпускник получит возможность научиться:</w:t>
      </w:r>
    </w:p>
    <w:p w:rsidR="008C532B" w:rsidRPr="00697AEA" w:rsidRDefault="008C532B" w:rsidP="008C532B">
      <w:pPr>
        <w:numPr>
          <w:ilvl w:val="0"/>
          <w:numId w:val="26"/>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 xml:space="preserve">вести диалог-обмен мнениями; </w:t>
      </w:r>
    </w:p>
    <w:p w:rsidR="008C532B" w:rsidRPr="00697AEA" w:rsidRDefault="008C532B" w:rsidP="008C532B">
      <w:pPr>
        <w:numPr>
          <w:ilvl w:val="0"/>
          <w:numId w:val="23"/>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брать и давать интервью;</w:t>
      </w:r>
    </w:p>
    <w:p w:rsidR="008C532B" w:rsidRPr="00697AEA" w:rsidRDefault="008C532B" w:rsidP="008C532B">
      <w:pPr>
        <w:numPr>
          <w:ilvl w:val="0"/>
          <w:numId w:val="23"/>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вести диалог-расспрос на основе нелинейного текста (таблицы, диаграммы и т. д.)</w:t>
      </w:r>
    </w:p>
    <w:p w:rsidR="008C532B" w:rsidRPr="00697AEA" w:rsidRDefault="008C532B" w:rsidP="008C532B">
      <w:pPr>
        <w:spacing w:after="0"/>
        <w:ind w:firstLine="709"/>
        <w:jc w:val="both"/>
        <w:rPr>
          <w:rFonts w:ascii="Times New Roman" w:hAnsi="Times New Roman"/>
          <w:b/>
          <w:sz w:val="20"/>
          <w:szCs w:val="20"/>
        </w:rPr>
      </w:pPr>
      <w:r w:rsidRPr="00697AEA">
        <w:rPr>
          <w:rFonts w:ascii="Times New Roman" w:hAnsi="Times New Roman"/>
          <w:b/>
          <w:sz w:val="20"/>
          <w:szCs w:val="20"/>
        </w:rPr>
        <w:t>Говорение. Монологическая речь</w:t>
      </w:r>
    </w:p>
    <w:p w:rsidR="008C532B" w:rsidRPr="00697AEA" w:rsidRDefault="008C532B" w:rsidP="008C532B">
      <w:pPr>
        <w:spacing w:after="0"/>
        <w:ind w:firstLine="709"/>
        <w:jc w:val="both"/>
        <w:rPr>
          <w:rFonts w:ascii="Times New Roman" w:hAnsi="Times New Roman"/>
          <w:b/>
          <w:sz w:val="20"/>
          <w:szCs w:val="20"/>
        </w:rPr>
      </w:pPr>
      <w:r w:rsidRPr="00697AEA">
        <w:rPr>
          <w:rFonts w:ascii="Times New Roman" w:hAnsi="Times New Roman"/>
          <w:b/>
          <w:sz w:val="20"/>
          <w:szCs w:val="20"/>
        </w:rPr>
        <w:t>Выпускник научится:</w:t>
      </w:r>
    </w:p>
    <w:p w:rsidR="008C532B" w:rsidRPr="00697AEA" w:rsidRDefault="008C532B" w:rsidP="008C532B">
      <w:pPr>
        <w:numPr>
          <w:ilvl w:val="0"/>
          <w:numId w:val="25"/>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8C532B" w:rsidRPr="00697AEA" w:rsidRDefault="008C532B" w:rsidP="008C532B">
      <w:pPr>
        <w:numPr>
          <w:ilvl w:val="0"/>
          <w:numId w:val="25"/>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 xml:space="preserve">описывать события с опорой на зрительную наглядность и/или вербальную опору (ключевые слова, план, вопросы); </w:t>
      </w:r>
    </w:p>
    <w:p w:rsidR="008C532B" w:rsidRPr="00697AEA" w:rsidRDefault="008C532B" w:rsidP="008C532B">
      <w:pPr>
        <w:numPr>
          <w:ilvl w:val="0"/>
          <w:numId w:val="25"/>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 xml:space="preserve">давать краткую характеристику реальных людей и литературных персонажей; </w:t>
      </w:r>
    </w:p>
    <w:p w:rsidR="008C532B" w:rsidRPr="00697AEA" w:rsidRDefault="008C532B" w:rsidP="008C532B">
      <w:pPr>
        <w:numPr>
          <w:ilvl w:val="0"/>
          <w:numId w:val="25"/>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передавать основное содержание прочитанного текста с опорой или без опоры на текст, ключевые слова/план/вопросы;</w:t>
      </w:r>
    </w:p>
    <w:p w:rsidR="008C532B" w:rsidRPr="00697AEA" w:rsidRDefault="008C532B" w:rsidP="008C532B">
      <w:pPr>
        <w:numPr>
          <w:ilvl w:val="0"/>
          <w:numId w:val="25"/>
        </w:numPr>
        <w:tabs>
          <w:tab w:val="left" w:pos="993"/>
        </w:tabs>
        <w:spacing w:after="0"/>
        <w:ind w:left="0" w:firstLine="709"/>
        <w:jc w:val="both"/>
        <w:rPr>
          <w:rFonts w:ascii="Times New Roman" w:hAnsi="Times New Roman"/>
          <w:i/>
          <w:sz w:val="20"/>
          <w:szCs w:val="20"/>
        </w:rPr>
      </w:pPr>
      <w:r w:rsidRPr="00697AEA">
        <w:rPr>
          <w:rFonts w:ascii="Times New Roman" w:hAnsi="Times New Roman"/>
          <w:sz w:val="20"/>
          <w:szCs w:val="20"/>
        </w:rPr>
        <w:t>описывать картинку/фото с опорой или без опоры на ключевые слова/план/вопросы.</w:t>
      </w:r>
    </w:p>
    <w:p w:rsidR="008C532B" w:rsidRPr="00697AEA" w:rsidRDefault="008C532B" w:rsidP="008C532B">
      <w:pPr>
        <w:spacing w:after="0"/>
        <w:ind w:firstLine="709"/>
        <w:jc w:val="both"/>
        <w:rPr>
          <w:rFonts w:ascii="Times New Roman" w:hAnsi="Times New Roman"/>
          <w:b/>
          <w:sz w:val="20"/>
          <w:szCs w:val="20"/>
        </w:rPr>
      </w:pPr>
      <w:r w:rsidRPr="00697AEA">
        <w:rPr>
          <w:rFonts w:ascii="Times New Roman" w:hAnsi="Times New Roman"/>
          <w:b/>
          <w:sz w:val="20"/>
          <w:szCs w:val="20"/>
        </w:rPr>
        <w:t xml:space="preserve">Выпускник получит возможность научиться: </w:t>
      </w:r>
    </w:p>
    <w:p w:rsidR="008C532B" w:rsidRPr="00697AEA" w:rsidRDefault="008C532B" w:rsidP="008C532B">
      <w:pPr>
        <w:numPr>
          <w:ilvl w:val="0"/>
          <w:numId w:val="24"/>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 xml:space="preserve">делать сообщение на заданную тему на основе прочитанного; </w:t>
      </w:r>
    </w:p>
    <w:p w:rsidR="008C532B" w:rsidRPr="00697AEA" w:rsidRDefault="008C532B" w:rsidP="008C532B">
      <w:pPr>
        <w:numPr>
          <w:ilvl w:val="0"/>
          <w:numId w:val="24"/>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8C532B" w:rsidRPr="00697AEA" w:rsidRDefault="008C532B" w:rsidP="008C532B">
      <w:pPr>
        <w:numPr>
          <w:ilvl w:val="0"/>
          <w:numId w:val="24"/>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кратко высказываться без предварительной подготовки на заданную тему в соответствии с предложенной ситуацией общения;</w:t>
      </w:r>
    </w:p>
    <w:p w:rsidR="008C532B" w:rsidRPr="00697AEA" w:rsidRDefault="008C532B" w:rsidP="008C532B">
      <w:pPr>
        <w:numPr>
          <w:ilvl w:val="0"/>
          <w:numId w:val="24"/>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 xml:space="preserve">кратко высказываться с опорой на нелинейный текст (таблицы, диаграммы, расписание и т. п.) </w:t>
      </w:r>
    </w:p>
    <w:p w:rsidR="008C532B" w:rsidRPr="00697AEA" w:rsidRDefault="008C532B" w:rsidP="008C532B">
      <w:pPr>
        <w:numPr>
          <w:ilvl w:val="0"/>
          <w:numId w:val="24"/>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кратко излагать результаты выполненной проектной работы.</w:t>
      </w:r>
    </w:p>
    <w:p w:rsidR="008C532B" w:rsidRPr="00697AEA" w:rsidRDefault="008C532B" w:rsidP="008C532B">
      <w:pPr>
        <w:spacing w:after="0"/>
        <w:ind w:firstLine="709"/>
        <w:jc w:val="both"/>
        <w:rPr>
          <w:rFonts w:ascii="Times New Roman" w:hAnsi="Times New Roman"/>
          <w:b/>
          <w:i/>
          <w:sz w:val="20"/>
          <w:szCs w:val="20"/>
        </w:rPr>
      </w:pPr>
      <w:r w:rsidRPr="00697AEA">
        <w:rPr>
          <w:rFonts w:ascii="Times New Roman" w:hAnsi="Times New Roman"/>
          <w:b/>
          <w:sz w:val="20"/>
          <w:szCs w:val="20"/>
        </w:rPr>
        <w:t>Аудирование</w:t>
      </w:r>
    </w:p>
    <w:p w:rsidR="008C532B" w:rsidRPr="00697AEA" w:rsidRDefault="008C532B" w:rsidP="008C532B">
      <w:pPr>
        <w:spacing w:after="0"/>
        <w:ind w:firstLine="709"/>
        <w:jc w:val="both"/>
        <w:rPr>
          <w:rFonts w:ascii="Times New Roman" w:hAnsi="Times New Roman"/>
          <w:b/>
          <w:sz w:val="20"/>
          <w:szCs w:val="20"/>
        </w:rPr>
      </w:pPr>
      <w:r w:rsidRPr="00697AEA">
        <w:rPr>
          <w:rFonts w:ascii="Times New Roman" w:hAnsi="Times New Roman"/>
          <w:b/>
          <w:sz w:val="20"/>
          <w:szCs w:val="20"/>
        </w:rPr>
        <w:t xml:space="preserve">Выпускник научится: </w:t>
      </w:r>
    </w:p>
    <w:p w:rsidR="008C532B" w:rsidRPr="00697AEA" w:rsidRDefault="008C532B" w:rsidP="008C532B">
      <w:pPr>
        <w:numPr>
          <w:ilvl w:val="0"/>
          <w:numId w:val="2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8C532B" w:rsidRPr="00697AEA" w:rsidRDefault="008C532B" w:rsidP="008C532B">
      <w:pPr>
        <w:numPr>
          <w:ilvl w:val="0"/>
          <w:numId w:val="2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8C532B" w:rsidRPr="00697AEA" w:rsidRDefault="008C532B" w:rsidP="008C532B">
      <w:pPr>
        <w:spacing w:after="0"/>
        <w:ind w:firstLine="709"/>
        <w:jc w:val="both"/>
        <w:rPr>
          <w:rFonts w:ascii="Times New Roman" w:hAnsi="Times New Roman"/>
          <w:b/>
          <w:sz w:val="20"/>
          <w:szCs w:val="20"/>
        </w:rPr>
      </w:pPr>
      <w:r w:rsidRPr="00697AEA">
        <w:rPr>
          <w:rFonts w:ascii="Times New Roman" w:hAnsi="Times New Roman"/>
          <w:b/>
          <w:sz w:val="20"/>
          <w:szCs w:val="20"/>
        </w:rPr>
        <w:t>Выпускник получит возможность научиться:</w:t>
      </w:r>
    </w:p>
    <w:p w:rsidR="008C532B" w:rsidRPr="00697AEA" w:rsidRDefault="008C532B" w:rsidP="008C532B">
      <w:pPr>
        <w:numPr>
          <w:ilvl w:val="0"/>
          <w:numId w:val="28"/>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выделять основную тему в воспринимаемом на слух тексте;</w:t>
      </w:r>
    </w:p>
    <w:p w:rsidR="008C532B" w:rsidRPr="00697AEA" w:rsidRDefault="008C532B" w:rsidP="008C532B">
      <w:pPr>
        <w:numPr>
          <w:ilvl w:val="0"/>
          <w:numId w:val="28"/>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использовать контекстуальную или языковую догадку при восприятии на слух текстов, содержащих незнакомые слова.</w:t>
      </w:r>
    </w:p>
    <w:p w:rsidR="008C532B" w:rsidRPr="00697AEA" w:rsidRDefault="008C532B" w:rsidP="008C532B">
      <w:pPr>
        <w:spacing w:after="0"/>
        <w:ind w:firstLine="709"/>
        <w:jc w:val="both"/>
        <w:rPr>
          <w:rFonts w:ascii="Times New Roman" w:hAnsi="Times New Roman"/>
          <w:i/>
          <w:sz w:val="20"/>
          <w:szCs w:val="20"/>
        </w:rPr>
      </w:pPr>
      <w:r w:rsidRPr="00697AEA">
        <w:rPr>
          <w:rFonts w:ascii="Times New Roman" w:hAnsi="Times New Roman"/>
          <w:b/>
          <w:sz w:val="20"/>
          <w:szCs w:val="20"/>
        </w:rPr>
        <w:t xml:space="preserve">Чтение </w:t>
      </w:r>
    </w:p>
    <w:p w:rsidR="008C532B" w:rsidRPr="00697AEA" w:rsidRDefault="008C532B" w:rsidP="008C532B">
      <w:pPr>
        <w:spacing w:after="0"/>
        <w:ind w:firstLine="709"/>
        <w:jc w:val="both"/>
        <w:rPr>
          <w:rFonts w:ascii="Times New Roman" w:hAnsi="Times New Roman"/>
          <w:b/>
          <w:sz w:val="20"/>
          <w:szCs w:val="20"/>
        </w:rPr>
      </w:pPr>
      <w:r w:rsidRPr="00697AEA">
        <w:rPr>
          <w:rFonts w:ascii="Times New Roman" w:hAnsi="Times New Roman"/>
          <w:b/>
          <w:sz w:val="20"/>
          <w:szCs w:val="20"/>
        </w:rPr>
        <w:t xml:space="preserve">Выпускник научится: </w:t>
      </w:r>
    </w:p>
    <w:p w:rsidR="008C532B" w:rsidRPr="00697AEA" w:rsidRDefault="008C532B" w:rsidP="008C532B">
      <w:pPr>
        <w:numPr>
          <w:ilvl w:val="0"/>
          <w:numId w:val="29"/>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читать и понимать основное содержание несложных аутентичных текстов, содержащие отдельные неизученные языковые явления;</w:t>
      </w:r>
    </w:p>
    <w:p w:rsidR="008C532B" w:rsidRPr="00697AEA" w:rsidRDefault="008C532B" w:rsidP="008C532B">
      <w:pPr>
        <w:numPr>
          <w:ilvl w:val="0"/>
          <w:numId w:val="29"/>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8C532B" w:rsidRPr="00697AEA" w:rsidRDefault="008C532B" w:rsidP="008C532B">
      <w:pPr>
        <w:numPr>
          <w:ilvl w:val="0"/>
          <w:numId w:val="30"/>
        </w:numPr>
        <w:tabs>
          <w:tab w:val="left" w:pos="993"/>
        </w:tabs>
        <w:spacing w:after="0"/>
        <w:ind w:left="0" w:firstLine="709"/>
        <w:jc w:val="both"/>
        <w:rPr>
          <w:rFonts w:ascii="Times New Roman" w:hAnsi="Times New Roman"/>
          <w:i/>
          <w:sz w:val="20"/>
          <w:szCs w:val="20"/>
        </w:rPr>
      </w:pPr>
      <w:r w:rsidRPr="00697AEA">
        <w:rPr>
          <w:rFonts w:ascii="Times New Roman" w:hAnsi="Times New Roman"/>
          <w:sz w:val="20"/>
          <w:szCs w:val="20"/>
        </w:rPr>
        <w:t>читать и полностью понимать несложные аутентичные тексты, построенные на изученном языковом материале;</w:t>
      </w:r>
    </w:p>
    <w:p w:rsidR="008C532B" w:rsidRPr="00697AEA" w:rsidRDefault="008C532B" w:rsidP="008C532B">
      <w:pPr>
        <w:numPr>
          <w:ilvl w:val="0"/>
          <w:numId w:val="30"/>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lastRenderedPageBreak/>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8C532B" w:rsidRPr="00697AEA" w:rsidRDefault="008C532B" w:rsidP="008C532B">
      <w:pPr>
        <w:spacing w:after="0"/>
        <w:ind w:firstLine="709"/>
        <w:jc w:val="both"/>
        <w:rPr>
          <w:rFonts w:ascii="Times New Roman" w:hAnsi="Times New Roman"/>
          <w:sz w:val="20"/>
          <w:szCs w:val="20"/>
        </w:rPr>
      </w:pPr>
      <w:r w:rsidRPr="00697AEA">
        <w:rPr>
          <w:rFonts w:ascii="Times New Roman" w:hAnsi="Times New Roman"/>
          <w:b/>
          <w:sz w:val="20"/>
          <w:szCs w:val="20"/>
        </w:rPr>
        <w:t>Выпускник получит возможность научиться:</w:t>
      </w:r>
    </w:p>
    <w:p w:rsidR="008C532B" w:rsidRPr="00697AEA" w:rsidRDefault="008C532B" w:rsidP="008C532B">
      <w:pPr>
        <w:numPr>
          <w:ilvl w:val="0"/>
          <w:numId w:val="30"/>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устанавливать причинно-следственную взаимосвязь фактов и событий, изложенных в несложном аутентичном тексте;</w:t>
      </w:r>
    </w:p>
    <w:p w:rsidR="008C532B" w:rsidRPr="00697AEA" w:rsidRDefault="008C532B" w:rsidP="008C532B">
      <w:pPr>
        <w:numPr>
          <w:ilvl w:val="0"/>
          <w:numId w:val="30"/>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восстанавливать текст из разрозненных абзацев или путем добавления выпущенных фрагментов.</w:t>
      </w:r>
    </w:p>
    <w:p w:rsidR="008C532B" w:rsidRPr="00697AEA" w:rsidRDefault="008C532B" w:rsidP="008C532B">
      <w:pPr>
        <w:spacing w:after="0"/>
        <w:ind w:firstLine="709"/>
        <w:jc w:val="both"/>
        <w:rPr>
          <w:rFonts w:ascii="Times New Roman" w:hAnsi="Times New Roman"/>
          <w:b/>
          <w:sz w:val="20"/>
          <w:szCs w:val="20"/>
        </w:rPr>
      </w:pPr>
      <w:r w:rsidRPr="00697AEA">
        <w:rPr>
          <w:rFonts w:ascii="Times New Roman" w:hAnsi="Times New Roman"/>
          <w:b/>
          <w:sz w:val="20"/>
          <w:szCs w:val="20"/>
        </w:rPr>
        <w:t xml:space="preserve">Письменная речь </w:t>
      </w:r>
    </w:p>
    <w:p w:rsidR="008C532B" w:rsidRPr="00697AEA" w:rsidRDefault="008C532B" w:rsidP="008C532B">
      <w:pPr>
        <w:spacing w:after="0"/>
        <w:ind w:firstLine="709"/>
        <w:jc w:val="both"/>
        <w:rPr>
          <w:rFonts w:ascii="Times New Roman" w:hAnsi="Times New Roman"/>
          <w:b/>
          <w:sz w:val="20"/>
          <w:szCs w:val="20"/>
        </w:rPr>
      </w:pPr>
      <w:r w:rsidRPr="00697AEA">
        <w:rPr>
          <w:rFonts w:ascii="Times New Roman" w:hAnsi="Times New Roman"/>
          <w:b/>
          <w:sz w:val="20"/>
          <w:szCs w:val="20"/>
        </w:rPr>
        <w:t xml:space="preserve">Выпускник научится: </w:t>
      </w:r>
    </w:p>
    <w:p w:rsidR="008C532B" w:rsidRPr="00697AEA" w:rsidRDefault="008C532B" w:rsidP="008C532B">
      <w:pPr>
        <w:numPr>
          <w:ilvl w:val="0"/>
          <w:numId w:val="31"/>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заполнять анкеты и формуляры, сообщая о себе основные сведения (имя, фамилия, пол, возраст, гражданство, национальность, адрес и т. д.);</w:t>
      </w:r>
    </w:p>
    <w:p w:rsidR="008C532B" w:rsidRPr="00697AEA" w:rsidRDefault="008C532B" w:rsidP="008C532B">
      <w:pPr>
        <w:numPr>
          <w:ilvl w:val="0"/>
          <w:numId w:val="31"/>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30–40 слов, включая адрес);</w:t>
      </w:r>
    </w:p>
    <w:p w:rsidR="008C532B" w:rsidRPr="00697AEA" w:rsidRDefault="008C532B" w:rsidP="008C532B">
      <w:pPr>
        <w:numPr>
          <w:ilvl w:val="0"/>
          <w:numId w:val="31"/>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8C532B" w:rsidRPr="00697AEA" w:rsidRDefault="008C532B" w:rsidP="008C532B">
      <w:pPr>
        <w:numPr>
          <w:ilvl w:val="0"/>
          <w:numId w:val="31"/>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писать небольшие письменные высказывания с опорой на образец/план.</w:t>
      </w:r>
    </w:p>
    <w:p w:rsidR="008C532B" w:rsidRPr="00697AEA" w:rsidRDefault="008C532B" w:rsidP="008C532B">
      <w:pPr>
        <w:spacing w:after="0"/>
        <w:ind w:firstLine="709"/>
        <w:jc w:val="both"/>
        <w:rPr>
          <w:rFonts w:ascii="Times New Roman" w:hAnsi="Times New Roman"/>
          <w:b/>
          <w:sz w:val="20"/>
          <w:szCs w:val="20"/>
        </w:rPr>
      </w:pPr>
      <w:r w:rsidRPr="00697AEA">
        <w:rPr>
          <w:rFonts w:ascii="Times New Roman" w:hAnsi="Times New Roman"/>
          <w:b/>
          <w:sz w:val="20"/>
          <w:szCs w:val="20"/>
        </w:rPr>
        <w:t>Выпускник получит возможность научиться:</w:t>
      </w:r>
    </w:p>
    <w:p w:rsidR="008C532B" w:rsidRPr="00697AEA" w:rsidRDefault="008C532B" w:rsidP="008C532B">
      <w:pPr>
        <w:numPr>
          <w:ilvl w:val="0"/>
          <w:numId w:val="32"/>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делать краткие выписки из текста с целью их использования в собственных устных высказываниях;</w:t>
      </w:r>
    </w:p>
    <w:p w:rsidR="008C532B" w:rsidRPr="00697AEA" w:rsidRDefault="008C532B" w:rsidP="008C532B">
      <w:pPr>
        <w:numPr>
          <w:ilvl w:val="0"/>
          <w:numId w:val="32"/>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писать электронное письмо (</w:t>
      </w:r>
      <w:r w:rsidRPr="00697AEA">
        <w:rPr>
          <w:rFonts w:ascii="Times New Roman" w:hAnsi="Times New Roman"/>
          <w:i/>
          <w:sz w:val="20"/>
          <w:szCs w:val="20"/>
          <w:lang w:val="en-US"/>
        </w:rPr>
        <w:t>e</w:t>
      </w:r>
      <w:r w:rsidRPr="00697AEA">
        <w:rPr>
          <w:rFonts w:ascii="Times New Roman" w:hAnsi="Times New Roman"/>
          <w:i/>
          <w:sz w:val="20"/>
          <w:szCs w:val="20"/>
        </w:rPr>
        <w:t>-</w:t>
      </w:r>
      <w:r w:rsidRPr="00697AEA">
        <w:rPr>
          <w:rFonts w:ascii="Times New Roman" w:hAnsi="Times New Roman"/>
          <w:i/>
          <w:sz w:val="20"/>
          <w:szCs w:val="20"/>
          <w:lang w:val="en-US"/>
        </w:rPr>
        <w:t>mail</w:t>
      </w:r>
      <w:r w:rsidRPr="00697AEA">
        <w:rPr>
          <w:rFonts w:ascii="Times New Roman" w:hAnsi="Times New Roman"/>
          <w:i/>
          <w:sz w:val="20"/>
          <w:szCs w:val="20"/>
        </w:rPr>
        <w:t>) зарубежному другу в ответ на электронное письмо-стимул;</w:t>
      </w:r>
    </w:p>
    <w:p w:rsidR="008C532B" w:rsidRPr="00697AEA" w:rsidRDefault="008C532B" w:rsidP="008C532B">
      <w:pPr>
        <w:numPr>
          <w:ilvl w:val="0"/>
          <w:numId w:val="32"/>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 xml:space="preserve">составлять план/тезисы устного или письменного сообщения; </w:t>
      </w:r>
    </w:p>
    <w:p w:rsidR="008C532B" w:rsidRPr="00697AEA" w:rsidRDefault="008C532B" w:rsidP="008C532B">
      <w:pPr>
        <w:numPr>
          <w:ilvl w:val="0"/>
          <w:numId w:val="33"/>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кратко излагать в письменном виде результаты проектной деятельности;</w:t>
      </w:r>
    </w:p>
    <w:p w:rsidR="008C532B" w:rsidRPr="00697AEA" w:rsidRDefault="008C532B" w:rsidP="008C532B">
      <w:pPr>
        <w:numPr>
          <w:ilvl w:val="0"/>
          <w:numId w:val="33"/>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писать небольшое письменное высказывание с опорой на нелинейный текст (таблицы, диаграммы и т. п.).</w:t>
      </w:r>
    </w:p>
    <w:p w:rsidR="008C532B" w:rsidRPr="00697AEA" w:rsidRDefault="008C532B" w:rsidP="008C532B">
      <w:pPr>
        <w:spacing w:after="0"/>
        <w:ind w:firstLine="709"/>
        <w:jc w:val="both"/>
        <w:rPr>
          <w:rFonts w:ascii="Times New Roman" w:hAnsi="Times New Roman"/>
          <w:b/>
          <w:sz w:val="20"/>
          <w:szCs w:val="20"/>
        </w:rPr>
      </w:pPr>
      <w:r w:rsidRPr="00697AEA">
        <w:rPr>
          <w:rFonts w:ascii="Times New Roman" w:hAnsi="Times New Roman"/>
          <w:b/>
          <w:sz w:val="20"/>
          <w:szCs w:val="20"/>
        </w:rPr>
        <w:t>Языковые навыки и средства оперирования ими</w:t>
      </w:r>
    </w:p>
    <w:p w:rsidR="008C532B" w:rsidRPr="00697AEA" w:rsidRDefault="008C532B" w:rsidP="008C532B">
      <w:pPr>
        <w:spacing w:after="0"/>
        <w:ind w:firstLine="709"/>
        <w:jc w:val="both"/>
        <w:rPr>
          <w:rFonts w:ascii="Times New Roman" w:hAnsi="Times New Roman"/>
          <w:b/>
          <w:sz w:val="20"/>
          <w:szCs w:val="20"/>
        </w:rPr>
      </w:pPr>
      <w:r w:rsidRPr="00697AEA">
        <w:rPr>
          <w:rFonts w:ascii="Times New Roman" w:hAnsi="Times New Roman"/>
          <w:b/>
          <w:sz w:val="20"/>
          <w:szCs w:val="20"/>
        </w:rPr>
        <w:t>Орфография и пунктуация</w:t>
      </w:r>
    </w:p>
    <w:p w:rsidR="008C532B" w:rsidRPr="00697AEA" w:rsidRDefault="008C532B" w:rsidP="008C532B">
      <w:pPr>
        <w:spacing w:after="0"/>
        <w:ind w:firstLine="709"/>
        <w:jc w:val="both"/>
        <w:rPr>
          <w:rFonts w:ascii="Times New Roman" w:hAnsi="Times New Roman"/>
          <w:b/>
          <w:sz w:val="20"/>
          <w:szCs w:val="20"/>
        </w:rPr>
      </w:pPr>
      <w:r w:rsidRPr="00697AEA">
        <w:rPr>
          <w:rFonts w:ascii="Times New Roman" w:hAnsi="Times New Roman"/>
          <w:b/>
          <w:sz w:val="20"/>
          <w:szCs w:val="20"/>
        </w:rPr>
        <w:t>Выпускник научится:</w:t>
      </w:r>
    </w:p>
    <w:p w:rsidR="008C532B" w:rsidRPr="00697AEA" w:rsidRDefault="008C532B" w:rsidP="008C532B">
      <w:pPr>
        <w:numPr>
          <w:ilvl w:val="0"/>
          <w:numId w:val="40"/>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правильно писать изученные слова;</w:t>
      </w:r>
    </w:p>
    <w:p w:rsidR="008C532B" w:rsidRPr="00697AEA" w:rsidRDefault="008C532B" w:rsidP="008C532B">
      <w:pPr>
        <w:numPr>
          <w:ilvl w:val="0"/>
          <w:numId w:val="40"/>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8C532B" w:rsidRPr="00697AEA" w:rsidRDefault="008C532B" w:rsidP="008C532B">
      <w:pPr>
        <w:numPr>
          <w:ilvl w:val="0"/>
          <w:numId w:val="40"/>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расставлять в личном письме знаки препинания, диктуемые его форматом, в соответствии с нормами, принятыми в стране изучаемого языка.</w:t>
      </w:r>
    </w:p>
    <w:p w:rsidR="008C532B" w:rsidRPr="00697AEA" w:rsidRDefault="008C532B" w:rsidP="008C532B">
      <w:pPr>
        <w:spacing w:after="0"/>
        <w:ind w:firstLine="709"/>
        <w:jc w:val="both"/>
        <w:rPr>
          <w:rFonts w:ascii="Times New Roman" w:hAnsi="Times New Roman"/>
          <w:b/>
          <w:sz w:val="20"/>
          <w:szCs w:val="20"/>
        </w:rPr>
      </w:pPr>
      <w:r w:rsidRPr="00697AEA">
        <w:rPr>
          <w:rFonts w:ascii="Times New Roman" w:hAnsi="Times New Roman"/>
          <w:b/>
          <w:sz w:val="20"/>
          <w:szCs w:val="20"/>
        </w:rPr>
        <w:t>Выпускник получит возможность научиться:</w:t>
      </w:r>
    </w:p>
    <w:p w:rsidR="008C532B" w:rsidRPr="00697AEA" w:rsidRDefault="008C532B" w:rsidP="008C532B">
      <w:pPr>
        <w:numPr>
          <w:ilvl w:val="0"/>
          <w:numId w:val="41"/>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сравнивать и анализировать буквосочетания английского языка и их транскрипцию.</w:t>
      </w:r>
    </w:p>
    <w:p w:rsidR="008C532B" w:rsidRPr="00697AEA" w:rsidRDefault="008C532B" w:rsidP="008C532B">
      <w:pPr>
        <w:spacing w:after="0"/>
        <w:ind w:firstLine="709"/>
        <w:jc w:val="both"/>
        <w:rPr>
          <w:rFonts w:ascii="Times New Roman" w:hAnsi="Times New Roman"/>
          <w:b/>
          <w:sz w:val="20"/>
          <w:szCs w:val="20"/>
        </w:rPr>
      </w:pPr>
      <w:r w:rsidRPr="00697AEA">
        <w:rPr>
          <w:rFonts w:ascii="Times New Roman" w:hAnsi="Times New Roman"/>
          <w:b/>
          <w:sz w:val="20"/>
          <w:szCs w:val="20"/>
        </w:rPr>
        <w:t>Фонетическая сторона речи</w:t>
      </w:r>
    </w:p>
    <w:p w:rsidR="008C532B" w:rsidRPr="00697AEA" w:rsidRDefault="008C532B" w:rsidP="008C532B">
      <w:pPr>
        <w:spacing w:after="0"/>
        <w:ind w:firstLine="709"/>
        <w:jc w:val="both"/>
        <w:rPr>
          <w:rFonts w:ascii="Times New Roman" w:hAnsi="Times New Roman"/>
          <w:b/>
          <w:sz w:val="20"/>
          <w:szCs w:val="20"/>
        </w:rPr>
      </w:pPr>
      <w:r w:rsidRPr="00697AEA">
        <w:rPr>
          <w:rFonts w:ascii="Times New Roman" w:hAnsi="Times New Roman"/>
          <w:b/>
          <w:sz w:val="20"/>
          <w:szCs w:val="20"/>
        </w:rPr>
        <w:t>Выпускник научится:</w:t>
      </w:r>
    </w:p>
    <w:p w:rsidR="008C532B" w:rsidRPr="00697AEA" w:rsidRDefault="008C532B" w:rsidP="008C532B">
      <w:pPr>
        <w:numPr>
          <w:ilvl w:val="0"/>
          <w:numId w:val="34"/>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различать на слух и адекватно, без фонематических ошибок, ведущих к сбою коммуникации, произносить слова изучаемого иностранного языка;</w:t>
      </w:r>
    </w:p>
    <w:p w:rsidR="008C532B" w:rsidRPr="00697AEA" w:rsidRDefault="008C532B" w:rsidP="008C532B">
      <w:pPr>
        <w:numPr>
          <w:ilvl w:val="0"/>
          <w:numId w:val="34"/>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соблюдать правильное ударение в изученных словах;</w:t>
      </w:r>
    </w:p>
    <w:p w:rsidR="008C532B" w:rsidRPr="00697AEA" w:rsidRDefault="008C532B" w:rsidP="008C532B">
      <w:pPr>
        <w:numPr>
          <w:ilvl w:val="0"/>
          <w:numId w:val="34"/>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различать коммуникативные типы предложений по их интонации;</w:t>
      </w:r>
    </w:p>
    <w:p w:rsidR="008C532B" w:rsidRPr="00697AEA" w:rsidRDefault="008C532B" w:rsidP="008C532B">
      <w:pPr>
        <w:numPr>
          <w:ilvl w:val="0"/>
          <w:numId w:val="34"/>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членить предложение на смысловые группы;</w:t>
      </w:r>
    </w:p>
    <w:p w:rsidR="008C532B" w:rsidRPr="00697AEA" w:rsidRDefault="008C532B" w:rsidP="008C532B">
      <w:pPr>
        <w:numPr>
          <w:ilvl w:val="0"/>
          <w:numId w:val="34"/>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8C532B" w:rsidRPr="00697AEA" w:rsidRDefault="008C532B" w:rsidP="008C532B">
      <w:pPr>
        <w:spacing w:after="0"/>
        <w:ind w:firstLine="709"/>
        <w:jc w:val="both"/>
        <w:rPr>
          <w:rFonts w:ascii="Times New Roman" w:hAnsi="Times New Roman"/>
          <w:b/>
          <w:sz w:val="20"/>
          <w:szCs w:val="20"/>
        </w:rPr>
      </w:pPr>
      <w:r w:rsidRPr="00697AEA">
        <w:rPr>
          <w:rFonts w:ascii="Times New Roman" w:hAnsi="Times New Roman"/>
          <w:b/>
          <w:sz w:val="20"/>
          <w:szCs w:val="20"/>
        </w:rPr>
        <w:t>Выпускник получит возможность научиться:</w:t>
      </w:r>
    </w:p>
    <w:p w:rsidR="008C532B" w:rsidRPr="00697AEA" w:rsidRDefault="008C532B" w:rsidP="008C532B">
      <w:pPr>
        <w:numPr>
          <w:ilvl w:val="0"/>
          <w:numId w:val="34"/>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lastRenderedPageBreak/>
        <w:t>выражать модальные значения, чувства и эмоции с помощью интонации;</w:t>
      </w:r>
    </w:p>
    <w:p w:rsidR="008C532B" w:rsidRPr="00697AEA" w:rsidRDefault="008C532B" w:rsidP="008C532B">
      <w:pPr>
        <w:numPr>
          <w:ilvl w:val="0"/>
          <w:numId w:val="34"/>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различать британские и американские варианты английского языка в прослушанных высказываниях.</w:t>
      </w:r>
    </w:p>
    <w:p w:rsidR="008C532B" w:rsidRPr="00697AEA" w:rsidRDefault="008C532B" w:rsidP="008C532B">
      <w:pPr>
        <w:spacing w:after="0"/>
        <w:ind w:firstLine="709"/>
        <w:jc w:val="both"/>
        <w:rPr>
          <w:rFonts w:ascii="Times New Roman" w:hAnsi="Times New Roman"/>
          <w:b/>
          <w:sz w:val="20"/>
          <w:szCs w:val="20"/>
        </w:rPr>
      </w:pPr>
      <w:r w:rsidRPr="00697AEA">
        <w:rPr>
          <w:rFonts w:ascii="Times New Roman" w:hAnsi="Times New Roman"/>
          <w:b/>
          <w:sz w:val="20"/>
          <w:szCs w:val="20"/>
        </w:rPr>
        <w:t>Лексическая сторона речи</w:t>
      </w:r>
    </w:p>
    <w:p w:rsidR="008C532B" w:rsidRPr="00697AEA" w:rsidRDefault="008C532B" w:rsidP="008C532B">
      <w:pPr>
        <w:spacing w:after="0"/>
        <w:ind w:firstLine="709"/>
        <w:jc w:val="both"/>
        <w:rPr>
          <w:rFonts w:ascii="Times New Roman" w:hAnsi="Times New Roman"/>
          <w:b/>
          <w:sz w:val="20"/>
          <w:szCs w:val="20"/>
        </w:rPr>
      </w:pPr>
      <w:r w:rsidRPr="00697AEA">
        <w:rPr>
          <w:rFonts w:ascii="Times New Roman" w:hAnsi="Times New Roman"/>
          <w:b/>
          <w:sz w:val="20"/>
          <w:szCs w:val="20"/>
        </w:rPr>
        <w:t>Выпускник научится:</w:t>
      </w:r>
    </w:p>
    <w:p w:rsidR="008C532B" w:rsidRPr="00697AEA" w:rsidRDefault="008C532B" w:rsidP="008C532B">
      <w:pPr>
        <w:numPr>
          <w:ilvl w:val="0"/>
          <w:numId w:val="35"/>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8C532B" w:rsidRPr="00697AEA" w:rsidRDefault="008C532B" w:rsidP="008C532B">
      <w:pPr>
        <w:numPr>
          <w:ilvl w:val="0"/>
          <w:numId w:val="35"/>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8C532B" w:rsidRPr="00697AEA" w:rsidRDefault="008C532B" w:rsidP="008C532B">
      <w:pPr>
        <w:numPr>
          <w:ilvl w:val="0"/>
          <w:numId w:val="35"/>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соблюдать существующие в английском языке нормы лексической сочетаемости;</w:t>
      </w:r>
    </w:p>
    <w:p w:rsidR="008C532B" w:rsidRPr="00697AEA" w:rsidRDefault="008C532B" w:rsidP="008C532B">
      <w:pPr>
        <w:numPr>
          <w:ilvl w:val="0"/>
          <w:numId w:val="35"/>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8C532B" w:rsidRPr="00697AEA" w:rsidRDefault="008C532B" w:rsidP="008C532B">
      <w:pPr>
        <w:numPr>
          <w:ilvl w:val="0"/>
          <w:numId w:val="35"/>
        </w:numPr>
        <w:tabs>
          <w:tab w:val="left" w:pos="993"/>
        </w:tabs>
        <w:spacing w:after="0"/>
        <w:ind w:left="0" w:firstLine="709"/>
        <w:jc w:val="both"/>
        <w:rPr>
          <w:rFonts w:ascii="Times New Roman" w:hAnsi="Times New Roman"/>
          <w:sz w:val="20"/>
          <w:szCs w:val="20"/>
          <w:lang w:bidi="en-US"/>
        </w:rPr>
      </w:pPr>
      <w:r w:rsidRPr="00697AEA">
        <w:rPr>
          <w:rFonts w:ascii="Times New Roman" w:hAnsi="Times New Roman"/>
          <w:sz w:val="20"/>
          <w:szCs w:val="20"/>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8C532B" w:rsidRPr="00697AEA" w:rsidRDefault="008C532B" w:rsidP="008C532B">
      <w:pPr>
        <w:numPr>
          <w:ilvl w:val="0"/>
          <w:numId w:val="129"/>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 xml:space="preserve">глаголы при помощи аффиксов </w:t>
      </w:r>
      <w:r w:rsidRPr="00697AEA">
        <w:rPr>
          <w:rFonts w:ascii="Times New Roman" w:hAnsi="Times New Roman"/>
          <w:i/>
          <w:sz w:val="20"/>
          <w:szCs w:val="20"/>
          <w:lang w:val="en-US"/>
        </w:rPr>
        <w:t>dis</w:t>
      </w:r>
      <w:r w:rsidRPr="00697AEA">
        <w:rPr>
          <w:rFonts w:ascii="Times New Roman" w:hAnsi="Times New Roman"/>
          <w:sz w:val="20"/>
          <w:szCs w:val="20"/>
        </w:rPr>
        <w:t xml:space="preserve">-, </w:t>
      </w:r>
      <w:r w:rsidRPr="00697AEA">
        <w:rPr>
          <w:rFonts w:ascii="Times New Roman" w:hAnsi="Times New Roman"/>
          <w:i/>
          <w:sz w:val="20"/>
          <w:szCs w:val="20"/>
          <w:lang w:val="en-US"/>
        </w:rPr>
        <w:t>mis</w:t>
      </w:r>
      <w:r w:rsidRPr="00697AEA">
        <w:rPr>
          <w:rFonts w:ascii="Times New Roman" w:hAnsi="Times New Roman"/>
          <w:sz w:val="20"/>
          <w:szCs w:val="20"/>
        </w:rPr>
        <w:t xml:space="preserve">-, </w:t>
      </w:r>
      <w:r w:rsidRPr="00697AEA">
        <w:rPr>
          <w:rFonts w:ascii="Times New Roman" w:hAnsi="Times New Roman"/>
          <w:i/>
          <w:sz w:val="20"/>
          <w:szCs w:val="20"/>
          <w:lang w:val="en-US"/>
        </w:rPr>
        <w:t>re</w:t>
      </w:r>
      <w:r w:rsidRPr="00697AEA">
        <w:rPr>
          <w:rFonts w:ascii="Times New Roman" w:hAnsi="Times New Roman"/>
          <w:sz w:val="20"/>
          <w:szCs w:val="20"/>
        </w:rPr>
        <w:t>-, -</w:t>
      </w:r>
      <w:r w:rsidRPr="00697AEA">
        <w:rPr>
          <w:rFonts w:ascii="Times New Roman" w:hAnsi="Times New Roman"/>
          <w:i/>
          <w:sz w:val="20"/>
          <w:szCs w:val="20"/>
          <w:lang w:val="en-US"/>
        </w:rPr>
        <w:t>i</w:t>
      </w:r>
      <w:r w:rsidRPr="00697AEA">
        <w:rPr>
          <w:rFonts w:ascii="Times New Roman" w:hAnsi="Times New Roman"/>
          <w:i/>
          <w:sz w:val="20"/>
          <w:szCs w:val="20"/>
        </w:rPr>
        <w:t>ze</w:t>
      </w:r>
      <w:r w:rsidRPr="00697AEA">
        <w:rPr>
          <w:rFonts w:ascii="Times New Roman" w:hAnsi="Times New Roman"/>
          <w:sz w:val="20"/>
          <w:szCs w:val="20"/>
        </w:rPr>
        <w:t>/-</w:t>
      </w:r>
      <w:r w:rsidRPr="00697AEA">
        <w:rPr>
          <w:rFonts w:ascii="Times New Roman" w:hAnsi="Times New Roman"/>
          <w:i/>
          <w:sz w:val="20"/>
          <w:szCs w:val="20"/>
        </w:rPr>
        <w:t>ise</w:t>
      </w:r>
      <w:r w:rsidRPr="00697AEA">
        <w:rPr>
          <w:rFonts w:ascii="Times New Roman" w:hAnsi="Times New Roman"/>
          <w:sz w:val="20"/>
          <w:szCs w:val="20"/>
        </w:rPr>
        <w:t xml:space="preserve">; </w:t>
      </w:r>
    </w:p>
    <w:p w:rsidR="008C532B" w:rsidRPr="00697AEA" w:rsidRDefault="008C532B" w:rsidP="008C532B">
      <w:pPr>
        <w:numPr>
          <w:ilvl w:val="0"/>
          <w:numId w:val="129"/>
        </w:numPr>
        <w:tabs>
          <w:tab w:val="left" w:pos="993"/>
        </w:tabs>
        <w:spacing w:after="0"/>
        <w:ind w:left="0" w:firstLine="709"/>
        <w:jc w:val="both"/>
        <w:rPr>
          <w:rFonts w:ascii="Times New Roman" w:hAnsi="Times New Roman"/>
          <w:sz w:val="20"/>
          <w:szCs w:val="20"/>
          <w:lang w:val="en-US"/>
        </w:rPr>
      </w:pPr>
      <w:r w:rsidRPr="00697AEA">
        <w:rPr>
          <w:rFonts w:ascii="Times New Roman" w:hAnsi="Times New Roman"/>
          <w:sz w:val="20"/>
          <w:szCs w:val="20"/>
        </w:rPr>
        <w:t>именасуществительныеприпомощисуффиксов</w:t>
      </w:r>
      <w:r w:rsidRPr="00697AEA">
        <w:rPr>
          <w:rFonts w:ascii="Times New Roman" w:hAnsi="Times New Roman"/>
          <w:sz w:val="20"/>
          <w:szCs w:val="20"/>
          <w:lang w:val="en-US"/>
        </w:rPr>
        <w:t xml:space="preserve"> -</w:t>
      </w:r>
      <w:r w:rsidRPr="00697AEA">
        <w:rPr>
          <w:rFonts w:ascii="Times New Roman" w:hAnsi="Times New Roman"/>
          <w:i/>
          <w:sz w:val="20"/>
          <w:szCs w:val="20"/>
          <w:lang w:val="en-US"/>
        </w:rPr>
        <w:t>or</w:t>
      </w:r>
      <w:r w:rsidRPr="00697AEA">
        <w:rPr>
          <w:rFonts w:ascii="Times New Roman" w:hAnsi="Times New Roman"/>
          <w:sz w:val="20"/>
          <w:szCs w:val="20"/>
          <w:lang w:val="en-US"/>
        </w:rPr>
        <w:t>/-</w:t>
      </w:r>
      <w:r w:rsidRPr="00697AEA">
        <w:rPr>
          <w:rFonts w:ascii="Times New Roman" w:hAnsi="Times New Roman"/>
          <w:i/>
          <w:sz w:val="20"/>
          <w:szCs w:val="20"/>
          <w:lang w:val="en-US"/>
        </w:rPr>
        <w:t>er</w:t>
      </w:r>
      <w:r w:rsidRPr="00697AEA">
        <w:rPr>
          <w:rFonts w:ascii="Times New Roman" w:hAnsi="Times New Roman"/>
          <w:sz w:val="20"/>
          <w:szCs w:val="20"/>
          <w:lang w:val="en-US"/>
        </w:rPr>
        <w:t>, -</w:t>
      </w:r>
      <w:r w:rsidRPr="00697AEA">
        <w:rPr>
          <w:rFonts w:ascii="Times New Roman" w:hAnsi="Times New Roman"/>
          <w:i/>
          <w:sz w:val="20"/>
          <w:szCs w:val="20"/>
          <w:lang w:val="en-US"/>
        </w:rPr>
        <w:t>ist</w:t>
      </w:r>
      <w:r w:rsidRPr="00697AEA">
        <w:rPr>
          <w:rFonts w:ascii="Times New Roman" w:hAnsi="Times New Roman"/>
          <w:sz w:val="20"/>
          <w:szCs w:val="20"/>
          <w:lang w:val="en-US"/>
        </w:rPr>
        <w:t xml:space="preserve"> , -</w:t>
      </w:r>
      <w:r w:rsidRPr="00697AEA">
        <w:rPr>
          <w:rFonts w:ascii="Times New Roman" w:hAnsi="Times New Roman"/>
          <w:i/>
          <w:sz w:val="20"/>
          <w:szCs w:val="20"/>
          <w:lang w:val="en-US"/>
        </w:rPr>
        <w:t>sion</w:t>
      </w:r>
      <w:r w:rsidRPr="00697AEA">
        <w:rPr>
          <w:rFonts w:ascii="Times New Roman" w:hAnsi="Times New Roman"/>
          <w:sz w:val="20"/>
          <w:szCs w:val="20"/>
          <w:lang w:val="en-US"/>
        </w:rPr>
        <w:t>/-</w:t>
      </w:r>
      <w:r w:rsidRPr="00697AEA">
        <w:rPr>
          <w:rFonts w:ascii="Times New Roman" w:hAnsi="Times New Roman"/>
          <w:i/>
          <w:sz w:val="20"/>
          <w:szCs w:val="20"/>
          <w:lang w:val="en-US"/>
        </w:rPr>
        <w:t>tion</w:t>
      </w:r>
      <w:r w:rsidRPr="00697AEA">
        <w:rPr>
          <w:rFonts w:ascii="Times New Roman" w:hAnsi="Times New Roman"/>
          <w:sz w:val="20"/>
          <w:szCs w:val="20"/>
          <w:lang w:val="en-US"/>
        </w:rPr>
        <w:t>, -</w:t>
      </w:r>
      <w:r w:rsidRPr="00697AEA">
        <w:rPr>
          <w:rFonts w:ascii="Times New Roman" w:hAnsi="Times New Roman"/>
          <w:i/>
          <w:sz w:val="20"/>
          <w:szCs w:val="20"/>
          <w:lang w:val="en-US"/>
        </w:rPr>
        <w:t>nce</w:t>
      </w:r>
      <w:r w:rsidRPr="00697AEA">
        <w:rPr>
          <w:rFonts w:ascii="Times New Roman" w:hAnsi="Times New Roman"/>
          <w:sz w:val="20"/>
          <w:szCs w:val="20"/>
          <w:lang w:val="en-US"/>
        </w:rPr>
        <w:t>/-</w:t>
      </w:r>
      <w:r w:rsidRPr="00697AEA">
        <w:rPr>
          <w:rFonts w:ascii="Times New Roman" w:hAnsi="Times New Roman"/>
          <w:i/>
          <w:sz w:val="20"/>
          <w:szCs w:val="20"/>
          <w:lang w:val="en-US"/>
        </w:rPr>
        <w:t>ence</w:t>
      </w:r>
      <w:r w:rsidRPr="00697AEA">
        <w:rPr>
          <w:rFonts w:ascii="Times New Roman" w:hAnsi="Times New Roman"/>
          <w:sz w:val="20"/>
          <w:szCs w:val="20"/>
          <w:lang w:val="en-US"/>
        </w:rPr>
        <w:t>, -</w:t>
      </w:r>
      <w:r w:rsidRPr="00697AEA">
        <w:rPr>
          <w:rFonts w:ascii="Times New Roman" w:hAnsi="Times New Roman"/>
          <w:i/>
          <w:sz w:val="20"/>
          <w:szCs w:val="20"/>
          <w:lang w:val="en-US"/>
        </w:rPr>
        <w:t>ment</w:t>
      </w:r>
      <w:r w:rsidRPr="00697AEA">
        <w:rPr>
          <w:rFonts w:ascii="Times New Roman" w:hAnsi="Times New Roman"/>
          <w:sz w:val="20"/>
          <w:szCs w:val="20"/>
          <w:lang w:val="en-US"/>
        </w:rPr>
        <w:t>, -</w:t>
      </w:r>
      <w:r w:rsidRPr="00697AEA">
        <w:rPr>
          <w:rFonts w:ascii="Times New Roman" w:hAnsi="Times New Roman"/>
          <w:i/>
          <w:sz w:val="20"/>
          <w:szCs w:val="20"/>
          <w:lang w:val="en-US"/>
        </w:rPr>
        <w:t>ity</w:t>
      </w:r>
      <w:r w:rsidRPr="00697AEA">
        <w:rPr>
          <w:rFonts w:ascii="Times New Roman" w:hAnsi="Times New Roman"/>
          <w:sz w:val="20"/>
          <w:szCs w:val="20"/>
          <w:lang w:val="en-US"/>
        </w:rPr>
        <w:t xml:space="preserve"> , -</w:t>
      </w:r>
      <w:r w:rsidRPr="00697AEA">
        <w:rPr>
          <w:rFonts w:ascii="Times New Roman" w:hAnsi="Times New Roman"/>
          <w:i/>
          <w:sz w:val="20"/>
          <w:szCs w:val="20"/>
          <w:lang w:val="en-US"/>
        </w:rPr>
        <w:t>ness</w:t>
      </w:r>
      <w:r w:rsidRPr="00697AEA">
        <w:rPr>
          <w:rFonts w:ascii="Times New Roman" w:hAnsi="Times New Roman"/>
          <w:sz w:val="20"/>
          <w:szCs w:val="20"/>
          <w:lang w:val="en-US"/>
        </w:rPr>
        <w:t>, -</w:t>
      </w:r>
      <w:r w:rsidRPr="00697AEA">
        <w:rPr>
          <w:rFonts w:ascii="Times New Roman" w:hAnsi="Times New Roman"/>
          <w:i/>
          <w:sz w:val="20"/>
          <w:szCs w:val="20"/>
          <w:lang w:val="en-US"/>
        </w:rPr>
        <w:t>ship</w:t>
      </w:r>
      <w:r w:rsidRPr="00697AEA">
        <w:rPr>
          <w:rFonts w:ascii="Times New Roman" w:hAnsi="Times New Roman"/>
          <w:sz w:val="20"/>
          <w:szCs w:val="20"/>
          <w:lang w:val="en-US"/>
        </w:rPr>
        <w:t>, -</w:t>
      </w:r>
      <w:r w:rsidRPr="00697AEA">
        <w:rPr>
          <w:rFonts w:ascii="Times New Roman" w:hAnsi="Times New Roman"/>
          <w:i/>
          <w:sz w:val="20"/>
          <w:szCs w:val="20"/>
          <w:lang w:val="en-US"/>
        </w:rPr>
        <w:t>ing</w:t>
      </w:r>
      <w:r w:rsidRPr="00697AEA">
        <w:rPr>
          <w:rFonts w:ascii="Times New Roman" w:hAnsi="Times New Roman"/>
          <w:sz w:val="20"/>
          <w:szCs w:val="20"/>
          <w:lang w:val="en-US"/>
        </w:rPr>
        <w:t xml:space="preserve">; </w:t>
      </w:r>
    </w:p>
    <w:p w:rsidR="008C532B" w:rsidRPr="00697AEA" w:rsidRDefault="008C532B" w:rsidP="008C532B">
      <w:pPr>
        <w:numPr>
          <w:ilvl w:val="0"/>
          <w:numId w:val="129"/>
        </w:numPr>
        <w:tabs>
          <w:tab w:val="left" w:pos="993"/>
        </w:tabs>
        <w:spacing w:after="0"/>
        <w:ind w:left="0" w:firstLine="709"/>
        <w:jc w:val="both"/>
        <w:rPr>
          <w:rFonts w:ascii="Times New Roman" w:hAnsi="Times New Roman"/>
          <w:sz w:val="20"/>
          <w:szCs w:val="20"/>
          <w:lang w:val="en-US" w:bidi="en-US"/>
        </w:rPr>
      </w:pPr>
      <w:r w:rsidRPr="00697AEA">
        <w:rPr>
          <w:rFonts w:ascii="Times New Roman" w:hAnsi="Times New Roman"/>
          <w:sz w:val="20"/>
          <w:szCs w:val="20"/>
        </w:rPr>
        <w:t>именаприлагательныеприпомощиаффиксов</w:t>
      </w:r>
      <w:r w:rsidRPr="00697AEA">
        <w:rPr>
          <w:rFonts w:ascii="Times New Roman" w:hAnsi="Times New Roman"/>
          <w:i/>
          <w:sz w:val="20"/>
          <w:szCs w:val="20"/>
          <w:lang w:val="en-US" w:bidi="en-US"/>
        </w:rPr>
        <w:t>inter</w:t>
      </w:r>
      <w:r w:rsidRPr="00697AEA">
        <w:rPr>
          <w:rFonts w:ascii="Times New Roman" w:hAnsi="Times New Roman"/>
          <w:sz w:val="20"/>
          <w:szCs w:val="20"/>
          <w:lang w:val="en-US" w:bidi="en-US"/>
        </w:rPr>
        <w:t>-; -</w:t>
      </w:r>
      <w:r w:rsidRPr="00697AEA">
        <w:rPr>
          <w:rFonts w:ascii="Times New Roman" w:hAnsi="Times New Roman"/>
          <w:i/>
          <w:sz w:val="20"/>
          <w:szCs w:val="20"/>
          <w:lang w:val="en-US" w:bidi="en-US"/>
        </w:rPr>
        <w:t>y</w:t>
      </w:r>
      <w:r w:rsidRPr="00697AEA">
        <w:rPr>
          <w:rFonts w:ascii="Times New Roman" w:hAnsi="Times New Roman"/>
          <w:sz w:val="20"/>
          <w:szCs w:val="20"/>
          <w:lang w:val="en-US" w:bidi="en-US"/>
        </w:rPr>
        <w:t>, -</w:t>
      </w:r>
      <w:r w:rsidRPr="00697AEA">
        <w:rPr>
          <w:rFonts w:ascii="Times New Roman" w:hAnsi="Times New Roman"/>
          <w:i/>
          <w:sz w:val="20"/>
          <w:szCs w:val="20"/>
          <w:lang w:val="en-US" w:bidi="en-US"/>
        </w:rPr>
        <w:t>ly</w:t>
      </w:r>
      <w:r w:rsidRPr="00697AEA">
        <w:rPr>
          <w:rFonts w:ascii="Times New Roman" w:hAnsi="Times New Roman"/>
          <w:sz w:val="20"/>
          <w:szCs w:val="20"/>
          <w:lang w:val="en-US" w:bidi="en-US"/>
        </w:rPr>
        <w:t>, -</w:t>
      </w:r>
      <w:r w:rsidRPr="00697AEA">
        <w:rPr>
          <w:rFonts w:ascii="Times New Roman" w:hAnsi="Times New Roman"/>
          <w:i/>
          <w:sz w:val="20"/>
          <w:szCs w:val="20"/>
          <w:lang w:val="en-US" w:bidi="en-US"/>
        </w:rPr>
        <w:t>ful</w:t>
      </w:r>
      <w:r w:rsidRPr="00697AEA">
        <w:rPr>
          <w:rFonts w:ascii="Times New Roman" w:hAnsi="Times New Roman"/>
          <w:sz w:val="20"/>
          <w:szCs w:val="20"/>
          <w:lang w:val="en-US" w:bidi="en-US"/>
        </w:rPr>
        <w:t xml:space="preserve"> , -</w:t>
      </w:r>
      <w:r w:rsidRPr="00697AEA">
        <w:rPr>
          <w:rFonts w:ascii="Times New Roman" w:hAnsi="Times New Roman"/>
          <w:i/>
          <w:sz w:val="20"/>
          <w:szCs w:val="20"/>
          <w:lang w:val="en-US" w:bidi="en-US"/>
        </w:rPr>
        <w:t>al</w:t>
      </w:r>
      <w:r w:rsidRPr="00697AEA">
        <w:rPr>
          <w:rFonts w:ascii="Times New Roman" w:hAnsi="Times New Roman"/>
          <w:sz w:val="20"/>
          <w:szCs w:val="20"/>
          <w:lang w:val="en-US" w:bidi="en-US"/>
        </w:rPr>
        <w:t xml:space="preserve"> , -</w:t>
      </w:r>
      <w:r w:rsidRPr="00697AEA">
        <w:rPr>
          <w:rFonts w:ascii="Times New Roman" w:hAnsi="Times New Roman"/>
          <w:i/>
          <w:sz w:val="20"/>
          <w:szCs w:val="20"/>
          <w:lang w:val="en-US" w:bidi="en-US"/>
        </w:rPr>
        <w:t>ic</w:t>
      </w:r>
      <w:r w:rsidRPr="00697AEA">
        <w:rPr>
          <w:rFonts w:ascii="Times New Roman" w:hAnsi="Times New Roman"/>
          <w:sz w:val="20"/>
          <w:szCs w:val="20"/>
          <w:lang w:val="en-US" w:bidi="en-US"/>
        </w:rPr>
        <w:t>, -</w:t>
      </w:r>
      <w:r w:rsidRPr="00697AEA">
        <w:rPr>
          <w:rFonts w:ascii="Times New Roman" w:hAnsi="Times New Roman"/>
          <w:i/>
          <w:sz w:val="20"/>
          <w:szCs w:val="20"/>
          <w:lang w:val="en-US" w:bidi="en-US"/>
        </w:rPr>
        <w:t>ian</w:t>
      </w:r>
      <w:r w:rsidRPr="00697AEA">
        <w:rPr>
          <w:rFonts w:ascii="Times New Roman" w:hAnsi="Times New Roman"/>
          <w:sz w:val="20"/>
          <w:szCs w:val="20"/>
          <w:lang w:val="en-US" w:bidi="en-US"/>
        </w:rPr>
        <w:t>/</w:t>
      </w:r>
      <w:r w:rsidRPr="00697AEA">
        <w:rPr>
          <w:rFonts w:ascii="Times New Roman" w:hAnsi="Times New Roman"/>
          <w:i/>
          <w:sz w:val="20"/>
          <w:szCs w:val="20"/>
          <w:lang w:val="en-US" w:bidi="en-US"/>
        </w:rPr>
        <w:t>an</w:t>
      </w:r>
      <w:r w:rsidRPr="00697AEA">
        <w:rPr>
          <w:rFonts w:ascii="Times New Roman" w:hAnsi="Times New Roman"/>
          <w:sz w:val="20"/>
          <w:szCs w:val="20"/>
          <w:lang w:val="en-US" w:bidi="en-US"/>
        </w:rPr>
        <w:t>, -</w:t>
      </w:r>
      <w:r w:rsidRPr="00697AEA">
        <w:rPr>
          <w:rFonts w:ascii="Times New Roman" w:hAnsi="Times New Roman"/>
          <w:i/>
          <w:sz w:val="20"/>
          <w:szCs w:val="20"/>
          <w:lang w:val="en-US" w:bidi="en-US"/>
        </w:rPr>
        <w:t>ing</w:t>
      </w:r>
      <w:r w:rsidRPr="00697AEA">
        <w:rPr>
          <w:rFonts w:ascii="Times New Roman" w:hAnsi="Times New Roman"/>
          <w:sz w:val="20"/>
          <w:szCs w:val="20"/>
          <w:lang w:val="en-US" w:bidi="en-US"/>
        </w:rPr>
        <w:t>; -</w:t>
      </w:r>
      <w:r w:rsidRPr="00697AEA">
        <w:rPr>
          <w:rFonts w:ascii="Times New Roman" w:hAnsi="Times New Roman"/>
          <w:i/>
          <w:sz w:val="20"/>
          <w:szCs w:val="20"/>
          <w:lang w:val="en-US" w:bidi="en-US"/>
        </w:rPr>
        <w:t>ous</w:t>
      </w:r>
      <w:r w:rsidRPr="00697AEA">
        <w:rPr>
          <w:rFonts w:ascii="Times New Roman" w:hAnsi="Times New Roman"/>
          <w:sz w:val="20"/>
          <w:szCs w:val="20"/>
          <w:lang w:val="en-US" w:bidi="en-US"/>
        </w:rPr>
        <w:t>, -</w:t>
      </w:r>
      <w:r w:rsidRPr="00697AEA">
        <w:rPr>
          <w:rFonts w:ascii="Times New Roman" w:hAnsi="Times New Roman"/>
          <w:i/>
          <w:sz w:val="20"/>
          <w:szCs w:val="20"/>
          <w:lang w:val="en-US" w:bidi="en-US"/>
        </w:rPr>
        <w:t>able</w:t>
      </w:r>
      <w:r w:rsidRPr="00697AEA">
        <w:rPr>
          <w:rFonts w:ascii="Times New Roman" w:hAnsi="Times New Roman"/>
          <w:sz w:val="20"/>
          <w:szCs w:val="20"/>
          <w:lang w:val="en-US" w:bidi="en-US"/>
        </w:rPr>
        <w:t>/</w:t>
      </w:r>
      <w:r w:rsidRPr="00697AEA">
        <w:rPr>
          <w:rFonts w:ascii="Times New Roman" w:hAnsi="Times New Roman"/>
          <w:i/>
          <w:sz w:val="20"/>
          <w:szCs w:val="20"/>
          <w:lang w:val="en-US" w:bidi="en-US"/>
        </w:rPr>
        <w:t>ible</w:t>
      </w:r>
      <w:r w:rsidRPr="00697AEA">
        <w:rPr>
          <w:rFonts w:ascii="Times New Roman" w:hAnsi="Times New Roman"/>
          <w:sz w:val="20"/>
          <w:szCs w:val="20"/>
          <w:lang w:val="en-US" w:bidi="en-US"/>
        </w:rPr>
        <w:t>, -</w:t>
      </w:r>
      <w:r w:rsidRPr="00697AEA">
        <w:rPr>
          <w:rFonts w:ascii="Times New Roman" w:hAnsi="Times New Roman"/>
          <w:i/>
          <w:sz w:val="20"/>
          <w:szCs w:val="20"/>
          <w:lang w:val="en-US" w:bidi="en-US"/>
        </w:rPr>
        <w:t>less</w:t>
      </w:r>
      <w:r w:rsidRPr="00697AEA">
        <w:rPr>
          <w:rFonts w:ascii="Times New Roman" w:hAnsi="Times New Roman"/>
          <w:sz w:val="20"/>
          <w:szCs w:val="20"/>
          <w:lang w:val="en-US" w:bidi="en-US"/>
        </w:rPr>
        <w:t>, -</w:t>
      </w:r>
      <w:r w:rsidRPr="00697AEA">
        <w:rPr>
          <w:rFonts w:ascii="Times New Roman" w:hAnsi="Times New Roman"/>
          <w:i/>
          <w:sz w:val="20"/>
          <w:szCs w:val="20"/>
          <w:lang w:val="en-US" w:bidi="en-US"/>
        </w:rPr>
        <w:t>ive</w:t>
      </w:r>
      <w:r w:rsidRPr="00697AEA">
        <w:rPr>
          <w:rFonts w:ascii="Times New Roman" w:hAnsi="Times New Roman"/>
          <w:sz w:val="20"/>
          <w:szCs w:val="20"/>
          <w:lang w:val="en-US" w:bidi="en-US"/>
        </w:rPr>
        <w:t>;</w:t>
      </w:r>
    </w:p>
    <w:p w:rsidR="008C532B" w:rsidRPr="00697AEA" w:rsidRDefault="008C532B" w:rsidP="008C532B">
      <w:pPr>
        <w:numPr>
          <w:ilvl w:val="0"/>
          <w:numId w:val="129"/>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наречия при помощи суффикса -</w:t>
      </w:r>
      <w:r w:rsidRPr="00697AEA">
        <w:rPr>
          <w:rFonts w:ascii="Times New Roman" w:hAnsi="Times New Roman"/>
          <w:i/>
          <w:sz w:val="20"/>
          <w:szCs w:val="20"/>
          <w:lang w:val="en-US"/>
        </w:rPr>
        <w:t>ly</w:t>
      </w:r>
      <w:r w:rsidRPr="00697AEA">
        <w:rPr>
          <w:rFonts w:ascii="Times New Roman" w:hAnsi="Times New Roman"/>
          <w:sz w:val="20"/>
          <w:szCs w:val="20"/>
        </w:rPr>
        <w:t>;</w:t>
      </w:r>
    </w:p>
    <w:p w:rsidR="008C532B" w:rsidRPr="00697AEA" w:rsidRDefault="008C532B" w:rsidP="008C532B">
      <w:pPr>
        <w:numPr>
          <w:ilvl w:val="0"/>
          <w:numId w:val="129"/>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имена существительные, имена прилагательные, наречия при помощи отрицательных префиксов</w:t>
      </w:r>
      <w:r w:rsidRPr="00697AEA">
        <w:rPr>
          <w:rFonts w:ascii="Times New Roman" w:hAnsi="Times New Roman"/>
          <w:i/>
          <w:sz w:val="20"/>
          <w:szCs w:val="20"/>
          <w:lang w:val="en-US" w:bidi="en-US"/>
        </w:rPr>
        <w:t>un</w:t>
      </w:r>
      <w:r w:rsidRPr="00697AEA">
        <w:rPr>
          <w:rFonts w:ascii="Times New Roman" w:hAnsi="Times New Roman"/>
          <w:sz w:val="20"/>
          <w:szCs w:val="20"/>
          <w:lang w:bidi="en-US"/>
        </w:rPr>
        <w:t xml:space="preserve">-, </w:t>
      </w:r>
      <w:r w:rsidRPr="00697AEA">
        <w:rPr>
          <w:rFonts w:ascii="Times New Roman" w:hAnsi="Times New Roman"/>
          <w:i/>
          <w:sz w:val="20"/>
          <w:szCs w:val="20"/>
          <w:lang w:val="en-US" w:bidi="en-US"/>
        </w:rPr>
        <w:t>im</w:t>
      </w:r>
      <w:r w:rsidRPr="00697AEA">
        <w:rPr>
          <w:rFonts w:ascii="Times New Roman" w:hAnsi="Times New Roman"/>
          <w:sz w:val="20"/>
          <w:szCs w:val="20"/>
          <w:lang w:bidi="en-US"/>
        </w:rPr>
        <w:t>-/</w:t>
      </w:r>
      <w:r w:rsidRPr="00697AEA">
        <w:rPr>
          <w:rFonts w:ascii="Times New Roman" w:hAnsi="Times New Roman"/>
          <w:i/>
          <w:sz w:val="20"/>
          <w:szCs w:val="20"/>
          <w:lang w:val="en-US" w:bidi="en-US"/>
        </w:rPr>
        <w:t>in</w:t>
      </w:r>
      <w:r w:rsidRPr="00697AEA">
        <w:rPr>
          <w:rFonts w:ascii="Times New Roman" w:hAnsi="Times New Roman"/>
          <w:sz w:val="20"/>
          <w:szCs w:val="20"/>
          <w:lang w:bidi="en-US"/>
        </w:rPr>
        <w:t>-;</w:t>
      </w:r>
    </w:p>
    <w:p w:rsidR="008C532B" w:rsidRPr="00697AEA" w:rsidRDefault="008C532B" w:rsidP="008C532B">
      <w:pPr>
        <w:numPr>
          <w:ilvl w:val="0"/>
          <w:numId w:val="129"/>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числительные при помощи суффиксов -</w:t>
      </w:r>
      <w:r w:rsidRPr="00697AEA">
        <w:rPr>
          <w:rFonts w:ascii="Times New Roman" w:hAnsi="Times New Roman"/>
          <w:i/>
          <w:sz w:val="20"/>
          <w:szCs w:val="20"/>
          <w:lang w:val="en-US"/>
        </w:rPr>
        <w:t>teen</w:t>
      </w:r>
      <w:r w:rsidRPr="00697AEA">
        <w:rPr>
          <w:rFonts w:ascii="Times New Roman" w:hAnsi="Times New Roman"/>
          <w:sz w:val="20"/>
          <w:szCs w:val="20"/>
        </w:rPr>
        <w:t>, -</w:t>
      </w:r>
      <w:r w:rsidRPr="00697AEA">
        <w:rPr>
          <w:rFonts w:ascii="Times New Roman" w:hAnsi="Times New Roman"/>
          <w:i/>
          <w:sz w:val="20"/>
          <w:szCs w:val="20"/>
          <w:lang w:val="en-US"/>
        </w:rPr>
        <w:t>ty</w:t>
      </w:r>
      <w:r w:rsidRPr="00697AEA">
        <w:rPr>
          <w:rFonts w:ascii="Times New Roman" w:hAnsi="Times New Roman"/>
          <w:sz w:val="20"/>
          <w:szCs w:val="20"/>
        </w:rPr>
        <w:t>; -</w:t>
      </w:r>
      <w:r w:rsidRPr="00697AEA">
        <w:rPr>
          <w:rFonts w:ascii="Times New Roman" w:hAnsi="Times New Roman"/>
          <w:i/>
          <w:sz w:val="20"/>
          <w:szCs w:val="20"/>
          <w:lang w:val="en-US"/>
        </w:rPr>
        <w:t>th</w:t>
      </w:r>
      <w:r w:rsidRPr="00697AEA">
        <w:rPr>
          <w:rFonts w:ascii="Times New Roman" w:hAnsi="Times New Roman"/>
          <w:sz w:val="20"/>
          <w:szCs w:val="20"/>
        </w:rPr>
        <w:t>.</w:t>
      </w:r>
    </w:p>
    <w:p w:rsidR="008C532B" w:rsidRPr="00697AEA" w:rsidRDefault="008C532B" w:rsidP="008C532B">
      <w:pPr>
        <w:spacing w:after="0"/>
        <w:ind w:firstLine="709"/>
        <w:jc w:val="both"/>
        <w:rPr>
          <w:rFonts w:ascii="Times New Roman" w:hAnsi="Times New Roman"/>
          <w:b/>
          <w:sz w:val="20"/>
          <w:szCs w:val="20"/>
        </w:rPr>
      </w:pPr>
      <w:r w:rsidRPr="00697AEA">
        <w:rPr>
          <w:rFonts w:ascii="Times New Roman" w:hAnsi="Times New Roman"/>
          <w:b/>
          <w:sz w:val="20"/>
          <w:szCs w:val="20"/>
        </w:rPr>
        <w:t>Выпускник получит возможность научиться:</w:t>
      </w:r>
    </w:p>
    <w:p w:rsidR="008C532B" w:rsidRPr="00697AEA" w:rsidRDefault="008C532B" w:rsidP="008C532B">
      <w:pPr>
        <w:numPr>
          <w:ilvl w:val="0"/>
          <w:numId w:val="36"/>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распознавать и употреблять в речи в нескольких значениях многозначные слова, изученные в пределах тематики основной школы;</w:t>
      </w:r>
    </w:p>
    <w:p w:rsidR="008C532B" w:rsidRPr="00697AEA" w:rsidRDefault="008C532B" w:rsidP="008C532B">
      <w:pPr>
        <w:numPr>
          <w:ilvl w:val="0"/>
          <w:numId w:val="36"/>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знать различия между явлениями синонимии и антонимии; употреблять в речи изученные синонимы и антонимы адекватно ситуации общения;</w:t>
      </w:r>
    </w:p>
    <w:p w:rsidR="008C532B" w:rsidRPr="00697AEA" w:rsidRDefault="008C532B" w:rsidP="008C532B">
      <w:pPr>
        <w:numPr>
          <w:ilvl w:val="0"/>
          <w:numId w:val="36"/>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распознавать и употреблять в речи наиболее распространенные фразовые глаголы;</w:t>
      </w:r>
    </w:p>
    <w:p w:rsidR="008C532B" w:rsidRPr="00697AEA" w:rsidRDefault="008C532B" w:rsidP="008C532B">
      <w:pPr>
        <w:numPr>
          <w:ilvl w:val="0"/>
          <w:numId w:val="36"/>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распознавать принадлежность слов к частям речи по аффиксам;</w:t>
      </w:r>
    </w:p>
    <w:p w:rsidR="008C532B" w:rsidRPr="00697AEA" w:rsidRDefault="008C532B" w:rsidP="008C532B">
      <w:pPr>
        <w:numPr>
          <w:ilvl w:val="0"/>
          <w:numId w:val="36"/>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распознавать и употреблять в речи различные средства связи в тексте для обеспечения его целостности (</w:t>
      </w:r>
      <w:r w:rsidRPr="00697AEA">
        <w:rPr>
          <w:rFonts w:ascii="Times New Roman" w:hAnsi="Times New Roman"/>
          <w:i/>
          <w:sz w:val="20"/>
          <w:szCs w:val="20"/>
          <w:lang w:val="en-US"/>
        </w:rPr>
        <w:t>firstly</w:t>
      </w:r>
      <w:r w:rsidRPr="00697AEA">
        <w:rPr>
          <w:rFonts w:ascii="Times New Roman" w:hAnsi="Times New Roman"/>
          <w:i/>
          <w:sz w:val="20"/>
          <w:szCs w:val="20"/>
        </w:rPr>
        <w:t xml:space="preserve">, </w:t>
      </w:r>
      <w:r w:rsidRPr="00697AEA">
        <w:rPr>
          <w:rFonts w:ascii="Times New Roman" w:hAnsi="Times New Roman"/>
          <w:i/>
          <w:sz w:val="20"/>
          <w:szCs w:val="20"/>
          <w:lang w:val="en-US"/>
        </w:rPr>
        <w:t>tobeginwith</w:t>
      </w:r>
      <w:r w:rsidRPr="00697AEA">
        <w:rPr>
          <w:rFonts w:ascii="Times New Roman" w:hAnsi="Times New Roman"/>
          <w:i/>
          <w:sz w:val="20"/>
          <w:szCs w:val="20"/>
        </w:rPr>
        <w:t xml:space="preserve">, </w:t>
      </w:r>
      <w:r w:rsidRPr="00697AEA">
        <w:rPr>
          <w:rFonts w:ascii="Times New Roman" w:hAnsi="Times New Roman"/>
          <w:i/>
          <w:sz w:val="20"/>
          <w:szCs w:val="20"/>
          <w:lang w:val="en-US"/>
        </w:rPr>
        <w:t>however</w:t>
      </w:r>
      <w:r w:rsidRPr="00697AEA">
        <w:rPr>
          <w:rFonts w:ascii="Times New Roman" w:hAnsi="Times New Roman"/>
          <w:i/>
          <w:sz w:val="20"/>
          <w:szCs w:val="20"/>
        </w:rPr>
        <w:t xml:space="preserve">, </w:t>
      </w:r>
      <w:r w:rsidRPr="00697AEA">
        <w:rPr>
          <w:rFonts w:ascii="Times New Roman" w:hAnsi="Times New Roman"/>
          <w:i/>
          <w:sz w:val="20"/>
          <w:szCs w:val="20"/>
          <w:lang w:val="en-US"/>
        </w:rPr>
        <w:t>asforme</w:t>
      </w:r>
      <w:r w:rsidRPr="00697AEA">
        <w:rPr>
          <w:rFonts w:ascii="Times New Roman" w:hAnsi="Times New Roman"/>
          <w:i/>
          <w:sz w:val="20"/>
          <w:szCs w:val="20"/>
        </w:rPr>
        <w:t xml:space="preserve">, </w:t>
      </w:r>
      <w:r w:rsidRPr="00697AEA">
        <w:rPr>
          <w:rFonts w:ascii="Times New Roman" w:hAnsi="Times New Roman"/>
          <w:i/>
          <w:sz w:val="20"/>
          <w:szCs w:val="20"/>
          <w:lang w:val="en-US"/>
        </w:rPr>
        <w:t>finally</w:t>
      </w:r>
      <w:r w:rsidRPr="00697AEA">
        <w:rPr>
          <w:rFonts w:ascii="Times New Roman" w:hAnsi="Times New Roman"/>
          <w:i/>
          <w:sz w:val="20"/>
          <w:szCs w:val="20"/>
        </w:rPr>
        <w:t xml:space="preserve">, </w:t>
      </w:r>
      <w:r w:rsidRPr="00697AEA">
        <w:rPr>
          <w:rFonts w:ascii="Times New Roman" w:hAnsi="Times New Roman"/>
          <w:i/>
          <w:sz w:val="20"/>
          <w:szCs w:val="20"/>
          <w:lang w:val="en-US"/>
        </w:rPr>
        <w:t>atlast</w:t>
      </w:r>
      <w:r w:rsidRPr="00697AEA">
        <w:rPr>
          <w:rFonts w:ascii="Times New Roman" w:hAnsi="Times New Roman"/>
          <w:i/>
          <w:sz w:val="20"/>
          <w:szCs w:val="20"/>
        </w:rPr>
        <w:t xml:space="preserve">, </w:t>
      </w:r>
      <w:r w:rsidRPr="00697AEA">
        <w:rPr>
          <w:rFonts w:ascii="Times New Roman" w:hAnsi="Times New Roman"/>
          <w:i/>
          <w:sz w:val="20"/>
          <w:szCs w:val="20"/>
          <w:lang w:val="en-US"/>
        </w:rPr>
        <w:t>etc</w:t>
      </w:r>
      <w:r w:rsidRPr="00697AEA">
        <w:rPr>
          <w:rFonts w:ascii="Times New Roman" w:hAnsi="Times New Roman"/>
          <w:i/>
          <w:sz w:val="20"/>
          <w:szCs w:val="20"/>
        </w:rPr>
        <w:t>.);</w:t>
      </w:r>
    </w:p>
    <w:p w:rsidR="008C532B" w:rsidRPr="00697AEA" w:rsidRDefault="008C532B" w:rsidP="008C532B">
      <w:pPr>
        <w:numPr>
          <w:ilvl w:val="0"/>
          <w:numId w:val="36"/>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8C532B" w:rsidRPr="00697AEA" w:rsidRDefault="008C532B" w:rsidP="008C532B">
      <w:pPr>
        <w:spacing w:after="0"/>
        <w:ind w:firstLine="709"/>
        <w:jc w:val="both"/>
        <w:rPr>
          <w:rFonts w:ascii="Times New Roman" w:hAnsi="Times New Roman"/>
          <w:b/>
          <w:sz w:val="20"/>
          <w:szCs w:val="20"/>
        </w:rPr>
      </w:pPr>
      <w:r w:rsidRPr="00697AEA">
        <w:rPr>
          <w:rFonts w:ascii="Times New Roman" w:hAnsi="Times New Roman"/>
          <w:b/>
          <w:sz w:val="20"/>
          <w:szCs w:val="20"/>
        </w:rPr>
        <w:t>Грамматическая сторона речи</w:t>
      </w:r>
    </w:p>
    <w:p w:rsidR="008C532B" w:rsidRPr="00697AEA" w:rsidRDefault="008C532B" w:rsidP="008C532B">
      <w:pPr>
        <w:spacing w:after="0"/>
        <w:ind w:firstLine="709"/>
        <w:jc w:val="both"/>
        <w:rPr>
          <w:rFonts w:ascii="Times New Roman" w:hAnsi="Times New Roman"/>
          <w:b/>
          <w:sz w:val="20"/>
          <w:szCs w:val="20"/>
        </w:rPr>
      </w:pPr>
      <w:r w:rsidRPr="00697AEA">
        <w:rPr>
          <w:rFonts w:ascii="Times New Roman" w:hAnsi="Times New Roman"/>
          <w:b/>
          <w:sz w:val="20"/>
          <w:szCs w:val="20"/>
        </w:rPr>
        <w:t>Выпускник научится:</w:t>
      </w:r>
    </w:p>
    <w:p w:rsidR="008C532B" w:rsidRPr="00697AEA" w:rsidRDefault="008C532B" w:rsidP="008C532B">
      <w:pPr>
        <w:numPr>
          <w:ilvl w:val="0"/>
          <w:numId w:val="38"/>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8C532B" w:rsidRPr="00697AEA" w:rsidRDefault="008C532B" w:rsidP="008C532B">
      <w:pPr>
        <w:numPr>
          <w:ilvl w:val="0"/>
          <w:numId w:val="3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8C532B" w:rsidRPr="00697AEA" w:rsidRDefault="008C532B" w:rsidP="008C532B">
      <w:pPr>
        <w:numPr>
          <w:ilvl w:val="0"/>
          <w:numId w:val="3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8C532B" w:rsidRPr="00697AEA" w:rsidRDefault="008C532B" w:rsidP="008C532B">
      <w:pPr>
        <w:numPr>
          <w:ilvl w:val="0"/>
          <w:numId w:val="3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 xml:space="preserve">распознавать и употреблять в речи предложения с начальным </w:t>
      </w:r>
      <w:r w:rsidRPr="00697AEA">
        <w:rPr>
          <w:rFonts w:ascii="Times New Roman" w:hAnsi="Times New Roman"/>
          <w:i/>
          <w:sz w:val="20"/>
          <w:szCs w:val="20"/>
        </w:rPr>
        <w:t>It</w:t>
      </w:r>
      <w:r w:rsidRPr="00697AEA">
        <w:rPr>
          <w:rFonts w:ascii="Times New Roman" w:hAnsi="Times New Roman"/>
          <w:sz w:val="20"/>
          <w:szCs w:val="20"/>
        </w:rPr>
        <w:t>;</w:t>
      </w:r>
    </w:p>
    <w:p w:rsidR="008C532B" w:rsidRPr="00697AEA" w:rsidRDefault="008C532B" w:rsidP="008C532B">
      <w:pPr>
        <w:numPr>
          <w:ilvl w:val="0"/>
          <w:numId w:val="3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 xml:space="preserve">распознавать и употреблять в речи предложения с начальным </w:t>
      </w:r>
      <w:r w:rsidRPr="00697AEA">
        <w:rPr>
          <w:rFonts w:ascii="Times New Roman" w:hAnsi="Times New Roman"/>
          <w:i/>
          <w:sz w:val="20"/>
          <w:szCs w:val="20"/>
        </w:rPr>
        <w:t>There+</w:t>
      </w:r>
      <w:r w:rsidRPr="00697AEA">
        <w:rPr>
          <w:rFonts w:ascii="Times New Roman" w:hAnsi="Times New Roman"/>
          <w:i/>
          <w:sz w:val="20"/>
          <w:szCs w:val="20"/>
          <w:lang w:val="en-US"/>
        </w:rPr>
        <w:t>tobe</w:t>
      </w:r>
      <w:r w:rsidRPr="00697AEA">
        <w:rPr>
          <w:rFonts w:ascii="Times New Roman" w:hAnsi="Times New Roman"/>
          <w:sz w:val="20"/>
          <w:szCs w:val="20"/>
        </w:rPr>
        <w:t>;</w:t>
      </w:r>
    </w:p>
    <w:p w:rsidR="008C532B" w:rsidRPr="00697AEA" w:rsidRDefault="008C532B" w:rsidP="008C532B">
      <w:pPr>
        <w:numPr>
          <w:ilvl w:val="0"/>
          <w:numId w:val="3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 xml:space="preserve">распознавать и употреблять в речи сложносочиненные предложения с сочинительными союзами </w:t>
      </w:r>
      <w:r w:rsidRPr="00697AEA">
        <w:rPr>
          <w:rFonts w:ascii="Times New Roman" w:hAnsi="Times New Roman"/>
          <w:i/>
          <w:sz w:val="20"/>
          <w:szCs w:val="20"/>
        </w:rPr>
        <w:t>and, but, or</w:t>
      </w:r>
      <w:r w:rsidRPr="00697AEA">
        <w:rPr>
          <w:rFonts w:ascii="Times New Roman" w:hAnsi="Times New Roman"/>
          <w:sz w:val="20"/>
          <w:szCs w:val="20"/>
        </w:rPr>
        <w:t>;</w:t>
      </w:r>
    </w:p>
    <w:p w:rsidR="008C532B" w:rsidRPr="00697AEA" w:rsidRDefault="008C532B" w:rsidP="008C532B">
      <w:pPr>
        <w:numPr>
          <w:ilvl w:val="0"/>
          <w:numId w:val="3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lastRenderedPageBreak/>
        <w:t xml:space="preserve">распознавать и употреблять в речи сложноподчиненные предложения с союзами и союзными словами </w:t>
      </w:r>
      <w:r w:rsidRPr="00697AEA">
        <w:rPr>
          <w:rFonts w:ascii="Times New Roman" w:hAnsi="Times New Roman"/>
          <w:i/>
          <w:sz w:val="20"/>
          <w:szCs w:val="20"/>
          <w:lang w:val="en-US"/>
        </w:rPr>
        <w:t>because</w:t>
      </w:r>
      <w:r w:rsidRPr="00697AEA">
        <w:rPr>
          <w:rFonts w:ascii="Times New Roman" w:hAnsi="Times New Roman"/>
          <w:sz w:val="20"/>
          <w:szCs w:val="20"/>
        </w:rPr>
        <w:t xml:space="preserve">, </w:t>
      </w:r>
      <w:r w:rsidRPr="00697AEA">
        <w:rPr>
          <w:rFonts w:ascii="Times New Roman" w:hAnsi="Times New Roman"/>
          <w:i/>
          <w:sz w:val="20"/>
          <w:szCs w:val="20"/>
          <w:lang w:val="en-US"/>
        </w:rPr>
        <w:t>if</w:t>
      </w:r>
      <w:r w:rsidRPr="00697AEA">
        <w:rPr>
          <w:rFonts w:ascii="Times New Roman" w:hAnsi="Times New Roman"/>
          <w:sz w:val="20"/>
          <w:szCs w:val="20"/>
        </w:rPr>
        <w:t xml:space="preserve">, </w:t>
      </w:r>
      <w:r w:rsidRPr="00697AEA">
        <w:rPr>
          <w:rFonts w:ascii="Times New Roman" w:hAnsi="Times New Roman"/>
          <w:i/>
          <w:sz w:val="20"/>
          <w:szCs w:val="20"/>
          <w:lang w:val="en-US"/>
        </w:rPr>
        <w:t>that</w:t>
      </w:r>
      <w:r w:rsidRPr="00697AEA">
        <w:rPr>
          <w:rFonts w:ascii="Times New Roman" w:hAnsi="Times New Roman"/>
          <w:sz w:val="20"/>
          <w:szCs w:val="20"/>
        </w:rPr>
        <w:t xml:space="preserve">, </w:t>
      </w:r>
      <w:r w:rsidRPr="00697AEA">
        <w:rPr>
          <w:rFonts w:ascii="Times New Roman" w:hAnsi="Times New Roman"/>
          <w:i/>
          <w:sz w:val="20"/>
          <w:szCs w:val="20"/>
          <w:lang w:val="en-US"/>
        </w:rPr>
        <w:t>who</w:t>
      </w:r>
      <w:r w:rsidRPr="00697AEA">
        <w:rPr>
          <w:rFonts w:ascii="Times New Roman" w:hAnsi="Times New Roman"/>
          <w:sz w:val="20"/>
          <w:szCs w:val="20"/>
        </w:rPr>
        <w:t xml:space="preserve">, </w:t>
      </w:r>
      <w:r w:rsidRPr="00697AEA">
        <w:rPr>
          <w:rFonts w:ascii="Times New Roman" w:hAnsi="Times New Roman"/>
          <w:i/>
          <w:sz w:val="20"/>
          <w:szCs w:val="20"/>
          <w:lang w:val="en-US"/>
        </w:rPr>
        <w:t>which</w:t>
      </w:r>
      <w:r w:rsidRPr="00697AEA">
        <w:rPr>
          <w:rFonts w:ascii="Times New Roman" w:hAnsi="Times New Roman"/>
          <w:sz w:val="20"/>
          <w:szCs w:val="20"/>
        </w:rPr>
        <w:t xml:space="preserve">, </w:t>
      </w:r>
      <w:r w:rsidRPr="00697AEA">
        <w:rPr>
          <w:rFonts w:ascii="Times New Roman" w:hAnsi="Times New Roman"/>
          <w:i/>
          <w:sz w:val="20"/>
          <w:szCs w:val="20"/>
          <w:lang w:val="en-US"/>
        </w:rPr>
        <w:t>what</w:t>
      </w:r>
      <w:r w:rsidRPr="00697AEA">
        <w:rPr>
          <w:rFonts w:ascii="Times New Roman" w:hAnsi="Times New Roman"/>
          <w:sz w:val="20"/>
          <w:szCs w:val="20"/>
        </w:rPr>
        <w:t xml:space="preserve">, </w:t>
      </w:r>
      <w:r w:rsidRPr="00697AEA">
        <w:rPr>
          <w:rFonts w:ascii="Times New Roman" w:hAnsi="Times New Roman"/>
          <w:i/>
          <w:sz w:val="20"/>
          <w:szCs w:val="20"/>
          <w:lang w:val="en-US"/>
        </w:rPr>
        <w:t>when</w:t>
      </w:r>
      <w:r w:rsidRPr="00697AEA">
        <w:rPr>
          <w:rFonts w:ascii="Times New Roman" w:hAnsi="Times New Roman"/>
          <w:sz w:val="20"/>
          <w:szCs w:val="20"/>
        </w:rPr>
        <w:t xml:space="preserve">, </w:t>
      </w:r>
      <w:r w:rsidRPr="00697AEA">
        <w:rPr>
          <w:rFonts w:ascii="Times New Roman" w:hAnsi="Times New Roman"/>
          <w:i/>
          <w:sz w:val="20"/>
          <w:szCs w:val="20"/>
          <w:lang w:val="en-US"/>
        </w:rPr>
        <w:t>where</w:t>
      </w:r>
      <w:r w:rsidRPr="00697AEA">
        <w:rPr>
          <w:rFonts w:ascii="Times New Roman" w:hAnsi="Times New Roman"/>
          <w:sz w:val="20"/>
          <w:szCs w:val="20"/>
        </w:rPr>
        <w:t xml:space="preserve">, </w:t>
      </w:r>
      <w:r w:rsidRPr="00697AEA">
        <w:rPr>
          <w:rFonts w:ascii="Times New Roman" w:hAnsi="Times New Roman"/>
          <w:i/>
          <w:sz w:val="20"/>
          <w:szCs w:val="20"/>
          <w:lang w:val="en-US"/>
        </w:rPr>
        <w:t>how</w:t>
      </w:r>
      <w:r w:rsidRPr="00697AEA">
        <w:rPr>
          <w:rFonts w:ascii="Times New Roman" w:hAnsi="Times New Roman"/>
          <w:sz w:val="20"/>
          <w:szCs w:val="20"/>
        </w:rPr>
        <w:t xml:space="preserve">, </w:t>
      </w:r>
      <w:r w:rsidRPr="00697AEA">
        <w:rPr>
          <w:rFonts w:ascii="Times New Roman" w:hAnsi="Times New Roman"/>
          <w:i/>
          <w:sz w:val="20"/>
          <w:szCs w:val="20"/>
          <w:lang w:val="en-US"/>
        </w:rPr>
        <w:t>why</w:t>
      </w:r>
      <w:r w:rsidRPr="00697AEA">
        <w:rPr>
          <w:rFonts w:ascii="Times New Roman" w:hAnsi="Times New Roman"/>
          <w:sz w:val="20"/>
          <w:szCs w:val="20"/>
        </w:rPr>
        <w:t>;</w:t>
      </w:r>
    </w:p>
    <w:p w:rsidR="008C532B" w:rsidRPr="00697AEA" w:rsidRDefault="008C532B" w:rsidP="008C532B">
      <w:pPr>
        <w:numPr>
          <w:ilvl w:val="0"/>
          <w:numId w:val="3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использовать косвенную речь в утвердительных и вопросительных предложениях в настоящем и прошедшем времени;</w:t>
      </w:r>
    </w:p>
    <w:p w:rsidR="008C532B" w:rsidRPr="00697AEA" w:rsidRDefault="008C532B" w:rsidP="008C532B">
      <w:pPr>
        <w:numPr>
          <w:ilvl w:val="0"/>
          <w:numId w:val="37"/>
        </w:numPr>
        <w:tabs>
          <w:tab w:val="left" w:pos="993"/>
        </w:tabs>
        <w:spacing w:after="0"/>
        <w:ind w:left="0" w:firstLine="709"/>
        <w:jc w:val="both"/>
        <w:rPr>
          <w:rFonts w:ascii="Times New Roman" w:hAnsi="Times New Roman"/>
          <w:i/>
          <w:sz w:val="20"/>
          <w:szCs w:val="20"/>
          <w:lang w:val="en-US"/>
        </w:rPr>
      </w:pPr>
      <w:r w:rsidRPr="00697AEA">
        <w:rPr>
          <w:rFonts w:ascii="Times New Roman" w:hAnsi="Times New Roman"/>
          <w:sz w:val="20"/>
          <w:szCs w:val="20"/>
        </w:rPr>
        <w:t>распознаватьиупотреблятьвречиусловныепредложенияреальногохарактера</w:t>
      </w:r>
      <w:r w:rsidRPr="00697AEA">
        <w:rPr>
          <w:rFonts w:ascii="Times New Roman" w:hAnsi="Times New Roman"/>
          <w:sz w:val="20"/>
          <w:szCs w:val="20"/>
          <w:lang w:val="en-US"/>
        </w:rPr>
        <w:t xml:space="preserve"> (Conditional I – </w:t>
      </w:r>
      <w:r w:rsidRPr="00697AEA">
        <w:rPr>
          <w:rFonts w:ascii="Times New Roman" w:hAnsi="Times New Roman"/>
          <w:i/>
          <w:sz w:val="20"/>
          <w:szCs w:val="20"/>
          <w:lang w:val="en-US"/>
        </w:rPr>
        <w:t>If I see Jim, I’ll invite him to our school party</w:t>
      </w:r>
      <w:r w:rsidRPr="00697AEA">
        <w:rPr>
          <w:rFonts w:ascii="Times New Roman" w:hAnsi="Times New Roman"/>
          <w:sz w:val="20"/>
          <w:szCs w:val="20"/>
          <w:lang w:val="en-US"/>
        </w:rPr>
        <w:t xml:space="preserve">) </w:t>
      </w:r>
      <w:r w:rsidRPr="00697AEA">
        <w:rPr>
          <w:rFonts w:ascii="Times New Roman" w:hAnsi="Times New Roman"/>
          <w:sz w:val="20"/>
          <w:szCs w:val="20"/>
        </w:rPr>
        <w:t>инереальногохарактера</w:t>
      </w:r>
      <w:r w:rsidRPr="00697AEA">
        <w:rPr>
          <w:rFonts w:ascii="Times New Roman" w:hAnsi="Times New Roman"/>
          <w:sz w:val="20"/>
          <w:szCs w:val="20"/>
          <w:lang w:val="en-US"/>
        </w:rPr>
        <w:t xml:space="preserve"> (Conditional II</w:t>
      </w:r>
      <w:r w:rsidRPr="00697AEA">
        <w:rPr>
          <w:rFonts w:ascii="Times New Roman" w:hAnsi="Times New Roman"/>
          <w:i/>
          <w:sz w:val="20"/>
          <w:szCs w:val="20"/>
          <w:lang w:val="en-US"/>
        </w:rPr>
        <w:t xml:space="preserve"> – If I were you, I would start learning French);</w:t>
      </w:r>
    </w:p>
    <w:p w:rsidR="008C532B" w:rsidRPr="00697AEA" w:rsidRDefault="008C532B" w:rsidP="008C532B">
      <w:pPr>
        <w:numPr>
          <w:ilvl w:val="0"/>
          <w:numId w:val="3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8C532B" w:rsidRPr="00697AEA" w:rsidRDefault="008C532B" w:rsidP="008C532B">
      <w:pPr>
        <w:numPr>
          <w:ilvl w:val="0"/>
          <w:numId w:val="3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распознавать и употреблять в речи существительные с определенным/неопределенным/нулевым артиклем;</w:t>
      </w:r>
    </w:p>
    <w:p w:rsidR="008C532B" w:rsidRPr="00697AEA" w:rsidRDefault="008C532B" w:rsidP="008C532B">
      <w:pPr>
        <w:numPr>
          <w:ilvl w:val="0"/>
          <w:numId w:val="3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8C532B" w:rsidRPr="00697AEA" w:rsidRDefault="008C532B" w:rsidP="008C532B">
      <w:pPr>
        <w:numPr>
          <w:ilvl w:val="0"/>
          <w:numId w:val="3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8C532B" w:rsidRPr="00697AEA" w:rsidRDefault="008C532B" w:rsidP="008C532B">
      <w:pPr>
        <w:numPr>
          <w:ilvl w:val="0"/>
          <w:numId w:val="3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распознавать и употреблять в речи наречия времени и образа действия и слова, выражающие количество (</w:t>
      </w:r>
      <w:r w:rsidRPr="00697AEA">
        <w:rPr>
          <w:rFonts w:ascii="Times New Roman" w:hAnsi="Times New Roman"/>
          <w:i/>
          <w:sz w:val="20"/>
          <w:szCs w:val="20"/>
          <w:lang w:val="en-US"/>
        </w:rPr>
        <w:t>many</w:t>
      </w:r>
      <w:r w:rsidRPr="00697AEA">
        <w:rPr>
          <w:rFonts w:ascii="Times New Roman" w:hAnsi="Times New Roman"/>
          <w:sz w:val="20"/>
          <w:szCs w:val="20"/>
        </w:rPr>
        <w:t>/</w:t>
      </w:r>
      <w:r w:rsidRPr="00697AEA">
        <w:rPr>
          <w:rFonts w:ascii="Times New Roman" w:hAnsi="Times New Roman"/>
          <w:i/>
          <w:sz w:val="20"/>
          <w:szCs w:val="20"/>
          <w:lang w:val="en-US"/>
        </w:rPr>
        <w:t>much</w:t>
      </w:r>
      <w:r w:rsidRPr="00697AEA">
        <w:rPr>
          <w:rFonts w:ascii="Times New Roman" w:hAnsi="Times New Roman"/>
          <w:sz w:val="20"/>
          <w:szCs w:val="20"/>
        </w:rPr>
        <w:t xml:space="preserve">, </w:t>
      </w:r>
      <w:r w:rsidRPr="00697AEA">
        <w:rPr>
          <w:rFonts w:ascii="Times New Roman" w:hAnsi="Times New Roman"/>
          <w:i/>
          <w:sz w:val="20"/>
          <w:szCs w:val="20"/>
          <w:lang w:val="en-US"/>
        </w:rPr>
        <w:t>few</w:t>
      </w:r>
      <w:r w:rsidRPr="00697AEA">
        <w:rPr>
          <w:rFonts w:ascii="Times New Roman" w:hAnsi="Times New Roman"/>
          <w:sz w:val="20"/>
          <w:szCs w:val="20"/>
        </w:rPr>
        <w:t>/</w:t>
      </w:r>
      <w:r w:rsidRPr="00697AEA">
        <w:rPr>
          <w:rFonts w:ascii="Times New Roman" w:hAnsi="Times New Roman"/>
          <w:i/>
          <w:sz w:val="20"/>
          <w:szCs w:val="20"/>
          <w:lang w:val="en-US"/>
        </w:rPr>
        <w:t>afew</w:t>
      </w:r>
      <w:r w:rsidRPr="00697AEA">
        <w:rPr>
          <w:rFonts w:ascii="Times New Roman" w:hAnsi="Times New Roman"/>
          <w:sz w:val="20"/>
          <w:szCs w:val="20"/>
        </w:rPr>
        <w:t xml:space="preserve">, </w:t>
      </w:r>
      <w:r w:rsidRPr="00697AEA">
        <w:rPr>
          <w:rFonts w:ascii="Times New Roman" w:hAnsi="Times New Roman"/>
          <w:i/>
          <w:sz w:val="20"/>
          <w:szCs w:val="20"/>
          <w:lang w:val="en-US"/>
        </w:rPr>
        <w:t>little</w:t>
      </w:r>
      <w:r w:rsidRPr="00697AEA">
        <w:rPr>
          <w:rFonts w:ascii="Times New Roman" w:hAnsi="Times New Roman"/>
          <w:sz w:val="20"/>
          <w:szCs w:val="20"/>
        </w:rPr>
        <w:t>/</w:t>
      </w:r>
      <w:r w:rsidRPr="00697AEA">
        <w:rPr>
          <w:rFonts w:ascii="Times New Roman" w:hAnsi="Times New Roman"/>
          <w:i/>
          <w:sz w:val="20"/>
          <w:szCs w:val="20"/>
          <w:lang w:val="en-US"/>
        </w:rPr>
        <w:t>alittle</w:t>
      </w:r>
      <w:r w:rsidRPr="00697AEA">
        <w:rPr>
          <w:rFonts w:ascii="Times New Roman" w:hAnsi="Times New Roman"/>
          <w:sz w:val="20"/>
          <w:szCs w:val="20"/>
        </w:rPr>
        <w:t>); наречия в положительной, сравнительной и превосходной степенях, образованные по правилу и исключения;</w:t>
      </w:r>
    </w:p>
    <w:p w:rsidR="008C532B" w:rsidRPr="00697AEA" w:rsidRDefault="008C532B" w:rsidP="008C532B">
      <w:pPr>
        <w:numPr>
          <w:ilvl w:val="0"/>
          <w:numId w:val="3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распознавать и употреблять в речи количественные и порядковые числительные;</w:t>
      </w:r>
    </w:p>
    <w:p w:rsidR="008C532B" w:rsidRPr="00697AEA" w:rsidRDefault="008C532B" w:rsidP="008C532B">
      <w:pPr>
        <w:numPr>
          <w:ilvl w:val="0"/>
          <w:numId w:val="3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8C532B" w:rsidRPr="00697AEA" w:rsidRDefault="008C532B" w:rsidP="008C532B">
      <w:pPr>
        <w:numPr>
          <w:ilvl w:val="0"/>
          <w:numId w:val="3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распознавать и употреблять в речи различные грамматические средства для выражения будущего времени: Simple Future,</w:t>
      </w:r>
      <w:r w:rsidRPr="00697AEA">
        <w:rPr>
          <w:rFonts w:ascii="Times New Roman" w:hAnsi="Times New Roman"/>
          <w:i/>
          <w:sz w:val="20"/>
          <w:szCs w:val="20"/>
        </w:rPr>
        <w:t xml:space="preserve"> to be going to</w:t>
      </w:r>
      <w:r w:rsidRPr="00697AEA">
        <w:rPr>
          <w:rFonts w:ascii="Times New Roman" w:hAnsi="Times New Roman"/>
          <w:sz w:val="20"/>
          <w:szCs w:val="20"/>
        </w:rPr>
        <w:t>, Present Continuous;</w:t>
      </w:r>
    </w:p>
    <w:p w:rsidR="008C532B" w:rsidRPr="00697AEA" w:rsidRDefault="008C532B" w:rsidP="008C532B">
      <w:pPr>
        <w:numPr>
          <w:ilvl w:val="0"/>
          <w:numId w:val="3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распознавать и употреблять в речи модальные глаголы и их эквиваленты (</w:t>
      </w:r>
      <w:r w:rsidRPr="00697AEA">
        <w:rPr>
          <w:rFonts w:ascii="Times New Roman" w:hAnsi="Times New Roman"/>
          <w:i/>
          <w:sz w:val="20"/>
          <w:szCs w:val="20"/>
          <w:lang w:val="en-US"/>
        </w:rPr>
        <w:t>may</w:t>
      </w:r>
      <w:r w:rsidRPr="00697AEA">
        <w:rPr>
          <w:rFonts w:ascii="Times New Roman" w:hAnsi="Times New Roman"/>
          <w:i/>
          <w:sz w:val="20"/>
          <w:szCs w:val="20"/>
        </w:rPr>
        <w:t xml:space="preserve">, </w:t>
      </w:r>
      <w:r w:rsidRPr="00697AEA">
        <w:rPr>
          <w:rFonts w:ascii="Times New Roman" w:hAnsi="Times New Roman"/>
          <w:i/>
          <w:sz w:val="20"/>
          <w:szCs w:val="20"/>
          <w:lang w:val="en-US"/>
        </w:rPr>
        <w:t>can</w:t>
      </w:r>
      <w:r w:rsidRPr="00697AEA">
        <w:rPr>
          <w:rFonts w:ascii="Times New Roman" w:hAnsi="Times New Roman"/>
          <w:i/>
          <w:sz w:val="20"/>
          <w:szCs w:val="20"/>
        </w:rPr>
        <w:t xml:space="preserve">, </w:t>
      </w:r>
      <w:r w:rsidRPr="00697AEA">
        <w:rPr>
          <w:rFonts w:ascii="Times New Roman" w:hAnsi="Times New Roman"/>
          <w:i/>
          <w:sz w:val="20"/>
          <w:szCs w:val="20"/>
          <w:lang w:val="en-US"/>
        </w:rPr>
        <w:t>could</w:t>
      </w:r>
      <w:r w:rsidRPr="00697AEA">
        <w:rPr>
          <w:rFonts w:ascii="Times New Roman" w:hAnsi="Times New Roman"/>
          <w:i/>
          <w:sz w:val="20"/>
          <w:szCs w:val="20"/>
        </w:rPr>
        <w:t xml:space="preserve">, </w:t>
      </w:r>
      <w:r w:rsidRPr="00697AEA">
        <w:rPr>
          <w:rFonts w:ascii="Times New Roman" w:hAnsi="Times New Roman"/>
          <w:i/>
          <w:sz w:val="20"/>
          <w:szCs w:val="20"/>
          <w:lang w:val="en-US"/>
        </w:rPr>
        <w:t>beableto</w:t>
      </w:r>
      <w:r w:rsidRPr="00697AEA">
        <w:rPr>
          <w:rFonts w:ascii="Times New Roman" w:hAnsi="Times New Roman"/>
          <w:i/>
          <w:sz w:val="20"/>
          <w:szCs w:val="20"/>
        </w:rPr>
        <w:t xml:space="preserve">, </w:t>
      </w:r>
      <w:r w:rsidRPr="00697AEA">
        <w:rPr>
          <w:rFonts w:ascii="Times New Roman" w:hAnsi="Times New Roman"/>
          <w:i/>
          <w:sz w:val="20"/>
          <w:szCs w:val="20"/>
          <w:lang w:val="en-US"/>
        </w:rPr>
        <w:t>must</w:t>
      </w:r>
      <w:r w:rsidRPr="00697AEA">
        <w:rPr>
          <w:rFonts w:ascii="Times New Roman" w:hAnsi="Times New Roman"/>
          <w:i/>
          <w:sz w:val="20"/>
          <w:szCs w:val="20"/>
        </w:rPr>
        <w:t xml:space="preserve">, </w:t>
      </w:r>
      <w:r w:rsidRPr="00697AEA">
        <w:rPr>
          <w:rFonts w:ascii="Times New Roman" w:hAnsi="Times New Roman"/>
          <w:i/>
          <w:sz w:val="20"/>
          <w:szCs w:val="20"/>
          <w:lang w:val="en-US"/>
        </w:rPr>
        <w:t>haveto</w:t>
      </w:r>
      <w:r w:rsidRPr="00697AEA">
        <w:rPr>
          <w:rFonts w:ascii="Times New Roman" w:hAnsi="Times New Roman"/>
          <w:i/>
          <w:sz w:val="20"/>
          <w:szCs w:val="20"/>
        </w:rPr>
        <w:t xml:space="preserve">, </w:t>
      </w:r>
      <w:r w:rsidRPr="00697AEA">
        <w:rPr>
          <w:rFonts w:ascii="Times New Roman" w:hAnsi="Times New Roman"/>
          <w:i/>
          <w:sz w:val="20"/>
          <w:szCs w:val="20"/>
          <w:lang w:val="en-US"/>
        </w:rPr>
        <w:t>should</w:t>
      </w:r>
      <w:r w:rsidRPr="00697AEA">
        <w:rPr>
          <w:rFonts w:ascii="Times New Roman" w:hAnsi="Times New Roman"/>
          <w:sz w:val="20"/>
          <w:szCs w:val="20"/>
        </w:rPr>
        <w:t>);</w:t>
      </w:r>
    </w:p>
    <w:p w:rsidR="008C532B" w:rsidRPr="00697AEA" w:rsidRDefault="008C532B" w:rsidP="008C532B">
      <w:pPr>
        <w:numPr>
          <w:ilvl w:val="0"/>
          <w:numId w:val="3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 xml:space="preserve">распознавать и употреблять в речи глаголы в следующих формах страдательного залога: </w:t>
      </w:r>
      <w:r w:rsidRPr="00697AEA">
        <w:rPr>
          <w:rFonts w:ascii="Times New Roman" w:hAnsi="Times New Roman"/>
          <w:sz w:val="20"/>
          <w:szCs w:val="20"/>
          <w:lang w:val="en-US"/>
        </w:rPr>
        <w:t>PresentSimplePassive</w:t>
      </w:r>
      <w:r w:rsidRPr="00697AEA">
        <w:rPr>
          <w:rFonts w:ascii="Times New Roman" w:hAnsi="Times New Roman"/>
          <w:sz w:val="20"/>
          <w:szCs w:val="20"/>
        </w:rPr>
        <w:t xml:space="preserve">, </w:t>
      </w:r>
      <w:r w:rsidRPr="00697AEA">
        <w:rPr>
          <w:rFonts w:ascii="Times New Roman" w:hAnsi="Times New Roman"/>
          <w:sz w:val="20"/>
          <w:szCs w:val="20"/>
          <w:lang w:val="en-US"/>
        </w:rPr>
        <w:t>PastSimplePassive</w:t>
      </w:r>
      <w:r w:rsidRPr="00697AEA">
        <w:rPr>
          <w:rFonts w:ascii="Times New Roman" w:hAnsi="Times New Roman"/>
          <w:sz w:val="20"/>
          <w:szCs w:val="20"/>
        </w:rPr>
        <w:t>;</w:t>
      </w:r>
    </w:p>
    <w:p w:rsidR="008C532B" w:rsidRPr="00697AEA" w:rsidRDefault="008C532B" w:rsidP="008C532B">
      <w:pPr>
        <w:numPr>
          <w:ilvl w:val="0"/>
          <w:numId w:val="3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распознавать и употреблять в речи предлоги места, времени, направления; предлоги, употребляемые при глаголах в страдательном залоге.</w:t>
      </w:r>
    </w:p>
    <w:p w:rsidR="008C532B" w:rsidRPr="00697AEA" w:rsidRDefault="008C532B" w:rsidP="008C532B">
      <w:pPr>
        <w:spacing w:after="0"/>
        <w:ind w:firstLine="709"/>
        <w:jc w:val="both"/>
        <w:rPr>
          <w:rFonts w:ascii="Times New Roman" w:hAnsi="Times New Roman"/>
          <w:b/>
          <w:sz w:val="20"/>
          <w:szCs w:val="20"/>
        </w:rPr>
      </w:pPr>
      <w:r w:rsidRPr="00697AEA">
        <w:rPr>
          <w:rFonts w:ascii="Times New Roman" w:hAnsi="Times New Roman"/>
          <w:b/>
          <w:sz w:val="20"/>
          <w:szCs w:val="20"/>
        </w:rPr>
        <w:t>Выпускник получит возможность научиться:</w:t>
      </w:r>
    </w:p>
    <w:p w:rsidR="008C532B" w:rsidRPr="00697AEA" w:rsidRDefault="008C532B" w:rsidP="008C532B">
      <w:pPr>
        <w:numPr>
          <w:ilvl w:val="0"/>
          <w:numId w:val="39"/>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 xml:space="preserve">распознавать сложноподчиненные предложения с придаточными: времени с союзом </w:t>
      </w:r>
      <w:r w:rsidRPr="00697AEA">
        <w:rPr>
          <w:rFonts w:ascii="Times New Roman" w:hAnsi="Times New Roman"/>
          <w:i/>
          <w:sz w:val="20"/>
          <w:szCs w:val="20"/>
          <w:lang w:val="en-US"/>
        </w:rPr>
        <w:t>since</w:t>
      </w:r>
      <w:r w:rsidRPr="00697AEA">
        <w:rPr>
          <w:rFonts w:ascii="Times New Roman" w:hAnsi="Times New Roman"/>
          <w:i/>
          <w:sz w:val="20"/>
          <w:szCs w:val="20"/>
        </w:rPr>
        <w:t xml:space="preserve">; цели с союзом </w:t>
      </w:r>
      <w:r w:rsidRPr="00697AEA">
        <w:rPr>
          <w:rFonts w:ascii="Times New Roman" w:hAnsi="Times New Roman"/>
          <w:i/>
          <w:sz w:val="20"/>
          <w:szCs w:val="20"/>
          <w:lang w:val="en-US"/>
        </w:rPr>
        <w:t>sothat</w:t>
      </w:r>
      <w:r w:rsidRPr="00697AEA">
        <w:rPr>
          <w:rFonts w:ascii="Times New Roman" w:hAnsi="Times New Roman"/>
          <w:i/>
          <w:sz w:val="20"/>
          <w:szCs w:val="20"/>
        </w:rPr>
        <w:t xml:space="preserve">; условия с союзом </w:t>
      </w:r>
      <w:r w:rsidRPr="00697AEA">
        <w:rPr>
          <w:rFonts w:ascii="Times New Roman" w:hAnsi="Times New Roman"/>
          <w:i/>
          <w:sz w:val="20"/>
          <w:szCs w:val="20"/>
          <w:lang w:val="en-US"/>
        </w:rPr>
        <w:t>unless</w:t>
      </w:r>
      <w:r w:rsidRPr="00697AEA">
        <w:rPr>
          <w:rFonts w:ascii="Times New Roman" w:hAnsi="Times New Roman"/>
          <w:i/>
          <w:sz w:val="20"/>
          <w:szCs w:val="20"/>
        </w:rPr>
        <w:t xml:space="preserve">; определительными с союзами </w:t>
      </w:r>
      <w:r w:rsidRPr="00697AEA">
        <w:rPr>
          <w:rFonts w:ascii="Times New Roman" w:hAnsi="Times New Roman"/>
          <w:i/>
          <w:sz w:val="20"/>
          <w:szCs w:val="20"/>
          <w:lang w:val="en-US"/>
        </w:rPr>
        <w:t>who</w:t>
      </w:r>
      <w:r w:rsidRPr="00697AEA">
        <w:rPr>
          <w:rFonts w:ascii="Times New Roman" w:hAnsi="Times New Roman"/>
          <w:i/>
          <w:sz w:val="20"/>
          <w:szCs w:val="20"/>
        </w:rPr>
        <w:t xml:space="preserve">, </w:t>
      </w:r>
      <w:r w:rsidRPr="00697AEA">
        <w:rPr>
          <w:rFonts w:ascii="Times New Roman" w:hAnsi="Times New Roman"/>
          <w:i/>
          <w:sz w:val="20"/>
          <w:szCs w:val="20"/>
          <w:lang w:val="en-US"/>
        </w:rPr>
        <w:t>which</w:t>
      </w:r>
      <w:r w:rsidRPr="00697AEA">
        <w:rPr>
          <w:rFonts w:ascii="Times New Roman" w:hAnsi="Times New Roman"/>
          <w:i/>
          <w:sz w:val="20"/>
          <w:szCs w:val="20"/>
        </w:rPr>
        <w:t xml:space="preserve">, </w:t>
      </w:r>
      <w:r w:rsidRPr="00697AEA">
        <w:rPr>
          <w:rFonts w:ascii="Times New Roman" w:hAnsi="Times New Roman"/>
          <w:i/>
          <w:sz w:val="20"/>
          <w:szCs w:val="20"/>
          <w:lang w:val="en-US"/>
        </w:rPr>
        <w:t>that</w:t>
      </w:r>
      <w:r w:rsidRPr="00697AEA">
        <w:rPr>
          <w:rFonts w:ascii="Times New Roman" w:hAnsi="Times New Roman"/>
          <w:i/>
          <w:sz w:val="20"/>
          <w:szCs w:val="20"/>
        </w:rPr>
        <w:t>;</w:t>
      </w:r>
    </w:p>
    <w:p w:rsidR="008C532B" w:rsidRPr="00697AEA" w:rsidRDefault="008C532B" w:rsidP="008C532B">
      <w:pPr>
        <w:numPr>
          <w:ilvl w:val="0"/>
          <w:numId w:val="39"/>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распознавать и употреблять в речи сложноподчиненные предложения с союзами whoever, whatever, however, whenever;</w:t>
      </w:r>
    </w:p>
    <w:p w:rsidR="008C532B" w:rsidRPr="00697AEA" w:rsidRDefault="008C532B" w:rsidP="008C532B">
      <w:pPr>
        <w:numPr>
          <w:ilvl w:val="0"/>
          <w:numId w:val="39"/>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 xml:space="preserve">распознавать и употреблять в речи предложения с конструкциями </w:t>
      </w:r>
      <w:r w:rsidRPr="00697AEA">
        <w:rPr>
          <w:rFonts w:ascii="Times New Roman" w:hAnsi="Times New Roman"/>
          <w:i/>
          <w:sz w:val="20"/>
          <w:szCs w:val="20"/>
          <w:lang w:val="en-US"/>
        </w:rPr>
        <w:t>as</w:t>
      </w:r>
      <w:r w:rsidRPr="00697AEA">
        <w:rPr>
          <w:rFonts w:ascii="Times New Roman" w:hAnsi="Times New Roman"/>
          <w:i/>
          <w:sz w:val="20"/>
          <w:szCs w:val="20"/>
        </w:rPr>
        <w:t xml:space="preserve"> … </w:t>
      </w:r>
      <w:r w:rsidRPr="00697AEA">
        <w:rPr>
          <w:rFonts w:ascii="Times New Roman" w:hAnsi="Times New Roman"/>
          <w:i/>
          <w:sz w:val="20"/>
          <w:szCs w:val="20"/>
          <w:lang w:val="en-US"/>
        </w:rPr>
        <w:t>as</w:t>
      </w:r>
      <w:r w:rsidRPr="00697AEA">
        <w:rPr>
          <w:rFonts w:ascii="Times New Roman" w:hAnsi="Times New Roman"/>
          <w:i/>
          <w:sz w:val="20"/>
          <w:szCs w:val="20"/>
        </w:rPr>
        <w:t xml:space="preserve">; </w:t>
      </w:r>
      <w:r w:rsidRPr="00697AEA">
        <w:rPr>
          <w:rFonts w:ascii="Times New Roman" w:hAnsi="Times New Roman"/>
          <w:i/>
          <w:sz w:val="20"/>
          <w:szCs w:val="20"/>
          <w:lang w:val="en-US"/>
        </w:rPr>
        <w:t>notso</w:t>
      </w:r>
      <w:r w:rsidRPr="00697AEA">
        <w:rPr>
          <w:rFonts w:ascii="Times New Roman" w:hAnsi="Times New Roman"/>
          <w:i/>
          <w:sz w:val="20"/>
          <w:szCs w:val="20"/>
        </w:rPr>
        <w:t xml:space="preserve"> … </w:t>
      </w:r>
      <w:r w:rsidRPr="00697AEA">
        <w:rPr>
          <w:rFonts w:ascii="Times New Roman" w:hAnsi="Times New Roman"/>
          <w:i/>
          <w:sz w:val="20"/>
          <w:szCs w:val="20"/>
          <w:lang w:val="en-US"/>
        </w:rPr>
        <w:t>as</w:t>
      </w:r>
      <w:r w:rsidRPr="00697AEA">
        <w:rPr>
          <w:rFonts w:ascii="Times New Roman" w:hAnsi="Times New Roman"/>
          <w:i/>
          <w:sz w:val="20"/>
          <w:szCs w:val="20"/>
        </w:rPr>
        <w:t xml:space="preserve">; </w:t>
      </w:r>
      <w:r w:rsidRPr="00697AEA">
        <w:rPr>
          <w:rFonts w:ascii="Times New Roman" w:hAnsi="Times New Roman"/>
          <w:i/>
          <w:sz w:val="20"/>
          <w:szCs w:val="20"/>
          <w:lang w:val="en-US"/>
        </w:rPr>
        <w:t>either</w:t>
      </w:r>
      <w:r w:rsidRPr="00697AEA">
        <w:rPr>
          <w:rFonts w:ascii="Times New Roman" w:hAnsi="Times New Roman"/>
          <w:i/>
          <w:sz w:val="20"/>
          <w:szCs w:val="20"/>
        </w:rPr>
        <w:t xml:space="preserve"> … </w:t>
      </w:r>
      <w:r w:rsidRPr="00697AEA">
        <w:rPr>
          <w:rFonts w:ascii="Times New Roman" w:hAnsi="Times New Roman"/>
          <w:i/>
          <w:sz w:val="20"/>
          <w:szCs w:val="20"/>
          <w:lang w:val="en-US"/>
        </w:rPr>
        <w:t>or</w:t>
      </w:r>
      <w:r w:rsidRPr="00697AEA">
        <w:rPr>
          <w:rFonts w:ascii="Times New Roman" w:hAnsi="Times New Roman"/>
          <w:i/>
          <w:sz w:val="20"/>
          <w:szCs w:val="20"/>
        </w:rPr>
        <w:t xml:space="preserve">; </w:t>
      </w:r>
      <w:r w:rsidRPr="00697AEA">
        <w:rPr>
          <w:rFonts w:ascii="Times New Roman" w:hAnsi="Times New Roman"/>
          <w:i/>
          <w:sz w:val="20"/>
          <w:szCs w:val="20"/>
          <w:lang w:val="en-US"/>
        </w:rPr>
        <w:t>neither</w:t>
      </w:r>
      <w:r w:rsidRPr="00697AEA">
        <w:rPr>
          <w:rFonts w:ascii="Times New Roman" w:hAnsi="Times New Roman"/>
          <w:i/>
          <w:sz w:val="20"/>
          <w:szCs w:val="20"/>
        </w:rPr>
        <w:t xml:space="preserve"> … </w:t>
      </w:r>
      <w:r w:rsidRPr="00697AEA">
        <w:rPr>
          <w:rFonts w:ascii="Times New Roman" w:hAnsi="Times New Roman"/>
          <w:i/>
          <w:sz w:val="20"/>
          <w:szCs w:val="20"/>
          <w:lang w:val="en-US"/>
        </w:rPr>
        <w:t>nor</w:t>
      </w:r>
      <w:r w:rsidRPr="00697AEA">
        <w:rPr>
          <w:rFonts w:ascii="Times New Roman" w:hAnsi="Times New Roman"/>
          <w:i/>
          <w:sz w:val="20"/>
          <w:szCs w:val="20"/>
        </w:rPr>
        <w:t>;</w:t>
      </w:r>
    </w:p>
    <w:p w:rsidR="008C532B" w:rsidRPr="00697AEA" w:rsidRDefault="008C532B" w:rsidP="008C532B">
      <w:pPr>
        <w:numPr>
          <w:ilvl w:val="0"/>
          <w:numId w:val="39"/>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распознавать и употреблять в речи предложения с конструкцией I wish;</w:t>
      </w:r>
    </w:p>
    <w:p w:rsidR="008C532B" w:rsidRPr="00697AEA" w:rsidRDefault="008C532B" w:rsidP="008C532B">
      <w:pPr>
        <w:numPr>
          <w:ilvl w:val="0"/>
          <w:numId w:val="39"/>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распознавать и употреблять в речи конструкции с глаголами на -ing: to love/hate doing something; Stop talking;</w:t>
      </w:r>
    </w:p>
    <w:p w:rsidR="008C532B" w:rsidRPr="00697AEA" w:rsidRDefault="008C532B" w:rsidP="008C532B">
      <w:pPr>
        <w:numPr>
          <w:ilvl w:val="0"/>
          <w:numId w:val="39"/>
        </w:numPr>
        <w:tabs>
          <w:tab w:val="left" w:pos="993"/>
        </w:tabs>
        <w:spacing w:after="0"/>
        <w:ind w:left="0" w:firstLine="709"/>
        <w:jc w:val="both"/>
        <w:rPr>
          <w:rFonts w:ascii="Times New Roman" w:hAnsi="Times New Roman"/>
          <w:i/>
          <w:sz w:val="20"/>
          <w:szCs w:val="20"/>
          <w:lang w:val="en-US"/>
        </w:rPr>
      </w:pPr>
      <w:r w:rsidRPr="00697AEA">
        <w:rPr>
          <w:rFonts w:ascii="Times New Roman" w:hAnsi="Times New Roman"/>
          <w:i/>
          <w:sz w:val="20"/>
          <w:szCs w:val="20"/>
        </w:rPr>
        <w:t>распознаватьиупотреблятьвречиконструкции</w:t>
      </w:r>
      <w:r w:rsidRPr="00697AEA">
        <w:rPr>
          <w:rFonts w:ascii="Times New Roman" w:hAnsi="Times New Roman"/>
          <w:i/>
          <w:sz w:val="20"/>
          <w:szCs w:val="20"/>
          <w:lang w:val="en-US"/>
        </w:rPr>
        <w:t>It takes me …to do something; to look/feel/be happy;</w:t>
      </w:r>
    </w:p>
    <w:p w:rsidR="008C532B" w:rsidRPr="00697AEA" w:rsidRDefault="008C532B" w:rsidP="008C532B">
      <w:pPr>
        <w:numPr>
          <w:ilvl w:val="0"/>
          <w:numId w:val="39"/>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распознавать и употреблять в речи определения, выраженные прилагательными, в правильном порядке их следования;</w:t>
      </w:r>
    </w:p>
    <w:p w:rsidR="008C532B" w:rsidRPr="00697AEA" w:rsidRDefault="008C532B" w:rsidP="008C532B">
      <w:pPr>
        <w:numPr>
          <w:ilvl w:val="0"/>
          <w:numId w:val="39"/>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распознавать и употреблять в речи глаголы во временных формах действительного залога:</w:t>
      </w:r>
      <w:r w:rsidRPr="00697AEA">
        <w:rPr>
          <w:rFonts w:ascii="Times New Roman" w:hAnsi="Times New Roman"/>
          <w:i/>
          <w:sz w:val="20"/>
          <w:szCs w:val="20"/>
          <w:lang w:val="en-US"/>
        </w:rPr>
        <w:t>PastPerfect</w:t>
      </w:r>
      <w:r w:rsidRPr="00697AEA">
        <w:rPr>
          <w:rFonts w:ascii="Times New Roman" w:hAnsi="Times New Roman"/>
          <w:i/>
          <w:sz w:val="20"/>
          <w:szCs w:val="20"/>
        </w:rPr>
        <w:t xml:space="preserve">, </w:t>
      </w:r>
      <w:r w:rsidRPr="00697AEA">
        <w:rPr>
          <w:rFonts w:ascii="Times New Roman" w:hAnsi="Times New Roman"/>
          <w:i/>
          <w:sz w:val="20"/>
          <w:szCs w:val="20"/>
          <w:lang w:val="de-DE"/>
        </w:rPr>
        <w:t>Present</w:t>
      </w:r>
      <w:r w:rsidRPr="00697AEA">
        <w:rPr>
          <w:rFonts w:ascii="Times New Roman" w:hAnsi="Times New Roman"/>
          <w:i/>
          <w:sz w:val="20"/>
          <w:szCs w:val="20"/>
          <w:lang w:val="en-US"/>
        </w:rPr>
        <w:t>PerfectContinuous</w:t>
      </w:r>
      <w:r w:rsidRPr="00697AEA">
        <w:rPr>
          <w:rFonts w:ascii="Times New Roman" w:hAnsi="Times New Roman"/>
          <w:i/>
          <w:sz w:val="20"/>
          <w:szCs w:val="20"/>
        </w:rPr>
        <w:t xml:space="preserve">, </w:t>
      </w:r>
      <w:r w:rsidRPr="00697AEA">
        <w:rPr>
          <w:rFonts w:ascii="Times New Roman" w:hAnsi="Times New Roman"/>
          <w:i/>
          <w:sz w:val="20"/>
          <w:szCs w:val="20"/>
          <w:lang w:val="en-US"/>
        </w:rPr>
        <w:t>Future</w:t>
      </w:r>
      <w:r w:rsidRPr="00697AEA">
        <w:rPr>
          <w:rFonts w:ascii="Times New Roman" w:hAnsi="Times New Roman"/>
          <w:i/>
          <w:sz w:val="20"/>
          <w:szCs w:val="20"/>
        </w:rPr>
        <w:t>-</w:t>
      </w:r>
      <w:r w:rsidRPr="00697AEA">
        <w:rPr>
          <w:rFonts w:ascii="Times New Roman" w:hAnsi="Times New Roman"/>
          <w:i/>
          <w:sz w:val="20"/>
          <w:szCs w:val="20"/>
          <w:lang w:val="en-US"/>
        </w:rPr>
        <w:t>in</w:t>
      </w:r>
      <w:r w:rsidRPr="00697AEA">
        <w:rPr>
          <w:rFonts w:ascii="Times New Roman" w:hAnsi="Times New Roman"/>
          <w:i/>
          <w:sz w:val="20"/>
          <w:szCs w:val="20"/>
        </w:rPr>
        <w:t>-</w:t>
      </w:r>
      <w:r w:rsidRPr="00697AEA">
        <w:rPr>
          <w:rFonts w:ascii="Times New Roman" w:hAnsi="Times New Roman"/>
          <w:i/>
          <w:sz w:val="20"/>
          <w:szCs w:val="20"/>
          <w:lang w:val="en-US"/>
        </w:rPr>
        <w:t>the</w:t>
      </w:r>
      <w:r w:rsidRPr="00697AEA">
        <w:rPr>
          <w:rFonts w:ascii="Times New Roman" w:hAnsi="Times New Roman"/>
          <w:i/>
          <w:sz w:val="20"/>
          <w:szCs w:val="20"/>
        </w:rPr>
        <w:t>-</w:t>
      </w:r>
      <w:r w:rsidRPr="00697AEA">
        <w:rPr>
          <w:rFonts w:ascii="Times New Roman" w:hAnsi="Times New Roman"/>
          <w:i/>
          <w:sz w:val="20"/>
          <w:szCs w:val="20"/>
          <w:lang w:val="en-US"/>
        </w:rPr>
        <w:t>Past</w:t>
      </w:r>
      <w:r w:rsidRPr="00697AEA">
        <w:rPr>
          <w:rFonts w:ascii="Times New Roman" w:hAnsi="Times New Roman"/>
          <w:i/>
          <w:sz w:val="20"/>
          <w:szCs w:val="20"/>
        </w:rPr>
        <w:t>;</w:t>
      </w:r>
    </w:p>
    <w:p w:rsidR="008C532B" w:rsidRPr="00697AEA" w:rsidRDefault="008C532B" w:rsidP="008C532B">
      <w:pPr>
        <w:numPr>
          <w:ilvl w:val="0"/>
          <w:numId w:val="39"/>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 xml:space="preserve">распознавать и употреблять в речи глаголы в формах страдательного залогаFuture SimplePassive, </w:t>
      </w:r>
      <w:r w:rsidRPr="00697AEA">
        <w:rPr>
          <w:rFonts w:ascii="Times New Roman" w:hAnsi="Times New Roman"/>
          <w:i/>
          <w:sz w:val="20"/>
          <w:szCs w:val="20"/>
          <w:lang w:val="en-US"/>
        </w:rPr>
        <w:t>PresentPerfect</w:t>
      </w:r>
      <w:r w:rsidRPr="00697AEA">
        <w:rPr>
          <w:rFonts w:ascii="Times New Roman" w:hAnsi="Times New Roman"/>
          <w:i/>
          <w:sz w:val="20"/>
          <w:szCs w:val="20"/>
        </w:rPr>
        <w:t xml:space="preserve"> Passive;</w:t>
      </w:r>
    </w:p>
    <w:p w:rsidR="008C532B" w:rsidRPr="00697AEA" w:rsidRDefault="008C532B" w:rsidP="008C532B">
      <w:pPr>
        <w:numPr>
          <w:ilvl w:val="0"/>
          <w:numId w:val="39"/>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 xml:space="preserve">распознавать и употреблять в речи модальные глаголы </w:t>
      </w:r>
      <w:r w:rsidRPr="00697AEA">
        <w:rPr>
          <w:rFonts w:ascii="Times New Roman" w:hAnsi="Times New Roman"/>
          <w:i/>
          <w:sz w:val="20"/>
          <w:szCs w:val="20"/>
          <w:lang w:val="en-US"/>
        </w:rPr>
        <w:t>need</w:t>
      </w:r>
      <w:r w:rsidRPr="00697AEA">
        <w:rPr>
          <w:rFonts w:ascii="Times New Roman" w:hAnsi="Times New Roman"/>
          <w:i/>
          <w:sz w:val="20"/>
          <w:szCs w:val="20"/>
        </w:rPr>
        <w:t xml:space="preserve">, </w:t>
      </w:r>
      <w:r w:rsidRPr="00697AEA">
        <w:rPr>
          <w:rFonts w:ascii="Times New Roman" w:hAnsi="Times New Roman"/>
          <w:i/>
          <w:sz w:val="20"/>
          <w:szCs w:val="20"/>
          <w:lang w:val="en-US"/>
        </w:rPr>
        <w:t>shall</w:t>
      </w:r>
      <w:r w:rsidRPr="00697AEA">
        <w:rPr>
          <w:rFonts w:ascii="Times New Roman" w:hAnsi="Times New Roman"/>
          <w:i/>
          <w:sz w:val="20"/>
          <w:szCs w:val="20"/>
        </w:rPr>
        <w:t xml:space="preserve">, </w:t>
      </w:r>
      <w:r w:rsidRPr="00697AEA">
        <w:rPr>
          <w:rFonts w:ascii="Times New Roman" w:hAnsi="Times New Roman"/>
          <w:i/>
          <w:sz w:val="20"/>
          <w:szCs w:val="20"/>
          <w:lang w:val="en-US"/>
        </w:rPr>
        <w:t>might</w:t>
      </w:r>
      <w:r w:rsidRPr="00697AEA">
        <w:rPr>
          <w:rFonts w:ascii="Times New Roman" w:hAnsi="Times New Roman"/>
          <w:i/>
          <w:sz w:val="20"/>
          <w:szCs w:val="20"/>
        </w:rPr>
        <w:t xml:space="preserve">, </w:t>
      </w:r>
      <w:r w:rsidRPr="00697AEA">
        <w:rPr>
          <w:rFonts w:ascii="Times New Roman" w:hAnsi="Times New Roman"/>
          <w:i/>
          <w:sz w:val="20"/>
          <w:szCs w:val="20"/>
          <w:lang w:val="en-US"/>
        </w:rPr>
        <w:t>would</w:t>
      </w:r>
      <w:r w:rsidRPr="00697AEA">
        <w:rPr>
          <w:rFonts w:ascii="Times New Roman" w:hAnsi="Times New Roman"/>
          <w:i/>
          <w:sz w:val="20"/>
          <w:szCs w:val="20"/>
        </w:rPr>
        <w:t>;</w:t>
      </w:r>
    </w:p>
    <w:p w:rsidR="008C532B" w:rsidRPr="00697AEA" w:rsidRDefault="008C532B" w:rsidP="008C532B">
      <w:pPr>
        <w:numPr>
          <w:ilvl w:val="0"/>
          <w:numId w:val="39"/>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 xml:space="preserve">распознавать по формальным признакам и понимать значение неличных форм глагола (инфинитива, герундия, причастия </w:t>
      </w:r>
      <w:r w:rsidRPr="00697AEA">
        <w:rPr>
          <w:rFonts w:ascii="Times New Roman" w:hAnsi="Times New Roman"/>
          <w:i/>
          <w:sz w:val="20"/>
          <w:szCs w:val="20"/>
          <w:lang w:val="en-US"/>
        </w:rPr>
        <w:t>I</w:t>
      </w:r>
      <w:r w:rsidRPr="00697AEA">
        <w:rPr>
          <w:rFonts w:ascii="Times New Roman" w:hAnsi="Times New Roman"/>
          <w:i/>
          <w:sz w:val="20"/>
          <w:szCs w:val="20"/>
        </w:rPr>
        <w:t xml:space="preserve">и </w:t>
      </w:r>
      <w:r w:rsidRPr="00697AEA">
        <w:rPr>
          <w:rFonts w:ascii="Times New Roman" w:hAnsi="Times New Roman"/>
          <w:i/>
          <w:sz w:val="20"/>
          <w:szCs w:val="20"/>
          <w:lang w:val="en-US"/>
        </w:rPr>
        <w:t>II</w:t>
      </w:r>
      <w:r w:rsidRPr="00697AEA">
        <w:rPr>
          <w:rFonts w:ascii="Times New Roman" w:hAnsi="Times New Roman"/>
          <w:i/>
          <w:sz w:val="20"/>
          <w:szCs w:val="20"/>
        </w:rPr>
        <w:t>, отглагольного существительного) без различения их функций и употреблятьих в речи;</w:t>
      </w:r>
    </w:p>
    <w:p w:rsidR="008C532B" w:rsidRPr="00697AEA" w:rsidRDefault="008C532B" w:rsidP="008C532B">
      <w:pPr>
        <w:numPr>
          <w:ilvl w:val="0"/>
          <w:numId w:val="39"/>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lastRenderedPageBreak/>
        <w:t xml:space="preserve">распознавать и употреблять в речи словосочетания «Причастие </w:t>
      </w:r>
      <w:r w:rsidRPr="00697AEA">
        <w:rPr>
          <w:rFonts w:ascii="Times New Roman" w:hAnsi="Times New Roman"/>
          <w:i/>
          <w:sz w:val="20"/>
          <w:szCs w:val="20"/>
          <w:lang w:val="en-US"/>
        </w:rPr>
        <w:t>I</w:t>
      </w:r>
      <w:r w:rsidRPr="00697AEA">
        <w:rPr>
          <w:rFonts w:ascii="Times New Roman" w:hAnsi="Times New Roman"/>
          <w:i/>
          <w:sz w:val="20"/>
          <w:szCs w:val="20"/>
        </w:rPr>
        <w:t>+существительное» (</w:t>
      </w:r>
      <w:r w:rsidRPr="00697AEA">
        <w:rPr>
          <w:rFonts w:ascii="Times New Roman" w:hAnsi="Times New Roman"/>
          <w:i/>
          <w:sz w:val="20"/>
          <w:szCs w:val="20"/>
          <w:lang w:val="en-US"/>
        </w:rPr>
        <w:t>aplayingchild</w:t>
      </w:r>
      <w:r w:rsidRPr="00697AEA">
        <w:rPr>
          <w:rFonts w:ascii="Times New Roman" w:hAnsi="Times New Roman"/>
          <w:i/>
          <w:sz w:val="20"/>
          <w:szCs w:val="20"/>
        </w:rPr>
        <w:t xml:space="preserve">) и «Причастие </w:t>
      </w:r>
      <w:r w:rsidRPr="00697AEA">
        <w:rPr>
          <w:rFonts w:ascii="Times New Roman" w:hAnsi="Times New Roman"/>
          <w:i/>
          <w:sz w:val="20"/>
          <w:szCs w:val="20"/>
          <w:lang w:val="en-US"/>
        </w:rPr>
        <w:t>II</w:t>
      </w:r>
      <w:r w:rsidRPr="00697AEA">
        <w:rPr>
          <w:rFonts w:ascii="Times New Roman" w:hAnsi="Times New Roman"/>
          <w:i/>
          <w:sz w:val="20"/>
          <w:szCs w:val="20"/>
        </w:rPr>
        <w:t>+существительное» (</w:t>
      </w:r>
      <w:r w:rsidRPr="00697AEA">
        <w:rPr>
          <w:rFonts w:ascii="Times New Roman" w:hAnsi="Times New Roman"/>
          <w:i/>
          <w:sz w:val="20"/>
          <w:szCs w:val="20"/>
          <w:lang w:val="en-US"/>
        </w:rPr>
        <w:t>awrittenpoem</w:t>
      </w:r>
      <w:r w:rsidRPr="00697AEA">
        <w:rPr>
          <w:rFonts w:ascii="Times New Roman" w:hAnsi="Times New Roman"/>
          <w:i/>
          <w:sz w:val="20"/>
          <w:szCs w:val="20"/>
        </w:rPr>
        <w:t>).</w:t>
      </w:r>
    </w:p>
    <w:p w:rsidR="008C532B" w:rsidRPr="00697AEA" w:rsidRDefault="008C532B" w:rsidP="008C532B">
      <w:pPr>
        <w:spacing w:after="0"/>
        <w:ind w:firstLine="709"/>
        <w:jc w:val="both"/>
        <w:rPr>
          <w:rFonts w:ascii="Times New Roman" w:hAnsi="Times New Roman"/>
          <w:b/>
          <w:sz w:val="20"/>
          <w:szCs w:val="20"/>
        </w:rPr>
      </w:pPr>
      <w:r w:rsidRPr="00697AEA">
        <w:rPr>
          <w:rFonts w:ascii="Times New Roman" w:hAnsi="Times New Roman"/>
          <w:b/>
          <w:sz w:val="20"/>
          <w:szCs w:val="20"/>
        </w:rPr>
        <w:t>Социокультурные знания и умения</w:t>
      </w:r>
    </w:p>
    <w:p w:rsidR="008C532B" w:rsidRPr="00697AEA" w:rsidRDefault="008C532B" w:rsidP="008C532B">
      <w:pPr>
        <w:spacing w:after="0"/>
        <w:ind w:firstLine="709"/>
        <w:jc w:val="both"/>
        <w:rPr>
          <w:rFonts w:ascii="Times New Roman" w:hAnsi="Times New Roman"/>
          <w:b/>
          <w:sz w:val="20"/>
          <w:szCs w:val="20"/>
        </w:rPr>
      </w:pPr>
      <w:r w:rsidRPr="00697AEA">
        <w:rPr>
          <w:rFonts w:ascii="Times New Roman" w:hAnsi="Times New Roman"/>
          <w:b/>
          <w:sz w:val="20"/>
          <w:szCs w:val="20"/>
        </w:rPr>
        <w:t>Выпускник научится:</w:t>
      </w:r>
    </w:p>
    <w:p w:rsidR="008C532B" w:rsidRPr="00697AEA" w:rsidRDefault="008C532B" w:rsidP="008C532B">
      <w:pPr>
        <w:numPr>
          <w:ilvl w:val="0"/>
          <w:numId w:val="42"/>
        </w:numPr>
        <w:tabs>
          <w:tab w:val="left" w:pos="993"/>
        </w:tabs>
        <w:spacing w:after="0"/>
        <w:ind w:left="0" w:firstLine="709"/>
        <w:jc w:val="both"/>
        <w:rPr>
          <w:rFonts w:ascii="Times New Roman" w:eastAsia="Arial Unicode MS" w:hAnsi="Times New Roman"/>
          <w:sz w:val="20"/>
          <w:szCs w:val="20"/>
          <w:lang w:eastAsia="ar-SA"/>
        </w:rPr>
      </w:pPr>
      <w:r w:rsidRPr="00697AEA">
        <w:rPr>
          <w:rFonts w:ascii="Times New Roman" w:eastAsia="Arial Unicode MS" w:hAnsi="Times New Roman"/>
          <w:sz w:val="20"/>
          <w:szCs w:val="20"/>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8C532B" w:rsidRPr="00697AEA" w:rsidRDefault="008C532B" w:rsidP="008C532B">
      <w:pPr>
        <w:numPr>
          <w:ilvl w:val="0"/>
          <w:numId w:val="42"/>
        </w:numPr>
        <w:tabs>
          <w:tab w:val="left" w:pos="993"/>
        </w:tabs>
        <w:spacing w:after="0"/>
        <w:ind w:left="0" w:firstLine="709"/>
        <w:jc w:val="both"/>
        <w:rPr>
          <w:rFonts w:ascii="Times New Roman" w:eastAsia="Arial Unicode MS" w:hAnsi="Times New Roman"/>
          <w:sz w:val="20"/>
          <w:szCs w:val="20"/>
          <w:lang w:eastAsia="ar-SA"/>
        </w:rPr>
      </w:pPr>
      <w:r w:rsidRPr="00697AEA">
        <w:rPr>
          <w:rFonts w:ascii="Times New Roman" w:eastAsia="Arial Unicode MS" w:hAnsi="Times New Roman"/>
          <w:sz w:val="20"/>
          <w:szCs w:val="20"/>
          <w:lang w:eastAsia="ar-SA"/>
        </w:rPr>
        <w:t>представлять родную страну и культуру на английском языке;</w:t>
      </w:r>
    </w:p>
    <w:p w:rsidR="008C532B" w:rsidRPr="00697AEA" w:rsidRDefault="008C532B" w:rsidP="008C532B">
      <w:pPr>
        <w:numPr>
          <w:ilvl w:val="0"/>
          <w:numId w:val="42"/>
        </w:numPr>
        <w:tabs>
          <w:tab w:val="left" w:pos="993"/>
        </w:tabs>
        <w:spacing w:after="0"/>
        <w:ind w:left="0" w:firstLine="709"/>
        <w:jc w:val="both"/>
        <w:rPr>
          <w:rFonts w:ascii="Times New Roman" w:eastAsia="Arial Unicode MS" w:hAnsi="Times New Roman"/>
          <w:sz w:val="20"/>
          <w:szCs w:val="20"/>
          <w:lang w:eastAsia="ar-SA"/>
        </w:rPr>
      </w:pPr>
      <w:r w:rsidRPr="00697AEA">
        <w:rPr>
          <w:rFonts w:ascii="Times New Roman" w:eastAsia="Arial Unicode MS" w:hAnsi="Times New Roman"/>
          <w:sz w:val="20"/>
          <w:szCs w:val="20"/>
          <w:lang w:eastAsia="ar-SA"/>
        </w:rPr>
        <w:t>понимать социокультурные реалии при чтении и аудировании в рамках изученного материала</w:t>
      </w:r>
    </w:p>
    <w:p w:rsidR="008C532B" w:rsidRPr="00697AEA" w:rsidRDefault="008C532B" w:rsidP="008C532B">
      <w:pPr>
        <w:spacing w:after="0"/>
        <w:ind w:firstLine="709"/>
        <w:jc w:val="both"/>
        <w:rPr>
          <w:rFonts w:ascii="Times New Roman" w:eastAsia="Arial Unicode MS" w:hAnsi="Times New Roman"/>
          <w:sz w:val="20"/>
          <w:szCs w:val="20"/>
          <w:lang w:eastAsia="ar-SA"/>
        </w:rPr>
      </w:pPr>
      <w:r w:rsidRPr="00697AEA">
        <w:rPr>
          <w:rFonts w:ascii="Times New Roman" w:hAnsi="Times New Roman"/>
          <w:b/>
          <w:sz w:val="20"/>
          <w:szCs w:val="20"/>
        </w:rPr>
        <w:t>Выпускник получит возможность научиться:</w:t>
      </w:r>
    </w:p>
    <w:p w:rsidR="008C532B" w:rsidRPr="00697AEA" w:rsidRDefault="008C532B" w:rsidP="008C532B">
      <w:pPr>
        <w:numPr>
          <w:ilvl w:val="0"/>
          <w:numId w:val="43"/>
        </w:numPr>
        <w:tabs>
          <w:tab w:val="left" w:pos="993"/>
        </w:tabs>
        <w:spacing w:after="0"/>
        <w:ind w:left="0" w:firstLine="709"/>
        <w:jc w:val="both"/>
        <w:rPr>
          <w:rFonts w:ascii="Times New Roman" w:hAnsi="Times New Roman"/>
          <w:b/>
          <w:i/>
          <w:sz w:val="20"/>
          <w:szCs w:val="20"/>
        </w:rPr>
      </w:pPr>
      <w:r w:rsidRPr="00697AEA">
        <w:rPr>
          <w:rFonts w:ascii="Times New Roman" w:eastAsia="Arial Unicode MS" w:hAnsi="Times New Roman"/>
          <w:i/>
          <w:sz w:val="20"/>
          <w:szCs w:val="20"/>
          <w:lang w:eastAsia="ar-SA"/>
        </w:rPr>
        <w:t>использовать социокультурные реалии при создании устных и письменных высказываний;</w:t>
      </w:r>
    </w:p>
    <w:p w:rsidR="008C532B" w:rsidRPr="00697AEA" w:rsidRDefault="008C532B" w:rsidP="008C532B">
      <w:pPr>
        <w:numPr>
          <w:ilvl w:val="0"/>
          <w:numId w:val="43"/>
        </w:numPr>
        <w:tabs>
          <w:tab w:val="left" w:pos="993"/>
        </w:tabs>
        <w:spacing w:after="0"/>
        <w:ind w:left="0" w:firstLine="709"/>
        <w:jc w:val="both"/>
        <w:rPr>
          <w:rFonts w:ascii="Times New Roman" w:hAnsi="Times New Roman"/>
          <w:b/>
          <w:i/>
          <w:sz w:val="20"/>
          <w:szCs w:val="20"/>
        </w:rPr>
      </w:pPr>
      <w:r w:rsidRPr="00697AEA">
        <w:rPr>
          <w:rFonts w:ascii="Times New Roman" w:eastAsia="Arial Unicode MS" w:hAnsi="Times New Roman"/>
          <w:i/>
          <w:sz w:val="20"/>
          <w:szCs w:val="20"/>
          <w:lang w:eastAsia="ar-SA"/>
        </w:rPr>
        <w:t>находить сходство и различие в традициях родной страны и страны/стран изучаемого языка.</w:t>
      </w:r>
    </w:p>
    <w:p w:rsidR="008C532B" w:rsidRPr="00697AEA" w:rsidRDefault="008C532B" w:rsidP="008C532B">
      <w:pPr>
        <w:spacing w:after="0"/>
        <w:ind w:firstLine="709"/>
        <w:jc w:val="both"/>
        <w:rPr>
          <w:rFonts w:ascii="Times New Roman" w:eastAsia="Arial Unicode MS" w:hAnsi="Times New Roman"/>
          <w:b/>
          <w:sz w:val="20"/>
          <w:szCs w:val="20"/>
          <w:lang w:eastAsia="ar-SA"/>
        </w:rPr>
      </w:pPr>
      <w:r w:rsidRPr="00697AEA">
        <w:rPr>
          <w:rFonts w:ascii="Times New Roman" w:eastAsia="Arial Unicode MS" w:hAnsi="Times New Roman"/>
          <w:b/>
          <w:sz w:val="20"/>
          <w:szCs w:val="20"/>
          <w:lang w:eastAsia="ar-SA"/>
        </w:rPr>
        <w:t>Компенсаторные умения</w:t>
      </w:r>
    </w:p>
    <w:p w:rsidR="008C532B" w:rsidRPr="00697AEA" w:rsidRDefault="008C532B" w:rsidP="008C532B">
      <w:pPr>
        <w:spacing w:after="0"/>
        <w:ind w:firstLine="709"/>
        <w:jc w:val="both"/>
        <w:rPr>
          <w:rFonts w:ascii="Times New Roman" w:hAnsi="Times New Roman"/>
          <w:b/>
          <w:sz w:val="20"/>
          <w:szCs w:val="20"/>
        </w:rPr>
      </w:pPr>
      <w:r w:rsidRPr="00697AEA">
        <w:rPr>
          <w:rFonts w:ascii="Times New Roman" w:hAnsi="Times New Roman"/>
          <w:b/>
          <w:sz w:val="20"/>
          <w:szCs w:val="20"/>
        </w:rPr>
        <w:t>Выпускник научится:</w:t>
      </w:r>
    </w:p>
    <w:p w:rsidR="008C532B" w:rsidRPr="00697AEA" w:rsidRDefault="008C532B" w:rsidP="008C532B">
      <w:pPr>
        <w:numPr>
          <w:ilvl w:val="0"/>
          <w:numId w:val="44"/>
        </w:numPr>
        <w:tabs>
          <w:tab w:val="left" w:pos="993"/>
        </w:tabs>
        <w:spacing w:after="0"/>
        <w:ind w:left="0" w:firstLine="709"/>
        <w:jc w:val="both"/>
        <w:rPr>
          <w:rFonts w:ascii="Times New Roman" w:hAnsi="Times New Roman"/>
          <w:b/>
          <w:sz w:val="20"/>
          <w:szCs w:val="20"/>
        </w:rPr>
      </w:pPr>
      <w:r w:rsidRPr="00697AEA">
        <w:rPr>
          <w:rFonts w:ascii="Times New Roman" w:eastAsia="Arial Unicode MS" w:hAnsi="Times New Roman"/>
          <w:sz w:val="20"/>
          <w:szCs w:val="20"/>
          <w:lang w:eastAsia="ar-SA"/>
        </w:rPr>
        <w:t>выходить из положения при дефиците языковых средств: использовать переспрос при говорении.</w:t>
      </w:r>
    </w:p>
    <w:p w:rsidR="008C532B" w:rsidRPr="00697AEA" w:rsidRDefault="008C532B" w:rsidP="008C532B">
      <w:pPr>
        <w:spacing w:after="0"/>
        <w:ind w:firstLine="709"/>
        <w:jc w:val="both"/>
        <w:rPr>
          <w:rFonts w:ascii="Times New Roman" w:eastAsia="Arial Unicode MS" w:hAnsi="Times New Roman"/>
          <w:sz w:val="20"/>
          <w:szCs w:val="20"/>
          <w:lang w:eastAsia="ar-SA"/>
        </w:rPr>
      </w:pPr>
      <w:r w:rsidRPr="00697AEA">
        <w:rPr>
          <w:rFonts w:ascii="Times New Roman" w:hAnsi="Times New Roman"/>
          <w:b/>
          <w:sz w:val="20"/>
          <w:szCs w:val="20"/>
        </w:rPr>
        <w:t>Выпускник получит возможность научиться:</w:t>
      </w:r>
    </w:p>
    <w:p w:rsidR="008C532B" w:rsidRPr="00697AEA" w:rsidRDefault="008C532B" w:rsidP="008C532B">
      <w:pPr>
        <w:numPr>
          <w:ilvl w:val="0"/>
          <w:numId w:val="44"/>
        </w:numPr>
        <w:tabs>
          <w:tab w:val="left" w:pos="993"/>
        </w:tabs>
        <w:spacing w:after="0"/>
        <w:ind w:left="0" w:firstLine="709"/>
        <w:jc w:val="both"/>
        <w:rPr>
          <w:rFonts w:ascii="Times New Roman" w:eastAsia="Arial Unicode MS" w:hAnsi="Times New Roman"/>
          <w:i/>
          <w:sz w:val="20"/>
          <w:szCs w:val="20"/>
          <w:lang w:eastAsia="ar-SA"/>
        </w:rPr>
      </w:pPr>
      <w:r w:rsidRPr="00697AEA">
        <w:rPr>
          <w:rFonts w:ascii="Times New Roman" w:eastAsia="Arial Unicode MS" w:hAnsi="Times New Roman"/>
          <w:i/>
          <w:sz w:val="20"/>
          <w:szCs w:val="20"/>
          <w:lang w:eastAsia="ar-SA"/>
        </w:rPr>
        <w:t>использовать перифраз, синонимические и антонимические средства при говорении;</w:t>
      </w:r>
    </w:p>
    <w:p w:rsidR="00F35F55" w:rsidRPr="008C532B" w:rsidRDefault="008C532B" w:rsidP="008C532B">
      <w:pPr>
        <w:numPr>
          <w:ilvl w:val="0"/>
          <w:numId w:val="44"/>
        </w:numPr>
        <w:tabs>
          <w:tab w:val="left" w:pos="993"/>
        </w:tabs>
        <w:spacing w:after="0"/>
        <w:ind w:left="0" w:firstLine="709"/>
        <w:jc w:val="both"/>
        <w:rPr>
          <w:rFonts w:ascii="Times New Roman" w:hAnsi="Times New Roman"/>
          <w:b/>
          <w:sz w:val="20"/>
          <w:szCs w:val="20"/>
        </w:rPr>
      </w:pPr>
      <w:r w:rsidRPr="00697AEA">
        <w:rPr>
          <w:rFonts w:ascii="Times New Roman" w:eastAsia="Arial Unicode MS" w:hAnsi="Times New Roman"/>
          <w:i/>
          <w:sz w:val="20"/>
          <w:szCs w:val="20"/>
          <w:lang w:eastAsia="ar-SA"/>
        </w:rPr>
        <w:t>пользоваться языковой и контекстуальной догадкой при аудировании и чтении.</w:t>
      </w:r>
    </w:p>
    <w:p w:rsidR="006E54D0" w:rsidRDefault="006F777F" w:rsidP="00697AEA">
      <w:pPr>
        <w:pStyle w:val="4"/>
        <w:spacing w:line="276" w:lineRule="auto"/>
        <w:ind w:left="0" w:firstLine="709"/>
        <w:jc w:val="both"/>
        <w:rPr>
          <w:rFonts w:eastAsia="Calibri"/>
          <w:sz w:val="20"/>
          <w:szCs w:val="20"/>
        </w:rPr>
      </w:pPr>
      <w:bookmarkStart w:id="43" w:name="_Toc409691631"/>
      <w:bookmarkStart w:id="44" w:name="_Toc410653956"/>
      <w:bookmarkStart w:id="45" w:name="_Toc414553138"/>
      <w:r w:rsidRPr="00697AEA">
        <w:rPr>
          <w:sz w:val="20"/>
          <w:szCs w:val="20"/>
        </w:rPr>
        <w:t>1.2.</w:t>
      </w:r>
      <w:r w:rsidR="00F35F55" w:rsidRPr="00697AEA">
        <w:rPr>
          <w:sz w:val="20"/>
          <w:szCs w:val="20"/>
        </w:rPr>
        <w:t>5.6</w:t>
      </w:r>
      <w:r w:rsidRPr="00697AEA">
        <w:rPr>
          <w:sz w:val="20"/>
          <w:szCs w:val="20"/>
        </w:rPr>
        <w:t xml:space="preserve">. </w:t>
      </w:r>
      <w:r w:rsidR="00F21876" w:rsidRPr="00697AEA">
        <w:rPr>
          <w:sz w:val="20"/>
          <w:szCs w:val="20"/>
        </w:rPr>
        <w:t>Второй и</w:t>
      </w:r>
      <w:r w:rsidR="006E54D0" w:rsidRPr="00697AEA">
        <w:rPr>
          <w:sz w:val="20"/>
          <w:szCs w:val="20"/>
        </w:rPr>
        <w:t xml:space="preserve">ностранный язык </w:t>
      </w:r>
      <w:r w:rsidR="00F35F55" w:rsidRPr="00697AEA">
        <w:rPr>
          <w:rFonts w:eastAsia="Calibri"/>
          <w:sz w:val="20"/>
          <w:szCs w:val="20"/>
        </w:rPr>
        <w:t xml:space="preserve">( </w:t>
      </w:r>
      <w:r w:rsidR="008C532B">
        <w:rPr>
          <w:rFonts w:eastAsia="Calibri"/>
          <w:sz w:val="20"/>
          <w:szCs w:val="20"/>
        </w:rPr>
        <w:t>немец</w:t>
      </w:r>
      <w:r w:rsidR="00F35F55" w:rsidRPr="00697AEA">
        <w:rPr>
          <w:rFonts w:eastAsia="Calibri"/>
          <w:sz w:val="20"/>
          <w:szCs w:val="20"/>
        </w:rPr>
        <w:t>кий язык</w:t>
      </w:r>
      <w:r w:rsidR="006E54D0" w:rsidRPr="00697AEA">
        <w:rPr>
          <w:rFonts w:eastAsia="Calibri"/>
          <w:sz w:val="20"/>
          <w:szCs w:val="20"/>
        </w:rPr>
        <w:t>)</w:t>
      </w:r>
      <w:bookmarkEnd w:id="43"/>
      <w:bookmarkEnd w:id="44"/>
      <w:bookmarkEnd w:id="45"/>
    </w:p>
    <w:p w:rsidR="008C532B" w:rsidRPr="00697AEA" w:rsidRDefault="008C532B" w:rsidP="008C532B">
      <w:pPr>
        <w:spacing w:after="0"/>
        <w:ind w:firstLine="709"/>
        <w:jc w:val="both"/>
        <w:rPr>
          <w:rFonts w:ascii="Times New Roman" w:hAnsi="Times New Roman"/>
          <w:b/>
          <w:sz w:val="20"/>
          <w:szCs w:val="20"/>
        </w:rPr>
      </w:pPr>
      <w:r w:rsidRPr="00697AEA">
        <w:rPr>
          <w:rFonts w:ascii="Times New Roman" w:hAnsi="Times New Roman"/>
          <w:b/>
          <w:sz w:val="20"/>
          <w:szCs w:val="20"/>
        </w:rPr>
        <w:t>Коммуникативные умения</w:t>
      </w:r>
    </w:p>
    <w:p w:rsidR="008C532B" w:rsidRPr="00697AEA" w:rsidRDefault="008C532B" w:rsidP="008C532B">
      <w:pPr>
        <w:spacing w:after="0"/>
        <w:ind w:firstLine="709"/>
        <w:jc w:val="both"/>
        <w:rPr>
          <w:rFonts w:ascii="Times New Roman" w:hAnsi="Times New Roman"/>
          <w:b/>
          <w:sz w:val="20"/>
          <w:szCs w:val="20"/>
        </w:rPr>
      </w:pPr>
      <w:r w:rsidRPr="00697AEA">
        <w:rPr>
          <w:rFonts w:ascii="Times New Roman" w:hAnsi="Times New Roman"/>
          <w:b/>
          <w:sz w:val="20"/>
          <w:szCs w:val="20"/>
        </w:rPr>
        <w:t>Говорение.Диалогическая речь</w:t>
      </w:r>
    </w:p>
    <w:p w:rsidR="008C532B" w:rsidRPr="00697AEA" w:rsidRDefault="008C532B" w:rsidP="008C532B">
      <w:pPr>
        <w:spacing w:after="0"/>
        <w:ind w:firstLine="709"/>
        <w:jc w:val="both"/>
        <w:rPr>
          <w:rFonts w:ascii="Times New Roman" w:hAnsi="Times New Roman"/>
          <w:b/>
          <w:sz w:val="20"/>
          <w:szCs w:val="20"/>
        </w:rPr>
      </w:pPr>
      <w:r w:rsidRPr="00697AEA">
        <w:rPr>
          <w:rFonts w:ascii="Times New Roman" w:hAnsi="Times New Roman"/>
          <w:b/>
          <w:sz w:val="20"/>
          <w:szCs w:val="20"/>
        </w:rPr>
        <w:t>Выпускник научится:</w:t>
      </w:r>
    </w:p>
    <w:p w:rsidR="008C532B" w:rsidRPr="00697AEA" w:rsidRDefault="008C532B" w:rsidP="008C532B">
      <w:pPr>
        <w:spacing w:after="0"/>
        <w:jc w:val="both"/>
        <w:rPr>
          <w:rFonts w:ascii="Times New Roman" w:eastAsia="Times New Roman" w:hAnsi="Times New Roman"/>
          <w:sz w:val="20"/>
          <w:szCs w:val="20"/>
          <w:lang w:eastAsia="ru-RU"/>
        </w:rPr>
      </w:pPr>
      <w:r w:rsidRPr="00697AEA">
        <w:rPr>
          <w:rFonts w:ascii="Times New Roman" w:eastAsia="Times New Roman" w:hAnsi="Times New Roman"/>
          <w:b/>
          <w:bCs/>
          <w:sz w:val="20"/>
          <w:szCs w:val="20"/>
          <w:lang w:eastAsia="ru-RU"/>
        </w:rPr>
        <w:t>Выпускник научится:</w:t>
      </w:r>
      <w:r w:rsidRPr="00697AEA">
        <w:rPr>
          <w:rFonts w:ascii="Times New Roman" w:eastAsia="Times New Roman" w:hAnsi="Times New Roman"/>
          <w:sz w:val="20"/>
          <w:szCs w:val="20"/>
          <w:lang w:eastAsia="ru-RU"/>
        </w:rPr>
        <w:t> </w:t>
      </w:r>
    </w:p>
    <w:p w:rsidR="008C532B" w:rsidRPr="00697AEA" w:rsidRDefault="008C532B" w:rsidP="008C532B">
      <w:pPr>
        <w:spacing w:after="0"/>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br/>
        <w:t>вести диалог (диалог этикетного характера, диалог–расспрос, диалог побуждение к действию, диалог-обмен мнениями и комбинированные диалоги) </w:t>
      </w:r>
    </w:p>
    <w:p w:rsidR="008C532B" w:rsidRPr="00697AEA" w:rsidRDefault="008C532B" w:rsidP="008C532B">
      <w:pPr>
        <w:spacing w:after="0"/>
        <w:jc w:val="both"/>
        <w:rPr>
          <w:rFonts w:ascii="Times New Roman" w:eastAsia="Times New Roman" w:hAnsi="Times New Roman"/>
          <w:sz w:val="20"/>
          <w:szCs w:val="20"/>
          <w:lang w:eastAsia="ru-RU"/>
        </w:rPr>
      </w:pPr>
      <w:r w:rsidRPr="00697AEA">
        <w:rPr>
          <w:rFonts w:ascii="Times New Roman" w:eastAsia="Times New Roman" w:hAnsi="Times New Roman"/>
          <w:b/>
          <w:bCs/>
          <w:sz w:val="20"/>
          <w:szCs w:val="20"/>
          <w:lang w:eastAsia="ru-RU"/>
        </w:rPr>
        <w:t>Выпускник получит возможность научиться:</w:t>
      </w:r>
      <w:r w:rsidRPr="00697AEA">
        <w:rPr>
          <w:rFonts w:ascii="Times New Roman" w:eastAsia="Times New Roman" w:hAnsi="Times New Roman"/>
          <w:sz w:val="20"/>
          <w:szCs w:val="20"/>
          <w:lang w:eastAsia="ru-RU"/>
        </w:rPr>
        <w:t> </w:t>
      </w:r>
      <w:r w:rsidRPr="00697AEA">
        <w:rPr>
          <w:rFonts w:ascii="Times New Roman" w:eastAsia="Times New Roman" w:hAnsi="Times New Roman"/>
          <w:sz w:val="20"/>
          <w:szCs w:val="20"/>
          <w:lang w:eastAsia="ru-RU"/>
        </w:rPr>
        <w:br/>
      </w:r>
      <w:r w:rsidRPr="00697AEA">
        <w:rPr>
          <w:rFonts w:ascii="Times New Roman" w:eastAsia="Times New Roman" w:hAnsi="Times New Roman"/>
          <w:i/>
          <w:iCs/>
          <w:sz w:val="20"/>
          <w:szCs w:val="20"/>
          <w:lang w:eastAsia="ru-RU"/>
        </w:rPr>
        <w:t>вести диалог-обмен мнениями; </w:t>
      </w:r>
    </w:p>
    <w:p w:rsidR="008C532B" w:rsidRPr="00697AEA" w:rsidRDefault="008C532B" w:rsidP="008C532B">
      <w:pPr>
        <w:numPr>
          <w:ilvl w:val="0"/>
          <w:numId w:val="194"/>
        </w:numPr>
        <w:spacing w:after="0"/>
        <w:ind w:left="0"/>
        <w:jc w:val="both"/>
        <w:rPr>
          <w:rFonts w:ascii="Times New Roman" w:eastAsia="Times New Roman" w:hAnsi="Times New Roman"/>
          <w:sz w:val="20"/>
          <w:szCs w:val="20"/>
          <w:lang w:eastAsia="ru-RU"/>
        </w:rPr>
      </w:pPr>
      <w:r w:rsidRPr="00697AEA">
        <w:rPr>
          <w:rFonts w:ascii="Times New Roman" w:eastAsia="Times New Roman" w:hAnsi="Times New Roman"/>
          <w:i/>
          <w:iCs/>
          <w:sz w:val="20"/>
          <w:szCs w:val="20"/>
          <w:lang w:eastAsia="ru-RU"/>
        </w:rPr>
        <w:t>брать и давать интервью;</w:t>
      </w:r>
      <w:r w:rsidRPr="00697AEA">
        <w:rPr>
          <w:rFonts w:ascii="Times New Roman" w:eastAsia="Times New Roman" w:hAnsi="Times New Roman"/>
          <w:sz w:val="20"/>
          <w:szCs w:val="20"/>
          <w:lang w:eastAsia="ru-RU"/>
        </w:rPr>
        <w:t> </w:t>
      </w:r>
    </w:p>
    <w:p w:rsidR="008C532B" w:rsidRPr="00697AEA" w:rsidRDefault="008C532B" w:rsidP="008C532B">
      <w:pPr>
        <w:numPr>
          <w:ilvl w:val="0"/>
          <w:numId w:val="194"/>
        </w:numPr>
        <w:spacing w:after="0"/>
        <w:ind w:left="0"/>
        <w:jc w:val="both"/>
        <w:rPr>
          <w:rFonts w:ascii="Times New Roman" w:eastAsia="Times New Roman" w:hAnsi="Times New Roman"/>
          <w:sz w:val="20"/>
          <w:szCs w:val="20"/>
          <w:lang w:eastAsia="ru-RU"/>
        </w:rPr>
      </w:pPr>
      <w:r w:rsidRPr="00697AEA">
        <w:rPr>
          <w:rFonts w:ascii="Times New Roman" w:eastAsia="Times New Roman" w:hAnsi="Times New Roman"/>
          <w:i/>
          <w:iCs/>
          <w:sz w:val="20"/>
          <w:szCs w:val="20"/>
          <w:lang w:eastAsia="ru-RU"/>
        </w:rPr>
        <w:t>вести диалог-расспрос </w:t>
      </w:r>
    </w:p>
    <w:p w:rsidR="008C532B" w:rsidRPr="00697AEA" w:rsidRDefault="008C532B" w:rsidP="008C532B">
      <w:pPr>
        <w:spacing w:after="0"/>
        <w:jc w:val="both"/>
        <w:rPr>
          <w:rFonts w:ascii="Times New Roman" w:eastAsia="Times New Roman" w:hAnsi="Times New Roman"/>
          <w:b/>
          <w:bCs/>
          <w:sz w:val="20"/>
          <w:szCs w:val="20"/>
          <w:lang w:eastAsia="ru-RU"/>
        </w:rPr>
      </w:pPr>
    </w:p>
    <w:p w:rsidR="008C532B" w:rsidRPr="00697AEA" w:rsidRDefault="008C532B" w:rsidP="008C532B">
      <w:pPr>
        <w:spacing w:after="0"/>
        <w:jc w:val="both"/>
        <w:rPr>
          <w:rFonts w:ascii="Times New Roman" w:eastAsia="Times New Roman" w:hAnsi="Times New Roman"/>
          <w:b/>
          <w:bCs/>
          <w:sz w:val="20"/>
          <w:szCs w:val="20"/>
          <w:lang w:eastAsia="ru-RU"/>
        </w:rPr>
      </w:pPr>
      <w:r w:rsidRPr="00697AEA">
        <w:rPr>
          <w:rFonts w:ascii="Times New Roman" w:eastAsia="Times New Roman" w:hAnsi="Times New Roman"/>
          <w:b/>
          <w:bCs/>
          <w:sz w:val="20"/>
          <w:szCs w:val="20"/>
          <w:lang w:eastAsia="ru-RU"/>
        </w:rPr>
        <w:t>Говорение. </w:t>
      </w:r>
      <w:hyperlink r:id="rId10" w:history="1">
        <w:r w:rsidRPr="00697AEA">
          <w:rPr>
            <w:rFonts w:ascii="Times New Roman" w:eastAsia="Times New Roman" w:hAnsi="Times New Roman"/>
            <w:b/>
            <w:bCs/>
            <w:sz w:val="20"/>
            <w:szCs w:val="20"/>
            <w:lang w:eastAsia="ru-RU"/>
          </w:rPr>
          <w:t>Монологическая речь</w:t>
        </w:r>
      </w:hyperlink>
      <w:r w:rsidRPr="00697AEA">
        <w:rPr>
          <w:rFonts w:ascii="Times New Roman" w:eastAsia="Times New Roman" w:hAnsi="Times New Roman"/>
          <w:sz w:val="20"/>
          <w:szCs w:val="20"/>
          <w:lang w:eastAsia="ru-RU"/>
        </w:rPr>
        <w:t> </w:t>
      </w:r>
      <w:r w:rsidRPr="00697AEA">
        <w:rPr>
          <w:rFonts w:ascii="Times New Roman" w:eastAsia="Times New Roman" w:hAnsi="Times New Roman"/>
          <w:sz w:val="20"/>
          <w:szCs w:val="20"/>
          <w:lang w:eastAsia="ru-RU"/>
        </w:rPr>
        <w:br/>
      </w:r>
    </w:p>
    <w:p w:rsidR="008C532B" w:rsidRPr="00697AEA" w:rsidRDefault="008C532B" w:rsidP="008C532B">
      <w:pPr>
        <w:spacing w:after="0"/>
        <w:jc w:val="both"/>
        <w:rPr>
          <w:rFonts w:ascii="Times New Roman" w:eastAsia="Times New Roman" w:hAnsi="Times New Roman"/>
          <w:sz w:val="20"/>
          <w:szCs w:val="20"/>
          <w:lang w:eastAsia="ru-RU"/>
        </w:rPr>
      </w:pPr>
      <w:r w:rsidRPr="00697AEA">
        <w:rPr>
          <w:rFonts w:ascii="Times New Roman" w:eastAsia="Times New Roman" w:hAnsi="Times New Roman"/>
          <w:b/>
          <w:bCs/>
          <w:sz w:val="20"/>
          <w:szCs w:val="20"/>
          <w:lang w:eastAsia="ru-RU"/>
        </w:rPr>
        <w:t>Выпускник научится:</w:t>
      </w:r>
      <w:r w:rsidRPr="00697AEA">
        <w:rPr>
          <w:rFonts w:ascii="Times New Roman" w:eastAsia="Times New Roman" w:hAnsi="Times New Roman"/>
          <w:sz w:val="20"/>
          <w:szCs w:val="20"/>
          <w:lang w:eastAsia="ru-RU"/>
        </w:rPr>
        <w:t> </w:t>
      </w:r>
      <w:r w:rsidRPr="00697AEA">
        <w:rPr>
          <w:rFonts w:ascii="Times New Roman" w:eastAsia="Times New Roman" w:hAnsi="Times New Roman"/>
          <w:sz w:val="20"/>
          <w:szCs w:val="20"/>
          <w:lang w:eastAsia="ru-RU"/>
        </w:rPr>
        <w:b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8C532B" w:rsidRPr="00697AEA" w:rsidRDefault="008C532B" w:rsidP="008C532B">
      <w:pPr>
        <w:numPr>
          <w:ilvl w:val="0"/>
          <w:numId w:val="195"/>
        </w:numPr>
        <w:spacing w:after="0"/>
        <w:ind w:left="0"/>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описывать события с опорой на зрительную наглядность и/или вербальную опору (ключевые слова, план, вопросы); </w:t>
      </w:r>
    </w:p>
    <w:p w:rsidR="008C532B" w:rsidRPr="00697AEA" w:rsidRDefault="008C532B" w:rsidP="008C532B">
      <w:pPr>
        <w:numPr>
          <w:ilvl w:val="0"/>
          <w:numId w:val="195"/>
        </w:numPr>
        <w:spacing w:after="0"/>
        <w:ind w:left="0"/>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давать краткую характеристику реальных людей и литературных персонажей; </w:t>
      </w:r>
    </w:p>
    <w:p w:rsidR="008C532B" w:rsidRPr="00697AEA" w:rsidRDefault="008C532B" w:rsidP="008C532B">
      <w:pPr>
        <w:numPr>
          <w:ilvl w:val="0"/>
          <w:numId w:val="195"/>
        </w:numPr>
        <w:spacing w:after="0"/>
        <w:ind w:left="0"/>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описывать картинку/ фото с опорой или без опоры на ключевые слова/ план/ вопросы. </w:t>
      </w:r>
    </w:p>
    <w:p w:rsidR="008C532B" w:rsidRPr="00697AEA" w:rsidRDefault="008C532B" w:rsidP="008C532B">
      <w:pPr>
        <w:spacing w:after="0"/>
        <w:jc w:val="both"/>
        <w:rPr>
          <w:rFonts w:ascii="Times New Roman" w:eastAsia="Times New Roman" w:hAnsi="Times New Roman"/>
          <w:sz w:val="20"/>
          <w:szCs w:val="20"/>
          <w:lang w:eastAsia="ru-RU"/>
        </w:rPr>
      </w:pPr>
      <w:r w:rsidRPr="00697AEA">
        <w:rPr>
          <w:rFonts w:ascii="Times New Roman" w:eastAsia="Times New Roman" w:hAnsi="Times New Roman"/>
          <w:b/>
          <w:bCs/>
          <w:sz w:val="20"/>
          <w:szCs w:val="20"/>
          <w:lang w:eastAsia="ru-RU"/>
        </w:rPr>
        <w:t>Выпускник получит возможность научиться: </w:t>
      </w:r>
      <w:r w:rsidRPr="00697AEA">
        <w:rPr>
          <w:rFonts w:ascii="Times New Roman" w:eastAsia="Times New Roman" w:hAnsi="Times New Roman"/>
          <w:sz w:val="20"/>
          <w:szCs w:val="20"/>
          <w:lang w:eastAsia="ru-RU"/>
        </w:rPr>
        <w:br/>
      </w:r>
      <w:r w:rsidRPr="00697AEA">
        <w:rPr>
          <w:rFonts w:ascii="Times New Roman" w:eastAsia="Times New Roman" w:hAnsi="Times New Roman"/>
          <w:i/>
          <w:iCs/>
          <w:sz w:val="20"/>
          <w:szCs w:val="20"/>
          <w:lang w:eastAsia="ru-RU"/>
        </w:rPr>
        <w:t>выражать и аргументировать свое отношение к прочитанному/ прослушанному; </w:t>
      </w:r>
    </w:p>
    <w:p w:rsidR="008C532B" w:rsidRPr="00697AEA" w:rsidRDefault="008C532B" w:rsidP="008C532B">
      <w:pPr>
        <w:numPr>
          <w:ilvl w:val="0"/>
          <w:numId w:val="196"/>
        </w:numPr>
        <w:spacing w:after="0"/>
        <w:ind w:left="0"/>
        <w:jc w:val="both"/>
        <w:rPr>
          <w:rFonts w:ascii="Times New Roman" w:eastAsia="Times New Roman" w:hAnsi="Times New Roman"/>
          <w:sz w:val="20"/>
          <w:szCs w:val="20"/>
          <w:lang w:eastAsia="ru-RU"/>
        </w:rPr>
      </w:pPr>
      <w:r w:rsidRPr="00697AEA">
        <w:rPr>
          <w:rFonts w:ascii="Times New Roman" w:eastAsia="Times New Roman" w:hAnsi="Times New Roman"/>
          <w:i/>
          <w:iCs/>
          <w:sz w:val="20"/>
          <w:szCs w:val="20"/>
          <w:lang w:eastAsia="ru-RU"/>
        </w:rPr>
        <w:t>кратко высказываться без предварительной подготовки на заданную тему в соответствии с предложенной ситуацией общения;</w:t>
      </w:r>
      <w:r w:rsidRPr="00697AEA">
        <w:rPr>
          <w:rFonts w:ascii="Times New Roman" w:eastAsia="Times New Roman" w:hAnsi="Times New Roman"/>
          <w:sz w:val="20"/>
          <w:szCs w:val="20"/>
          <w:lang w:eastAsia="ru-RU"/>
        </w:rPr>
        <w:t> </w:t>
      </w:r>
    </w:p>
    <w:p w:rsidR="008C532B" w:rsidRPr="00697AEA" w:rsidRDefault="008C532B" w:rsidP="008C532B">
      <w:pPr>
        <w:spacing w:after="0"/>
        <w:jc w:val="both"/>
        <w:rPr>
          <w:rFonts w:ascii="Times New Roman" w:eastAsia="Times New Roman" w:hAnsi="Times New Roman"/>
          <w:sz w:val="20"/>
          <w:szCs w:val="20"/>
          <w:lang w:eastAsia="ru-RU"/>
        </w:rPr>
      </w:pPr>
      <w:r w:rsidRPr="00697AEA">
        <w:rPr>
          <w:rFonts w:ascii="Times New Roman" w:eastAsia="Times New Roman" w:hAnsi="Times New Roman"/>
          <w:b/>
          <w:bCs/>
          <w:sz w:val="20"/>
          <w:szCs w:val="20"/>
          <w:lang w:eastAsia="ru-RU"/>
        </w:rPr>
        <w:t>Аудирование</w:t>
      </w:r>
      <w:r w:rsidRPr="00697AEA">
        <w:rPr>
          <w:rFonts w:ascii="Times New Roman" w:eastAsia="Times New Roman" w:hAnsi="Times New Roman"/>
          <w:sz w:val="20"/>
          <w:szCs w:val="20"/>
          <w:lang w:eastAsia="ru-RU"/>
        </w:rPr>
        <w:t> </w:t>
      </w:r>
      <w:r w:rsidRPr="00697AEA">
        <w:rPr>
          <w:rFonts w:ascii="Times New Roman" w:eastAsia="Times New Roman" w:hAnsi="Times New Roman"/>
          <w:sz w:val="20"/>
          <w:szCs w:val="20"/>
          <w:lang w:eastAsia="ru-RU"/>
        </w:rPr>
        <w:br/>
      </w:r>
      <w:r w:rsidRPr="00697AEA">
        <w:rPr>
          <w:rFonts w:ascii="Times New Roman" w:eastAsia="Times New Roman" w:hAnsi="Times New Roman"/>
          <w:b/>
          <w:bCs/>
          <w:sz w:val="20"/>
          <w:szCs w:val="20"/>
          <w:lang w:eastAsia="ru-RU"/>
        </w:rPr>
        <w:t>Выпускник научится: </w:t>
      </w:r>
      <w:r w:rsidRPr="00697AEA">
        <w:rPr>
          <w:rFonts w:ascii="Times New Roman" w:eastAsia="Times New Roman" w:hAnsi="Times New Roman"/>
          <w:sz w:val="20"/>
          <w:szCs w:val="20"/>
          <w:lang w:eastAsia="ru-RU"/>
        </w:rPr>
        <w:br/>
        <w:t>воспринимать на слух и понимать основное содержание несложных аутентичных текстов, содержащих некоторое количество </w:t>
      </w:r>
      <w:hyperlink r:id="rId11" w:history="1">
        <w:r w:rsidRPr="00697AEA">
          <w:rPr>
            <w:rFonts w:ascii="Times New Roman" w:eastAsia="Times New Roman" w:hAnsi="Times New Roman"/>
            <w:sz w:val="20"/>
            <w:szCs w:val="20"/>
            <w:lang w:eastAsia="ru-RU"/>
          </w:rPr>
          <w:t>неизученных языковых явлений</w:t>
        </w:r>
      </w:hyperlink>
      <w:r w:rsidRPr="00697AEA">
        <w:rPr>
          <w:rFonts w:ascii="Times New Roman" w:eastAsia="Times New Roman" w:hAnsi="Times New Roman"/>
          <w:sz w:val="20"/>
          <w:szCs w:val="20"/>
          <w:lang w:eastAsia="ru-RU"/>
        </w:rPr>
        <w:t>; </w:t>
      </w:r>
    </w:p>
    <w:p w:rsidR="008C532B" w:rsidRPr="00697AEA" w:rsidRDefault="008C532B" w:rsidP="008C532B">
      <w:pPr>
        <w:spacing w:after="0"/>
        <w:jc w:val="both"/>
        <w:rPr>
          <w:rFonts w:ascii="Times New Roman" w:eastAsia="Times New Roman" w:hAnsi="Times New Roman"/>
          <w:sz w:val="20"/>
          <w:szCs w:val="20"/>
          <w:lang w:eastAsia="ru-RU"/>
        </w:rPr>
      </w:pPr>
      <w:r w:rsidRPr="00697AEA">
        <w:rPr>
          <w:rFonts w:ascii="Times New Roman" w:eastAsia="Times New Roman" w:hAnsi="Times New Roman"/>
          <w:b/>
          <w:bCs/>
          <w:sz w:val="20"/>
          <w:szCs w:val="20"/>
          <w:lang w:eastAsia="ru-RU"/>
        </w:rPr>
        <w:t>Выпускник получит возможность научиться:</w:t>
      </w:r>
      <w:r w:rsidRPr="00697AEA">
        <w:rPr>
          <w:rFonts w:ascii="Times New Roman" w:eastAsia="Times New Roman" w:hAnsi="Times New Roman"/>
          <w:sz w:val="20"/>
          <w:szCs w:val="20"/>
          <w:lang w:eastAsia="ru-RU"/>
        </w:rPr>
        <w:t> </w:t>
      </w:r>
      <w:r w:rsidRPr="00697AEA">
        <w:rPr>
          <w:rFonts w:ascii="Times New Roman" w:eastAsia="Times New Roman" w:hAnsi="Times New Roman"/>
          <w:sz w:val="20"/>
          <w:szCs w:val="20"/>
          <w:lang w:eastAsia="ru-RU"/>
        </w:rPr>
        <w:br/>
      </w:r>
      <w:r w:rsidRPr="00697AEA">
        <w:rPr>
          <w:rFonts w:ascii="Times New Roman" w:eastAsia="Times New Roman" w:hAnsi="Times New Roman"/>
          <w:i/>
          <w:iCs/>
          <w:sz w:val="20"/>
          <w:szCs w:val="20"/>
          <w:lang w:eastAsia="ru-RU"/>
        </w:rPr>
        <w:t>выделять основную тему в воспринимаемом на слух тексте;</w:t>
      </w:r>
      <w:r w:rsidRPr="00697AEA">
        <w:rPr>
          <w:rFonts w:ascii="Times New Roman" w:eastAsia="Times New Roman" w:hAnsi="Times New Roman"/>
          <w:sz w:val="20"/>
          <w:szCs w:val="20"/>
          <w:lang w:eastAsia="ru-RU"/>
        </w:rPr>
        <w:t> </w:t>
      </w:r>
      <w:r w:rsidRPr="00697AEA">
        <w:rPr>
          <w:rFonts w:ascii="Times New Roman" w:eastAsia="Times New Roman" w:hAnsi="Times New Roman"/>
          <w:i/>
          <w:iCs/>
          <w:sz w:val="20"/>
          <w:szCs w:val="20"/>
          <w:lang w:eastAsia="ru-RU"/>
        </w:rPr>
        <w:t>использовать контекстуальную или языковую догадку при восприятии на слух текстов, содержащих незнакомые слова.</w:t>
      </w:r>
      <w:r w:rsidRPr="00697AEA">
        <w:rPr>
          <w:rFonts w:ascii="Times New Roman" w:eastAsia="Times New Roman" w:hAnsi="Times New Roman"/>
          <w:sz w:val="20"/>
          <w:szCs w:val="20"/>
          <w:lang w:eastAsia="ru-RU"/>
        </w:rPr>
        <w:t> </w:t>
      </w:r>
    </w:p>
    <w:p w:rsidR="008C532B" w:rsidRPr="00697AEA" w:rsidRDefault="008C532B" w:rsidP="008C532B">
      <w:pPr>
        <w:spacing w:after="0"/>
        <w:jc w:val="both"/>
        <w:rPr>
          <w:rFonts w:ascii="Times New Roman" w:eastAsia="Times New Roman" w:hAnsi="Times New Roman"/>
          <w:sz w:val="20"/>
          <w:szCs w:val="20"/>
          <w:lang w:eastAsia="ru-RU"/>
        </w:rPr>
      </w:pPr>
      <w:r w:rsidRPr="00697AEA">
        <w:rPr>
          <w:rFonts w:ascii="Times New Roman" w:eastAsia="Times New Roman" w:hAnsi="Times New Roman"/>
          <w:b/>
          <w:bCs/>
          <w:sz w:val="20"/>
          <w:szCs w:val="20"/>
          <w:lang w:eastAsia="ru-RU"/>
        </w:rPr>
        <w:lastRenderedPageBreak/>
        <w:t>Чтение </w:t>
      </w:r>
      <w:r w:rsidRPr="00697AEA">
        <w:rPr>
          <w:rFonts w:ascii="Times New Roman" w:eastAsia="Times New Roman" w:hAnsi="Times New Roman"/>
          <w:sz w:val="20"/>
          <w:szCs w:val="20"/>
          <w:lang w:eastAsia="ru-RU"/>
        </w:rPr>
        <w:br/>
      </w:r>
      <w:r w:rsidRPr="00697AEA">
        <w:rPr>
          <w:rFonts w:ascii="Times New Roman" w:eastAsia="Times New Roman" w:hAnsi="Times New Roman"/>
          <w:b/>
          <w:bCs/>
          <w:sz w:val="20"/>
          <w:szCs w:val="20"/>
          <w:lang w:eastAsia="ru-RU"/>
        </w:rPr>
        <w:t>Выпускник научится: </w:t>
      </w:r>
      <w:r w:rsidRPr="00697AEA">
        <w:rPr>
          <w:rFonts w:ascii="Times New Roman" w:eastAsia="Times New Roman" w:hAnsi="Times New Roman"/>
          <w:sz w:val="20"/>
          <w:szCs w:val="20"/>
          <w:lang w:eastAsia="ru-RU"/>
        </w:rPr>
        <w:br/>
        <w:t>читать и понимать основное содержание несложных аутентичных текстов, содержащие отдельные неизученные языковые явления; </w:t>
      </w:r>
    </w:p>
    <w:p w:rsidR="008C532B" w:rsidRPr="00697AEA" w:rsidRDefault="008C532B" w:rsidP="008C532B">
      <w:pPr>
        <w:numPr>
          <w:ilvl w:val="0"/>
          <w:numId w:val="197"/>
        </w:numPr>
        <w:spacing w:after="0"/>
        <w:ind w:left="0"/>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читать и находить в несложных аутентичных текстах, содержащих отдельные </w:t>
      </w:r>
      <w:hyperlink r:id="rId12" w:history="1">
        <w:r w:rsidRPr="00697AEA">
          <w:rPr>
            <w:rFonts w:ascii="Times New Roman" w:eastAsia="Times New Roman" w:hAnsi="Times New Roman"/>
            <w:sz w:val="20"/>
            <w:szCs w:val="20"/>
            <w:lang w:eastAsia="ru-RU"/>
          </w:rPr>
          <w:t>неизученные языковые явления</w:t>
        </w:r>
      </w:hyperlink>
      <w:r w:rsidRPr="00697AEA">
        <w:rPr>
          <w:rFonts w:ascii="Times New Roman" w:eastAsia="Times New Roman" w:hAnsi="Times New Roman"/>
          <w:sz w:val="20"/>
          <w:szCs w:val="20"/>
          <w:lang w:eastAsia="ru-RU"/>
        </w:rPr>
        <w:t>, нужную/ интересующую/ запрашиваемую информацию, представленную в явном и в неявном виде; </w:t>
      </w:r>
    </w:p>
    <w:p w:rsidR="008C532B" w:rsidRPr="00697AEA" w:rsidRDefault="008C532B" w:rsidP="008C532B">
      <w:pPr>
        <w:numPr>
          <w:ilvl w:val="0"/>
          <w:numId w:val="198"/>
        </w:numPr>
        <w:spacing w:after="0"/>
        <w:ind w:left="0"/>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читать и полностью понимать несложные аутентичные тексты, построенные на изученном языковом материале; </w:t>
      </w:r>
    </w:p>
    <w:p w:rsidR="008C532B" w:rsidRPr="00697AEA" w:rsidRDefault="008C532B" w:rsidP="008C532B">
      <w:pPr>
        <w:numPr>
          <w:ilvl w:val="0"/>
          <w:numId w:val="198"/>
        </w:numPr>
        <w:spacing w:after="0"/>
        <w:ind w:left="0"/>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выразительно читать вслух небольшие построенные на изученном языковом материале аутентичные тексты, демонстрируя понимание прочитанного. </w:t>
      </w:r>
    </w:p>
    <w:p w:rsidR="008C532B" w:rsidRPr="00697AEA" w:rsidRDefault="008C532B" w:rsidP="008C532B">
      <w:pPr>
        <w:spacing w:after="0"/>
        <w:jc w:val="both"/>
        <w:rPr>
          <w:rFonts w:ascii="Times New Roman" w:eastAsia="Times New Roman" w:hAnsi="Times New Roman"/>
          <w:sz w:val="20"/>
          <w:szCs w:val="20"/>
          <w:lang w:eastAsia="ru-RU"/>
        </w:rPr>
      </w:pPr>
      <w:r w:rsidRPr="00697AEA">
        <w:rPr>
          <w:rFonts w:ascii="Times New Roman" w:eastAsia="Times New Roman" w:hAnsi="Times New Roman"/>
          <w:b/>
          <w:bCs/>
          <w:sz w:val="20"/>
          <w:szCs w:val="20"/>
          <w:lang w:eastAsia="ru-RU"/>
        </w:rPr>
        <w:t>Выпускник получит возможность научиться:</w:t>
      </w:r>
      <w:r w:rsidRPr="00697AEA">
        <w:rPr>
          <w:rFonts w:ascii="Times New Roman" w:eastAsia="Times New Roman" w:hAnsi="Times New Roman"/>
          <w:sz w:val="20"/>
          <w:szCs w:val="20"/>
          <w:lang w:eastAsia="ru-RU"/>
        </w:rPr>
        <w:t> </w:t>
      </w:r>
      <w:r w:rsidRPr="00697AEA">
        <w:rPr>
          <w:rFonts w:ascii="Times New Roman" w:eastAsia="Times New Roman" w:hAnsi="Times New Roman"/>
          <w:sz w:val="20"/>
          <w:szCs w:val="20"/>
          <w:lang w:eastAsia="ru-RU"/>
        </w:rPr>
        <w:br/>
      </w:r>
      <w:r w:rsidRPr="00697AEA">
        <w:rPr>
          <w:rFonts w:ascii="Times New Roman" w:eastAsia="Times New Roman" w:hAnsi="Times New Roman"/>
          <w:i/>
          <w:iCs/>
          <w:sz w:val="20"/>
          <w:szCs w:val="20"/>
          <w:lang w:eastAsia="ru-RU"/>
        </w:rPr>
        <w:t>устанавливать причинно-следственную </w:t>
      </w:r>
      <w:hyperlink r:id="rId13" w:history="1">
        <w:r w:rsidRPr="00697AEA">
          <w:rPr>
            <w:rFonts w:ascii="Times New Roman" w:eastAsia="Times New Roman" w:hAnsi="Times New Roman"/>
            <w:i/>
            <w:iCs/>
            <w:sz w:val="20"/>
            <w:szCs w:val="20"/>
            <w:lang w:eastAsia="ru-RU"/>
          </w:rPr>
          <w:t>взаимосвязь фактов и событий</w:t>
        </w:r>
      </w:hyperlink>
      <w:r w:rsidRPr="00697AEA">
        <w:rPr>
          <w:rFonts w:ascii="Times New Roman" w:eastAsia="Times New Roman" w:hAnsi="Times New Roman"/>
          <w:i/>
          <w:iCs/>
          <w:sz w:val="20"/>
          <w:szCs w:val="20"/>
          <w:lang w:eastAsia="ru-RU"/>
        </w:rPr>
        <w:t>, изложенных в несложном аутентичном тексте;</w:t>
      </w:r>
    </w:p>
    <w:p w:rsidR="008C532B" w:rsidRPr="00697AEA" w:rsidRDefault="008C532B" w:rsidP="008C532B">
      <w:pPr>
        <w:numPr>
          <w:ilvl w:val="0"/>
          <w:numId w:val="199"/>
        </w:numPr>
        <w:spacing w:after="0"/>
        <w:ind w:left="0"/>
        <w:jc w:val="both"/>
        <w:rPr>
          <w:rFonts w:ascii="Times New Roman" w:eastAsia="Times New Roman" w:hAnsi="Times New Roman"/>
          <w:sz w:val="20"/>
          <w:szCs w:val="20"/>
          <w:lang w:eastAsia="ru-RU"/>
        </w:rPr>
      </w:pPr>
      <w:r w:rsidRPr="00697AEA">
        <w:rPr>
          <w:rFonts w:ascii="Times New Roman" w:eastAsia="Times New Roman" w:hAnsi="Times New Roman"/>
          <w:i/>
          <w:iCs/>
          <w:sz w:val="20"/>
          <w:szCs w:val="20"/>
          <w:lang w:eastAsia="ru-RU"/>
        </w:rPr>
        <w:t>восстанавливать текст из разрозненных абзацев или путем добавления выпущенных фрагментов.</w:t>
      </w:r>
      <w:r w:rsidRPr="00697AEA">
        <w:rPr>
          <w:rFonts w:ascii="Times New Roman" w:eastAsia="Times New Roman" w:hAnsi="Times New Roman"/>
          <w:sz w:val="20"/>
          <w:szCs w:val="20"/>
          <w:lang w:eastAsia="ru-RU"/>
        </w:rPr>
        <w:t> </w:t>
      </w:r>
    </w:p>
    <w:p w:rsidR="008C532B" w:rsidRPr="00697AEA" w:rsidRDefault="008C532B" w:rsidP="008C532B">
      <w:pPr>
        <w:spacing w:after="0"/>
        <w:jc w:val="both"/>
        <w:rPr>
          <w:rFonts w:ascii="Times New Roman" w:eastAsia="Times New Roman" w:hAnsi="Times New Roman"/>
          <w:sz w:val="20"/>
          <w:szCs w:val="20"/>
          <w:lang w:eastAsia="ru-RU"/>
        </w:rPr>
      </w:pPr>
      <w:r w:rsidRPr="00697AEA">
        <w:rPr>
          <w:rFonts w:ascii="Times New Roman" w:eastAsia="Times New Roman" w:hAnsi="Times New Roman"/>
          <w:b/>
          <w:bCs/>
          <w:sz w:val="20"/>
          <w:szCs w:val="20"/>
          <w:lang w:eastAsia="ru-RU"/>
        </w:rPr>
        <w:t>Письменная речь </w:t>
      </w:r>
      <w:r w:rsidRPr="00697AEA">
        <w:rPr>
          <w:rFonts w:ascii="Times New Roman" w:eastAsia="Times New Roman" w:hAnsi="Times New Roman"/>
          <w:sz w:val="20"/>
          <w:szCs w:val="20"/>
          <w:lang w:eastAsia="ru-RU"/>
        </w:rPr>
        <w:br/>
      </w:r>
      <w:r w:rsidRPr="00697AEA">
        <w:rPr>
          <w:rFonts w:ascii="Times New Roman" w:eastAsia="Times New Roman" w:hAnsi="Times New Roman"/>
          <w:b/>
          <w:bCs/>
          <w:sz w:val="20"/>
          <w:szCs w:val="20"/>
          <w:lang w:eastAsia="ru-RU"/>
        </w:rPr>
        <w:t>Выпускник научится: </w:t>
      </w:r>
      <w:r w:rsidRPr="00697AEA">
        <w:rPr>
          <w:rFonts w:ascii="Times New Roman" w:eastAsia="Times New Roman" w:hAnsi="Times New Roman"/>
          <w:sz w:val="20"/>
          <w:szCs w:val="20"/>
          <w:lang w:eastAsia="ru-RU"/>
        </w:rPr>
        <w:br/>
        <w:t>заполнять анкеты и формуляры, сообщая о себе основные сведения (имя, фамилия, пол, возраст, гражданство, национальность, адрес и т. д.); </w:t>
      </w:r>
    </w:p>
    <w:p w:rsidR="008C532B" w:rsidRPr="00697AEA" w:rsidRDefault="008C532B" w:rsidP="008C532B">
      <w:pPr>
        <w:numPr>
          <w:ilvl w:val="0"/>
          <w:numId w:val="200"/>
        </w:numPr>
        <w:spacing w:after="0"/>
        <w:ind w:left="0"/>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писать короткие поздравления с днем рождения и другими праздниками, с употреблением </w:t>
      </w:r>
      <w:hyperlink r:id="rId14" w:history="1">
        <w:r w:rsidRPr="00697AEA">
          <w:rPr>
            <w:rFonts w:ascii="Times New Roman" w:eastAsia="Times New Roman" w:hAnsi="Times New Roman"/>
            <w:sz w:val="20"/>
            <w:szCs w:val="20"/>
            <w:lang w:eastAsia="ru-RU"/>
          </w:rPr>
          <w:t>формул речевого этикета</w:t>
        </w:r>
      </w:hyperlink>
      <w:r w:rsidRPr="00697AEA">
        <w:rPr>
          <w:rFonts w:ascii="Times New Roman" w:eastAsia="Times New Roman" w:hAnsi="Times New Roman"/>
          <w:sz w:val="20"/>
          <w:szCs w:val="20"/>
          <w:lang w:eastAsia="ru-RU"/>
        </w:rPr>
        <w:t>, принятых в стране изучаемого языка, выражать пожелания (объемом 30–40 слов, включая адрес). </w:t>
      </w:r>
    </w:p>
    <w:p w:rsidR="008C532B" w:rsidRPr="00697AEA" w:rsidRDefault="008C532B" w:rsidP="008C532B">
      <w:pPr>
        <w:numPr>
          <w:ilvl w:val="0"/>
          <w:numId w:val="200"/>
        </w:numPr>
        <w:spacing w:after="0"/>
        <w:ind w:left="0"/>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 </w:t>
      </w:r>
    </w:p>
    <w:p w:rsidR="008C532B" w:rsidRPr="00697AEA" w:rsidRDefault="008C532B" w:rsidP="008C532B">
      <w:pPr>
        <w:numPr>
          <w:ilvl w:val="0"/>
          <w:numId w:val="200"/>
        </w:numPr>
        <w:spacing w:after="0"/>
        <w:ind w:left="0"/>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писать небольшие письменные высказывания с опорой на образец/ план. </w:t>
      </w:r>
    </w:p>
    <w:p w:rsidR="008C532B" w:rsidRPr="00697AEA" w:rsidRDefault="008C532B" w:rsidP="008C532B">
      <w:pPr>
        <w:spacing w:after="0"/>
        <w:jc w:val="both"/>
        <w:rPr>
          <w:rFonts w:ascii="Times New Roman" w:eastAsia="Times New Roman" w:hAnsi="Times New Roman"/>
          <w:sz w:val="20"/>
          <w:szCs w:val="20"/>
          <w:lang w:eastAsia="ru-RU"/>
        </w:rPr>
      </w:pPr>
      <w:r w:rsidRPr="00697AEA">
        <w:rPr>
          <w:rFonts w:ascii="Times New Roman" w:eastAsia="Times New Roman" w:hAnsi="Times New Roman"/>
          <w:b/>
          <w:bCs/>
          <w:sz w:val="20"/>
          <w:szCs w:val="20"/>
          <w:lang w:eastAsia="ru-RU"/>
        </w:rPr>
        <w:t>Выпускник получит возможность научиться:</w:t>
      </w:r>
      <w:r w:rsidRPr="00697AEA">
        <w:rPr>
          <w:rFonts w:ascii="Times New Roman" w:eastAsia="Times New Roman" w:hAnsi="Times New Roman"/>
          <w:sz w:val="20"/>
          <w:szCs w:val="20"/>
          <w:lang w:eastAsia="ru-RU"/>
        </w:rPr>
        <w:t> </w:t>
      </w:r>
      <w:r w:rsidRPr="00697AEA">
        <w:rPr>
          <w:rFonts w:ascii="Times New Roman" w:eastAsia="Times New Roman" w:hAnsi="Times New Roman"/>
          <w:sz w:val="20"/>
          <w:szCs w:val="20"/>
          <w:lang w:eastAsia="ru-RU"/>
        </w:rPr>
        <w:br/>
      </w:r>
      <w:r w:rsidRPr="00697AEA">
        <w:rPr>
          <w:rFonts w:ascii="Times New Roman" w:eastAsia="Times New Roman" w:hAnsi="Times New Roman"/>
          <w:i/>
          <w:iCs/>
          <w:sz w:val="20"/>
          <w:szCs w:val="20"/>
          <w:lang w:eastAsia="ru-RU"/>
        </w:rPr>
        <w:t>составлять план/ тезисы устного </w:t>
      </w:r>
      <w:hyperlink r:id="rId15" w:history="1">
        <w:r w:rsidRPr="00697AEA">
          <w:rPr>
            <w:rFonts w:ascii="Times New Roman" w:eastAsia="Times New Roman" w:hAnsi="Times New Roman"/>
            <w:i/>
            <w:iCs/>
            <w:sz w:val="20"/>
            <w:szCs w:val="20"/>
            <w:lang w:eastAsia="ru-RU"/>
          </w:rPr>
          <w:t>или письменного сообщения</w:t>
        </w:r>
      </w:hyperlink>
      <w:r w:rsidRPr="00697AEA">
        <w:rPr>
          <w:rFonts w:ascii="Times New Roman" w:eastAsia="Times New Roman" w:hAnsi="Times New Roman"/>
          <w:i/>
          <w:iCs/>
          <w:sz w:val="20"/>
          <w:szCs w:val="20"/>
          <w:lang w:eastAsia="ru-RU"/>
        </w:rPr>
        <w:t>; </w:t>
      </w:r>
    </w:p>
    <w:p w:rsidR="008C532B" w:rsidRPr="00697AEA" w:rsidRDefault="008C532B" w:rsidP="008C532B">
      <w:pPr>
        <w:numPr>
          <w:ilvl w:val="0"/>
          <w:numId w:val="201"/>
        </w:numPr>
        <w:spacing w:after="0"/>
        <w:ind w:left="0"/>
        <w:jc w:val="both"/>
        <w:rPr>
          <w:rFonts w:ascii="Times New Roman" w:eastAsia="Times New Roman" w:hAnsi="Times New Roman"/>
          <w:sz w:val="20"/>
          <w:szCs w:val="20"/>
          <w:lang w:eastAsia="ru-RU"/>
        </w:rPr>
      </w:pPr>
      <w:r w:rsidRPr="00697AEA">
        <w:rPr>
          <w:rFonts w:ascii="Times New Roman" w:eastAsia="Times New Roman" w:hAnsi="Times New Roman"/>
          <w:i/>
          <w:iCs/>
          <w:sz w:val="20"/>
          <w:szCs w:val="20"/>
          <w:lang w:eastAsia="ru-RU"/>
        </w:rPr>
        <w:t>писать небольшое письменное высказывание с опорой на нелинейный текст (таблицы, диаграммы и т. п.).</w:t>
      </w:r>
      <w:r w:rsidRPr="00697AEA">
        <w:rPr>
          <w:rFonts w:ascii="Times New Roman" w:eastAsia="Times New Roman" w:hAnsi="Times New Roman"/>
          <w:sz w:val="20"/>
          <w:szCs w:val="20"/>
          <w:lang w:eastAsia="ru-RU"/>
        </w:rPr>
        <w:t> </w:t>
      </w:r>
    </w:p>
    <w:p w:rsidR="008C532B" w:rsidRPr="00697AEA" w:rsidRDefault="008C532B" w:rsidP="008C532B">
      <w:pPr>
        <w:spacing w:after="0"/>
        <w:jc w:val="both"/>
        <w:rPr>
          <w:rFonts w:ascii="Times New Roman" w:eastAsia="Times New Roman" w:hAnsi="Times New Roman"/>
          <w:sz w:val="20"/>
          <w:szCs w:val="20"/>
          <w:lang w:eastAsia="ru-RU"/>
        </w:rPr>
      </w:pPr>
      <w:r w:rsidRPr="00697AEA">
        <w:rPr>
          <w:rFonts w:ascii="Times New Roman" w:eastAsia="Times New Roman" w:hAnsi="Times New Roman"/>
          <w:b/>
          <w:bCs/>
          <w:sz w:val="20"/>
          <w:szCs w:val="20"/>
          <w:lang w:eastAsia="ru-RU"/>
        </w:rPr>
        <w:t>Языковые навыки и средства оперирования ими</w:t>
      </w:r>
      <w:r w:rsidRPr="00697AEA">
        <w:rPr>
          <w:rFonts w:ascii="Times New Roman" w:eastAsia="Times New Roman" w:hAnsi="Times New Roman"/>
          <w:sz w:val="20"/>
          <w:szCs w:val="20"/>
          <w:lang w:eastAsia="ru-RU"/>
        </w:rPr>
        <w:t> </w:t>
      </w:r>
      <w:r w:rsidRPr="00697AEA">
        <w:rPr>
          <w:rFonts w:ascii="Times New Roman" w:eastAsia="Times New Roman" w:hAnsi="Times New Roman"/>
          <w:sz w:val="20"/>
          <w:szCs w:val="20"/>
          <w:lang w:eastAsia="ru-RU"/>
        </w:rPr>
        <w:br/>
      </w:r>
      <w:r w:rsidRPr="00697AEA">
        <w:rPr>
          <w:rFonts w:ascii="Times New Roman" w:eastAsia="Times New Roman" w:hAnsi="Times New Roman"/>
          <w:b/>
          <w:bCs/>
          <w:sz w:val="20"/>
          <w:szCs w:val="20"/>
          <w:lang w:eastAsia="ru-RU"/>
        </w:rPr>
        <w:t>Орфография и пунктуация</w:t>
      </w:r>
      <w:r w:rsidRPr="00697AEA">
        <w:rPr>
          <w:rFonts w:ascii="Times New Roman" w:eastAsia="Times New Roman" w:hAnsi="Times New Roman"/>
          <w:sz w:val="20"/>
          <w:szCs w:val="20"/>
          <w:lang w:eastAsia="ru-RU"/>
        </w:rPr>
        <w:t> </w:t>
      </w:r>
      <w:r w:rsidRPr="00697AEA">
        <w:rPr>
          <w:rFonts w:ascii="Times New Roman" w:eastAsia="Times New Roman" w:hAnsi="Times New Roman"/>
          <w:sz w:val="20"/>
          <w:szCs w:val="20"/>
          <w:lang w:eastAsia="ru-RU"/>
        </w:rPr>
        <w:br/>
      </w:r>
      <w:r w:rsidRPr="00697AEA">
        <w:rPr>
          <w:rFonts w:ascii="Times New Roman" w:eastAsia="Times New Roman" w:hAnsi="Times New Roman"/>
          <w:b/>
          <w:bCs/>
          <w:sz w:val="20"/>
          <w:szCs w:val="20"/>
          <w:lang w:eastAsia="ru-RU"/>
        </w:rPr>
        <w:t>Выпускник научится:</w:t>
      </w:r>
      <w:r w:rsidRPr="00697AEA">
        <w:rPr>
          <w:rFonts w:ascii="Times New Roman" w:eastAsia="Times New Roman" w:hAnsi="Times New Roman"/>
          <w:sz w:val="20"/>
          <w:szCs w:val="20"/>
          <w:lang w:eastAsia="ru-RU"/>
        </w:rPr>
        <w:t> </w:t>
      </w:r>
      <w:r w:rsidRPr="00697AEA">
        <w:rPr>
          <w:rFonts w:ascii="Times New Roman" w:eastAsia="Times New Roman" w:hAnsi="Times New Roman"/>
          <w:sz w:val="20"/>
          <w:szCs w:val="20"/>
          <w:lang w:eastAsia="ru-RU"/>
        </w:rPr>
        <w:br/>
        <w:t>правильно писать изученные слова; </w:t>
      </w:r>
    </w:p>
    <w:p w:rsidR="008C532B" w:rsidRPr="00697AEA" w:rsidRDefault="008C532B" w:rsidP="008C532B">
      <w:pPr>
        <w:numPr>
          <w:ilvl w:val="0"/>
          <w:numId w:val="202"/>
        </w:numPr>
        <w:spacing w:after="0"/>
        <w:ind w:left="0"/>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w:t>
      </w:r>
      <w:hyperlink r:id="rId16" w:history="1">
        <w:r w:rsidRPr="00697AEA">
          <w:rPr>
            <w:rFonts w:ascii="Times New Roman" w:eastAsia="Times New Roman" w:hAnsi="Times New Roman"/>
            <w:sz w:val="20"/>
            <w:szCs w:val="20"/>
            <w:lang w:eastAsia="ru-RU"/>
          </w:rPr>
          <w:t>восклицательного предложения</w:t>
        </w:r>
      </w:hyperlink>
      <w:r w:rsidRPr="00697AEA">
        <w:rPr>
          <w:rFonts w:ascii="Times New Roman" w:eastAsia="Times New Roman" w:hAnsi="Times New Roman"/>
          <w:sz w:val="20"/>
          <w:szCs w:val="20"/>
          <w:lang w:eastAsia="ru-RU"/>
        </w:rPr>
        <w:t>; </w:t>
      </w:r>
    </w:p>
    <w:p w:rsidR="008C532B" w:rsidRPr="00697AEA" w:rsidRDefault="008C532B" w:rsidP="008C532B">
      <w:pPr>
        <w:numPr>
          <w:ilvl w:val="0"/>
          <w:numId w:val="202"/>
        </w:numPr>
        <w:spacing w:after="0"/>
        <w:ind w:left="0"/>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расставлять в личном письме знаки препинания, диктуемые его форматом, в соответствии с нормами, принятыми в стране изучаемого языка. </w:t>
      </w:r>
    </w:p>
    <w:p w:rsidR="008C532B" w:rsidRPr="00697AEA" w:rsidRDefault="008C532B" w:rsidP="008C532B">
      <w:pPr>
        <w:spacing w:after="0"/>
        <w:jc w:val="both"/>
        <w:rPr>
          <w:rFonts w:ascii="Times New Roman" w:eastAsia="Times New Roman" w:hAnsi="Times New Roman"/>
          <w:sz w:val="20"/>
          <w:szCs w:val="20"/>
          <w:lang w:eastAsia="ru-RU"/>
        </w:rPr>
      </w:pPr>
      <w:r w:rsidRPr="00697AEA">
        <w:rPr>
          <w:rFonts w:ascii="Times New Roman" w:eastAsia="Times New Roman" w:hAnsi="Times New Roman"/>
          <w:b/>
          <w:bCs/>
          <w:sz w:val="20"/>
          <w:szCs w:val="20"/>
          <w:lang w:eastAsia="ru-RU"/>
        </w:rPr>
        <w:t>Выпускник получит возможность научиться:</w:t>
      </w:r>
      <w:r w:rsidRPr="00697AEA">
        <w:rPr>
          <w:rFonts w:ascii="Times New Roman" w:eastAsia="Times New Roman" w:hAnsi="Times New Roman"/>
          <w:sz w:val="20"/>
          <w:szCs w:val="20"/>
          <w:lang w:eastAsia="ru-RU"/>
        </w:rPr>
        <w:t> </w:t>
      </w:r>
      <w:r w:rsidRPr="00697AEA">
        <w:rPr>
          <w:rFonts w:ascii="Times New Roman" w:eastAsia="Times New Roman" w:hAnsi="Times New Roman"/>
          <w:sz w:val="20"/>
          <w:szCs w:val="20"/>
          <w:lang w:eastAsia="ru-RU"/>
        </w:rPr>
        <w:br/>
      </w:r>
      <w:r w:rsidRPr="00697AEA">
        <w:rPr>
          <w:rFonts w:ascii="Times New Roman" w:eastAsia="Times New Roman" w:hAnsi="Times New Roman"/>
          <w:i/>
          <w:iCs/>
          <w:sz w:val="20"/>
          <w:szCs w:val="20"/>
          <w:lang w:eastAsia="ru-RU"/>
        </w:rPr>
        <w:t>сравнивать и анализировать буквосочетания немецкого языка </w:t>
      </w:r>
    </w:p>
    <w:p w:rsidR="008C532B" w:rsidRPr="00697AEA" w:rsidRDefault="008C532B" w:rsidP="008C532B">
      <w:pPr>
        <w:spacing w:after="0"/>
        <w:jc w:val="both"/>
        <w:rPr>
          <w:rFonts w:ascii="Times New Roman" w:eastAsia="Times New Roman" w:hAnsi="Times New Roman"/>
          <w:b/>
          <w:bCs/>
          <w:sz w:val="20"/>
          <w:szCs w:val="20"/>
          <w:lang w:eastAsia="ru-RU"/>
        </w:rPr>
      </w:pPr>
      <w:r w:rsidRPr="00697AEA">
        <w:rPr>
          <w:rFonts w:ascii="Times New Roman" w:eastAsia="Times New Roman" w:hAnsi="Times New Roman"/>
          <w:b/>
          <w:bCs/>
          <w:sz w:val="20"/>
          <w:szCs w:val="20"/>
          <w:lang w:eastAsia="ru-RU"/>
        </w:rPr>
        <w:t>Фонетическая сторона речи</w:t>
      </w:r>
      <w:r w:rsidRPr="00697AEA">
        <w:rPr>
          <w:rFonts w:ascii="Times New Roman" w:eastAsia="Times New Roman" w:hAnsi="Times New Roman"/>
          <w:sz w:val="20"/>
          <w:szCs w:val="20"/>
          <w:lang w:eastAsia="ru-RU"/>
        </w:rPr>
        <w:t> </w:t>
      </w:r>
      <w:r w:rsidRPr="00697AEA">
        <w:rPr>
          <w:rFonts w:ascii="Times New Roman" w:eastAsia="Times New Roman" w:hAnsi="Times New Roman"/>
          <w:sz w:val="20"/>
          <w:szCs w:val="20"/>
          <w:lang w:eastAsia="ru-RU"/>
        </w:rPr>
        <w:br/>
      </w:r>
      <w:r w:rsidRPr="00697AEA">
        <w:rPr>
          <w:rFonts w:ascii="Times New Roman" w:eastAsia="Times New Roman" w:hAnsi="Times New Roman"/>
          <w:b/>
          <w:bCs/>
          <w:sz w:val="20"/>
          <w:szCs w:val="20"/>
          <w:lang w:eastAsia="ru-RU"/>
        </w:rPr>
        <w:t>Выпускник научится:</w:t>
      </w:r>
      <w:r w:rsidRPr="00697AEA">
        <w:rPr>
          <w:rFonts w:ascii="Times New Roman" w:eastAsia="Times New Roman" w:hAnsi="Times New Roman"/>
          <w:sz w:val="20"/>
          <w:szCs w:val="20"/>
          <w:lang w:eastAsia="ru-RU"/>
        </w:rPr>
        <w:t> </w:t>
      </w:r>
      <w:r w:rsidRPr="00697AEA">
        <w:rPr>
          <w:rFonts w:ascii="Times New Roman" w:eastAsia="Times New Roman" w:hAnsi="Times New Roman"/>
          <w:sz w:val="20"/>
          <w:szCs w:val="20"/>
          <w:lang w:eastAsia="ru-RU"/>
        </w:rPr>
        <w:br/>
        <w:t>различать </w:t>
      </w:r>
      <w:hyperlink r:id="rId17" w:history="1">
        <w:r w:rsidRPr="00697AEA">
          <w:rPr>
            <w:rFonts w:ascii="Times New Roman" w:eastAsia="Times New Roman" w:hAnsi="Times New Roman"/>
            <w:sz w:val="20"/>
            <w:szCs w:val="20"/>
            <w:lang w:eastAsia="ru-RU"/>
          </w:rPr>
          <w:t>на слух и адекватно</w:t>
        </w:r>
      </w:hyperlink>
      <w:r w:rsidRPr="00697AEA">
        <w:rPr>
          <w:rFonts w:ascii="Times New Roman" w:eastAsia="Times New Roman" w:hAnsi="Times New Roman"/>
          <w:sz w:val="20"/>
          <w:szCs w:val="20"/>
          <w:lang w:eastAsia="ru-RU"/>
        </w:rPr>
        <w:t>, без фонематических ошибок, ведущих к сбою коммуникации, произносить слова изучаемого иностранного языка; </w:t>
      </w:r>
    </w:p>
    <w:p w:rsidR="008C532B" w:rsidRPr="00697AEA" w:rsidRDefault="008C532B" w:rsidP="008C532B">
      <w:pPr>
        <w:numPr>
          <w:ilvl w:val="0"/>
          <w:numId w:val="203"/>
        </w:numPr>
        <w:spacing w:after="0"/>
        <w:ind w:left="0"/>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соблюдать правильное ударение в изученных словах; </w:t>
      </w:r>
    </w:p>
    <w:p w:rsidR="008C532B" w:rsidRPr="00697AEA" w:rsidRDefault="008C532B" w:rsidP="008C532B">
      <w:pPr>
        <w:numPr>
          <w:ilvl w:val="0"/>
          <w:numId w:val="203"/>
        </w:numPr>
        <w:spacing w:after="0"/>
        <w:ind w:left="0"/>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различать коммуникативные типы предложений по их интонации; </w:t>
      </w:r>
    </w:p>
    <w:p w:rsidR="008C532B" w:rsidRPr="00697AEA" w:rsidRDefault="008C532B" w:rsidP="008C532B">
      <w:pPr>
        <w:numPr>
          <w:ilvl w:val="0"/>
          <w:numId w:val="203"/>
        </w:numPr>
        <w:spacing w:after="0"/>
        <w:ind w:left="0"/>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членить предложение </w:t>
      </w:r>
      <w:hyperlink r:id="rId18" w:history="1">
        <w:r w:rsidRPr="00697AEA">
          <w:rPr>
            <w:rFonts w:ascii="Times New Roman" w:eastAsia="Times New Roman" w:hAnsi="Times New Roman"/>
            <w:sz w:val="20"/>
            <w:szCs w:val="20"/>
            <w:lang w:eastAsia="ru-RU"/>
          </w:rPr>
          <w:t>на смысловые группы</w:t>
        </w:r>
      </w:hyperlink>
      <w:r w:rsidRPr="00697AEA">
        <w:rPr>
          <w:rFonts w:ascii="Times New Roman" w:eastAsia="Times New Roman" w:hAnsi="Times New Roman"/>
          <w:sz w:val="20"/>
          <w:szCs w:val="20"/>
          <w:lang w:eastAsia="ru-RU"/>
        </w:rPr>
        <w:t>; </w:t>
      </w:r>
    </w:p>
    <w:p w:rsidR="008C532B" w:rsidRPr="00697AEA" w:rsidRDefault="008C532B" w:rsidP="008C532B">
      <w:pPr>
        <w:numPr>
          <w:ilvl w:val="0"/>
          <w:numId w:val="203"/>
        </w:numPr>
        <w:spacing w:after="0"/>
        <w:ind w:left="0"/>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b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w:t>
      </w:r>
    </w:p>
    <w:p w:rsidR="008C532B" w:rsidRPr="00697AEA" w:rsidRDefault="008C532B" w:rsidP="008C532B">
      <w:pPr>
        <w:spacing w:after="0"/>
        <w:jc w:val="both"/>
        <w:rPr>
          <w:rFonts w:ascii="Times New Roman" w:eastAsia="Times New Roman" w:hAnsi="Times New Roman"/>
          <w:sz w:val="20"/>
          <w:szCs w:val="20"/>
          <w:lang w:eastAsia="ru-RU"/>
        </w:rPr>
      </w:pPr>
      <w:r w:rsidRPr="00697AEA">
        <w:rPr>
          <w:rFonts w:ascii="Times New Roman" w:eastAsia="Times New Roman" w:hAnsi="Times New Roman"/>
          <w:b/>
          <w:bCs/>
          <w:sz w:val="20"/>
          <w:szCs w:val="20"/>
          <w:lang w:eastAsia="ru-RU"/>
        </w:rPr>
        <w:lastRenderedPageBreak/>
        <w:t>Выпускник получит возможность научиться:</w:t>
      </w:r>
      <w:r w:rsidRPr="00697AEA">
        <w:rPr>
          <w:rFonts w:ascii="Times New Roman" w:eastAsia="Times New Roman" w:hAnsi="Times New Roman"/>
          <w:sz w:val="20"/>
          <w:szCs w:val="20"/>
          <w:lang w:eastAsia="ru-RU"/>
        </w:rPr>
        <w:t> </w:t>
      </w:r>
      <w:r w:rsidRPr="00697AEA">
        <w:rPr>
          <w:rFonts w:ascii="Times New Roman" w:eastAsia="Times New Roman" w:hAnsi="Times New Roman"/>
          <w:sz w:val="20"/>
          <w:szCs w:val="20"/>
          <w:lang w:eastAsia="ru-RU"/>
        </w:rPr>
        <w:br/>
      </w:r>
      <w:r w:rsidRPr="00697AEA">
        <w:rPr>
          <w:rFonts w:ascii="Times New Roman" w:eastAsia="Times New Roman" w:hAnsi="Times New Roman"/>
          <w:i/>
          <w:iCs/>
          <w:sz w:val="20"/>
          <w:szCs w:val="20"/>
          <w:lang w:eastAsia="ru-RU"/>
        </w:rPr>
        <w:t>выражать модальные значения, чувства </w:t>
      </w:r>
      <w:hyperlink r:id="rId19" w:history="1">
        <w:r w:rsidRPr="00697AEA">
          <w:rPr>
            <w:rFonts w:ascii="Times New Roman" w:eastAsia="Times New Roman" w:hAnsi="Times New Roman"/>
            <w:i/>
            <w:iCs/>
            <w:sz w:val="20"/>
            <w:szCs w:val="20"/>
            <w:lang w:eastAsia="ru-RU"/>
          </w:rPr>
          <w:t>и эмоции с помощью интонации</w:t>
        </w:r>
      </w:hyperlink>
      <w:r w:rsidRPr="00697AEA">
        <w:rPr>
          <w:rFonts w:ascii="Times New Roman" w:eastAsia="Times New Roman" w:hAnsi="Times New Roman"/>
          <w:i/>
          <w:iCs/>
          <w:sz w:val="20"/>
          <w:szCs w:val="20"/>
          <w:lang w:eastAsia="ru-RU"/>
        </w:rPr>
        <w:t>;</w:t>
      </w:r>
      <w:r w:rsidRPr="00697AEA">
        <w:rPr>
          <w:rFonts w:ascii="Times New Roman" w:eastAsia="Times New Roman" w:hAnsi="Times New Roman"/>
          <w:sz w:val="20"/>
          <w:szCs w:val="20"/>
          <w:lang w:eastAsia="ru-RU"/>
        </w:rPr>
        <w:t> </w:t>
      </w:r>
    </w:p>
    <w:p w:rsidR="008C532B" w:rsidRPr="00697AEA" w:rsidRDefault="008C532B" w:rsidP="008C532B">
      <w:pPr>
        <w:spacing w:after="0"/>
        <w:jc w:val="both"/>
        <w:rPr>
          <w:rFonts w:ascii="Times New Roman" w:eastAsia="Times New Roman" w:hAnsi="Times New Roman"/>
          <w:b/>
          <w:bCs/>
          <w:sz w:val="20"/>
          <w:szCs w:val="20"/>
          <w:lang w:eastAsia="ru-RU"/>
        </w:rPr>
      </w:pPr>
      <w:r w:rsidRPr="00697AEA">
        <w:rPr>
          <w:rFonts w:ascii="Times New Roman" w:eastAsia="Times New Roman" w:hAnsi="Times New Roman"/>
          <w:b/>
          <w:bCs/>
          <w:sz w:val="20"/>
          <w:szCs w:val="20"/>
          <w:lang w:eastAsia="ru-RU"/>
        </w:rPr>
        <w:t>Лексическая сторона речи</w:t>
      </w:r>
      <w:r w:rsidRPr="00697AEA">
        <w:rPr>
          <w:rFonts w:ascii="Times New Roman" w:eastAsia="Times New Roman" w:hAnsi="Times New Roman"/>
          <w:sz w:val="20"/>
          <w:szCs w:val="20"/>
          <w:lang w:eastAsia="ru-RU"/>
        </w:rPr>
        <w:t> </w:t>
      </w:r>
      <w:r w:rsidRPr="00697AEA">
        <w:rPr>
          <w:rFonts w:ascii="Times New Roman" w:eastAsia="Times New Roman" w:hAnsi="Times New Roman"/>
          <w:sz w:val="20"/>
          <w:szCs w:val="20"/>
          <w:lang w:eastAsia="ru-RU"/>
        </w:rPr>
        <w:br/>
      </w:r>
      <w:r w:rsidRPr="00697AEA">
        <w:rPr>
          <w:rFonts w:ascii="Times New Roman" w:eastAsia="Times New Roman" w:hAnsi="Times New Roman"/>
          <w:b/>
          <w:bCs/>
          <w:sz w:val="20"/>
          <w:szCs w:val="20"/>
          <w:lang w:eastAsia="ru-RU"/>
        </w:rPr>
        <w:t>Выпускник научится:</w:t>
      </w:r>
      <w:r w:rsidRPr="00697AEA">
        <w:rPr>
          <w:rFonts w:ascii="Times New Roman" w:eastAsia="Times New Roman" w:hAnsi="Times New Roman"/>
          <w:sz w:val="20"/>
          <w:szCs w:val="20"/>
          <w:lang w:eastAsia="ru-RU"/>
        </w:rPr>
        <w:t> </w:t>
      </w:r>
      <w:r w:rsidRPr="00697AEA">
        <w:rPr>
          <w:rFonts w:ascii="Times New Roman" w:eastAsia="Times New Roman" w:hAnsi="Times New Roman"/>
          <w:sz w:val="20"/>
          <w:szCs w:val="20"/>
          <w:lang w:eastAsia="ru-RU"/>
        </w:rPr>
        <w:b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8C532B" w:rsidRPr="00697AEA" w:rsidRDefault="008C532B" w:rsidP="008C532B">
      <w:pPr>
        <w:numPr>
          <w:ilvl w:val="0"/>
          <w:numId w:val="204"/>
        </w:numPr>
        <w:spacing w:after="0"/>
        <w:ind w:left="0"/>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w:t>
      </w:r>
      <w:hyperlink r:id="rId20" w:history="1">
        <w:r w:rsidRPr="00697AEA">
          <w:rPr>
            <w:rFonts w:ascii="Times New Roman" w:eastAsia="Times New Roman" w:hAnsi="Times New Roman"/>
            <w:sz w:val="20"/>
            <w:szCs w:val="20"/>
            <w:lang w:eastAsia="ru-RU"/>
          </w:rPr>
          <w:t>коммуникативной задачей</w:t>
        </w:r>
      </w:hyperlink>
      <w:r w:rsidRPr="00697AEA">
        <w:rPr>
          <w:rFonts w:ascii="Times New Roman" w:eastAsia="Times New Roman" w:hAnsi="Times New Roman"/>
          <w:sz w:val="20"/>
          <w:szCs w:val="20"/>
          <w:lang w:eastAsia="ru-RU"/>
        </w:rPr>
        <w:t>; </w:t>
      </w:r>
    </w:p>
    <w:p w:rsidR="008C532B" w:rsidRPr="00697AEA" w:rsidRDefault="008C532B" w:rsidP="008C532B">
      <w:pPr>
        <w:numPr>
          <w:ilvl w:val="0"/>
          <w:numId w:val="204"/>
        </w:numPr>
        <w:spacing w:after="0"/>
        <w:ind w:left="0"/>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соблюдать существующие в немецком языке нормы лексической сочетаемости; </w:t>
      </w:r>
    </w:p>
    <w:p w:rsidR="008C532B" w:rsidRPr="00697AEA" w:rsidRDefault="008C532B" w:rsidP="008C532B">
      <w:pPr>
        <w:numPr>
          <w:ilvl w:val="0"/>
          <w:numId w:val="204"/>
        </w:numPr>
        <w:spacing w:after="0"/>
        <w:ind w:left="0"/>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8C532B" w:rsidRPr="00697AEA" w:rsidRDefault="008C532B" w:rsidP="008C532B">
      <w:pPr>
        <w:numPr>
          <w:ilvl w:val="0"/>
          <w:numId w:val="204"/>
        </w:numPr>
        <w:spacing w:after="0"/>
        <w:ind w:left="0"/>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8C532B" w:rsidRPr="00697AEA" w:rsidRDefault="008C532B" w:rsidP="008C532B">
      <w:pPr>
        <w:spacing w:after="0"/>
        <w:jc w:val="both"/>
        <w:rPr>
          <w:rFonts w:ascii="Times New Roman" w:eastAsia="Times New Roman" w:hAnsi="Times New Roman"/>
          <w:sz w:val="20"/>
          <w:szCs w:val="20"/>
          <w:lang w:eastAsia="ru-RU"/>
        </w:rPr>
      </w:pPr>
      <w:r w:rsidRPr="00697AEA">
        <w:rPr>
          <w:rFonts w:ascii="Times New Roman" w:eastAsia="Times New Roman" w:hAnsi="Times New Roman"/>
          <w:b/>
          <w:bCs/>
          <w:sz w:val="20"/>
          <w:szCs w:val="20"/>
          <w:lang w:eastAsia="ru-RU"/>
        </w:rPr>
        <w:t>Выпускник получит возможность научиться:</w:t>
      </w:r>
      <w:r w:rsidRPr="00697AEA">
        <w:rPr>
          <w:rFonts w:ascii="Times New Roman" w:eastAsia="Times New Roman" w:hAnsi="Times New Roman"/>
          <w:sz w:val="20"/>
          <w:szCs w:val="20"/>
          <w:lang w:eastAsia="ru-RU"/>
        </w:rPr>
        <w:t> </w:t>
      </w:r>
      <w:r w:rsidRPr="00697AEA">
        <w:rPr>
          <w:rFonts w:ascii="Times New Roman" w:eastAsia="Times New Roman" w:hAnsi="Times New Roman"/>
          <w:sz w:val="20"/>
          <w:szCs w:val="20"/>
          <w:lang w:eastAsia="ru-RU"/>
        </w:rPr>
        <w:br/>
      </w:r>
      <w:r w:rsidRPr="00697AEA">
        <w:rPr>
          <w:rFonts w:ascii="Times New Roman" w:eastAsia="Times New Roman" w:hAnsi="Times New Roman"/>
          <w:i/>
          <w:iCs/>
          <w:sz w:val="20"/>
          <w:szCs w:val="20"/>
          <w:lang w:eastAsia="ru-RU"/>
        </w:rPr>
        <w:t>распознавать и употреблять в речи в нескольких значениях многозначные слова, изученные в пределах тематики основной школы;</w:t>
      </w:r>
      <w:r w:rsidRPr="00697AEA">
        <w:rPr>
          <w:rFonts w:ascii="Times New Roman" w:eastAsia="Times New Roman" w:hAnsi="Times New Roman"/>
          <w:sz w:val="20"/>
          <w:szCs w:val="20"/>
          <w:lang w:eastAsia="ru-RU"/>
        </w:rPr>
        <w:t> </w:t>
      </w:r>
    </w:p>
    <w:p w:rsidR="008C532B" w:rsidRPr="00697AEA" w:rsidRDefault="008C532B" w:rsidP="008C532B">
      <w:pPr>
        <w:numPr>
          <w:ilvl w:val="0"/>
          <w:numId w:val="205"/>
        </w:numPr>
        <w:spacing w:after="0"/>
        <w:ind w:left="0"/>
        <w:jc w:val="both"/>
        <w:rPr>
          <w:rFonts w:ascii="Times New Roman" w:eastAsia="Times New Roman" w:hAnsi="Times New Roman"/>
          <w:sz w:val="20"/>
          <w:szCs w:val="20"/>
          <w:lang w:eastAsia="ru-RU"/>
        </w:rPr>
      </w:pPr>
      <w:r w:rsidRPr="00697AEA">
        <w:rPr>
          <w:rFonts w:ascii="Times New Roman" w:eastAsia="Times New Roman" w:hAnsi="Times New Roman"/>
          <w:i/>
          <w:iCs/>
          <w:sz w:val="20"/>
          <w:szCs w:val="20"/>
          <w:lang w:eastAsia="ru-RU"/>
        </w:rPr>
        <w:t>знать различия между явлениями синонимии и антонимии; употреблять в речи изученные синонимы и антонимы </w:t>
      </w:r>
      <w:hyperlink r:id="rId21" w:history="1">
        <w:r w:rsidRPr="00697AEA">
          <w:rPr>
            <w:rFonts w:ascii="Times New Roman" w:eastAsia="Times New Roman" w:hAnsi="Times New Roman"/>
            <w:i/>
            <w:iCs/>
            <w:sz w:val="20"/>
            <w:szCs w:val="20"/>
            <w:lang w:eastAsia="ru-RU"/>
          </w:rPr>
          <w:t>адекватно ситуации общения</w:t>
        </w:r>
      </w:hyperlink>
      <w:r w:rsidRPr="00697AEA">
        <w:rPr>
          <w:rFonts w:ascii="Times New Roman" w:eastAsia="Times New Roman" w:hAnsi="Times New Roman"/>
          <w:i/>
          <w:iCs/>
          <w:sz w:val="20"/>
          <w:szCs w:val="20"/>
          <w:lang w:eastAsia="ru-RU"/>
        </w:rPr>
        <w:t>;</w:t>
      </w:r>
      <w:r w:rsidRPr="00697AEA">
        <w:rPr>
          <w:rFonts w:ascii="Times New Roman" w:eastAsia="Times New Roman" w:hAnsi="Times New Roman"/>
          <w:sz w:val="20"/>
          <w:szCs w:val="20"/>
          <w:lang w:eastAsia="ru-RU"/>
        </w:rPr>
        <w:t> </w:t>
      </w:r>
    </w:p>
    <w:p w:rsidR="008C532B" w:rsidRPr="00697AEA" w:rsidRDefault="008C532B" w:rsidP="008C532B">
      <w:pPr>
        <w:numPr>
          <w:ilvl w:val="0"/>
          <w:numId w:val="205"/>
        </w:numPr>
        <w:spacing w:after="0"/>
        <w:ind w:left="0"/>
        <w:jc w:val="both"/>
        <w:rPr>
          <w:rFonts w:ascii="Times New Roman" w:eastAsia="Times New Roman" w:hAnsi="Times New Roman"/>
          <w:sz w:val="20"/>
          <w:szCs w:val="20"/>
          <w:lang w:eastAsia="ru-RU"/>
        </w:rPr>
      </w:pPr>
      <w:r w:rsidRPr="00697AEA">
        <w:rPr>
          <w:rFonts w:ascii="Times New Roman" w:eastAsia="Times New Roman" w:hAnsi="Times New Roman"/>
          <w:i/>
          <w:iCs/>
          <w:sz w:val="20"/>
          <w:szCs w:val="20"/>
          <w:lang w:eastAsia="ru-RU"/>
        </w:rPr>
        <w:t>распознавать и употреблять в речи наиболее распространенные фразовые глаголы;</w:t>
      </w:r>
      <w:r w:rsidRPr="00697AEA">
        <w:rPr>
          <w:rFonts w:ascii="Times New Roman" w:eastAsia="Times New Roman" w:hAnsi="Times New Roman"/>
          <w:sz w:val="20"/>
          <w:szCs w:val="20"/>
          <w:lang w:eastAsia="ru-RU"/>
        </w:rPr>
        <w:t> </w:t>
      </w:r>
    </w:p>
    <w:p w:rsidR="008C532B" w:rsidRPr="00697AEA" w:rsidRDefault="008C532B" w:rsidP="008C532B">
      <w:pPr>
        <w:numPr>
          <w:ilvl w:val="0"/>
          <w:numId w:val="205"/>
        </w:numPr>
        <w:spacing w:after="0"/>
        <w:ind w:left="0"/>
        <w:jc w:val="both"/>
        <w:rPr>
          <w:rFonts w:ascii="Times New Roman" w:eastAsia="Times New Roman" w:hAnsi="Times New Roman"/>
          <w:sz w:val="20"/>
          <w:szCs w:val="20"/>
          <w:lang w:eastAsia="ru-RU"/>
        </w:rPr>
      </w:pPr>
      <w:r w:rsidRPr="00697AEA">
        <w:rPr>
          <w:rFonts w:ascii="Times New Roman" w:eastAsia="Times New Roman" w:hAnsi="Times New Roman"/>
          <w:i/>
          <w:iCs/>
          <w:sz w:val="20"/>
          <w:szCs w:val="20"/>
          <w:lang w:eastAsia="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r w:rsidRPr="00697AEA">
        <w:rPr>
          <w:rFonts w:ascii="Times New Roman" w:eastAsia="Times New Roman" w:hAnsi="Times New Roman"/>
          <w:sz w:val="20"/>
          <w:szCs w:val="20"/>
          <w:lang w:eastAsia="ru-RU"/>
        </w:rPr>
        <w:t> </w:t>
      </w:r>
    </w:p>
    <w:p w:rsidR="008C532B" w:rsidRPr="00697AEA" w:rsidRDefault="008C532B" w:rsidP="008C532B">
      <w:pPr>
        <w:spacing w:after="0"/>
        <w:jc w:val="both"/>
        <w:rPr>
          <w:rFonts w:ascii="Times New Roman" w:eastAsia="Times New Roman" w:hAnsi="Times New Roman"/>
          <w:b/>
          <w:bCs/>
          <w:sz w:val="20"/>
          <w:szCs w:val="20"/>
          <w:lang w:eastAsia="ru-RU"/>
        </w:rPr>
      </w:pPr>
      <w:r w:rsidRPr="00697AEA">
        <w:rPr>
          <w:rFonts w:ascii="Times New Roman" w:eastAsia="Times New Roman" w:hAnsi="Times New Roman"/>
          <w:b/>
          <w:bCs/>
          <w:sz w:val="20"/>
          <w:szCs w:val="20"/>
          <w:lang w:eastAsia="ru-RU"/>
        </w:rPr>
        <w:t>Грамматическая сторона речи</w:t>
      </w:r>
      <w:r w:rsidRPr="00697AEA">
        <w:rPr>
          <w:rFonts w:ascii="Times New Roman" w:eastAsia="Times New Roman" w:hAnsi="Times New Roman"/>
          <w:sz w:val="20"/>
          <w:szCs w:val="20"/>
          <w:lang w:eastAsia="ru-RU"/>
        </w:rPr>
        <w:t> </w:t>
      </w:r>
      <w:r w:rsidRPr="00697AEA">
        <w:rPr>
          <w:rFonts w:ascii="Times New Roman" w:eastAsia="Times New Roman" w:hAnsi="Times New Roman"/>
          <w:sz w:val="20"/>
          <w:szCs w:val="20"/>
          <w:lang w:eastAsia="ru-RU"/>
        </w:rPr>
        <w:br/>
      </w:r>
      <w:r w:rsidRPr="00697AEA">
        <w:rPr>
          <w:rFonts w:ascii="Times New Roman" w:eastAsia="Times New Roman" w:hAnsi="Times New Roman"/>
          <w:b/>
          <w:bCs/>
          <w:sz w:val="20"/>
          <w:szCs w:val="20"/>
          <w:lang w:eastAsia="ru-RU"/>
        </w:rPr>
        <w:t>Выпускник научится:</w:t>
      </w:r>
      <w:r w:rsidRPr="00697AEA">
        <w:rPr>
          <w:rFonts w:ascii="Times New Roman" w:eastAsia="Times New Roman" w:hAnsi="Times New Roman"/>
          <w:sz w:val="20"/>
          <w:szCs w:val="20"/>
          <w:lang w:eastAsia="ru-RU"/>
        </w:rPr>
        <w:t> </w:t>
      </w:r>
      <w:r w:rsidRPr="00697AEA">
        <w:rPr>
          <w:rFonts w:ascii="Times New Roman" w:eastAsia="Times New Roman" w:hAnsi="Times New Roman"/>
          <w:sz w:val="20"/>
          <w:szCs w:val="20"/>
          <w:lang w:eastAsia="ru-RU"/>
        </w:rPr>
        <w:b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8C532B" w:rsidRPr="00697AEA" w:rsidRDefault="008C532B" w:rsidP="008C532B">
      <w:pPr>
        <w:numPr>
          <w:ilvl w:val="0"/>
          <w:numId w:val="206"/>
        </w:numPr>
        <w:spacing w:after="0"/>
        <w:ind w:left="0"/>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вопросы), побудительные (в утвердительной и отрицательной форме) и восклицательные; </w:t>
      </w:r>
    </w:p>
    <w:p w:rsidR="008C532B" w:rsidRPr="00697AEA" w:rsidRDefault="008C532B" w:rsidP="008C532B">
      <w:pPr>
        <w:numPr>
          <w:ilvl w:val="0"/>
          <w:numId w:val="206"/>
        </w:numPr>
        <w:spacing w:after="0"/>
        <w:ind w:left="0"/>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распознавать и употреблять в речи распространенные и нераспространенные простые предложения. </w:t>
      </w:r>
    </w:p>
    <w:p w:rsidR="008C532B" w:rsidRPr="00697AEA" w:rsidRDefault="008C532B" w:rsidP="008C532B">
      <w:pPr>
        <w:spacing w:after="0"/>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распознавать и употреблять в речи сложносочиненные предложения с сочинительными союзами ; распознавать и употреблять в речи сложноподчиненные предложения с союзами и союзными словами . </w:t>
      </w:r>
    </w:p>
    <w:p w:rsidR="008C532B" w:rsidRPr="00697AEA" w:rsidRDefault="008C532B" w:rsidP="008C532B">
      <w:pPr>
        <w:numPr>
          <w:ilvl w:val="0"/>
          <w:numId w:val="206"/>
        </w:numPr>
        <w:spacing w:after="0"/>
        <w:ind w:left="0"/>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распознавать и употреблять в речи имена существительные в единственном </w:t>
      </w:r>
      <w:hyperlink r:id="rId22" w:history="1">
        <w:r w:rsidRPr="00697AEA">
          <w:rPr>
            <w:rFonts w:ascii="Times New Roman" w:eastAsia="Times New Roman" w:hAnsi="Times New Roman"/>
            <w:sz w:val="20"/>
            <w:szCs w:val="20"/>
            <w:lang w:eastAsia="ru-RU"/>
          </w:rPr>
          <w:t>числе и во множественном числе</w:t>
        </w:r>
      </w:hyperlink>
      <w:r w:rsidRPr="00697AEA">
        <w:rPr>
          <w:rFonts w:ascii="Times New Roman" w:eastAsia="Times New Roman" w:hAnsi="Times New Roman"/>
          <w:sz w:val="20"/>
          <w:szCs w:val="20"/>
          <w:lang w:eastAsia="ru-RU"/>
        </w:rPr>
        <w:t>, образованные по правилу, и исключения; </w:t>
      </w:r>
    </w:p>
    <w:p w:rsidR="008C532B" w:rsidRPr="00697AEA" w:rsidRDefault="008C532B" w:rsidP="008C532B">
      <w:pPr>
        <w:numPr>
          <w:ilvl w:val="0"/>
          <w:numId w:val="206"/>
        </w:numPr>
        <w:spacing w:after="0"/>
        <w:ind w:left="0"/>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распознавать и употреблять в речи существительные с определенным/ неопределенным артиклем; </w:t>
      </w:r>
    </w:p>
    <w:p w:rsidR="008C532B" w:rsidRPr="00697AEA" w:rsidRDefault="008C532B" w:rsidP="008C532B">
      <w:pPr>
        <w:numPr>
          <w:ilvl w:val="0"/>
          <w:numId w:val="206"/>
        </w:numPr>
        <w:spacing w:after="0"/>
        <w:ind w:left="0"/>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распознавать и употреблять в речи местоимения: личные, притяжательные, возвратные, указательные. </w:t>
      </w:r>
    </w:p>
    <w:p w:rsidR="008C532B" w:rsidRPr="00697AEA" w:rsidRDefault="008C532B" w:rsidP="008C532B">
      <w:pPr>
        <w:numPr>
          <w:ilvl w:val="0"/>
          <w:numId w:val="206"/>
        </w:numPr>
        <w:spacing w:after="0"/>
        <w:ind w:left="0"/>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распознавать и употреблять в речи имена </w:t>
      </w:r>
      <w:hyperlink r:id="rId23" w:history="1">
        <w:r w:rsidRPr="00697AEA">
          <w:rPr>
            <w:rFonts w:ascii="Times New Roman" w:eastAsia="Times New Roman" w:hAnsi="Times New Roman"/>
            <w:sz w:val="20"/>
            <w:szCs w:val="20"/>
            <w:lang w:eastAsia="ru-RU"/>
          </w:rPr>
          <w:t>прилагательные в положительной</w:t>
        </w:r>
      </w:hyperlink>
      <w:r w:rsidRPr="00697AEA">
        <w:rPr>
          <w:rFonts w:ascii="Times New Roman" w:eastAsia="Times New Roman" w:hAnsi="Times New Roman"/>
          <w:sz w:val="20"/>
          <w:szCs w:val="20"/>
          <w:lang w:eastAsia="ru-RU"/>
        </w:rPr>
        <w:t>, сравнительной и превосходной степенях, образованные по правилу, и исключения; </w:t>
      </w:r>
    </w:p>
    <w:p w:rsidR="008C532B" w:rsidRPr="00697AEA" w:rsidRDefault="008C532B" w:rsidP="008C532B">
      <w:pPr>
        <w:numPr>
          <w:ilvl w:val="0"/>
          <w:numId w:val="206"/>
        </w:numPr>
        <w:spacing w:after="0"/>
        <w:ind w:left="0"/>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распознавать и употреблять в речи в положительной, сравнительной и превосходной степенях, образованные </w:t>
      </w:r>
      <w:hyperlink r:id="rId24" w:history="1">
        <w:r w:rsidRPr="00697AEA">
          <w:rPr>
            <w:rFonts w:ascii="Times New Roman" w:eastAsia="Times New Roman" w:hAnsi="Times New Roman"/>
            <w:sz w:val="20"/>
            <w:szCs w:val="20"/>
            <w:lang w:eastAsia="ru-RU"/>
          </w:rPr>
          <w:t>по правилу и исключения</w:t>
        </w:r>
      </w:hyperlink>
      <w:r w:rsidRPr="00697AEA">
        <w:rPr>
          <w:rFonts w:ascii="Times New Roman" w:eastAsia="Times New Roman" w:hAnsi="Times New Roman"/>
          <w:sz w:val="20"/>
          <w:szCs w:val="20"/>
          <w:lang w:eastAsia="ru-RU"/>
        </w:rPr>
        <w:t>; </w:t>
      </w:r>
    </w:p>
    <w:p w:rsidR="008C532B" w:rsidRPr="00697AEA" w:rsidRDefault="008C532B" w:rsidP="008C532B">
      <w:pPr>
        <w:numPr>
          <w:ilvl w:val="0"/>
          <w:numId w:val="206"/>
        </w:numPr>
        <w:spacing w:after="0"/>
        <w:ind w:left="0"/>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распознавать и употреблять в речи количественные и порядковые числительные; </w:t>
      </w:r>
    </w:p>
    <w:p w:rsidR="008C532B" w:rsidRPr="00697AEA" w:rsidRDefault="008C532B" w:rsidP="008C532B">
      <w:pPr>
        <w:numPr>
          <w:ilvl w:val="0"/>
          <w:numId w:val="206"/>
        </w:numPr>
        <w:spacing w:after="0"/>
        <w:ind w:left="0"/>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распознавать и употреблять в речи различные грамматические средства для выражения будущего времени; </w:t>
      </w:r>
    </w:p>
    <w:p w:rsidR="008C532B" w:rsidRPr="00697AEA" w:rsidRDefault="008C532B" w:rsidP="008C532B">
      <w:pPr>
        <w:spacing w:after="0"/>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распознавать и употреблять в </w:t>
      </w:r>
      <w:hyperlink r:id="rId25" w:history="1">
        <w:r w:rsidRPr="00697AEA">
          <w:rPr>
            <w:rFonts w:ascii="Times New Roman" w:eastAsia="Times New Roman" w:hAnsi="Times New Roman"/>
            <w:sz w:val="20"/>
            <w:szCs w:val="20"/>
            <w:lang w:eastAsia="ru-RU"/>
          </w:rPr>
          <w:t>речи модальные глаголы</w:t>
        </w:r>
      </w:hyperlink>
      <w:r w:rsidRPr="00697AEA">
        <w:rPr>
          <w:rFonts w:ascii="Times New Roman" w:eastAsia="Times New Roman" w:hAnsi="Times New Roman"/>
          <w:sz w:val="20"/>
          <w:szCs w:val="20"/>
          <w:lang w:eastAsia="ru-RU"/>
        </w:rPr>
        <w:t>; </w:t>
      </w:r>
    </w:p>
    <w:p w:rsidR="008C532B" w:rsidRPr="00697AEA" w:rsidRDefault="008C532B" w:rsidP="008C532B">
      <w:pPr>
        <w:spacing w:after="0"/>
        <w:jc w:val="both"/>
        <w:rPr>
          <w:rFonts w:ascii="Times New Roman" w:eastAsia="Times New Roman" w:hAnsi="Times New Roman"/>
          <w:i/>
          <w:iCs/>
          <w:sz w:val="20"/>
          <w:szCs w:val="20"/>
          <w:lang w:eastAsia="ru-RU"/>
        </w:rPr>
      </w:pPr>
      <w:r w:rsidRPr="00697AEA">
        <w:rPr>
          <w:rFonts w:ascii="Times New Roman" w:eastAsia="Times New Roman" w:hAnsi="Times New Roman"/>
          <w:b/>
          <w:bCs/>
          <w:sz w:val="20"/>
          <w:szCs w:val="20"/>
          <w:lang w:eastAsia="ru-RU"/>
        </w:rPr>
        <w:t>Выпускник получит возможность научиться:</w:t>
      </w:r>
      <w:r w:rsidRPr="00697AEA">
        <w:rPr>
          <w:rFonts w:ascii="Times New Roman" w:eastAsia="Times New Roman" w:hAnsi="Times New Roman"/>
          <w:sz w:val="20"/>
          <w:szCs w:val="20"/>
          <w:lang w:eastAsia="ru-RU"/>
        </w:rPr>
        <w:t> </w:t>
      </w:r>
      <w:r w:rsidRPr="00697AEA">
        <w:rPr>
          <w:rFonts w:ascii="Times New Roman" w:eastAsia="Times New Roman" w:hAnsi="Times New Roman"/>
          <w:sz w:val="20"/>
          <w:szCs w:val="20"/>
          <w:lang w:eastAsia="ru-RU"/>
        </w:rPr>
        <w:br/>
      </w:r>
      <w:r w:rsidRPr="00697AEA">
        <w:rPr>
          <w:rFonts w:ascii="Times New Roman" w:eastAsia="Times New Roman" w:hAnsi="Times New Roman"/>
          <w:i/>
          <w:iCs/>
          <w:sz w:val="20"/>
          <w:szCs w:val="20"/>
          <w:lang w:eastAsia="ru-RU"/>
        </w:rPr>
        <w:t>распознавать сложноподчиненные предложения;</w:t>
      </w:r>
      <w:r w:rsidRPr="00697AEA">
        <w:rPr>
          <w:rFonts w:ascii="Times New Roman" w:eastAsia="Times New Roman" w:hAnsi="Times New Roman"/>
          <w:sz w:val="20"/>
          <w:szCs w:val="20"/>
          <w:lang w:eastAsia="ru-RU"/>
        </w:rPr>
        <w:t> </w:t>
      </w:r>
    </w:p>
    <w:p w:rsidR="008C532B" w:rsidRPr="00697AEA" w:rsidRDefault="008C532B" w:rsidP="008C532B">
      <w:pPr>
        <w:numPr>
          <w:ilvl w:val="0"/>
          <w:numId w:val="207"/>
        </w:numPr>
        <w:spacing w:after="0"/>
        <w:ind w:left="0"/>
        <w:jc w:val="both"/>
        <w:rPr>
          <w:rFonts w:ascii="Times New Roman" w:eastAsia="Times New Roman" w:hAnsi="Times New Roman"/>
          <w:sz w:val="20"/>
          <w:szCs w:val="20"/>
          <w:lang w:eastAsia="ru-RU"/>
        </w:rPr>
      </w:pPr>
      <w:r w:rsidRPr="00697AEA">
        <w:rPr>
          <w:rFonts w:ascii="Times New Roman" w:eastAsia="Times New Roman" w:hAnsi="Times New Roman"/>
          <w:i/>
          <w:iCs/>
          <w:sz w:val="20"/>
          <w:szCs w:val="20"/>
          <w:lang w:eastAsia="ru-RU"/>
        </w:rPr>
        <w:t>распознавать и употреблять в речи предложения с конструкцией es gibt;</w:t>
      </w:r>
      <w:r w:rsidRPr="00697AEA">
        <w:rPr>
          <w:rFonts w:ascii="Times New Roman" w:eastAsia="Times New Roman" w:hAnsi="Times New Roman"/>
          <w:sz w:val="20"/>
          <w:szCs w:val="20"/>
          <w:lang w:eastAsia="ru-RU"/>
        </w:rPr>
        <w:t> </w:t>
      </w:r>
    </w:p>
    <w:p w:rsidR="008C532B" w:rsidRPr="00697AEA" w:rsidRDefault="008C532B" w:rsidP="008C532B">
      <w:pPr>
        <w:numPr>
          <w:ilvl w:val="0"/>
          <w:numId w:val="207"/>
        </w:numPr>
        <w:spacing w:after="0"/>
        <w:ind w:left="0"/>
        <w:jc w:val="both"/>
        <w:rPr>
          <w:rFonts w:ascii="Times New Roman" w:eastAsia="Times New Roman" w:hAnsi="Times New Roman"/>
          <w:sz w:val="20"/>
          <w:szCs w:val="20"/>
          <w:lang w:eastAsia="ru-RU"/>
        </w:rPr>
      </w:pPr>
      <w:r w:rsidRPr="00697AEA">
        <w:rPr>
          <w:rFonts w:ascii="Times New Roman" w:eastAsia="Times New Roman" w:hAnsi="Times New Roman"/>
          <w:i/>
          <w:iCs/>
          <w:sz w:val="20"/>
          <w:szCs w:val="20"/>
          <w:lang w:eastAsia="ru-RU"/>
        </w:rPr>
        <w:t>распознавать и употреблять в речи модальные глаголы;</w:t>
      </w:r>
      <w:r w:rsidRPr="00697AEA">
        <w:rPr>
          <w:rFonts w:ascii="Times New Roman" w:eastAsia="Times New Roman" w:hAnsi="Times New Roman"/>
          <w:sz w:val="20"/>
          <w:szCs w:val="20"/>
          <w:lang w:eastAsia="ru-RU"/>
        </w:rPr>
        <w:t> </w:t>
      </w:r>
    </w:p>
    <w:p w:rsidR="008C532B" w:rsidRPr="00697AEA" w:rsidRDefault="008C532B" w:rsidP="008C532B">
      <w:pPr>
        <w:numPr>
          <w:ilvl w:val="0"/>
          <w:numId w:val="207"/>
        </w:numPr>
        <w:spacing w:after="0"/>
        <w:ind w:left="0"/>
        <w:jc w:val="both"/>
        <w:rPr>
          <w:rFonts w:ascii="Times New Roman" w:eastAsia="Times New Roman" w:hAnsi="Times New Roman"/>
          <w:sz w:val="20"/>
          <w:szCs w:val="20"/>
          <w:lang w:eastAsia="ru-RU"/>
        </w:rPr>
      </w:pPr>
      <w:r w:rsidRPr="00697AEA">
        <w:rPr>
          <w:rFonts w:ascii="Times New Roman" w:eastAsia="Times New Roman" w:hAnsi="Times New Roman"/>
          <w:i/>
          <w:iCs/>
          <w:sz w:val="20"/>
          <w:szCs w:val="20"/>
          <w:lang w:eastAsia="ru-RU"/>
        </w:rPr>
        <w:t>распознавать по формальным признакам и понимать значение неличных форм глагола (инфинитива, причастия II и употреблять их в речи;</w:t>
      </w:r>
      <w:r w:rsidRPr="00697AEA">
        <w:rPr>
          <w:rFonts w:ascii="Times New Roman" w:eastAsia="Times New Roman" w:hAnsi="Times New Roman"/>
          <w:sz w:val="20"/>
          <w:szCs w:val="20"/>
          <w:lang w:eastAsia="ru-RU"/>
        </w:rPr>
        <w:t> </w:t>
      </w:r>
    </w:p>
    <w:p w:rsidR="008C532B" w:rsidRPr="00697AEA" w:rsidRDefault="008C532B" w:rsidP="008C532B">
      <w:pPr>
        <w:spacing w:after="0"/>
        <w:jc w:val="both"/>
        <w:rPr>
          <w:rFonts w:ascii="Times New Roman" w:eastAsia="Times New Roman" w:hAnsi="Times New Roman"/>
          <w:b/>
          <w:bCs/>
          <w:sz w:val="20"/>
          <w:szCs w:val="20"/>
          <w:lang w:eastAsia="ru-RU"/>
        </w:rPr>
      </w:pPr>
      <w:r w:rsidRPr="00697AEA">
        <w:rPr>
          <w:rFonts w:ascii="Times New Roman" w:eastAsia="Times New Roman" w:hAnsi="Times New Roman"/>
          <w:b/>
          <w:bCs/>
          <w:sz w:val="20"/>
          <w:szCs w:val="20"/>
          <w:lang w:eastAsia="ru-RU"/>
        </w:rPr>
        <w:t>Социокультурные знания и умения</w:t>
      </w:r>
      <w:r w:rsidRPr="00697AEA">
        <w:rPr>
          <w:rFonts w:ascii="Times New Roman" w:eastAsia="Times New Roman" w:hAnsi="Times New Roman"/>
          <w:sz w:val="20"/>
          <w:szCs w:val="20"/>
          <w:lang w:eastAsia="ru-RU"/>
        </w:rPr>
        <w:t> </w:t>
      </w:r>
      <w:r w:rsidRPr="00697AEA">
        <w:rPr>
          <w:rFonts w:ascii="Times New Roman" w:eastAsia="Times New Roman" w:hAnsi="Times New Roman"/>
          <w:sz w:val="20"/>
          <w:szCs w:val="20"/>
          <w:lang w:eastAsia="ru-RU"/>
        </w:rPr>
        <w:br/>
      </w:r>
      <w:r w:rsidRPr="00697AEA">
        <w:rPr>
          <w:rFonts w:ascii="Times New Roman" w:eastAsia="Times New Roman" w:hAnsi="Times New Roman"/>
          <w:b/>
          <w:bCs/>
          <w:sz w:val="20"/>
          <w:szCs w:val="20"/>
          <w:lang w:eastAsia="ru-RU"/>
        </w:rPr>
        <w:t>Выпускник научится:</w:t>
      </w:r>
      <w:r w:rsidRPr="00697AEA">
        <w:rPr>
          <w:rFonts w:ascii="Times New Roman" w:eastAsia="Times New Roman" w:hAnsi="Times New Roman"/>
          <w:sz w:val="20"/>
          <w:szCs w:val="20"/>
          <w:lang w:eastAsia="ru-RU"/>
        </w:rPr>
        <w:t> </w:t>
      </w:r>
      <w:r w:rsidRPr="00697AEA">
        <w:rPr>
          <w:rFonts w:ascii="Times New Roman" w:eastAsia="Times New Roman" w:hAnsi="Times New Roman"/>
          <w:sz w:val="20"/>
          <w:szCs w:val="20"/>
          <w:lang w:eastAsia="ru-RU"/>
        </w:rPr>
        <w:br/>
      </w:r>
      <w:r w:rsidRPr="00697AEA">
        <w:rPr>
          <w:rFonts w:ascii="Times New Roman" w:eastAsia="Times New Roman" w:hAnsi="Times New Roman"/>
          <w:sz w:val="20"/>
          <w:szCs w:val="20"/>
          <w:lang w:eastAsia="ru-RU"/>
        </w:rPr>
        <w:lastRenderedPageBreak/>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8C532B" w:rsidRPr="00697AEA" w:rsidRDefault="008C532B" w:rsidP="008C532B">
      <w:pPr>
        <w:numPr>
          <w:ilvl w:val="0"/>
          <w:numId w:val="208"/>
        </w:numPr>
        <w:spacing w:after="0"/>
        <w:ind w:left="0"/>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представлять родную страну и культуру на немецком языке; </w:t>
      </w:r>
    </w:p>
    <w:p w:rsidR="008C532B" w:rsidRPr="00697AEA" w:rsidRDefault="008C532B" w:rsidP="008C532B">
      <w:pPr>
        <w:numPr>
          <w:ilvl w:val="0"/>
          <w:numId w:val="208"/>
        </w:numPr>
        <w:spacing w:after="0"/>
        <w:ind w:left="0" w:firstLine="0"/>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понимать социокультурные реалии при чтении и аудировании в рамках изученного материала. </w:t>
      </w:r>
    </w:p>
    <w:p w:rsidR="008C532B" w:rsidRPr="00697AEA" w:rsidRDefault="008C532B" w:rsidP="008C532B">
      <w:pPr>
        <w:spacing w:after="0"/>
        <w:jc w:val="both"/>
        <w:rPr>
          <w:rFonts w:ascii="Times New Roman" w:eastAsia="Times New Roman" w:hAnsi="Times New Roman"/>
          <w:sz w:val="20"/>
          <w:szCs w:val="20"/>
          <w:lang w:eastAsia="ru-RU"/>
        </w:rPr>
      </w:pPr>
      <w:r w:rsidRPr="00697AEA">
        <w:rPr>
          <w:rFonts w:ascii="Times New Roman" w:eastAsia="Times New Roman" w:hAnsi="Times New Roman"/>
          <w:b/>
          <w:bCs/>
          <w:sz w:val="20"/>
          <w:szCs w:val="20"/>
          <w:lang w:eastAsia="ru-RU"/>
        </w:rPr>
        <w:t>Выпускник получит возможность научиться:</w:t>
      </w:r>
      <w:r w:rsidRPr="00697AEA">
        <w:rPr>
          <w:rFonts w:ascii="Times New Roman" w:eastAsia="Times New Roman" w:hAnsi="Times New Roman"/>
          <w:sz w:val="20"/>
          <w:szCs w:val="20"/>
          <w:lang w:eastAsia="ru-RU"/>
        </w:rPr>
        <w:t> </w:t>
      </w:r>
      <w:r w:rsidRPr="00697AEA">
        <w:rPr>
          <w:rFonts w:ascii="Times New Roman" w:eastAsia="Times New Roman" w:hAnsi="Times New Roman"/>
          <w:sz w:val="20"/>
          <w:szCs w:val="20"/>
          <w:lang w:eastAsia="ru-RU"/>
        </w:rPr>
        <w:br/>
      </w:r>
      <w:r w:rsidRPr="00697AEA">
        <w:rPr>
          <w:rFonts w:ascii="Times New Roman" w:eastAsia="Times New Roman" w:hAnsi="Times New Roman"/>
          <w:i/>
          <w:iCs/>
          <w:sz w:val="20"/>
          <w:szCs w:val="20"/>
          <w:lang w:eastAsia="ru-RU"/>
        </w:rPr>
        <w:t>находить сходство и различие в традициях родной страны и страны/стран изучаемого языка.</w:t>
      </w:r>
      <w:r w:rsidRPr="00697AEA">
        <w:rPr>
          <w:rFonts w:ascii="Times New Roman" w:eastAsia="Times New Roman" w:hAnsi="Times New Roman"/>
          <w:sz w:val="20"/>
          <w:szCs w:val="20"/>
          <w:lang w:eastAsia="ru-RU"/>
        </w:rPr>
        <w:t> </w:t>
      </w:r>
    </w:p>
    <w:p w:rsidR="008C532B" w:rsidRPr="00697AEA" w:rsidRDefault="008C532B" w:rsidP="008C532B">
      <w:pPr>
        <w:spacing w:after="0"/>
        <w:jc w:val="both"/>
        <w:rPr>
          <w:rFonts w:ascii="Times New Roman" w:eastAsia="Times New Roman" w:hAnsi="Times New Roman"/>
          <w:b/>
          <w:bCs/>
          <w:sz w:val="20"/>
          <w:szCs w:val="20"/>
          <w:lang w:eastAsia="ru-RU"/>
        </w:rPr>
      </w:pPr>
      <w:r w:rsidRPr="00697AEA">
        <w:rPr>
          <w:rFonts w:ascii="Times New Roman" w:eastAsia="Times New Roman" w:hAnsi="Times New Roman"/>
          <w:b/>
          <w:bCs/>
          <w:sz w:val="20"/>
          <w:szCs w:val="20"/>
          <w:lang w:eastAsia="ru-RU"/>
        </w:rPr>
        <w:t>Компенсаторные умения</w:t>
      </w:r>
      <w:r w:rsidRPr="00697AEA">
        <w:rPr>
          <w:rFonts w:ascii="Times New Roman" w:eastAsia="Times New Roman" w:hAnsi="Times New Roman"/>
          <w:sz w:val="20"/>
          <w:szCs w:val="20"/>
          <w:lang w:eastAsia="ru-RU"/>
        </w:rPr>
        <w:t> </w:t>
      </w:r>
      <w:r w:rsidRPr="00697AEA">
        <w:rPr>
          <w:rFonts w:ascii="Times New Roman" w:eastAsia="Times New Roman" w:hAnsi="Times New Roman"/>
          <w:sz w:val="20"/>
          <w:szCs w:val="20"/>
          <w:lang w:eastAsia="ru-RU"/>
        </w:rPr>
        <w:br/>
      </w:r>
      <w:r w:rsidRPr="00697AEA">
        <w:rPr>
          <w:rFonts w:ascii="Times New Roman" w:eastAsia="Times New Roman" w:hAnsi="Times New Roman"/>
          <w:b/>
          <w:bCs/>
          <w:sz w:val="20"/>
          <w:szCs w:val="20"/>
          <w:lang w:eastAsia="ru-RU"/>
        </w:rPr>
        <w:t>Выпускник научится:</w:t>
      </w:r>
      <w:r w:rsidRPr="00697AEA">
        <w:rPr>
          <w:rFonts w:ascii="Times New Roman" w:eastAsia="Times New Roman" w:hAnsi="Times New Roman"/>
          <w:sz w:val="20"/>
          <w:szCs w:val="20"/>
          <w:lang w:eastAsia="ru-RU"/>
        </w:rPr>
        <w:t> </w:t>
      </w:r>
      <w:r w:rsidRPr="00697AEA">
        <w:rPr>
          <w:rFonts w:ascii="Times New Roman" w:eastAsia="Times New Roman" w:hAnsi="Times New Roman"/>
          <w:sz w:val="20"/>
          <w:szCs w:val="20"/>
          <w:lang w:eastAsia="ru-RU"/>
        </w:rPr>
        <w:br/>
        <w:t>выходить из положения при дефиците языковых средств: использовать переспрос при говорении. </w:t>
      </w:r>
    </w:p>
    <w:p w:rsidR="008C532B" w:rsidRPr="00697AEA" w:rsidRDefault="008C532B" w:rsidP="008C532B">
      <w:pPr>
        <w:tabs>
          <w:tab w:val="left" w:pos="3402"/>
        </w:tabs>
        <w:spacing w:after="0"/>
        <w:jc w:val="both"/>
        <w:rPr>
          <w:rFonts w:ascii="Times New Roman" w:eastAsia="Times New Roman" w:hAnsi="Times New Roman"/>
          <w:sz w:val="20"/>
          <w:szCs w:val="20"/>
          <w:lang w:eastAsia="ru-RU"/>
        </w:rPr>
      </w:pPr>
      <w:r w:rsidRPr="00697AEA">
        <w:rPr>
          <w:rFonts w:ascii="Times New Roman" w:eastAsia="Times New Roman" w:hAnsi="Times New Roman"/>
          <w:b/>
          <w:bCs/>
          <w:sz w:val="20"/>
          <w:szCs w:val="20"/>
          <w:lang w:eastAsia="ru-RU"/>
        </w:rPr>
        <w:t>Выпускник получит возможность научиться:</w:t>
      </w:r>
      <w:r w:rsidRPr="00697AEA">
        <w:rPr>
          <w:rFonts w:ascii="Times New Roman" w:eastAsia="Times New Roman" w:hAnsi="Times New Roman"/>
          <w:sz w:val="20"/>
          <w:szCs w:val="20"/>
          <w:lang w:eastAsia="ru-RU"/>
        </w:rPr>
        <w:t> </w:t>
      </w:r>
      <w:r w:rsidRPr="00697AEA">
        <w:rPr>
          <w:rFonts w:ascii="Times New Roman" w:eastAsia="Times New Roman" w:hAnsi="Times New Roman"/>
          <w:sz w:val="20"/>
          <w:szCs w:val="20"/>
          <w:lang w:eastAsia="ru-RU"/>
        </w:rPr>
        <w:br/>
      </w:r>
      <w:r w:rsidRPr="00697AEA">
        <w:rPr>
          <w:rFonts w:ascii="Times New Roman" w:eastAsia="Times New Roman" w:hAnsi="Times New Roman"/>
          <w:i/>
          <w:iCs/>
          <w:sz w:val="20"/>
          <w:szCs w:val="20"/>
          <w:lang w:eastAsia="ru-RU"/>
        </w:rPr>
        <w:t>использовать синонимические и антонимические </w:t>
      </w:r>
      <w:hyperlink r:id="rId26" w:history="1">
        <w:r w:rsidRPr="00697AEA">
          <w:rPr>
            <w:rFonts w:ascii="Times New Roman" w:eastAsia="Times New Roman" w:hAnsi="Times New Roman"/>
            <w:i/>
            <w:iCs/>
            <w:sz w:val="20"/>
            <w:szCs w:val="20"/>
            <w:lang w:eastAsia="ru-RU"/>
          </w:rPr>
          <w:t>средства при говорении</w:t>
        </w:r>
      </w:hyperlink>
      <w:r w:rsidRPr="00697AEA">
        <w:rPr>
          <w:rFonts w:ascii="Times New Roman" w:eastAsia="Times New Roman" w:hAnsi="Times New Roman"/>
          <w:i/>
          <w:iCs/>
          <w:sz w:val="20"/>
          <w:szCs w:val="20"/>
          <w:lang w:eastAsia="ru-RU"/>
        </w:rPr>
        <w:t>;</w:t>
      </w:r>
      <w:r w:rsidRPr="00697AEA">
        <w:rPr>
          <w:rFonts w:ascii="Times New Roman" w:eastAsia="Times New Roman" w:hAnsi="Times New Roman"/>
          <w:sz w:val="20"/>
          <w:szCs w:val="20"/>
          <w:lang w:eastAsia="ru-RU"/>
        </w:rPr>
        <w:t> </w:t>
      </w:r>
    </w:p>
    <w:p w:rsidR="008C532B" w:rsidRPr="00697AEA" w:rsidRDefault="008C532B" w:rsidP="008C532B">
      <w:pPr>
        <w:numPr>
          <w:ilvl w:val="0"/>
          <w:numId w:val="209"/>
        </w:numPr>
        <w:tabs>
          <w:tab w:val="left" w:pos="3402"/>
        </w:tabs>
        <w:spacing w:after="0"/>
        <w:ind w:left="0"/>
        <w:jc w:val="both"/>
        <w:rPr>
          <w:rFonts w:ascii="Times New Roman" w:eastAsia="Times New Roman" w:hAnsi="Times New Roman"/>
          <w:sz w:val="20"/>
          <w:szCs w:val="20"/>
          <w:lang w:eastAsia="ru-RU"/>
        </w:rPr>
      </w:pPr>
      <w:r w:rsidRPr="00697AEA">
        <w:rPr>
          <w:rFonts w:ascii="Times New Roman" w:eastAsia="Times New Roman" w:hAnsi="Times New Roman"/>
          <w:i/>
          <w:iCs/>
          <w:sz w:val="20"/>
          <w:szCs w:val="20"/>
          <w:lang w:eastAsia="ru-RU"/>
        </w:rPr>
        <w:t>пользоваться языковой и контекстуальной догадкой при аудировании и чтении.</w:t>
      </w:r>
      <w:r w:rsidRPr="00697AEA">
        <w:rPr>
          <w:rFonts w:ascii="Times New Roman" w:eastAsia="Times New Roman" w:hAnsi="Times New Roman"/>
          <w:sz w:val="20"/>
          <w:szCs w:val="20"/>
          <w:lang w:eastAsia="ru-RU"/>
        </w:rPr>
        <w:t> </w:t>
      </w:r>
    </w:p>
    <w:p w:rsidR="008C532B" w:rsidRPr="00697AEA" w:rsidRDefault="008C532B" w:rsidP="008C532B">
      <w:pPr>
        <w:numPr>
          <w:ilvl w:val="0"/>
          <w:numId w:val="209"/>
        </w:numPr>
        <w:tabs>
          <w:tab w:val="left" w:pos="3402"/>
        </w:tabs>
        <w:spacing w:after="0"/>
        <w:ind w:left="0"/>
        <w:jc w:val="both"/>
        <w:rPr>
          <w:rFonts w:ascii="Times New Roman" w:eastAsia="Times New Roman" w:hAnsi="Times New Roman"/>
          <w:sz w:val="20"/>
          <w:szCs w:val="20"/>
          <w:lang w:eastAsia="ru-RU"/>
        </w:rPr>
      </w:pPr>
      <w:r w:rsidRPr="00697AEA">
        <w:rPr>
          <w:rFonts w:ascii="Times New Roman" w:eastAsia="Times New Roman" w:hAnsi="Times New Roman"/>
          <w:i/>
          <w:iCs/>
          <w:sz w:val="20"/>
          <w:szCs w:val="20"/>
          <w:lang w:eastAsia="ru-RU"/>
        </w:rPr>
        <w:t>выделять основную тему в воспринимаемом на слух тексте;</w:t>
      </w:r>
      <w:r w:rsidRPr="00697AEA">
        <w:rPr>
          <w:rFonts w:ascii="Times New Roman" w:eastAsia="Times New Roman" w:hAnsi="Times New Roman"/>
          <w:sz w:val="20"/>
          <w:szCs w:val="20"/>
          <w:lang w:eastAsia="ru-RU"/>
        </w:rPr>
        <w:t> </w:t>
      </w:r>
    </w:p>
    <w:p w:rsidR="008C532B" w:rsidRPr="00697AEA" w:rsidRDefault="008C532B" w:rsidP="008C532B">
      <w:pPr>
        <w:numPr>
          <w:ilvl w:val="0"/>
          <w:numId w:val="209"/>
        </w:numPr>
        <w:tabs>
          <w:tab w:val="left" w:pos="3402"/>
        </w:tabs>
        <w:spacing w:after="0"/>
        <w:ind w:left="0"/>
        <w:jc w:val="both"/>
        <w:rPr>
          <w:rFonts w:ascii="Times New Roman" w:eastAsia="Times New Roman" w:hAnsi="Times New Roman"/>
          <w:sz w:val="20"/>
          <w:szCs w:val="20"/>
          <w:lang w:eastAsia="ru-RU"/>
        </w:rPr>
      </w:pPr>
      <w:r w:rsidRPr="00697AEA">
        <w:rPr>
          <w:rFonts w:ascii="Times New Roman" w:eastAsia="Times New Roman" w:hAnsi="Times New Roman"/>
          <w:i/>
          <w:iCs/>
          <w:sz w:val="20"/>
          <w:szCs w:val="20"/>
          <w:lang w:eastAsia="ru-RU"/>
        </w:rPr>
        <w:t>использовать контекстуальную или языковую догадку при восприятии на слух текстов, содержащих незнакомые слова.</w:t>
      </w:r>
    </w:p>
    <w:p w:rsidR="008C532B" w:rsidRDefault="008C532B" w:rsidP="00697AEA">
      <w:pPr>
        <w:tabs>
          <w:tab w:val="left" w:pos="993"/>
        </w:tabs>
        <w:spacing w:after="0"/>
        <w:ind w:left="709"/>
        <w:jc w:val="both"/>
      </w:pPr>
      <w:bookmarkStart w:id="46" w:name="_Toc409691632"/>
      <w:bookmarkStart w:id="47" w:name="_Toc410653957"/>
      <w:bookmarkStart w:id="48" w:name="_Toc414553139"/>
    </w:p>
    <w:p w:rsidR="00B540EE" w:rsidRPr="00697AEA" w:rsidRDefault="00A52363" w:rsidP="00697AEA">
      <w:pPr>
        <w:tabs>
          <w:tab w:val="left" w:pos="993"/>
        </w:tabs>
        <w:spacing w:after="0"/>
        <w:ind w:left="709"/>
        <w:jc w:val="both"/>
        <w:rPr>
          <w:rFonts w:ascii="Times New Roman" w:hAnsi="Times New Roman"/>
          <w:b/>
          <w:sz w:val="20"/>
          <w:szCs w:val="20"/>
        </w:rPr>
      </w:pPr>
      <w:r w:rsidRPr="00697AEA">
        <w:rPr>
          <w:b/>
          <w:sz w:val="20"/>
          <w:szCs w:val="20"/>
        </w:rPr>
        <w:t>1.2.</w:t>
      </w:r>
      <w:r w:rsidR="00F35F55" w:rsidRPr="00697AEA">
        <w:rPr>
          <w:b/>
          <w:sz w:val="20"/>
          <w:szCs w:val="20"/>
        </w:rPr>
        <w:t>5.7</w:t>
      </w:r>
      <w:r w:rsidR="006940DA" w:rsidRPr="00697AEA">
        <w:rPr>
          <w:b/>
          <w:sz w:val="20"/>
          <w:szCs w:val="20"/>
        </w:rPr>
        <w:t>.</w:t>
      </w:r>
      <w:r w:rsidR="00B540EE" w:rsidRPr="00697AEA">
        <w:rPr>
          <w:b/>
          <w:sz w:val="20"/>
          <w:szCs w:val="20"/>
        </w:rPr>
        <w:t>История России. Всеобщая история</w:t>
      </w:r>
      <w:bookmarkEnd w:id="46"/>
      <w:bookmarkEnd w:id="47"/>
      <w:r w:rsidR="00ED4AB1" w:rsidRPr="00697AEA">
        <w:rPr>
          <w:rStyle w:val="af3"/>
          <w:sz w:val="20"/>
          <w:szCs w:val="20"/>
        </w:rPr>
        <w:footnoteReference w:id="2"/>
      </w:r>
      <w:bookmarkEnd w:id="48"/>
    </w:p>
    <w:p w:rsidR="00A339D1" w:rsidRPr="00697AEA" w:rsidRDefault="00A339D1" w:rsidP="00697AEA">
      <w:pPr>
        <w:spacing w:after="0"/>
        <w:ind w:firstLine="709"/>
        <w:jc w:val="both"/>
        <w:rPr>
          <w:rFonts w:ascii="Times New Roman" w:hAnsi="Times New Roman"/>
          <w:sz w:val="20"/>
          <w:szCs w:val="20"/>
        </w:rPr>
      </w:pPr>
      <w:r w:rsidRPr="00697AEA">
        <w:rPr>
          <w:rFonts w:ascii="Times New Roman" w:hAnsi="Times New Roman"/>
          <w:b/>
          <w:sz w:val="20"/>
          <w:szCs w:val="20"/>
        </w:rPr>
        <w:t>Предметные результаты</w:t>
      </w:r>
      <w:r w:rsidRPr="00697AEA">
        <w:rPr>
          <w:rFonts w:ascii="Times New Roman" w:hAnsi="Times New Roman"/>
          <w:sz w:val="20"/>
          <w:szCs w:val="20"/>
        </w:rPr>
        <w:t xml:space="preserve"> освоения курса истории на уровне основного общего образования предполагают, что у учащегося сформированы:</w:t>
      </w:r>
    </w:p>
    <w:p w:rsidR="00A339D1" w:rsidRPr="00697AEA" w:rsidRDefault="00A339D1" w:rsidP="00697AEA">
      <w:pPr>
        <w:numPr>
          <w:ilvl w:val="0"/>
          <w:numId w:val="109"/>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697AEA" w:rsidRDefault="00A339D1" w:rsidP="00697AEA">
      <w:pPr>
        <w:numPr>
          <w:ilvl w:val="0"/>
          <w:numId w:val="109"/>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базовые исторические знания об основных этапах и закономерностях развития человеческого общества с древности до наших дней;</w:t>
      </w:r>
    </w:p>
    <w:p w:rsidR="00A339D1" w:rsidRPr="00697AEA" w:rsidRDefault="00A339D1" w:rsidP="00697AEA">
      <w:pPr>
        <w:numPr>
          <w:ilvl w:val="0"/>
          <w:numId w:val="109"/>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697AEA" w:rsidRDefault="00A339D1" w:rsidP="00697AEA">
      <w:pPr>
        <w:numPr>
          <w:ilvl w:val="0"/>
          <w:numId w:val="109"/>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способность применять исторически</w:t>
      </w:r>
      <w:r w:rsidR="001F00F6" w:rsidRPr="00697AEA">
        <w:rPr>
          <w:rFonts w:ascii="Times New Roman" w:hAnsi="Times New Roman"/>
          <w:sz w:val="20"/>
          <w:szCs w:val="20"/>
        </w:rPr>
        <w:t>е</w:t>
      </w:r>
      <w:r w:rsidRPr="00697AEA">
        <w:rPr>
          <w:rFonts w:ascii="Times New Roman" w:hAnsi="Times New Roman"/>
          <w:sz w:val="20"/>
          <w:szCs w:val="20"/>
        </w:rPr>
        <w:t xml:space="preserve"> знани</w:t>
      </w:r>
      <w:r w:rsidR="001F00F6" w:rsidRPr="00697AEA">
        <w:rPr>
          <w:rFonts w:ascii="Times New Roman" w:hAnsi="Times New Roman"/>
          <w:sz w:val="20"/>
          <w:szCs w:val="20"/>
        </w:rPr>
        <w:t>я</w:t>
      </w:r>
      <w:r w:rsidRPr="00697AEA">
        <w:rPr>
          <w:rFonts w:ascii="Times New Roman" w:hAnsi="Times New Roman"/>
          <w:sz w:val="20"/>
          <w:szCs w:val="20"/>
        </w:rPr>
        <w:t xml:space="preserve"> для осмысления общественных событий и явлений прошлого и современности;</w:t>
      </w:r>
    </w:p>
    <w:p w:rsidR="00A339D1" w:rsidRPr="00697AEA" w:rsidRDefault="00A339D1" w:rsidP="00697AEA">
      <w:pPr>
        <w:numPr>
          <w:ilvl w:val="0"/>
          <w:numId w:val="109"/>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697AEA" w:rsidRDefault="00A339D1" w:rsidP="00697AEA">
      <w:pPr>
        <w:numPr>
          <w:ilvl w:val="0"/>
          <w:numId w:val="109"/>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697AEA" w:rsidRDefault="00A339D1" w:rsidP="00697AEA">
      <w:pPr>
        <w:numPr>
          <w:ilvl w:val="0"/>
          <w:numId w:val="109"/>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697AEA" w:rsidRDefault="00A339D1" w:rsidP="00697AEA">
      <w:pPr>
        <w:spacing w:after="0"/>
        <w:ind w:firstLine="709"/>
        <w:jc w:val="both"/>
        <w:rPr>
          <w:rFonts w:ascii="Times New Roman" w:hAnsi="Times New Roman"/>
          <w:b/>
          <w:sz w:val="20"/>
          <w:szCs w:val="20"/>
        </w:rPr>
      </w:pPr>
      <w:r w:rsidRPr="00697AEA">
        <w:rPr>
          <w:rFonts w:ascii="Times New Roman" w:hAnsi="Times New Roman"/>
          <w:b/>
          <w:sz w:val="20"/>
          <w:szCs w:val="20"/>
        </w:rPr>
        <w:t>История Древнего мира (5 класс)</w:t>
      </w:r>
    </w:p>
    <w:p w:rsidR="00A339D1" w:rsidRPr="00697AEA" w:rsidRDefault="00A339D1" w:rsidP="00697AEA">
      <w:pPr>
        <w:pStyle w:val="afff8"/>
        <w:spacing w:line="276" w:lineRule="auto"/>
        <w:ind w:firstLine="709"/>
        <w:rPr>
          <w:b/>
          <w:sz w:val="20"/>
          <w:szCs w:val="20"/>
        </w:rPr>
      </w:pPr>
      <w:r w:rsidRPr="00697AEA">
        <w:rPr>
          <w:b/>
          <w:sz w:val="20"/>
          <w:szCs w:val="20"/>
        </w:rPr>
        <w:t>Выпускник научится:</w:t>
      </w:r>
    </w:p>
    <w:p w:rsidR="00A339D1" w:rsidRPr="00697AEA" w:rsidRDefault="00A339D1" w:rsidP="00697AEA">
      <w:pPr>
        <w:spacing w:after="0"/>
        <w:ind w:firstLine="709"/>
        <w:jc w:val="both"/>
        <w:rPr>
          <w:rFonts w:ascii="Times New Roman" w:hAnsi="Times New Roman"/>
          <w:i/>
          <w:sz w:val="20"/>
          <w:szCs w:val="20"/>
        </w:rPr>
      </w:pPr>
      <w:r w:rsidRPr="00697AEA">
        <w:rPr>
          <w:rFonts w:ascii="Times New Roman" w:hAnsi="Times New Roman"/>
          <w:sz w:val="20"/>
          <w:szCs w:val="20"/>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697AEA">
        <w:rPr>
          <w:rFonts w:ascii="Times New Roman" w:hAnsi="Times New Roman"/>
          <w:sz w:val="20"/>
          <w:szCs w:val="20"/>
        </w:rPr>
        <w:t>ашей </w:t>
      </w:r>
      <w:r w:rsidRPr="00697AEA">
        <w:rPr>
          <w:rFonts w:ascii="Times New Roman" w:hAnsi="Times New Roman"/>
          <w:sz w:val="20"/>
          <w:szCs w:val="20"/>
        </w:rPr>
        <w:t>э</w:t>
      </w:r>
      <w:r w:rsidR="001F00F6" w:rsidRPr="00697AEA">
        <w:rPr>
          <w:rFonts w:ascii="Times New Roman" w:hAnsi="Times New Roman"/>
          <w:sz w:val="20"/>
          <w:szCs w:val="20"/>
        </w:rPr>
        <w:t>ры</w:t>
      </w:r>
      <w:r w:rsidRPr="00697AEA">
        <w:rPr>
          <w:rFonts w:ascii="Times New Roman" w:hAnsi="Times New Roman"/>
          <w:sz w:val="20"/>
          <w:szCs w:val="20"/>
        </w:rPr>
        <w:t>, н</w:t>
      </w:r>
      <w:r w:rsidR="001F00F6" w:rsidRPr="00697AEA">
        <w:rPr>
          <w:rFonts w:ascii="Times New Roman" w:hAnsi="Times New Roman"/>
          <w:sz w:val="20"/>
          <w:szCs w:val="20"/>
        </w:rPr>
        <w:t>ашей</w:t>
      </w:r>
      <w:r w:rsidRPr="00697AEA">
        <w:rPr>
          <w:rFonts w:ascii="Times New Roman" w:hAnsi="Times New Roman"/>
          <w:sz w:val="20"/>
          <w:szCs w:val="20"/>
        </w:rPr>
        <w:t> э</w:t>
      </w:r>
      <w:r w:rsidR="001F00F6" w:rsidRPr="00697AEA">
        <w:rPr>
          <w:rFonts w:ascii="Times New Roman" w:hAnsi="Times New Roman"/>
          <w:sz w:val="20"/>
          <w:szCs w:val="20"/>
        </w:rPr>
        <w:t>ры</w:t>
      </w:r>
      <w:r w:rsidRPr="00697AEA">
        <w:rPr>
          <w:rFonts w:ascii="Times New Roman" w:hAnsi="Times New Roman"/>
          <w:sz w:val="20"/>
          <w:szCs w:val="20"/>
        </w:rPr>
        <w:t>);</w:t>
      </w:r>
    </w:p>
    <w:p w:rsidR="00A339D1" w:rsidRPr="00697AEA" w:rsidRDefault="00A339D1" w:rsidP="00697AEA">
      <w:pPr>
        <w:spacing w:after="0"/>
        <w:ind w:firstLine="709"/>
        <w:jc w:val="both"/>
        <w:rPr>
          <w:rFonts w:ascii="Times New Roman" w:hAnsi="Times New Roman"/>
          <w:i/>
          <w:sz w:val="20"/>
          <w:szCs w:val="20"/>
        </w:rPr>
      </w:pPr>
      <w:r w:rsidRPr="00697AEA">
        <w:rPr>
          <w:rFonts w:ascii="Times New Roman" w:hAnsi="Times New Roman"/>
          <w:sz w:val="20"/>
          <w:szCs w:val="20"/>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697AEA" w:rsidRDefault="00A339D1" w:rsidP="00697AEA">
      <w:pPr>
        <w:spacing w:after="0"/>
        <w:ind w:firstLine="709"/>
        <w:jc w:val="both"/>
        <w:rPr>
          <w:rFonts w:ascii="Times New Roman" w:hAnsi="Times New Roman"/>
          <w:i/>
          <w:sz w:val="20"/>
          <w:szCs w:val="20"/>
        </w:rPr>
      </w:pPr>
      <w:r w:rsidRPr="00697AEA">
        <w:rPr>
          <w:rFonts w:ascii="Times New Roman" w:hAnsi="Times New Roman"/>
          <w:sz w:val="20"/>
          <w:szCs w:val="20"/>
        </w:rPr>
        <w:t>• проводить поиск информации в отрывках исторических текстов, материальных памятниках Древнего мира;</w:t>
      </w:r>
    </w:p>
    <w:p w:rsidR="00A339D1" w:rsidRPr="00697AEA" w:rsidRDefault="00A339D1" w:rsidP="00697AEA">
      <w:pPr>
        <w:spacing w:after="0"/>
        <w:ind w:firstLine="709"/>
        <w:jc w:val="both"/>
        <w:rPr>
          <w:rFonts w:ascii="Times New Roman" w:hAnsi="Times New Roman"/>
          <w:i/>
          <w:sz w:val="20"/>
          <w:szCs w:val="20"/>
        </w:rPr>
      </w:pPr>
      <w:r w:rsidRPr="00697AEA">
        <w:rPr>
          <w:rFonts w:ascii="Times New Roman" w:hAnsi="Times New Roman"/>
          <w:sz w:val="20"/>
          <w:szCs w:val="20"/>
        </w:rPr>
        <w:lastRenderedPageBreak/>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697AEA" w:rsidRDefault="00A339D1" w:rsidP="00697AEA">
      <w:pPr>
        <w:spacing w:after="0"/>
        <w:ind w:firstLine="709"/>
        <w:jc w:val="both"/>
        <w:rPr>
          <w:rFonts w:ascii="Times New Roman" w:hAnsi="Times New Roman"/>
          <w:i/>
          <w:sz w:val="20"/>
          <w:szCs w:val="20"/>
        </w:rPr>
      </w:pPr>
      <w:r w:rsidRPr="00697AEA">
        <w:rPr>
          <w:rFonts w:ascii="Times New Roman" w:hAnsi="Times New Roman"/>
          <w:sz w:val="20"/>
          <w:szCs w:val="20"/>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697AEA" w:rsidRDefault="00A339D1" w:rsidP="00697AEA">
      <w:pPr>
        <w:spacing w:after="0"/>
        <w:ind w:firstLine="709"/>
        <w:jc w:val="both"/>
        <w:rPr>
          <w:rFonts w:ascii="Times New Roman" w:hAnsi="Times New Roman"/>
          <w:i/>
          <w:sz w:val="20"/>
          <w:szCs w:val="20"/>
        </w:rPr>
      </w:pPr>
      <w:r w:rsidRPr="00697AEA">
        <w:rPr>
          <w:rFonts w:ascii="Times New Roman" w:hAnsi="Times New Roman"/>
          <w:sz w:val="20"/>
          <w:szCs w:val="20"/>
        </w:rPr>
        <w:t>• объяснять,в ч</w:t>
      </w:r>
      <w:r w:rsidR="00245F1D" w:rsidRPr="00697AEA">
        <w:rPr>
          <w:rFonts w:ascii="Times New Roman" w:hAnsi="Times New Roman"/>
          <w:sz w:val="20"/>
          <w:szCs w:val="20"/>
        </w:rPr>
        <w:t>е</w:t>
      </w:r>
      <w:r w:rsidRPr="00697AEA">
        <w:rPr>
          <w:rFonts w:ascii="Times New Roman" w:hAnsi="Times New Roman"/>
          <w:sz w:val="20"/>
          <w:szCs w:val="20"/>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697AEA" w:rsidRDefault="00A339D1" w:rsidP="00697AEA">
      <w:pPr>
        <w:spacing w:after="0"/>
        <w:ind w:firstLine="709"/>
        <w:jc w:val="both"/>
        <w:rPr>
          <w:rFonts w:ascii="Times New Roman" w:hAnsi="Times New Roman"/>
          <w:i/>
          <w:sz w:val="20"/>
          <w:szCs w:val="20"/>
        </w:rPr>
      </w:pPr>
      <w:r w:rsidRPr="00697AEA">
        <w:rPr>
          <w:rFonts w:ascii="Times New Roman" w:hAnsi="Times New Roman"/>
          <w:sz w:val="20"/>
          <w:szCs w:val="20"/>
        </w:rPr>
        <w:t>• давать оценку наиболее значительным событиям и личностям древней истории.</w:t>
      </w:r>
    </w:p>
    <w:p w:rsidR="00A339D1" w:rsidRPr="00697AEA" w:rsidRDefault="00A339D1" w:rsidP="00697AEA">
      <w:pPr>
        <w:spacing w:after="0"/>
        <w:ind w:firstLine="709"/>
        <w:jc w:val="both"/>
        <w:rPr>
          <w:rFonts w:ascii="Times New Roman" w:hAnsi="Times New Roman"/>
          <w:b/>
          <w:sz w:val="20"/>
          <w:szCs w:val="20"/>
        </w:rPr>
      </w:pPr>
      <w:r w:rsidRPr="00697AEA">
        <w:rPr>
          <w:rFonts w:ascii="Times New Roman" w:hAnsi="Times New Roman"/>
          <w:b/>
          <w:sz w:val="20"/>
          <w:szCs w:val="20"/>
        </w:rPr>
        <w:t>Выпускник получит возможность научиться:</w:t>
      </w:r>
    </w:p>
    <w:p w:rsidR="00A339D1" w:rsidRPr="00697AEA" w:rsidRDefault="00A339D1" w:rsidP="00697AEA">
      <w:pPr>
        <w:spacing w:after="0"/>
        <w:ind w:firstLine="709"/>
        <w:jc w:val="both"/>
        <w:rPr>
          <w:rFonts w:ascii="Times New Roman" w:hAnsi="Times New Roman"/>
          <w:i/>
          <w:sz w:val="20"/>
          <w:szCs w:val="20"/>
        </w:rPr>
      </w:pPr>
      <w:r w:rsidRPr="00697AEA">
        <w:rPr>
          <w:rFonts w:ascii="Times New Roman" w:hAnsi="Times New Roman"/>
          <w:i/>
          <w:sz w:val="20"/>
          <w:szCs w:val="20"/>
        </w:rPr>
        <w:t>• давать характеристику общественного строя древних государств;</w:t>
      </w:r>
    </w:p>
    <w:p w:rsidR="00A339D1" w:rsidRPr="00697AEA" w:rsidRDefault="00A339D1" w:rsidP="00697AEA">
      <w:pPr>
        <w:spacing w:after="0"/>
        <w:ind w:firstLine="709"/>
        <w:jc w:val="both"/>
        <w:rPr>
          <w:rFonts w:ascii="Times New Roman" w:hAnsi="Times New Roman"/>
          <w:i/>
          <w:sz w:val="20"/>
          <w:szCs w:val="20"/>
        </w:rPr>
      </w:pPr>
      <w:r w:rsidRPr="00697AEA">
        <w:rPr>
          <w:rFonts w:ascii="Times New Roman" w:hAnsi="Times New Roman"/>
          <w:sz w:val="20"/>
          <w:szCs w:val="20"/>
        </w:rPr>
        <w:t>• </w:t>
      </w:r>
      <w:r w:rsidRPr="00697AEA">
        <w:rPr>
          <w:rFonts w:ascii="Times New Roman" w:hAnsi="Times New Roman"/>
          <w:i/>
          <w:sz w:val="20"/>
          <w:szCs w:val="20"/>
        </w:rPr>
        <w:t>сопоставлять свидетельства различных исторических источников, выявляя в них общее и различия;</w:t>
      </w:r>
    </w:p>
    <w:p w:rsidR="00A339D1" w:rsidRPr="00697AEA" w:rsidRDefault="00A339D1" w:rsidP="00697AEA">
      <w:pPr>
        <w:spacing w:after="0"/>
        <w:ind w:firstLine="709"/>
        <w:jc w:val="both"/>
        <w:rPr>
          <w:rFonts w:ascii="Times New Roman" w:hAnsi="Times New Roman"/>
          <w:i/>
          <w:sz w:val="20"/>
          <w:szCs w:val="20"/>
        </w:rPr>
      </w:pPr>
      <w:r w:rsidRPr="00697AEA">
        <w:rPr>
          <w:rFonts w:ascii="Times New Roman" w:hAnsi="Times New Roman"/>
          <w:sz w:val="20"/>
          <w:szCs w:val="20"/>
        </w:rPr>
        <w:t>• </w:t>
      </w:r>
      <w:r w:rsidRPr="00697AEA">
        <w:rPr>
          <w:rFonts w:ascii="Times New Roman" w:hAnsi="Times New Roman"/>
          <w:i/>
          <w:sz w:val="20"/>
          <w:szCs w:val="20"/>
        </w:rPr>
        <w:t>видеть проявления влияния античного искусства в окружающей среде;</w:t>
      </w:r>
    </w:p>
    <w:p w:rsidR="00A339D1" w:rsidRPr="00697AEA" w:rsidRDefault="00A339D1" w:rsidP="00697AEA">
      <w:pPr>
        <w:spacing w:after="0"/>
        <w:ind w:firstLine="709"/>
        <w:jc w:val="both"/>
        <w:rPr>
          <w:rFonts w:ascii="Times New Roman" w:hAnsi="Times New Roman"/>
          <w:i/>
          <w:sz w:val="20"/>
          <w:szCs w:val="20"/>
        </w:rPr>
      </w:pPr>
      <w:r w:rsidRPr="00697AEA">
        <w:rPr>
          <w:rFonts w:ascii="Times New Roman" w:hAnsi="Times New Roman"/>
          <w:sz w:val="20"/>
          <w:szCs w:val="20"/>
        </w:rPr>
        <w:t>• </w:t>
      </w:r>
      <w:r w:rsidRPr="00697AEA">
        <w:rPr>
          <w:rFonts w:ascii="Times New Roman" w:hAnsi="Times New Roman"/>
          <w:i/>
          <w:sz w:val="20"/>
          <w:szCs w:val="20"/>
        </w:rPr>
        <w:t>высказывать суждения о значении и месте исторического и культурного наследия древних обществ в мировой истории.</w:t>
      </w:r>
    </w:p>
    <w:p w:rsidR="00A339D1" w:rsidRPr="00697AEA" w:rsidRDefault="00A339D1" w:rsidP="00697AEA">
      <w:pPr>
        <w:spacing w:after="0"/>
        <w:ind w:firstLine="709"/>
        <w:jc w:val="both"/>
        <w:rPr>
          <w:rFonts w:ascii="Times New Roman" w:hAnsi="Times New Roman"/>
          <w:sz w:val="20"/>
          <w:szCs w:val="20"/>
        </w:rPr>
      </w:pPr>
      <w:r w:rsidRPr="00697AEA">
        <w:rPr>
          <w:rFonts w:ascii="Times New Roman" w:hAnsi="Times New Roman"/>
          <w:b/>
          <w:sz w:val="20"/>
          <w:szCs w:val="20"/>
        </w:rPr>
        <w:t xml:space="preserve">История Средних веков. </w:t>
      </w:r>
      <w:r w:rsidRPr="00697AEA">
        <w:rPr>
          <w:rFonts w:ascii="Times New Roman" w:hAnsi="Times New Roman"/>
          <w:b/>
          <w:bCs/>
          <w:sz w:val="20"/>
          <w:szCs w:val="20"/>
        </w:rPr>
        <w:t>От Древней Руси к Российскому государству (</w:t>
      </w:r>
      <w:r w:rsidRPr="00697AEA">
        <w:rPr>
          <w:rFonts w:ascii="Times New Roman" w:hAnsi="Times New Roman"/>
          <w:b/>
          <w:sz w:val="20"/>
          <w:szCs w:val="20"/>
          <w:lang w:val="en-US"/>
        </w:rPr>
        <w:t>VIII</w:t>
      </w:r>
      <w:r w:rsidRPr="00697AEA">
        <w:rPr>
          <w:rFonts w:ascii="Times New Roman" w:hAnsi="Times New Roman"/>
          <w:b/>
          <w:sz w:val="20"/>
          <w:szCs w:val="20"/>
        </w:rPr>
        <w:t xml:space="preserve"> –</w:t>
      </w:r>
      <w:r w:rsidRPr="00697AEA">
        <w:rPr>
          <w:rFonts w:ascii="Times New Roman" w:hAnsi="Times New Roman"/>
          <w:b/>
          <w:sz w:val="20"/>
          <w:szCs w:val="20"/>
          <w:lang w:val="en-US"/>
        </w:rPr>
        <w:t>XV</w:t>
      </w:r>
      <w:r w:rsidRPr="00697AEA">
        <w:rPr>
          <w:rFonts w:ascii="Times New Roman" w:hAnsi="Times New Roman"/>
          <w:b/>
          <w:sz w:val="20"/>
          <w:szCs w:val="20"/>
        </w:rPr>
        <w:t xml:space="preserve"> вв.) (6 класс)</w:t>
      </w:r>
    </w:p>
    <w:p w:rsidR="00A339D1" w:rsidRPr="00697AEA" w:rsidRDefault="00A339D1" w:rsidP="00697AEA">
      <w:pPr>
        <w:pStyle w:val="afff8"/>
        <w:spacing w:line="276" w:lineRule="auto"/>
        <w:ind w:firstLine="709"/>
        <w:rPr>
          <w:b/>
          <w:sz w:val="20"/>
          <w:szCs w:val="20"/>
        </w:rPr>
      </w:pPr>
      <w:r w:rsidRPr="00697AEA">
        <w:rPr>
          <w:b/>
          <w:sz w:val="20"/>
          <w:szCs w:val="20"/>
        </w:rPr>
        <w:t>Выпускник научится:</w:t>
      </w:r>
    </w:p>
    <w:p w:rsidR="00A339D1" w:rsidRPr="00697AEA" w:rsidRDefault="00A339D1" w:rsidP="00697AEA">
      <w:pPr>
        <w:spacing w:after="0"/>
        <w:ind w:firstLine="709"/>
        <w:jc w:val="both"/>
        <w:rPr>
          <w:rFonts w:ascii="Times New Roman" w:hAnsi="Times New Roman"/>
          <w:sz w:val="20"/>
          <w:szCs w:val="20"/>
        </w:rPr>
      </w:pPr>
      <w:r w:rsidRPr="00697AEA">
        <w:rPr>
          <w:rFonts w:ascii="Times New Roman" w:hAnsi="Times New Roman"/>
          <w:sz w:val="20"/>
          <w:szCs w:val="20"/>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697AEA" w:rsidRDefault="00A339D1"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697AEA">
        <w:rPr>
          <w:rFonts w:ascii="Times New Roman" w:hAnsi="Times New Roman"/>
          <w:sz w:val="20"/>
          <w:szCs w:val="20"/>
        </w:rPr>
        <w:t xml:space="preserve">– </w:t>
      </w:r>
      <w:r w:rsidRPr="00697AEA">
        <w:rPr>
          <w:rFonts w:ascii="Times New Roman" w:hAnsi="Times New Roman"/>
          <w:sz w:val="20"/>
          <w:szCs w:val="20"/>
        </w:rPr>
        <w:t>походов, завоеваний, колонизаций и др.;</w:t>
      </w:r>
    </w:p>
    <w:p w:rsidR="00A339D1" w:rsidRPr="00697AEA" w:rsidRDefault="00A339D1" w:rsidP="00697AEA">
      <w:pPr>
        <w:spacing w:after="0"/>
        <w:ind w:firstLine="709"/>
        <w:jc w:val="both"/>
        <w:rPr>
          <w:rFonts w:ascii="Times New Roman" w:hAnsi="Times New Roman"/>
          <w:sz w:val="20"/>
          <w:szCs w:val="20"/>
        </w:rPr>
      </w:pPr>
      <w:r w:rsidRPr="00697AEA">
        <w:rPr>
          <w:rFonts w:ascii="Times New Roman" w:hAnsi="Times New Roman"/>
          <w:sz w:val="20"/>
          <w:szCs w:val="20"/>
        </w:rPr>
        <w:t>• проводить поиск информации в исторических текстах, материальных исторических памятниках Средневековья;</w:t>
      </w:r>
    </w:p>
    <w:p w:rsidR="00A339D1" w:rsidRPr="00697AEA" w:rsidRDefault="00A339D1" w:rsidP="00697AEA">
      <w:pPr>
        <w:spacing w:after="0"/>
        <w:ind w:firstLine="709"/>
        <w:jc w:val="both"/>
        <w:rPr>
          <w:rFonts w:ascii="Times New Roman" w:hAnsi="Times New Roman"/>
          <w:sz w:val="20"/>
          <w:szCs w:val="20"/>
        </w:rPr>
      </w:pPr>
      <w:r w:rsidRPr="00697AEA">
        <w:rPr>
          <w:rFonts w:ascii="Times New Roman" w:hAnsi="Times New Roman"/>
          <w:sz w:val="20"/>
          <w:szCs w:val="20"/>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697AEA" w:rsidRDefault="00A339D1" w:rsidP="00697AEA">
      <w:pPr>
        <w:spacing w:after="0"/>
        <w:ind w:firstLine="709"/>
        <w:jc w:val="both"/>
        <w:rPr>
          <w:rFonts w:ascii="Times New Roman" w:hAnsi="Times New Roman"/>
          <w:sz w:val="20"/>
          <w:szCs w:val="20"/>
        </w:rPr>
      </w:pPr>
      <w:r w:rsidRPr="00697AEA">
        <w:rPr>
          <w:rFonts w:ascii="Times New Roman" w:hAnsi="Times New Roman"/>
          <w:sz w:val="20"/>
          <w:szCs w:val="20"/>
        </w:rPr>
        <w:t>• раскрывать характерные, существенные черты: а) экономических и социальных отношений</w:t>
      </w:r>
      <w:r w:rsidR="00B2173A" w:rsidRPr="00697AEA">
        <w:rPr>
          <w:rFonts w:ascii="Times New Roman" w:hAnsi="Times New Roman"/>
          <w:sz w:val="20"/>
          <w:szCs w:val="20"/>
        </w:rPr>
        <w:t>,</w:t>
      </w:r>
      <w:r w:rsidRPr="00697AEA">
        <w:rPr>
          <w:rFonts w:ascii="Times New Roman" w:hAnsi="Times New Roman"/>
          <w:sz w:val="20"/>
          <w:szCs w:val="20"/>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697AEA" w:rsidRDefault="00A339D1" w:rsidP="00697AEA">
      <w:pPr>
        <w:spacing w:after="0"/>
        <w:ind w:firstLine="709"/>
        <w:jc w:val="both"/>
        <w:rPr>
          <w:rFonts w:ascii="Times New Roman" w:hAnsi="Times New Roman"/>
          <w:sz w:val="20"/>
          <w:szCs w:val="20"/>
        </w:rPr>
      </w:pPr>
      <w:r w:rsidRPr="00697AEA">
        <w:rPr>
          <w:rFonts w:ascii="Times New Roman" w:hAnsi="Times New Roman"/>
          <w:sz w:val="20"/>
          <w:szCs w:val="20"/>
        </w:rPr>
        <w:t>• объяснять причины и следствия ключевых событий отечественной и всеобщей истории Средних веков;</w:t>
      </w:r>
    </w:p>
    <w:p w:rsidR="00A339D1" w:rsidRPr="00697AEA" w:rsidRDefault="00A339D1" w:rsidP="00697AEA">
      <w:pPr>
        <w:spacing w:after="0"/>
        <w:ind w:firstLine="709"/>
        <w:jc w:val="both"/>
        <w:rPr>
          <w:rFonts w:ascii="Times New Roman" w:hAnsi="Times New Roman"/>
          <w:sz w:val="20"/>
          <w:szCs w:val="20"/>
        </w:rPr>
      </w:pPr>
      <w:r w:rsidRPr="00697AEA">
        <w:rPr>
          <w:rFonts w:ascii="Times New Roman" w:hAnsi="Times New Roman"/>
          <w:sz w:val="20"/>
          <w:szCs w:val="20"/>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697AEA" w:rsidRDefault="00A339D1" w:rsidP="00697AEA">
      <w:pPr>
        <w:spacing w:after="0"/>
        <w:ind w:firstLine="709"/>
        <w:jc w:val="both"/>
        <w:rPr>
          <w:rFonts w:ascii="Times New Roman" w:hAnsi="Times New Roman"/>
          <w:sz w:val="20"/>
          <w:szCs w:val="20"/>
        </w:rPr>
      </w:pPr>
      <w:r w:rsidRPr="00697AEA">
        <w:rPr>
          <w:rFonts w:ascii="Times New Roman" w:hAnsi="Times New Roman"/>
          <w:sz w:val="20"/>
          <w:szCs w:val="20"/>
        </w:rPr>
        <w:t>• давать оценку событиям и личностям отечественной и всеобщей истории Средних веков.</w:t>
      </w:r>
    </w:p>
    <w:p w:rsidR="00A339D1" w:rsidRPr="00697AEA" w:rsidRDefault="00A339D1" w:rsidP="00697AEA">
      <w:pPr>
        <w:spacing w:after="0"/>
        <w:ind w:firstLine="709"/>
        <w:jc w:val="both"/>
        <w:rPr>
          <w:rFonts w:ascii="Times New Roman" w:hAnsi="Times New Roman"/>
          <w:b/>
          <w:sz w:val="20"/>
          <w:szCs w:val="20"/>
        </w:rPr>
      </w:pPr>
      <w:r w:rsidRPr="00697AEA">
        <w:rPr>
          <w:rFonts w:ascii="Times New Roman" w:hAnsi="Times New Roman"/>
          <w:b/>
          <w:sz w:val="20"/>
          <w:szCs w:val="20"/>
        </w:rPr>
        <w:t>Выпускник получит возможность научиться:</w:t>
      </w:r>
    </w:p>
    <w:p w:rsidR="00A339D1" w:rsidRPr="00697AEA" w:rsidRDefault="00A339D1" w:rsidP="00697AEA">
      <w:pPr>
        <w:spacing w:after="0"/>
        <w:ind w:firstLine="709"/>
        <w:jc w:val="both"/>
        <w:rPr>
          <w:rFonts w:ascii="Times New Roman" w:hAnsi="Times New Roman"/>
          <w:i/>
          <w:sz w:val="20"/>
          <w:szCs w:val="20"/>
        </w:rPr>
      </w:pPr>
      <w:r w:rsidRPr="00697AEA">
        <w:rPr>
          <w:rFonts w:ascii="Times New Roman" w:hAnsi="Times New Roman"/>
          <w:sz w:val="20"/>
          <w:szCs w:val="20"/>
        </w:rPr>
        <w:t>• </w:t>
      </w:r>
      <w:r w:rsidRPr="00697AEA">
        <w:rPr>
          <w:rFonts w:ascii="Times New Roman" w:hAnsi="Times New Roman"/>
          <w:i/>
          <w:sz w:val="20"/>
          <w:szCs w:val="20"/>
        </w:rPr>
        <w:t>давать сопоставительную характеристику политического устройства государств Средневековья (Русь, Запад, Восток);</w:t>
      </w:r>
    </w:p>
    <w:p w:rsidR="00A339D1" w:rsidRPr="00697AEA" w:rsidRDefault="00A339D1" w:rsidP="00697AEA">
      <w:pPr>
        <w:spacing w:after="0"/>
        <w:ind w:firstLine="709"/>
        <w:jc w:val="both"/>
        <w:rPr>
          <w:rFonts w:ascii="Times New Roman" w:hAnsi="Times New Roman"/>
          <w:i/>
          <w:sz w:val="20"/>
          <w:szCs w:val="20"/>
        </w:rPr>
      </w:pPr>
      <w:r w:rsidRPr="00697AEA">
        <w:rPr>
          <w:rFonts w:ascii="Times New Roman" w:hAnsi="Times New Roman"/>
          <w:sz w:val="20"/>
          <w:szCs w:val="20"/>
        </w:rPr>
        <w:t>• </w:t>
      </w:r>
      <w:r w:rsidRPr="00697AEA">
        <w:rPr>
          <w:rFonts w:ascii="Times New Roman" w:hAnsi="Times New Roman"/>
          <w:i/>
          <w:sz w:val="20"/>
          <w:szCs w:val="20"/>
        </w:rPr>
        <w:t>сравнивать свидетельства различных исторических источников, выявляя в них общее и различия;</w:t>
      </w:r>
    </w:p>
    <w:p w:rsidR="00813C2D" w:rsidRPr="00697AEA" w:rsidRDefault="00A339D1" w:rsidP="00697AEA">
      <w:pPr>
        <w:spacing w:after="0"/>
        <w:ind w:firstLine="709"/>
        <w:jc w:val="both"/>
        <w:rPr>
          <w:rFonts w:ascii="Times New Roman" w:hAnsi="Times New Roman"/>
          <w:i/>
          <w:sz w:val="20"/>
          <w:szCs w:val="20"/>
        </w:rPr>
      </w:pPr>
      <w:r w:rsidRPr="00697AEA">
        <w:rPr>
          <w:rFonts w:ascii="Times New Roman" w:hAnsi="Times New Roman"/>
          <w:sz w:val="20"/>
          <w:szCs w:val="20"/>
        </w:rPr>
        <w:t>• </w:t>
      </w:r>
      <w:r w:rsidRPr="00697AEA">
        <w:rPr>
          <w:rFonts w:ascii="Times New Roman" w:hAnsi="Times New Roman"/>
          <w:i/>
          <w:sz w:val="20"/>
          <w:szCs w:val="20"/>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697AEA">
        <w:rPr>
          <w:rFonts w:ascii="Times New Roman" w:hAnsi="Times New Roman"/>
          <w:i/>
          <w:sz w:val="20"/>
          <w:szCs w:val="20"/>
        </w:rPr>
        <w:t>е</w:t>
      </w:r>
      <w:r w:rsidRPr="00697AEA">
        <w:rPr>
          <w:rFonts w:ascii="Times New Roman" w:hAnsi="Times New Roman"/>
          <w:i/>
          <w:sz w:val="20"/>
          <w:szCs w:val="20"/>
        </w:rPr>
        <w:t>м заключаются их художес</w:t>
      </w:r>
      <w:r w:rsidR="00813C2D" w:rsidRPr="00697AEA">
        <w:rPr>
          <w:rFonts w:ascii="Times New Roman" w:hAnsi="Times New Roman"/>
          <w:i/>
          <w:sz w:val="20"/>
          <w:szCs w:val="20"/>
        </w:rPr>
        <w:t>твенные достоинства и значение.</w:t>
      </w:r>
    </w:p>
    <w:p w:rsidR="00A339D1" w:rsidRPr="00697AEA" w:rsidRDefault="00A339D1" w:rsidP="00697AEA">
      <w:pPr>
        <w:spacing w:after="0"/>
        <w:ind w:firstLine="709"/>
        <w:jc w:val="both"/>
        <w:rPr>
          <w:rFonts w:ascii="Times New Roman" w:hAnsi="Times New Roman"/>
          <w:i/>
          <w:sz w:val="20"/>
          <w:szCs w:val="20"/>
        </w:rPr>
      </w:pPr>
      <w:r w:rsidRPr="00697AEA">
        <w:rPr>
          <w:rFonts w:ascii="Times New Roman" w:hAnsi="Times New Roman"/>
          <w:b/>
          <w:sz w:val="20"/>
          <w:szCs w:val="20"/>
        </w:rPr>
        <w:t xml:space="preserve">История Нового времени. </w:t>
      </w:r>
      <w:r w:rsidRPr="00697AEA">
        <w:rPr>
          <w:rFonts w:ascii="Times New Roman" w:hAnsi="Times New Roman"/>
          <w:b/>
          <w:bCs/>
          <w:sz w:val="20"/>
          <w:szCs w:val="20"/>
        </w:rPr>
        <w:t>Россия в XVI – Х</w:t>
      </w:r>
      <w:r w:rsidRPr="00697AEA">
        <w:rPr>
          <w:rFonts w:ascii="Times New Roman" w:hAnsi="Times New Roman"/>
          <w:b/>
          <w:bCs/>
          <w:sz w:val="20"/>
          <w:szCs w:val="20"/>
          <w:lang w:val="en-US"/>
        </w:rPr>
        <w:t>I</w:t>
      </w:r>
      <w:r w:rsidRPr="00697AEA">
        <w:rPr>
          <w:rFonts w:ascii="Times New Roman" w:hAnsi="Times New Roman"/>
          <w:b/>
          <w:bCs/>
          <w:sz w:val="20"/>
          <w:szCs w:val="20"/>
        </w:rPr>
        <w:t>Х веках</w:t>
      </w:r>
      <w:r w:rsidRPr="00697AEA">
        <w:rPr>
          <w:rFonts w:ascii="Times New Roman" w:hAnsi="Times New Roman"/>
          <w:b/>
          <w:sz w:val="20"/>
          <w:szCs w:val="20"/>
        </w:rPr>
        <w:t xml:space="preserve"> (7</w:t>
      </w:r>
      <w:r w:rsidR="00437180" w:rsidRPr="00697AEA">
        <w:rPr>
          <w:rFonts w:ascii="Times New Roman" w:hAnsi="Times New Roman"/>
          <w:sz w:val="20"/>
          <w:szCs w:val="20"/>
        </w:rPr>
        <w:t>–</w:t>
      </w:r>
      <w:r w:rsidRPr="00697AEA">
        <w:rPr>
          <w:rFonts w:ascii="Times New Roman" w:hAnsi="Times New Roman"/>
          <w:b/>
          <w:sz w:val="20"/>
          <w:szCs w:val="20"/>
        </w:rPr>
        <w:t>9 класс)</w:t>
      </w:r>
    </w:p>
    <w:p w:rsidR="00A339D1" w:rsidRPr="00697AEA" w:rsidRDefault="00A339D1" w:rsidP="00697AEA">
      <w:pPr>
        <w:pStyle w:val="afff8"/>
        <w:spacing w:line="276" w:lineRule="auto"/>
        <w:ind w:firstLine="709"/>
        <w:rPr>
          <w:b/>
          <w:sz w:val="20"/>
          <w:szCs w:val="20"/>
        </w:rPr>
      </w:pPr>
      <w:r w:rsidRPr="00697AEA">
        <w:rPr>
          <w:b/>
          <w:sz w:val="20"/>
          <w:szCs w:val="20"/>
        </w:rPr>
        <w:t>Выпускник научится:</w:t>
      </w:r>
    </w:p>
    <w:p w:rsidR="00A339D1" w:rsidRPr="00697AEA" w:rsidRDefault="00A339D1" w:rsidP="00697AEA">
      <w:pPr>
        <w:spacing w:after="0"/>
        <w:ind w:firstLine="709"/>
        <w:jc w:val="both"/>
        <w:rPr>
          <w:rFonts w:ascii="Times New Roman" w:hAnsi="Times New Roman"/>
          <w:sz w:val="20"/>
          <w:szCs w:val="20"/>
        </w:rPr>
      </w:pPr>
      <w:r w:rsidRPr="00697AEA">
        <w:rPr>
          <w:rFonts w:ascii="Times New Roman" w:hAnsi="Times New Roman"/>
          <w:sz w:val="20"/>
          <w:szCs w:val="20"/>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697AEA" w:rsidRDefault="00A339D1"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697AEA">
        <w:rPr>
          <w:rFonts w:ascii="Times New Roman" w:hAnsi="Times New Roman"/>
          <w:sz w:val="20"/>
          <w:szCs w:val="20"/>
        </w:rPr>
        <w:t>–</w:t>
      </w:r>
      <w:r w:rsidRPr="00697AEA">
        <w:rPr>
          <w:rFonts w:ascii="Times New Roman" w:hAnsi="Times New Roman"/>
          <w:sz w:val="20"/>
          <w:szCs w:val="20"/>
        </w:rPr>
        <w:t xml:space="preserve"> походов, завоеваний, колонизации и др.;</w:t>
      </w:r>
    </w:p>
    <w:p w:rsidR="00A339D1" w:rsidRPr="00697AEA" w:rsidRDefault="00A339D1"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 анализировать информацию различных источников по отечественной и всеобщей истории Нового времени; </w:t>
      </w:r>
    </w:p>
    <w:p w:rsidR="00A339D1" w:rsidRPr="00697AEA" w:rsidRDefault="00A339D1" w:rsidP="00697AEA">
      <w:pPr>
        <w:spacing w:after="0"/>
        <w:ind w:firstLine="709"/>
        <w:jc w:val="both"/>
        <w:rPr>
          <w:rFonts w:ascii="Times New Roman" w:hAnsi="Times New Roman"/>
          <w:sz w:val="20"/>
          <w:szCs w:val="20"/>
        </w:rPr>
      </w:pPr>
      <w:r w:rsidRPr="00697AEA">
        <w:rPr>
          <w:rFonts w:ascii="Times New Roman" w:hAnsi="Times New Roman"/>
          <w:sz w:val="20"/>
          <w:szCs w:val="20"/>
        </w:rPr>
        <w:lastRenderedPageBreak/>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697AEA" w:rsidRDefault="00A339D1" w:rsidP="00697AEA">
      <w:pPr>
        <w:spacing w:after="0"/>
        <w:ind w:firstLine="709"/>
        <w:jc w:val="both"/>
        <w:rPr>
          <w:rFonts w:ascii="Times New Roman" w:hAnsi="Times New Roman"/>
          <w:sz w:val="20"/>
          <w:szCs w:val="20"/>
        </w:rPr>
      </w:pPr>
      <w:r w:rsidRPr="00697AEA">
        <w:rPr>
          <w:rFonts w:ascii="Times New Roman" w:hAnsi="Times New Roman"/>
          <w:sz w:val="20"/>
          <w:szCs w:val="20"/>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697AEA" w:rsidRDefault="00A339D1" w:rsidP="00697AEA">
      <w:pPr>
        <w:spacing w:after="0"/>
        <w:ind w:firstLine="709"/>
        <w:jc w:val="both"/>
        <w:rPr>
          <w:rFonts w:ascii="Times New Roman" w:hAnsi="Times New Roman"/>
          <w:sz w:val="20"/>
          <w:szCs w:val="20"/>
        </w:rPr>
      </w:pPr>
      <w:r w:rsidRPr="00697AEA">
        <w:rPr>
          <w:rFonts w:ascii="Times New Roman" w:hAnsi="Times New Roman"/>
          <w:sz w:val="20"/>
          <w:szCs w:val="20"/>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697AEA" w:rsidRDefault="00A339D1" w:rsidP="00697AEA">
      <w:pPr>
        <w:spacing w:after="0"/>
        <w:ind w:firstLine="709"/>
        <w:jc w:val="both"/>
        <w:rPr>
          <w:rFonts w:ascii="Times New Roman" w:hAnsi="Times New Roman"/>
          <w:sz w:val="20"/>
          <w:szCs w:val="20"/>
        </w:rPr>
      </w:pPr>
      <w:r w:rsidRPr="00697AEA">
        <w:rPr>
          <w:rFonts w:ascii="Times New Roman" w:hAnsi="Times New Roman"/>
          <w:sz w:val="20"/>
          <w:szCs w:val="20"/>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697AEA" w:rsidRDefault="00A339D1" w:rsidP="00697AEA">
      <w:pPr>
        <w:spacing w:after="0"/>
        <w:ind w:firstLine="709"/>
        <w:jc w:val="both"/>
        <w:rPr>
          <w:rFonts w:ascii="Times New Roman" w:hAnsi="Times New Roman"/>
          <w:sz w:val="20"/>
          <w:szCs w:val="20"/>
        </w:rPr>
      </w:pPr>
      <w:r w:rsidRPr="00697AEA">
        <w:rPr>
          <w:rFonts w:ascii="Times New Roman" w:hAnsi="Times New Roman"/>
          <w:sz w:val="20"/>
          <w:szCs w:val="20"/>
        </w:rPr>
        <w:t>• сопоставлятьразвитие России и других стран в Новое время, сравнивать исторические ситуации и события;</w:t>
      </w:r>
    </w:p>
    <w:p w:rsidR="00A339D1" w:rsidRPr="00697AEA" w:rsidRDefault="00A339D1" w:rsidP="00697AEA">
      <w:pPr>
        <w:spacing w:after="0"/>
        <w:ind w:firstLine="709"/>
        <w:jc w:val="both"/>
        <w:rPr>
          <w:rFonts w:ascii="Times New Roman" w:hAnsi="Times New Roman"/>
          <w:sz w:val="20"/>
          <w:szCs w:val="20"/>
        </w:rPr>
      </w:pPr>
      <w:r w:rsidRPr="00697AEA">
        <w:rPr>
          <w:rFonts w:ascii="Times New Roman" w:hAnsi="Times New Roman"/>
          <w:sz w:val="20"/>
          <w:szCs w:val="20"/>
        </w:rPr>
        <w:t>• давать оценку событиям и личностям отечественной и всеобщей истории Нового времени.</w:t>
      </w:r>
    </w:p>
    <w:p w:rsidR="00A339D1" w:rsidRPr="00697AEA" w:rsidRDefault="00A339D1" w:rsidP="00697AEA">
      <w:pPr>
        <w:spacing w:after="0"/>
        <w:ind w:firstLine="709"/>
        <w:jc w:val="both"/>
        <w:rPr>
          <w:rFonts w:ascii="Times New Roman" w:hAnsi="Times New Roman"/>
          <w:b/>
          <w:sz w:val="20"/>
          <w:szCs w:val="20"/>
        </w:rPr>
      </w:pPr>
      <w:r w:rsidRPr="00697AEA">
        <w:rPr>
          <w:rFonts w:ascii="Times New Roman" w:hAnsi="Times New Roman"/>
          <w:b/>
          <w:sz w:val="20"/>
          <w:szCs w:val="20"/>
        </w:rPr>
        <w:t>Выпускник получит возможность научиться:</w:t>
      </w:r>
    </w:p>
    <w:p w:rsidR="00A339D1" w:rsidRPr="00697AEA" w:rsidRDefault="00A339D1" w:rsidP="00697AEA">
      <w:pPr>
        <w:spacing w:after="0"/>
        <w:ind w:firstLine="709"/>
        <w:jc w:val="both"/>
        <w:rPr>
          <w:rFonts w:ascii="Times New Roman" w:hAnsi="Times New Roman"/>
          <w:i/>
          <w:sz w:val="20"/>
          <w:szCs w:val="20"/>
        </w:rPr>
      </w:pPr>
      <w:r w:rsidRPr="00697AEA">
        <w:rPr>
          <w:rFonts w:ascii="Times New Roman" w:hAnsi="Times New Roman"/>
          <w:sz w:val="20"/>
          <w:szCs w:val="20"/>
        </w:rPr>
        <w:t>• </w:t>
      </w:r>
      <w:r w:rsidRPr="00697AEA">
        <w:rPr>
          <w:rFonts w:ascii="Times New Roman" w:hAnsi="Times New Roman"/>
          <w:i/>
          <w:sz w:val="20"/>
          <w:szCs w:val="20"/>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697AEA" w:rsidRDefault="00A339D1" w:rsidP="00697AEA">
      <w:pPr>
        <w:spacing w:after="0"/>
        <w:ind w:firstLine="709"/>
        <w:jc w:val="both"/>
        <w:rPr>
          <w:rFonts w:ascii="Times New Roman" w:hAnsi="Times New Roman"/>
          <w:i/>
          <w:sz w:val="20"/>
          <w:szCs w:val="20"/>
        </w:rPr>
      </w:pPr>
      <w:r w:rsidRPr="00697AEA">
        <w:rPr>
          <w:rFonts w:ascii="Times New Roman" w:hAnsi="Times New Roman"/>
          <w:sz w:val="20"/>
          <w:szCs w:val="20"/>
        </w:rPr>
        <w:t>• </w:t>
      </w:r>
      <w:r w:rsidRPr="00697AEA">
        <w:rPr>
          <w:rFonts w:ascii="Times New Roman" w:hAnsi="Times New Roman"/>
          <w:i/>
          <w:sz w:val="20"/>
          <w:szCs w:val="20"/>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697AEA" w:rsidRDefault="00A339D1" w:rsidP="00697AEA">
      <w:pPr>
        <w:spacing w:after="0"/>
        <w:ind w:firstLine="709"/>
        <w:jc w:val="both"/>
        <w:rPr>
          <w:rFonts w:ascii="Times New Roman" w:hAnsi="Times New Roman"/>
          <w:i/>
          <w:sz w:val="20"/>
          <w:szCs w:val="20"/>
        </w:rPr>
      </w:pPr>
      <w:r w:rsidRPr="00697AEA">
        <w:rPr>
          <w:rFonts w:ascii="Times New Roman" w:hAnsi="Times New Roman"/>
          <w:sz w:val="20"/>
          <w:szCs w:val="20"/>
        </w:rPr>
        <w:t>• </w:t>
      </w:r>
      <w:r w:rsidRPr="00697AEA">
        <w:rPr>
          <w:rFonts w:ascii="Times New Roman" w:hAnsi="Times New Roman"/>
          <w:i/>
          <w:sz w:val="20"/>
          <w:szCs w:val="20"/>
        </w:rPr>
        <w:t>сравнивать развитие России и других стран в Новое время, объяснять, в ч</w:t>
      </w:r>
      <w:r w:rsidR="00245F1D" w:rsidRPr="00697AEA">
        <w:rPr>
          <w:rFonts w:ascii="Times New Roman" w:hAnsi="Times New Roman"/>
          <w:i/>
          <w:sz w:val="20"/>
          <w:szCs w:val="20"/>
        </w:rPr>
        <w:t>е</w:t>
      </w:r>
      <w:r w:rsidRPr="00697AEA">
        <w:rPr>
          <w:rFonts w:ascii="Times New Roman" w:hAnsi="Times New Roman"/>
          <w:i/>
          <w:sz w:val="20"/>
          <w:szCs w:val="20"/>
        </w:rPr>
        <w:t xml:space="preserve">м заключались общие черты и особенности; </w:t>
      </w:r>
    </w:p>
    <w:p w:rsidR="00B540EE" w:rsidRPr="00697AEA" w:rsidRDefault="00A339D1" w:rsidP="00697AEA">
      <w:pPr>
        <w:spacing w:after="0"/>
        <w:ind w:firstLine="709"/>
        <w:jc w:val="both"/>
        <w:rPr>
          <w:rFonts w:ascii="Times New Roman" w:hAnsi="Times New Roman"/>
          <w:b/>
          <w:i/>
          <w:sz w:val="20"/>
          <w:szCs w:val="20"/>
        </w:rPr>
      </w:pPr>
      <w:r w:rsidRPr="00697AEA">
        <w:rPr>
          <w:rFonts w:ascii="Times New Roman" w:hAnsi="Times New Roman"/>
          <w:sz w:val="20"/>
          <w:szCs w:val="20"/>
        </w:rPr>
        <w:t>• </w:t>
      </w:r>
      <w:r w:rsidRPr="00697AEA">
        <w:rPr>
          <w:rFonts w:ascii="Times New Roman" w:hAnsi="Times New Roman"/>
          <w:i/>
          <w:sz w:val="20"/>
          <w:szCs w:val="20"/>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697AEA" w:rsidRDefault="00437180" w:rsidP="00697AEA">
      <w:pPr>
        <w:pStyle w:val="3"/>
        <w:spacing w:before="0" w:beforeAutospacing="0" w:after="0" w:afterAutospacing="0" w:line="276" w:lineRule="auto"/>
        <w:ind w:firstLine="709"/>
        <w:jc w:val="both"/>
        <w:rPr>
          <w:sz w:val="20"/>
          <w:szCs w:val="20"/>
        </w:rPr>
      </w:pPr>
      <w:bookmarkStart w:id="49" w:name="_Toc409691636"/>
    </w:p>
    <w:p w:rsidR="00B540EE" w:rsidRPr="00697AEA" w:rsidRDefault="00A52363" w:rsidP="00697AEA">
      <w:pPr>
        <w:pStyle w:val="4"/>
        <w:spacing w:line="276" w:lineRule="auto"/>
        <w:jc w:val="both"/>
        <w:rPr>
          <w:sz w:val="20"/>
          <w:szCs w:val="20"/>
        </w:rPr>
      </w:pPr>
      <w:bookmarkStart w:id="50" w:name="_Toc410653959"/>
      <w:bookmarkStart w:id="51" w:name="_Toc414553140"/>
      <w:r w:rsidRPr="00697AEA">
        <w:rPr>
          <w:sz w:val="20"/>
          <w:szCs w:val="20"/>
        </w:rPr>
        <w:t>1.2.</w:t>
      </w:r>
      <w:r w:rsidR="00F35F55" w:rsidRPr="00697AEA">
        <w:rPr>
          <w:sz w:val="20"/>
          <w:szCs w:val="20"/>
        </w:rPr>
        <w:t>5.8</w:t>
      </w:r>
      <w:r w:rsidR="006940DA" w:rsidRPr="00697AEA">
        <w:rPr>
          <w:sz w:val="20"/>
          <w:szCs w:val="20"/>
        </w:rPr>
        <w:t>.</w:t>
      </w:r>
      <w:r w:rsidR="00B540EE" w:rsidRPr="00697AEA">
        <w:rPr>
          <w:sz w:val="20"/>
          <w:szCs w:val="20"/>
        </w:rPr>
        <w:t>Обществознание</w:t>
      </w:r>
      <w:bookmarkEnd w:id="49"/>
      <w:bookmarkEnd w:id="50"/>
      <w:bookmarkEnd w:id="51"/>
    </w:p>
    <w:p w:rsidR="006E54D0" w:rsidRPr="00697AEA" w:rsidRDefault="006E54D0" w:rsidP="00697AEA">
      <w:pPr>
        <w:spacing w:after="0"/>
        <w:ind w:firstLine="709"/>
        <w:jc w:val="both"/>
        <w:rPr>
          <w:rFonts w:ascii="Times New Roman" w:hAnsi="Times New Roman"/>
          <w:b/>
          <w:sz w:val="20"/>
          <w:szCs w:val="20"/>
          <w:shd w:val="clear" w:color="auto" w:fill="FFFFFF"/>
        </w:rPr>
      </w:pPr>
      <w:r w:rsidRPr="00697AEA">
        <w:rPr>
          <w:rFonts w:ascii="Times New Roman" w:hAnsi="Times New Roman"/>
          <w:b/>
          <w:bCs/>
          <w:sz w:val="20"/>
          <w:szCs w:val="20"/>
          <w:shd w:val="clear" w:color="auto" w:fill="FFFFFF"/>
        </w:rPr>
        <w:t>Человек. Деятельность человека</w:t>
      </w:r>
    </w:p>
    <w:p w:rsidR="006E54D0" w:rsidRPr="00697AEA" w:rsidRDefault="006E54D0" w:rsidP="00697AEA">
      <w:pPr>
        <w:spacing w:after="0"/>
        <w:ind w:firstLine="709"/>
        <w:jc w:val="both"/>
        <w:rPr>
          <w:rFonts w:ascii="Times New Roman" w:hAnsi="Times New Roman"/>
          <w:b/>
          <w:sz w:val="20"/>
          <w:szCs w:val="20"/>
        </w:rPr>
      </w:pPr>
      <w:r w:rsidRPr="00697AEA">
        <w:rPr>
          <w:rFonts w:ascii="Times New Roman" w:hAnsi="Times New Roman"/>
          <w:b/>
          <w:sz w:val="20"/>
          <w:szCs w:val="20"/>
        </w:rPr>
        <w:t>Выпускник научится:</w:t>
      </w:r>
    </w:p>
    <w:p w:rsidR="006E54D0" w:rsidRPr="00697AEA" w:rsidRDefault="006E54D0" w:rsidP="00697AEA">
      <w:pPr>
        <w:numPr>
          <w:ilvl w:val="0"/>
          <w:numId w:val="112"/>
        </w:numPr>
        <w:tabs>
          <w:tab w:val="left" w:pos="993"/>
        </w:tabs>
        <w:spacing w:after="0"/>
        <w:ind w:firstLine="709"/>
        <w:jc w:val="both"/>
        <w:rPr>
          <w:rFonts w:ascii="Times New Roman" w:hAnsi="Times New Roman"/>
          <w:sz w:val="20"/>
          <w:szCs w:val="20"/>
        </w:rPr>
      </w:pPr>
      <w:r w:rsidRPr="00697AEA">
        <w:rPr>
          <w:rFonts w:ascii="Times New Roman" w:hAnsi="Times New Roman"/>
          <w:sz w:val="20"/>
          <w:szCs w:val="20"/>
        </w:rPr>
        <w:t>использовать знания о биологическом и социальном в человеке для характеристики его природы;</w:t>
      </w:r>
    </w:p>
    <w:p w:rsidR="006E54D0" w:rsidRPr="00697AEA" w:rsidRDefault="006E54D0" w:rsidP="00697AEA">
      <w:pPr>
        <w:numPr>
          <w:ilvl w:val="0"/>
          <w:numId w:val="112"/>
        </w:numPr>
        <w:tabs>
          <w:tab w:val="left" w:pos="993"/>
        </w:tabs>
        <w:spacing w:after="0"/>
        <w:ind w:firstLine="709"/>
        <w:jc w:val="both"/>
        <w:rPr>
          <w:rFonts w:ascii="Times New Roman" w:hAnsi="Times New Roman"/>
          <w:sz w:val="20"/>
          <w:szCs w:val="20"/>
        </w:rPr>
      </w:pPr>
      <w:r w:rsidRPr="00697AEA">
        <w:rPr>
          <w:rFonts w:ascii="Times New Roman" w:hAnsi="Times New Roman"/>
          <w:sz w:val="20"/>
          <w:szCs w:val="20"/>
        </w:rPr>
        <w:t>характеризовать основные возрастные периоды жизни человека, особенности подросткового возраста;</w:t>
      </w:r>
    </w:p>
    <w:p w:rsidR="006E54D0" w:rsidRPr="00697AEA" w:rsidRDefault="006E54D0" w:rsidP="00697AEA">
      <w:pPr>
        <w:numPr>
          <w:ilvl w:val="0"/>
          <w:numId w:val="112"/>
        </w:numPr>
        <w:tabs>
          <w:tab w:val="left" w:pos="993"/>
        </w:tabs>
        <w:spacing w:after="0"/>
        <w:ind w:firstLine="709"/>
        <w:jc w:val="both"/>
        <w:rPr>
          <w:rFonts w:ascii="Times New Roman" w:hAnsi="Times New Roman"/>
          <w:sz w:val="20"/>
          <w:szCs w:val="20"/>
        </w:rPr>
      </w:pPr>
      <w:r w:rsidRPr="00697AEA">
        <w:rPr>
          <w:rFonts w:ascii="Times New Roman" w:hAnsi="Times New Roman"/>
          <w:sz w:val="20"/>
          <w:szCs w:val="20"/>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697AEA" w:rsidRDefault="006E54D0" w:rsidP="00697AEA">
      <w:pPr>
        <w:numPr>
          <w:ilvl w:val="0"/>
          <w:numId w:val="112"/>
        </w:numPr>
        <w:tabs>
          <w:tab w:val="left" w:pos="993"/>
        </w:tabs>
        <w:spacing w:after="0"/>
        <w:ind w:firstLine="709"/>
        <w:jc w:val="both"/>
        <w:rPr>
          <w:rFonts w:ascii="Times New Roman" w:hAnsi="Times New Roman"/>
          <w:sz w:val="20"/>
          <w:szCs w:val="20"/>
        </w:rPr>
      </w:pPr>
      <w:r w:rsidRPr="00697AEA">
        <w:rPr>
          <w:rFonts w:ascii="Times New Roman" w:hAnsi="Times New Roman"/>
          <w:sz w:val="20"/>
          <w:szCs w:val="20"/>
        </w:rPr>
        <w:t>характеризовать и иллюстрировать конкретными примерами группы потребностей человека;</w:t>
      </w:r>
    </w:p>
    <w:p w:rsidR="006E54D0" w:rsidRPr="00697AEA" w:rsidRDefault="006E54D0" w:rsidP="00697AEA">
      <w:pPr>
        <w:numPr>
          <w:ilvl w:val="0"/>
          <w:numId w:val="112"/>
        </w:numPr>
        <w:tabs>
          <w:tab w:val="left" w:pos="993"/>
        </w:tabs>
        <w:spacing w:after="0"/>
        <w:ind w:firstLine="709"/>
        <w:jc w:val="both"/>
        <w:rPr>
          <w:rFonts w:ascii="Times New Roman" w:hAnsi="Times New Roman"/>
          <w:sz w:val="20"/>
          <w:szCs w:val="20"/>
        </w:rPr>
      </w:pPr>
      <w:r w:rsidRPr="00697AEA">
        <w:rPr>
          <w:rFonts w:ascii="Times New Roman" w:hAnsi="Times New Roman"/>
          <w:sz w:val="20"/>
          <w:szCs w:val="20"/>
        </w:rPr>
        <w:t>приводить примеры основных видов деятельности человека;</w:t>
      </w:r>
    </w:p>
    <w:p w:rsidR="006E54D0" w:rsidRPr="00697AEA" w:rsidRDefault="006E54D0" w:rsidP="00697AEA">
      <w:pPr>
        <w:numPr>
          <w:ilvl w:val="0"/>
          <w:numId w:val="112"/>
        </w:numPr>
        <w:shd w:val="clear" w:color="auto" w:fill="FFFFFF"/>
        <w:tabs>
          <w:tab w:val="left" w:pos="993"/>
          <w:tab w:val="left" w:pos="1023"/>
        </w:tabs>
        <w:spacing w:after="0"/>
        <w:ind w:firstLine="709"/>
        <w:jc w:val="both"/>
        <w:rPr>
          <w:rFonts w:ascii="Times New Roman" w:hAnsi="Times New Roman"/>
          <w:sz w:val="20"/>
          <w:szCs w:val="20"/>
        </w:rPr>
      </w:pPr>
      <w:r w:rsidRPr="00697AEA">
        <w:rPr>
          <w:rFonts w:ascii="Times New Roman" w:hAnsi="Times New Roman"/>
          <w:sz w:val="20"/>
          <w:szCs w:val="20"/>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697AEA" w:rsidRDefault="006E54D0" w:rsidP="00697AEA">
      <w:pPr>
        <w:tabs>
          <w:tab w:val="left" w:pos="1023"/>
        </w:tabs>
        <w:spacing w:after="0"/>
        <w:ind w:firstLine="709"/>
        <w:jc w:val="both"/>
        <w:rPr>
          <w:rFonts w:ascii="Times New Roman" w:hAnsi="Times New Roman"/>
          <w:b/>
          <w:sz w:val="20"/>
          <w:szCs w:val="20"/>
        </w:rPr>
      </w:pPr>
      <w:r w:rsidRPr="00697AEA">
        <w:rPr>
          <w:rFonts w:ascii="Times New Roman" w:hAnsi="Times New Roman"/>
          <w:b/>
          <w:sz w:val="20"/>
          <w:szCs w:val="20"/>
        </w:rPr>
        <w:t>Выпускник получит возможность научиться:</w:t>
      </w:r>
    </w:p>
    <w:p w:rsidR="006E54D0" w:rsidRPr="00697AEA" w:rsidRDefault="006E54D0" w:rsidP="00697AEA">
      <w:pPr>
        <w:numPr>
          <w:ilvl w:val="0"/>
          <w:numId w:val="59"/>
        </w:numPr>
        <w:shd w:val="clear" w:color="auto" w:fill="FFFFFF"/>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выполнять несложные практические задания, основанные на ситуациях, связанных с деятельностью человека;</w:t>
      </w:r>
    </w:p>
    <w:p w:rsidR="006E54D0" w:rsidRPr="00697AEA" w:rsidRDefault="006E54D0" w:rsidP="00697AEA">
      <w:pPr>
        <w:numPr>
          <w:ilvl w:val="0"/>
          <w:numId w:val="59"/>
        </w:numPr>
        <w:shd w:val="clear" w:color="auto" w:fill="FFFFFF"/>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оценивать роль деятельности в жизни человека и общества;</w:t>
      </w:r>
    </w:p>
    <w:p w:rsidR="006E54D0" w:rsidRPr="00697AEA" w:rsidRDefault="006E54D0" w:rsidP="00697AEA">
      <w:pPr>
        <w:numPr>
          <w:ilvl w:val="0"/>
          <w:numId w:val="59"/>
        </w:numPr>
        <w:tabs>
          <w:tab w:val="left" w:pos="993"/>
          <w:tab w:val="left" w:pos="1023"/>
        </w:tabs>
        <w:spacing w:after="0"/>
        <w:ind w:left="0" w:firstLine="709"/>
        <w:jc w:val="both"/>
        <w:rPr>
          <w:rFonts w:ascii="Times New Roman" w:hAnsi="Times New Roman"/>
          <w:i/>
          <w:sz w:val="20"/>
          <w:szCs w:val="20"/>
        </w:rPr>
      </w:pPr>
      <w:r w:rsidRPr="00697AEA">
        <w:rPr>
          <w:rFonts w:ascii="Times New Roman" w:hAnsi="Times New Roman"/>
          <w:i/>
          <w:sz w:val="20"/>
          <w:szCs w:val="20"/>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697AEA" w:rsidRDefault="006E54D0" w:rsidP="00697AEA">
      <w:pPr>
        <w:numPr>
          <w:ilvl w:val="0"/>
          <w:numId w:val="59"/>
        </w:numPr>
        <w:shd w:val="clear" w:color="auto" w:fill="FFFFFF"/>
        <w:tabs>
          <w:tab w:val="left" w:pos="993"/>
          <w:tab w:val="left" w:pos="1023"/>
        </w:tabs>
        <w:spacing w:after="0"/>
        <w:ind w:left="0" w:firstLine="709"/>
        <w:jc w:val="both"/>
        <w:rPr>
          <w:rFonts w:ascii="Times New Roman" w:hAnsi="Times New Roman"/>
          <w:i/>
          <w:sz w:val="20"/>
          <w:szCs w:val="20"/>
        </w:rPr>
      </w:pPr>
      <w:r w:rsidRPr="00697AEA">
        <w:rPr>
          <w:rFonts w:ascii="Times New Roman" w:hAnsi="Times New Roman"/>
          <w:i/>
          <w:sz w:val="20"/>
          <w:szCs w:val="20"/>
        </w:rPr>
        <w:t>использовать элементы причинно-следственного анализа при характеристике межличностных конфликтов;</w:t>
      </w:r>
    </w:p>
    <w:p w:rsidR="006E54D0" w:rsidRPr="00697AEA" w:rsidRDefault="006E54D0" w:rsidP="00697AEA">
      <w:pPr>
        <w:numPr>
          <w:ilvl w:val="0"/>
          <w:numId w:val="59"/>
        </w:numPr>
        <w:shd w:val="clear" w:color="auto" w:fill="FFFFFF"/>
        <w:tabs>
          <w:tab w:val="left" w:pos="993"/>
          <w:tab w:val="left" w:pos="1023"/>
        </w:tabs>
        <w:spacing w:after="0"/>
        <w:ind w:left="0" w:firstLine="709"/>
        <w:jc w:val="both"/>
        <w:rPr>
          <w:rFonts w:ascii="Times New Roman" w:hAnsi="Times New Roman"/>
          <w:i/>
          <w:sz w:val="20"/>
          <w:szCs w:val="20"/>
        </w:rPr>
      </w:pPr>
      <w:r w:rsidRPr="00697AEA">
        <w:rPr>
          <w:rFonts w:ascii="Times New Roman" w:hAnsi="Times New Roman"/>
          <w:i/>
          <w:sz w:val="20"/>
          <w:szCs w:val="20"/>
        </w:rPr>
        <w:t>моделировать возможные последствия позитивного и негативного воздействия группы на человека, делать выводы.</w:t>
      </w:r>
    </w:p>
    <w:p w:rsidR="006E54D0" w:rsidRPr="00697AEA" w:rsidRDefault="006E54D0" w:rsidP="00697AEA">
      <w:pPr>
        <w:spacing w:after="0"/>
        <w:ind w:firstLine="709"/>
        <w:jc w:val="both"/>
        <w:rPr>
          <w:rFonts w:ascii="Times New Roman" w:hAnsi="Times New Roman"/>
          <w:b/>
          <w:bCs/>
          <w:sz w:val="20"/>
          <w:szCs w:val="20"/>
          <w:shd w:val="clear" w:color="auto" w:fill="FFFFFF"/>
        </w:rPr>
      </w:pPr>
      <w:r w:rsidRPr="00697AEA">
        <w:rPr>
          <w:rFonts w:ascii="Times New Roman" w:hAnsi="Times New Roman"/>
          <w:b/>
          <w:bCs/>
          <w:sz w:val="20"/>
          <w:szCs w:val="20"/>
          <w:shd w:val="clear" w:color="auto" w:fill="FFFFFF"/>
        </w:rPr>
        <w:t>Общество</w:t>
      </w:r>
    </w:p>
    <w:p w:rsidR="006E54D0" w:rsidRPr="00697AEA" w:rsidRDefault="006E54D0" w:rsidP="00697AEA">
      <w:pPr>
        <w:shd w:val="clear" w:color="auto" w:fill="FFFFFF"/>
        <w:tabs>
          <w:tab w:val="left" w:pos="1023"/>
        </w:tabs>
        <w:spacing w:after="0"/>
        <w:ind w:firstLine="709"/>
        <w:jc w:val="both"/>
        <w:rPr>
          <w:rFonts w:ascii="Times New Roman" w:hAnsi="Times New Roman"/>
          <w:b/>
          <w:sz w:val="20"/>
          <w:szCs w:val="20"/>
        </w:rPr>
      </w:pPr>
      <w:r w:rsidRPr="00697AEA">
        <w:rPr>
          <w:rFonts w:ascii="Times New Roman" w:hAnsi="Times New Roman"/>
          <w:b/>
          <w:sz w:val="20"/>
          <w:szCs w:val="20"/>
        </w:rPr>
        <w:t>Выпускник научится:</w:t>
      </w:r>
    </w:p>
    <w:p w:rsidR="006E54D0" w:rsidRPr="00697AEA" w:rsidRDefault="006E54D0" w:rsidP="00697AEA">
      <w:pPr>
        <w:numPr>
          <w:ilvl w:val="0"/>
          <w:numId w:val="60"/>
        </w:numPr>
        <w:shd w:val="clear" w:color="auto" w:fill="FFFFFF"/>
        <w:tabs>
          <w:tab w:val="left" w:pos="20"/>
          <w:tab w:val="left" w:pos="993"/>
        </w:tabs>
        <w:spacing w:after="0"/>
        <w:ind w:left="0" w:firstLine="709"/>
        <w:jc w:val="both"/>
        <w:rPr>
          <w:rFonts w:ascii="Times New Roman" w:hAnsi="Times New Roman"/>
          <w:b/>
          <w:bCs/>
          <w:sz w:val="20"/>
          <w:szCs w:val="20"/>
        </w:rPr>
      </w:pPr>
      <w:r w:rsidRPr="00697AEA">
        <w:rPr>
          <w:rFonts w:ascii="Times New Roman" w:hAnsi="Times New Roman"/>
          <w:bCs/>
          <w:sz w:val="20"/>
          <w:szCs w:val="20"/>
        </w:rPr>
        <w:lastRenderedPageBreak/>
        <w:t>демонстрировать на примерах взаимосвязь природы и общества, раскрывать роль природы в жизни человека;</w:t>
      </w:r>
    </w:p>
    <w:p w:rsidR="006E54D0" w:rsidRPr="00697AEA" w:rsidRDefault="006E54D0" w:rsidP="00697AEA">
      <w:pPr>
        <w:numPr>
          <w:ilvl w:val="0"/>
          <w:numId w:val="60"/>
        </w:numPr>
        <w:shd w:val="clear" w:color="auto" w:fill="FFFFFF"/>
        <w:tabs>
          <w:tab w:val="left" w:pos="20"/>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распознавать на основе приведенных данных основные типы обществ;</w:t>
      </w:r>
    </w:p>
    <w:p w:rsidR="006E54D0" w:rsidRPr="00697AEA" w:rsidRDefault="006E54D0" w:rsidP="00697AEA">
      <w:pPr>
        <w:numPr>
          <w:ilvl w:val="0"/>
          <w:numId w:val="60"/>
        </w:numPr>
        <w:shd w:val="clear" w:color="auto" w:fill="FFFFFF"/>
        <w:tabs>
          <w:tab w:val="left" w:pos="20"/>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697AEA" w:rsidRDefault="006E54D0" w:rsidP="00697AEA">
      <w:pPr>
        <w:numPr>
          <w:ilvl w:val="0"/>
          <w:numId w:val="60"/>
        </w:numPr>
        <w:shd w:val="clear" w:color="auto" w:fill="FFFFFF"/>
        <w:tabs>
          <w:tab w:val="left" w:pos="20"/>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различать экономические, социальные, политические, культурные явления и процессы общественной жизни;</w:t>
      </w:r>
    </w:p>
    <w:p w:rsidR="006E54D0" w:rsidRPr="00697AEA" w:rsidRDefault="006E54D0" w:rsidP="00697AEA">
      <w:pPr>
        <w:numPr>
          <w:ilvl w:val="0"/>
          <w:numId w:val="60"/>
        </w:numPr>
        <w:shd w:val="clear" w:color="auto" w:fill="FFFFFF"/>
        <w:tabs>
          <w:tab w:val="left" w:pos="20"/>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697AEA" w:rsidRDefault="006E54D0" w:rsidP="00697AEA">
      <w:pPr>
        <w:numPr>
          <w:ilvl w:val="0"/>
          <w:numId w:val="60"/>
        </w:numPr>
        <w:shd w:val="clear" w:color="auto" w:fill="FFFFFF"/>
        <w:tabs>
          <w:tab w:val="left" w:pos="20"/>
          <w:tab w:val="left" w:pos="993"/>
        </w:tabs>
        <w:spacing w:after="0"/>
        <w:ind w:left="0" w:firstLine="709"/>
        <w:jc w:val="both"/>
        <w:rPr>
          <w:rFonts w:ascii="Times New Roman" w:hAnsi="Times New Roman"/>
          <w:bCs/>
          <w:sz w:val="20"/>
          <w:szCs w:val="20"/>
        </w:rPr>
      </w:pPr>
      <w:r w:rsidRPr="00697AEA">
        <w:rPr>
          <w:rFonts w:ascii="Times New Roman" w:hAnsi="Times New Roman"/>
          <w:bCs/>
          <w:sz w:val="20"/>
          <w:szCs w:val="20"/>
        </w:rPr>
        <w:t>характеризовать экологический кризис как глобальную проблему человечества, раскрывать причины экологического кризиса;</w:t>
      </w:r>
    </w:p>
    <w:p w:rsidR="006E54D0" w:rsidRPr="00697AEA" w:rsidRDefault="006E54D0" w:rsidP="00697AEA">
      <w:pPr>
        <w:numPr>
          <w:ilvl w:val="0"/>
          <w:numId w:val="60"/>
        </w:numPr>
        <w:shd w:val="clear" w:color="auto" w:fill="FFFFFF"/>
        <w:tabs>
          <w:tab w:val="left" w:pos="20"/>
          <w:tab w:val="left" w:pos="993"/>
        </w:tabs>
        <w:spacing w:after="0"/>
        <w:ind w:left="0" w:firstLine="709"/>
        <w:jc w:val="both"/>
        <w:rPr>
          <w:rFonts w:ascii="Times New Roman" w:hAnsi="Times New Roman"/>
          <w:bCs/>
          <w:sz w:val="20"/>
          <w:szCs w:val="20"/>
        </w:rPr>
      </w:pPr>
      <w:r w:rsidRPr="00697AEA">
        <w:rPr>
          <w:rFonts w:ascii="Times New Roman" w:hAnsi="Times New Roman"/>
          <w:bCs/>
          <w:sz w:val="20"/>
          <w:szCs w:val="20"/>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697AEA" w:rsidRDefault="006E54D0" w:rsidP="00697AEA">
      <w:pPr>
        <w:numPr>
          <w:ilvl w:val="0"/>
          <w:numId w:val="60"/>
        </w:numPr>
        <w:shd w:val="clear" w:color="auto" w:fill="FFFFFF"/>
        <w:tabs>
          <w:tab w:val="left" w:pos="20"/>
          <w:tab w:val="left" w:pos="993"/>
        </w:tabs>
        <w:spacing w:after="0"/>
        <w:ind w:left="0" w:firstLine="709"/>
        <w:jc w:val="both"/>
        <w:rPr>
          <w:rFonts w:ascii="Times New Roman" w:hAnsi="Times New Roman"/>
          <w:bCs/>
          <w:sz w:val="20"/>
          <w:szCs w:val="20"/>
        </w:rPr>
      </w:pPr>
      <w:r w:rsidRPr="00697AEA">
        <w:rPr>
          <w:rFonts w:ascii="Times New Roman" w:hAnsi="Times New Roman"/>
          <w:bCs/>
          <w:sz w:val="20"/>
          <w:szCs w:val="20"/>
        </w:rPr>
        <w:t xml:space="preserve">раскрывать влияние современных средств массовой коммуникации на общество и личность; </w:t>
      </w:r>
    </w:p>
    <w:p w:rsidR="006E54D0" w:rsidRPr="00697AEA" w:rsidRDefault="006E54D0" w:rsidP="00697AEA">
      <w:pPr>
        <w:numPr>
          <w:ilvl w:val="0"/>
          <w:numId w:val="60"/>
        </w:numPr>
        <w:shd w:val="clear" w:color="auto" w:fill="FFFFFF"/>
        <w:tabs>
          <w:tab w:val="left" w:pos="20"/>
          <w:tab w:val="left" w:pos="993"/>
        </w:tabs>
        <w:spacing w:after="0"/>
        <w:ind w:left="0" w:firstLine="709"/>
        <w:jc w:val="both"/>
        <w:rPr>
          <w:rFonts w:ascii="Times New Roman" w:hAnsi="Times New Roman"/>
          <w:bCs/>
          <w:sz w:val="20"/>
          <w:szCs w:val="20"/>
        </w:rPr>
      </w:pPr>
      <w:r w:rsidRPr="00697AEA">
        <w:rPr>
          <w:rFonts w:ascii="Times New Roman" w:hAnsi="Times New Roman"/>
          <w:bCs/>
          <w:sz w:val="20"/>
          <w:szCs w:val="20"/>
        </w:rPr>
        <w:t>конкретизировать примерами опасность международного терроризма.</w:t>
      </w:r>
    </w:p>
    <w:p w:rsidR="006E54D0" w:rsidRPr="00697AEA" w:rsidRDefault="006E54D0" w:rsidP="00697AEA">
      <w:pPr>
        <w:shd w:val="clear" w:color="auto" w:fill="FFFFFF"/>
        <w:tabs>
          <w:tab w:val="left" w:pos="0"/>
        </w:tabs>
        <w:spacing w:after="0"/>
        <w:ind w:firstLine="709"/>
        <w:jc w:val="both"/>
        <w:rPr>
          <w:rFonts w:ascii="Times New Roman" w:hAnsi="Times New Roman"/>
          <w:b/>
          <w:sz w:val="20"/>
          <w:szCs w:val="20"/>
        </w:rPr>
      </w:pPr>
      <w:r w:rsidRPr="00697AEA">
        <w:rPr>
          <w:rFonts w:ascii="Times New Roman" w:hAnsi="Times New Roman"/>
          <w:b/>
          <w:sz w:val="20"/>
          <w:szCs w:val="20"/>
        </w:rPr>
        <w:t>Выпускник получит возможность научиться:</w:t>
      </w:r>
    </w:p>
    <w:p w:rsidR="006E54D0" w:rsidRPr="00697AEA" w:rsidRDefault="006E54D0" w:rsidP="00697AEA">
      <w:pPr>
        <w:numPr>
          <w:ilvl w:val="0"/>
          <w:numId w:val="61"/>
        </w:numPr>
        <w:shd w:val="clear" w:color="auto" w:fill="FFFFFF"/>
        <w:tabs>
          <w:tab w:val="left" w:pos="1023"/>
        </w:tabs>
        <w:spacing w:after="0"/>
        <w:ind w:left="0" w:firstLine="709"/>
        <w:jc w:val="both"/>
        <w:rPr>
          <w:rFonts w:ascii="Times New Roman" w:hAnsi="Times New Roman"/>
          <w:i/>
          <w:sz w:val="20"/>
          <w:szCs w:val="20"/>
        </w:rPr>
      </w:pPr>
      <w:r w:rsidRPr="00697AEA">
        <w:rPr>
          <w:rFonts w:ascii="Times New Roman" w:hAnsi="Times New Roman"/>
          <w:i/>
          <w:sz w:val="20"/>
          <w:szCs w:val="20"/>
        </w:rPr>
        <w:t>наблюдать и характеризовать явления и события, происходящие в различных сферах общественной жизни;</w:t>
      </w:r>
    </w:p>
    <w:p w:rsidR="006E54D0" w:rsidRPr="00697AEA" w:rsidRDefault="006E54D0" w:rsidP="00697AEA">
      <w:pPr>
        <w:numPr>
          <w:ilvl w:val="0"/>
          <w:numId w:val="61"/>
        </w:numPr>
        <w:shd w:val="clear" w:color="auto" w:fill="FFFFFF"/>
        <w:tabs>
          <w:tab w:val="left" w:pos="1023"/>
        </w:tabs>
        <w:spacing w:after="0"/>
        <w:ind w:left="0" w:firstLine="709"/>
        <w:jc w:val="both"/>
        <w:rPr>
          <w:rFonts w:ascii="Times New Roman" w:hAnsi="Times New Roman"/>
          <w:i/>
          <w:sz w:val="20"/>
          <w:szCs w:val="20"/>
        </w:rPr>
      </w:pPr>
      <w:r w:rsidRPr="00697AEA">
        <w:rPr>
          <w:rFonts w:ascii="Times New Roman" w:hAnsi="Times New Roman"/>
          <w:i/>
          <w:sz w:val="20"/>
          <w:szCs w:val="20"/>
        </w:rPr>
        <w:t>выявлять причинно-следственные связи общественных явлений и характеризовать основные направления общественного развития;</w:t>
      </w:r>
    </w:p>
    <w:p w:rsidR="006E54D0" w:rsidRPr="00697AEA" w:rsidRDefault="006E54D0" w:rsidP="00697AEA">
      <w:pPr>
        <w:numPr>
          <w:ilvl w:val="0"/>
          <w:numId w:val="61"/>
        </w:numPr>
        <w:shd w:val="clear" w:color="auto" w:fill="FFFFFF"/>
        <w:tabs>
          <w:tab w:val="left" w:pos="1023"/>
        </w:tabs>
        <w:spacing w:after="0"/>
        <w:ind w:left="0" w:firstLine="709"/>
        <w:jc w:val="both"/>
        <w:rPr>
          <w:rFonts w:ascii="Times New Roman" w:hAnsi="Times New Roman"/>
          <w:i/>
          <w:sz w:val="20"/>
          <w:szCs w:val="20"/>
        </w:rPr>
      </w:pPr>
      <w:r w:rsidRPr="00697AEA">
        <w:rPr>
          <w:rFonts w:ascii="Times New Roman" w:hAnsi="Times New Roman"/>
          <w:i/>
          <w:sz w:val="20"/>
          <w:szCs w:val="20"/>
        </w:rPr>
        <w:t>осознанно содействовать защите природы.</w:t>
      </w:r>
    </w:p>
    <w:p w:rsidR="006E54D0" w:rsidRPr="00697AEA" w:rsidRDefault="006E54D0" w:rsidP="00697AEA">
      <w:pPr>
        <w:spacing w:after="0"/>
        <w:ind w:firstLine="709"/>
        <w:jc w:val="both"/>
        <w:rPr>
          <w:rFonts w:ascii="Times New Roman" w:hAnsi="Times New Roman"/>
          <w:b/>
          <w:bCs/>
          <w:sz w:val="20"/>
          <w:szCs w:val="20"/>
          <w:shd w:val="clear" w:color="auto" w:fill="FFFFFF"/>
        </w:rPr>
      </w:pPr>
      <w:r w:rsidRPr="00697AEA">
        <w:rPr>
          <w:rFonts w:ascii="Times New Roman" w:hAnsi="Times New Roman"/>
          <w:b/>
          <w:bCs/>
          <w:sz w:val="20"/>
          <w:szCs w:val="20"/>
          <w:shd w:val="clear" w:color="auto" w:fill="FFFFFF"/>
        </w:rPr>
        <w:t>Социальные нормы</w:t>
      </w:r>
    </w:p>
    <w:p w:rsidR="006E54D0" w:rsidRPr="00697AEA" w:rsidRDefault="006E54D0" w:rsidP="00697AEA">
      <w:pPr>
        <w:shd w:val="clear" w:color="auto" w:fill="FFFFFF"/>
        <w:tabs>
          <w:tab w:val="left" w:pos="1023"/>
        </w:tabs>
        <w:spacing w:after="0"/>
        <w:ind w:firstLine="709"/>
        <w:jc w:val="both"/>
        <w:rPr>
          <w:rFonts w:ascii="Times New Roman" w:hAnsi="Times New Roman"/>
          <w:b/>
          <w:sz w:val="20"/>
          <w:szCs w:val="20"/>
        </w:rPr>
      </w:pPr>
      <w:r w:rsidRPr="00697AEA">
        <w:rPr>
          <w:rFonts w:ascii="Times New Roman" w:hAnsi="Times New Roman"/>
          <w:b/>
          <w:sz w:val="20"/>
          <w:szCs w:val="20"/>
        </w:rPr>
        <w:t>Выпускник научится:</w:t>
      </w:r>
    </w:p>
    <w:p w:rsidR="006E54D0" w:rsidRPr="00697AEA" w:rsidRDefault="006E54D0" w:rsidP="00697AEA">
      <w:pPr>
        <w:numPr>
          <w:ilvl w:val="0"/>
          <w:numId w:val="62"/>
        </w:numPr>
        <w:shd w:val="clear" w:color="auto" w:fill="FFFFFF"/>
        <w:tabs>
          <w:tab w:val="left" w:pos="102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раскрывать роль социальных норм как регуляторов общественной жизни и поведения человека;</w:t>
      </w:r>
    </w:p>
    <w:p w:rsidR="006E54D0" w:rsidRPr="00697AEA" w:rsidRDefault="006E54D0" w:rsidP="00697AEA">
      <w:pPr>
        <w:numPr>
          <w:ilvl w:val="0"/>
          <w:numId w:val="62"/>
        </w:numPr>
        <w:shd w:val="clear" w:color="auto" w:fill="FFFFFF"/>
        <w:tabs>
          <w:tab w:val="left" w:pos="1023"/>
        </w:tabs>
        <w:spacing w:after="0"/>
        <w:ind w:left="0" w:firstLine="709"/>
        <w:contextualSpacing/>
        <w:jc w:val="both"/>
        <w:rPr>
          <w:rFonts w:ascii="Times New Roman" w:hAnsi="Times New Roman"/>
          <w:b/>
          <w:sz w:val="20"/>
          <w:szCs w:val="20"/>
        </w:rPr>
      </w:pPr>
      <w:r w:rsidRPr="00697AEA">
        <w:rPr>
          <w:rFonts w:ascii="Times New Roman" w:hAnsi="Times New Roman"/>
          <w:sz w:val="20"/>
          <w:szCs w:val="20"/>
        </w:rPr>
        <w:t>различать отдельные виды социальных норм;</w:t>
      </w:r>
    </w:p>
    <w:p w:rsidR="006E54D0" w:rsidRPr="00697AEA" w:rsidRDefault="006E54D0" w:rsidP="00697AEA">
      <w:pPr>
        <w:numPr>
          <w:ilvl w:val="0"/>
          <w:numId w:val="62"/>
        </w:numPr>
        <w:shd w:val="clear" w:color="auto" w:fill="FFFFFF"/>
        <w:tabs>
          <w:tab w:val="left" w:pos="1023"/>
        </w:tabs>
        <w:spacing w:after="0"/>
        <w:ind w:left="0" w:firstLine="709"/>
        <w:contextualSpacing/>
        <w:jc w:val="both"/>
        <w:rPr>
          <w:rFonts w:ascii="Times New Roman" w:hAnsi="Times New Roman"/>
          <w:b/>
          <w:sz w:val="20"/>
          <w:szCs w:val="20"/>
        </w:rPr>
      </w:pPr>
      <w:r w:rsidRPr="00697AEA">
        <w:rPr>
          <w:rFonts w:ascii="Times New Roman" w:hAnsi="Times New Roman"/>
          <w:sz w:val="20"/>
          <w:szCs w:val="20"/>
        </w:rPr>
        <w:t>характеризовать основные нормы морали;</w:t>
      </w:r>
    </w:p>
    <w:p w:rsidR="006E54D0" w:rsidRPr="00697AEA" w:rsidRDefault="006E54D0" w:rsidP="00697AEA">
      <w:pPr>
        <w:numPr>
          <w:ilvl w:val="0"/>
          <w:numId w:val="62"/>
        </w:numPr>
        <w:shd w:val="clear" w:color="auto" w:fill="FFFFFF"/>
        <w:tabs>
          <w:tab w:val="left" w:pos="102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697AEA" w:rsidRDefault="006E54D0" w:rsidP="00697AEA">
      <w:pPr>
        <w:numPr>
          <w:ilvl w:val="0"/>
          <w:numId w:val="62"/>
        </w:numPr>
        <w:shd w:val="clear" w:color="auto" w:fill="FFFFFF"/>
        <w:tabs>
          <w:tab w:val="left" w:pos="102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697AEA" w:rsidRDefault="006E54D0" w:rsidP="00697AEA">
      <w:pPr>
        <w:numPr>
          <w:ilvl w:val="0"/>
          <w:numId w:val="62"/>
        </w:numPr>
        <w:shd w:val="clear" w:color="auto" w:fill="FFFFFF"/>
        <w:tabs>
          <w:tab w:val="left" w:pos="102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характеризовать специфику норм права;</w:t>
      </w:r>
    </w:p>
    <w:p w:rsidR="006E54D0" w:rsidRPr="00697AEA" w:rsidRDefault="006E54D0" w:rsidP="00697AEA">
      <w:pPr>
        <w:numPr>
          <w:ilvl w:val="0"/>
          <w:numId w:val="62"/>
        </w:numPr>
        <w:shd w:val="clear" w:color="auto" w:fill="FFFFFF"/>
        <w:tabs>
          <w:tab w:val="left" w:pos="102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сравнивать нормы морали и права, выявлять их общие черты и особенности;</w:t>
      </w:r>
    </w:p>
    <w:p w:rsidR="006E54D0" w:rsidRPr="00697AEA" w:rsidRDefault="006E54D0" w:rsidP="00697AEA">
      <w:pPr>
        <w:numPr>
          <w:ilvl w:val="0"/>
          <w:numId w:val="62"/>
        </w:numPr>
        <w:shd w:val="clear" w:color="auto" w:fill="FFFFFF"/>
        <w:tabs>
          <w:tab w:val="left" w:pos="102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раскрывать сущность процесса социализации личности;</w:t>
      </w:r>
    </w:p>
    <w:p w:rsidR="006E54D0" w:rsidRPr="00697AEA" w:rsidRDefault="006E54D0" w:rsidP="00697AEA">
      <w:pPr>
        <w:numPr>
          <w:ilvl w:val="0"/>
          <w:numId w:val="62"/>
        </w:numPr>
        <w:shd w:val="clear" w:color="auto" w:fill="FFFFFF"/>
        <w:tabs>
          <w:tab w:val="left" w:pos="102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объяснять причины отклоняющегося поведения;</w:t>
      </w:r>
    </w:p>
    <w:p w:rsidR="006E54D0" w:rsidRPr="00697AEA" w:rsidRDefault="006E54D0" w:rsidP="00697AEA">
      <w:pPr>
        <w:numPr>
          <w:ilvl w:val="0"/>
          <w:numId w:val="62"/>
        </w:numPr>
        <w:shd w:val="clear" w:color="auto" w:fill="FFFFFF"/>
        <w:tabs>
          <w:tab w:val="left" w:pos="102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описывать негативные последствия наиболее опасных форм отклоняющегося поведения.</w:t>
      </w:r>
    </w:p>
    <w:p w:rsidR="006E54D0" w:rsidRPr="00697AEA" w:rsidRDefault="006E54D0" w:rsidP="00697AEA">
      <w:pPr>
        <w:shd w:val="clear" w:color="auto" w:fill="FFFFFF"/>
        <w:spacing w:after="0"/>
        <w:ind w:firstLine="709"/>
        <w:jc w:val="both"/>
        <w:rPr>
          <w:rFonts w:ascii="Times New Roman" w:hAnsi="Times New Roman"/>
          <w:b/>
          <w:sz w:val="20"/>
          <w:szCs w:val="20"/>
        </w:rPr>
      </w:pPr>
      <w:r w:rsidRPr="00697AEA">
        <w:rPr>
          <w:rFonts w:ascii="Times New Roman" w:hAnsi="Times New Roman"/>
          <w:b/>
          <w:sz w:val="20"/>
          <w:szCs w:val="20"/>
        </w:rPr>
        <w:t>Выпускник получит возможность научиться:</w:t>
      </w:r>
    </w:p>
    <w:p w:rsidR="006E54D0" w:rsidRPr="00697AEA" w:rsidRDefault="006E54D0" w:rsidP="00697AEA">
      <w:pPr>
        <w:numPr>
          <w:ilvl w:val="0"/>
          <w:numId w:val="63"/>
        </w:numPr>
        <w:shd w:val="clear" w:color="auto" w:fill="FFFFFF"/>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использовать элементы причинно-следственного анализа для понимания влияния моральных устоев на развитие общества и человека;</w:t>
      </w:r>
    </w:p>
    <w:p w:rsidR="006E54D0" w:rsidRPr="00697AEA" w:rsidRDefault="006E54D0" w:rsidP="00697AEA">
      <w:pPr>
        <w:numPr>
          <w:ilvl w:val="0"/>
          <w:numId w:val="63"/>
        </w:numPr>
        <w:shd w:val="clear" w:color="auto" w:fill="FFFFFF"/>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оценивать социальную значимость здорового образа жизни.</w:t>
      </w:r>
    </w:p>
    <w:p w:rsidR="006E54D0" w:rsidRPr="00697AEA" w:rsidRDefault="006E54D0" w:rsidP="00697AEA">
      <w:pPr>
        <w:spacing w:after="0"/>
        <w:ind w:firstLine="709"/>
        <w:jc w:val="both"/>
        <w:rPr>
          <w:rFonts w:ascii="Times New Roman" w:hAnsi="Times New Roman"/>
          <w:b/>
          <w:bCs/>
          <w:sz w:val="20"/>
          <w:szCs w:val="20"/>
          <w:shd w:val="clear" w:color="auto" w:fill="FFFFFF"/>
        </w:rPr>
      </w:pPr>
      <w:r w:rsidRPr="00697AEA">
        <w:rPr>
          <w:rFonts w:ascii="Times New Roman" w:hAnsi="Times New Roman"/>
          <w:b/>
          <w:bCs/>
          <w:sz w:val="20"/>
          <w:szCs w:val="20"/>
          <w:shd w:val="clear" w:color="auto" w:fill="FFFFFF"/>
        </w:rPr>
        <w:t>Сфера духовной культуры</w:t>
      </w:r>
    </w:p>
    <w:p w:rsidR="006E54D0" w:rsidRPr="00697AEA" w:rsidRDefault="006E54D0" w:rsidP="00697AEA">
      <w:pPr>
        <w:shd w:val="clear" w:color="auto" w:fill="FFFFFF"/>
        <w:spacing w:after="0"/>
        <w:ind w:firstLine="709"/>
        <w:jc w:val="both"/>
        <w:rPr>
          <w:rFonts w:ascii="Times New Roman" w:hAnsi="Times New Roman"/>
          <w:b/>
          <w:bCs/>
          <w:sz w:val="20"/>
          <w:szCs w:val="20"/>
          <w:shd w:val="clear" w:color="auto" w:fill="FFFFFF"/>
        </w:rPr>
      </w:pPr>
      <w:r w:rsidRPr="00697AEA">
        <w:rPr>
          <w:rFonts w:ascii="Times New Roman" w:hAnsi="Times New Roman"/>
          <w:b/>
          <w:bCs/>
          <w:sz w:val="20"/>
          <w:szCs w:val="20"/>
          <w:shd w:val="clear" w:color="auto" w:fill="FFFFFF"/>
        </w:rPr>
        <w:t>Выпускник научится:</w:t>
      </w:r>
    </w:p>
    <w:p w:rsidR="006E54D0" w:rsidRPr="00697AEA" w:rsidRDefault="006E54D0" w:rsidP="00697AEA">
      <w:pPr>
        <w:numPr>
          <w:ilvl w:val="0"/>
          <w:numId w:val="64"/>
        </w:numPr>
        <w:shd w:val="clear" w:color="auto" w:fill="FFFFFF"/>
        <w:tabs>
          <w:tab w:val="left" w:pos="993"/>
        </w:tabs>
        <w:spacing w:after="0"/>
        <w:ind w:left="0" w:firstLine="709"/>
        <w:jc w:val="both"/>
        <w:rPr>
          <w:rFonts w:ascii="Times New Roman" w:hAnsi="Times New Roman"/>
          <w:bCs/>
          <w:sz w:val="20"/>
          <w:szCs w:val="20"/>
          <w:shd w:val="clear" w:color="auto" w:fill="FFFFFF"/>
        </w:rPr>
      </w:pPr>
      <w:r w:rsidRPr="00697AEA">
        <w:rPr>
          <w:rFonts w:ascii="Times New Roman" w:hAnsi="Times New Roman"/>
          <w:bCs/>
          <w:sz w:val="20"/>
          <w:szCs w:val="20"/>
          <w:shd w:val="clear" w:color="auto" w:fill="FFFFFF"/>
        </w:rPr>
        <w:t>характеризовать развитие отдельных областей и форм культуры, выражать свое мнение о явлениях культуры;</w:t>
      </w:r>
    </w:p>
    <w:p w:rsidR="006E54D0" w:rsidRPr="00697AEA" w:rsidRDefault="006E54D0" w:rsidP="00697AEA">
      <w:pPr>
        <w:numPr>
          <w:ilvl w:val="0"/>
          <w:numId w:val="64"/>
        </w:numPr>
        <w:shd w:val="clear" w:color="auto" w:fill="FFFFFF"/>
        <w:tabs>
          <w:tab w:val="left" w:pos="993"/>
        </w:tabs>
        <w:spacing w:after="0"/>
        <w:ind w:left="0" w:firstLine="709"/>
        <w:jc w:val="both"/>
        <w:rPr>
          <w:rFonts w:ascii="Times New Roman" w:hAnsi="Times New Roman"/>
          <w:bCs/>
          <w:sz w:val="20"/>
          <w:szCs w:val="20"/>
          <w:shd w:val="clear" w:color="auto" w:fill="FFFFFF"/>
        </w:rPr>
      </w:pPr>
      <w:r w:rsidRPr="00697AEA">
        <w:rPr>
          <w:rFonts w:ascii="Times New Roman" w:hAnsi="Times New Roman"/>
          <w:bCs/>
          <w:sz w:val="20"/>
          <w:szCs w:val="20"/>
          <w:shd w:val="clear" w:color="auto" w:fill="FFFFFF"/>
        </w:rPr>
        <w:t>описывать явления духовной культуры;</w:t>
      </w:r>
    </w:p>
    <w:p w:rsidR="006E54D0" w:rsidRPr="00697AEA" w:rsidRDefault="006E54D0" w:rsidP="00697AEA">
      <w:pPr>
        <w:numPr>
          <w:ilvl w:val="0"/>
          <w:numId w:val="64"/>
        </w:numPr>
        <w:shd w:val="clear" w:color="auto" w:fill="FFFFFF"/>
        <w:tabs>
          <w:tab w:val="left" w:pos="993"/>
        </w:tabs>
        <w:spacing w:after="0"/>
        <w:ind w:left="0" w:firstLine="709"/>
        <w:jc w:val="both"/>
        <w:rPr>
          <w:rFonts w:ascii="Times New Roman" w:hAnsi="Times New Roman"/>
          <w:bCs/>
          <w:sz w:val="20"/>
          <w:szCs w:val="20"/>
          <w:shd w:val="clear" w:color="auto" w:fill="FFFFFF"/>
        </w:rPr>
      </w:pPr>
      <w:r w:rsidRPr="00697AEA">
        <w:rPr>
          <w:rFonts w:ascii="Times New Roman" w:hAnsi="Times New Roman"/>
          <w:bCs/>
          <w:sz w:val="20"/>
          <w:szCs w:val="20"/>
          <w:shd w:val="clear" w:color="auto" w:fill="FFFFFF"/>
        </w:rPr>
        <w:t>объяснять причины возрастания роли науки в современном мире;</w:t>
      </w:r>
    </w:p>
    <w:p w:rsidR="006E54D0" w:rsidRPr="00697AEA" w:rsidRDefault="006E54D0" w:rsidP="00697AEA">
      <w:pPr>
        <w:numPr>
          <w:ilvl w:val="0"/>
          <w:numId w:val="64"/>
        </w:numPr>
        <w:shd w:val="clear" w:color="auto" w:fill="FFFFFF"/>
        <w:tabs>
          <w:tab w:val="left" w:pos="993"/>
        </w:tabs>
        <w:spacing w:after="0"/>
        <w:ind w:left="0" w:firstLine="709"/>
        <w:jc w:val="both"/>
        <w:rPr>
          <w:rFonts w:ascii="Times New Roman" w:hAnsi="Times New Roman"/>
          <w:bCs/>
          <w:sz w:val="20"/>
          <w:szCs w:val="20"/>
          <w:shd w:val="clear" w:color="auto" w:fill="FFFFFF"/>
        </w:rPr>
      </w:pPr>
      <w:r w:rsidRPr="00697AEA">
        <w:rPr>
          <w:rFonts w:ascii="Times New Roman" w:hAnsi="Times New Roman"/>
          <w:bCs/>
          <w:sz w:val="20"/>
          <w:szCs w:val="20"/>
          <w:shd w:val="clear" w:color="auto" w:fill="FFFFFF"/>
        </w:rPr>
        <w:t>оценивать роль образования в современном обществе;</w:t>
      </w:r>
    </w:p>
    <w:p w:rsidR="006E54D0" w:rsidRPr="00697AEA" w:rsidRDefault="006E54D0" w:rsidP="00697AEA">
      <w:pPr>
        <w:numPr>
          <w:ilvl w:val="0"/>
          <w:numId w:val="64"/>
        </w:numPr>
        <w:shd w:val="clear" w:color="auto" w:fill="FFFFFF"/>
        <w:tabs>
          <w:tab w:val="left" w:pos="993"/>
        </w:tabs>
        <w:spacing w:after="0"/>
        <w:ind w:left="0" w:firstLine="709"/>
        <w:jc w:val="both"/>
        <w:rPr>
          <w:rFonts w:ascii="Times New Roman" w:hAnsi="Times New Roman"/>
          <w:bCs/>
          <w:sz w:val="20"/>
          <w:szCs w:val="20"/>
          <w:shd w:val="clear" w:color="auto" w:fill="FFFFFF"/>
        </w:rPr>
      </w:pPr>
      <w:r w:rsidRPr="00697AEA">
        <w:rPr>
          <w:rFonts w:ascii="Times New Roman" w:hAnsi="Times New Roman"/>
          <w:bCs/>
          <w:sz w:val="20"/>
          <w:szCs w:val="20"/>
          <w:shd w:val="clear" w:color="auto" w:fill="FFFFFF"/>
        </w:rPr>
        <w:t>различать уровни общего образования в России;</w:t>
      </w:r>
    </w:p>
    <w:p w:rsidR="006E54D0" w:rsidRPr="00697AEA" w:rsidRDefault="006E54D0" w:rsidP="00697AEA">
      <w:pPr>
        <w:numPr>
          <w:ilvl w:val="0"/>
          <w:numId w:val="64"/>
        </w:numPr>
        <w:shd w:val="clear" w:color="auto" w:fill="FFFFFF"/>
        <w:tabs>
          <w:tab w:val="left" w:pos="993"/>
        </w:tabs>
        <w:spacing w:after="0"/>
        <w:ind w:left="0" w:firstLine="709"/>
        <w:jc w:val="both"/>
        <w:rPr>
          <w:rFonts w:ascii="Times New Roman" w:hAnsi="Times New Roman"/>
          <w:bCs/>
          <w:sz w:val="20"/>
          <w:szCs w:val="20"/>
          <w:shd w:val="clear" w:color="auto" w:fill="FFFFFF"/>
        </w:rPr>
      </w:pPr>
      <w:r w:rsidRPr="00697AEA">
        <w:rPr>
          <w:rFonts w:ascii="Times New Roman" w:hAnsi="Times New Roman"/>
          <w:bCs/>
          <w:sz w:val="20"/>
          <w:szCs w:val="20"/>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697AEA" w:rsidRDefault="006E54D0" w:rsidP="00697AEA">
      <w:pPr>
        <w:numPr>
          <w:ilvl w:val="0"/>
          <w:numId w:val="64"/>
        </w:numPr>
        <w:shd w:val="clear" w:color="auto" w:fill="FFFFFF"/>
        <w:tabs>
          <w:tab w:val="left" w:pos="993"/>
        </w:tabs>
        <w:spacing w:after="0"/>
        <w:ind w:left="0" w:firstLine="709"/>
        <w:jc w:val="both"/>
        <w:rPr>
          <w:rFonts w:ascii="Times New Roman" w:hAnsi="Times New Roman"/>
          <w:bCs/>
          <w:sz w:val="20"/>
          <w:szCs w:val="20"/>
          <w:shd w:val="clear" w:color="auto" w:fill="FFFFFF"/>
        </w:rPr>
      </w:pPr>
      <w:r w:rsidRPr="00697AEA">
        <w:rPr>
          <w:rFonts w:ascii="Times New Roman" w:hAnsi="Times New Roman"/>
          <w:bCs/>
          <w:sz w:val="20"/>
          <w:szCs w:val="20"/>
          <w:shd w:val="clear" w:color="auto" w:fill="FFFFFF"/>
        </w:rPr>
        <w:lastRenderedPageBreak/>
        <w:t>описывать духовные ценности российского народа и выражать собственное отношение к ним;</w:t>
      </w:r>
    </w:p>
    <w:p w:rsidR="006E54D0" w:rsidRPr="00697AEA" w:rsidRDefault="006E54D0" w:rsidP="00697AEA">
      <w:pPr>
        <w:numPr>
          <w:ilvl w:val="0"/>
          <w:numId w:val="64"/>
        </w:numPr>
        <w:shd w:val="clear" w:color="auto" w:fill="FFFFFF"/>
        <w:tabs>
          <w:tab w:val="left" w:pos="993"/>
        </w:tabs>
        <w:spacing w:after="0"/>
        <w:ind w:left="0" w:firstLine="709"/>
        <w:jc w:val="both"/>
        <w:rPr>
          <w:rFonts w:ascii="Times New Roman" w:hAnsi="Times New Roman"/>
          <w:bCs/>
          <w:sz w:val="20"/>
          <w:szCs w:val="20"/>
          <w:shd w:val="clear" w:color="auto" w:fill="FFFFFF"/>
        </w:rPr>
      </w:pPr>
      <w:r w:rsidRPr="00697AEA">
        <w:rPr>
          <w:rFonts w:ascii="Times New Roman" w:hAnsi="Times New Roman"/>
          <w:bCs/>
          <w:sz w:val="20"/>
          <w:szCs w:val="20"/>
          <w:shd w:val="clear" w:color="auto" w:fill="FFFFFF"/>
        </w:rPr>
        <w:t>объяснять необходимость непрерывного образования в современных условиях;</w:t>
      </w:r>
    </w:p>
    <w:p w:rsidR="006E54D0" w:rsidRPr="00697AEA" w:rsidRDefault="006E54D0" w:rsidP="00697AEA">
      <w:pPr>
        <w:numPr>
          <w:ilvl w:val="0"/>
          <w:numId w:val="64"/>
        </w:numPr>
        <w:shd w:val="clear" w:color="auto" w:fill="FFFFFF"/>
        <w:tabs>
          <w:tab w:val="left" w:pos="993"/>
        </w:tabs>
        <w:spacing w:after="0"/>
        <w:ind w:left="0" w:firstLine="709"/>
        <w:jc w:val="both"/>
        <w:rPr>
          <w:rFonts w:ascii="Times New Roman" w:hAnsi="Times New Roman"/>
          <w:bCs/>
          <w:sz w:val="20"/>
          <w:szCs w:val="20"/>
          <w:shd w:val="clear" w:color="auto" w:fill="FFFFFF"/>
        </w:rPr>
      </w:pPr>
      <w:r w:rsidRPr="00697AEA">
        <w:rPr>
          <w:rFonts w:ascii="Times New Roman" w:hAnsi="Times New Roman"/>
          <w:bCs/>
          <w:sz w:val="20"/>
          <w:szCs w:val="20"/>
          <w:shd w:val="clear" w:color="auto" w:fill="FFFFFF"/>
        </w:rPr>
        <w:t>учитывать общественные потребности при выборе направления своей будущей профессиональной деятельности;</w:t>
      </w:r>
    </w:p>
    <w:p w:rsidR="006E54D0" w:rsidRPr="00697AEA" w:rsidRDefault="006E54D0" w:rsidP="00697AEA">
      <w:pPr>
        <w:numPr>
          <w:ilvl w:val="0"/>
          <w:numId w:val="64"/>
        </w:numPr>
        <w:shd w:val="clear" w:color="auto" w:fill="FFFFFF"/>
        <w:tabs>
          <w:tab w:val="left" w:pos="993"/>
        </w:tabs>
        <w:spacing w:after="0"/>
        <w:ind w:left="0" w:firstLine="709"/>
        <w:jc w:val="both"/>
        <w:rPr>
          <w:rFonts w:ascii="Times New Roman" w:hAnsi="Times New Roman"/>
          <w:bCs/>
          <w:sz w:val="20"/>
          <w:szCs w:val="20"/>
          <w:shd w:val="clear" w:color="auto" w:fill="FFFFFF"/>
        </w:rPr>
      </w:pPr>
      <w:r w:rsidRPr="00697AEA">
        <w:rPr>
          <w:rFonts w:ascii="Times New Roman" w:hAnsi="Times New Roman"/>
          <w:bCs/>
          <w:sz w:val="20"/>
          <w:szCs w:val="20"/>
          <w:shd w:val="clear" w:color="auto" w:fill="FFFFFF"/>
        </w:rPr>
        <w:t>раскрывать роль религии в современном обществе;</w:t>
      </w:r>
    </w:p>
    <w:p w:rsidR="006E54D0" w:rsidRPr="00697AEA" w:rsidRDefault="006E54D0" w:rsidP="00697AEA">
      <w:pPr>
        <w:numPr>
          <w:ilvl w:val="0"/>
          <w:numId w:val="64"/>
        </w:numPr>
        <w:shd w:val="clear" w:color="auto" w:fill="FFFFFF"/>
        <w:tabs>
          <w:tab w:val="left" w:pos="993"/>
        </w:tabs>
        <w:spacing w:after="0"/>
        <w:ind w:left="0" w:firstLine="709"/>
        <w:jc w:val="both"/>
        <w:rPr>
          <w:rFonts w:ascii="Times New Roman" w:hAnsi="Times New Roman"/>
          <w:b/>
          <w:bCs/>
          <w:sz w:val="20"/>
          <w:szCs w:val="20"/>
          <w:shd w:val="clear" w:color="auto" w:fill="FFFFFF"/>
        </w:rPr>
      </w:pPr>
      <w:r w:rsidRPr="00697AEA">
        <w:rPr>
          <w:rFonts w:ascii="Times New Roman" w:hAnsi="Times New Roman"/>
          <w:bCs/>
          <w:sz w:val="20"/>
          <w:szCs w:val="20"/>
          <w:shd w:val="clear" w:color="auto" w:fill="FFFFFF"/>
        </w:rPr>
        <w:t>характеризовать особенности искусства как формы духовной культуры</w:t>
      </w:r>
      <w:r w:rsidRPr="00697AEA">
        <w:rPr>
          <w:rFonts w:ascii="Times New Roman" w:hAnsi="Times New Roman"/>
          <w:b/>
          <w:bCs/>
          <w:sz w:val="20"/>
          <w:szCs w:val="20"/>
          <w:shd w:val="clear" w:color="auto" w:fill="FFFFFF"/>
        </w:rPr>
        <w:t>.</w:t>
      </w:r>
    </w:p>
    <w:p w:rsidR="006E54D0" w:rsidRPr="00697AEA" w:rsidRDefault="006E54D0" w:rsidP="00697AEA">
      <w:pPr>
        <w:shd w:val="clear" w:color="auto" w:fill="FFFFFF"/>
        <w:spacing w:after="0"/>
        <w:ind w:firstLine="709"/>
        <w:jc w:val="both"/>
        <w:rPr>
          <w:rFonts w:ascii="Times New Roman" w:hAnsi="Times New Roman"/>
          <w:b/>
          <w:bCs/>
          <w:sz w:val="20"/>
          <w:szCs w:val="20"/>
          <w:shd w:val="clear" w:color="auto" w:fill="FFFFFF"/>
        </w:rPr>
      </w:pPr>
      <w:r w:rsidRPr="00697AEA">
        <w:rPr>
          <w:rFonts w:ascii="Times New Roman" w:hAnsi="Times New Roman"/>
          <w:b/>
          <w:bCs/>
          <w:sz w:val="20"/>
          <w:szCs w:val="20"/>
          <w:shd w:val="clear" w:color="auto" w:fill="FFFFFF"/>
        </w:rPr>
        <w:t>Выпускник получит возможность научиться:</w:t>
      </w:r>
    </w:p>
    <w:p w:rsidR="006E54D0" w:rsidRPr="00697AEA" w:rsidRDefault="006E54D0" w:rsidP="00697AEA">
      <w:pPr>
        <w:numPr>
          <w:ilvl w:val="0"/>
          <w:numId w:val="65"/>
        </w:numPr>
        <w:shd w:val="clear" w:color="auto" w:fill="FFFFFF"/>
        <w:tabs>
          <w:tab w:val="left" w:pos="993"/>
        </w:tabs>
        <w:spacing w:after="0"/>
        <w:ind w:left="0" w:firstLine="709"/>
        <w:jc w:val="both"/>
        <w:rPr>
          <w:rFonts w:ascii="Times New Roman" w:hAnsi="Times New Roman"/>
          <w:bCs/>
          <w:i/>
          <w:sz w:val="20"/>
          <w:szCs w:val="20"/>
          <w:shd w:val="clear" w:color="auto" w:fill="FFFFFF"/>
        </w:rPr>
      </w:pPr>
      <w:r w:rsidRPr="00697AEA">
        <w:rPr>
          <w:rFonts w:ascii="Times New Roman" w:hAnsi="Times New Roman"/>
          <w:bCs/>
          <w:i/>
          <w:sz w:val="20"/>
          <w:szCs w:val="20"/>
          <w:shd w:val="clear" w:color="auto" w:fill="FFFFFF"/>
        </w:rPr>
        <w:t>описывать процессы создания, сохранения, трансляции и усвоения достижений культуры;</w:t>
      </w:r>
    </w:p>
    <w:p w:rsidR="006E54D0" w:rsidRPr="00697AEA" w:rsidRDefault="006E54D0" w:rsidP="00697AEA">
      <w:pPr>
        <w:numPr>
          <w:ilvl w:val="0"/>
          <w:numId w:val="65"/>
        </w:numPr>
        <w:shd w:val="clear" w:color="auto" w:fill="FFFFFF"/>
        <w:tabs>
          <w:tab w:val="left" w:pos="993"/>
        </w:tabs>
        <w:spacing w:after="0"/>
        <w:ind w:left="0" w:firstLine="709"/>
        <w:jc w:val="both"/>
        <w:rPr>
          <w:rFonts w:ascii="Times New Roman" w:hAnsi="Times New Roman"/>
          <w:bCs/>
          <w:i/>
          <w:sz w:val="20"/>
          <w:szCs w:val="20"/>
          <w:shd w:val="clear" w:color="auto" w:fill="FFFFFF"/>
        </w:rPr>
      </w:pPr>
      <w:r w:rsidRPr="00697AEA">
        <w:rPr>
          <w:rFonts w:ascii="Times New Roman" w:hAnsi="Times New Roman"/>
          <w:bCs/>
          <w:i/>
          <w:sz w:val="20"/>
          <w:szCs w:val="20"/>
          <w:shd w:val="clear" w:color="auto" w:fill="FFFFFF"/>
        </w:rPr>
        <w:t>характеризовать основные направления развития отечественной культуры в современных условиях;</w:t>
      </w:r>
    </w:p>
    <w:p w:rsidR="006E54D0" w:rsidRPr="00697AEA" w:rsidRDefault="006E54D0" w:rsidP="00697AEA">
      <w:pPr>
        <w:numPr>
          <w:ilvl w:val="0"/>
          <w:numId w:val="65"/>
        </w:numPr>
        <w:shd w:val="clear" w:color="auto" w:fill="FFFFFF"/>
        <w:tabs>
          <w:tab w:val="left" w:pos="993"/>
        </w:tabs>
        <w:spacing w:after="0"/>
        <w:ind w:left="0" w:firstLine="709"/>
        <w:jc w:val="both"/>
        <w:rPr>
          <w:rFonts w:ascii="Times New Roman" w:hAnsi="Times New Roman"/>
          <w:bCs/>
          <w:i/>
          <w:sz w:val="20"/>
          <w:szCs w:val="20"/>
          <w:shd w:val="clear" w:color="auto" w:fill="FFFFFF"/>
        </w:rPr>
      </w:pPr>
      <w:r w:rsidRPr="00697AEA">
        <w:rPr>
          <w:rFonts w:ascii="Times New Roman" w:hAnsi="Times New Roman"/>
          <w:bCs/>
          <w:i/>
          <w:sz w:val="20"/>
          <w:szCs w:val="20"/>
          <w:shd w:val="clear" w:color="auto" w:fill="FFFFFF"/>
        </w:rPr>
        <w:t>критически воспринимать сообщения и рекламу в СМИ и Интернете о таких направлениях массовой культуры</w:t>
      </w:r>
      <w:r w:rsidR="0004371E" w:rsidRPr="00697AEA">
        <w:rPr>
          <w:rFonts w:ascii="Times New Roman" w:hAnsi="Times New Roman"/>
          <w:bCs/>
          <w:i/>
          <w:sz w:val="20"/>
          <w:szCs w:val="20"/>
          <w:shd w:val="clear" w:color="auto" w:fill="FFFFFF"/>
        </w:rPr>
        <w:t>,</w:t>
      </w:r>
      <w:r w:rsidRPr="00697AEA">
        <w:rPr>
          <w:rFonts w:ascii="Times New Roman" w:hAnsi="Times New Roman"/>
          <w:bCs/>
          <w:i/>
          <w:sz w:val="20"/>
          <w:szCs w:val="20"/>
          <w:shd w:val="clear" w:color="auto" w:fill="FFFFFF"/>
        </w:rPr>
        <w:t xml:space="preserve"> как шоу-бизнес и мода.</w:t>
      </w:r>
    </w:p>
    <w:p w:rsidR="006E54D0" w:rsidRPr="00697AEA" w:rsidRDefault="006E54D0" w:rsidP="00697AEA">
      <w:pPr>
        <w:spacing w:after="0"/>
        <w:ind w:firstLine="709"/>
        <w:jc w:val="both"/>
        <w:rPr>
          <w:rFonts w:ascii="Times New Roman" w:hAnsi="Times New Roman"/>
          <w:b/>
          <w:bCs/>
          <w:sz w:val="20"/>
          <w:szCs w:val="20"/>
          <w:shd w:val="clear" w:color="auto" w:fill="FFFFFF"/>
        </w:rPr>
      </w:pPr>
      <w:r w:rsidRPr="00697AEA">
        <w:rPr>
          <w:rFonts w:ascii="Times New Roman" w:hAnsi="Times New Roman"/>
          <w:b/>
          <w:bCs/>
          <w:sz w:val="20"/>
          <w:szCs w:val="20"/>
          <w:shd w:val="clear" w:color="auto" w:fill="FFFFFF"/>
        </w:rPr>
        <w:t>Социальная сфера</w:t>
      </w:r>
    </w:p>
    <w:p w:rsidR="006E54D0" w:rsidRPr="00697AEA" w:rsidRDefault="006E54D0" w:rsidP="00697AEA">
      <w:pPr>
        <w:tabs>
          <w:tab w:val="left" w:pos="1027"/>
        </w:tabs>
        <w:spacing w:after="0"/>
        <w:ind w:firstLine="709"/>
        <w:jc w:val="both"/>
        <w:rPr>
          <w:rFonts w:ascii="Times New Roman" w:hAnsi="Times New Roman"/>
          <w:b/>
          <w:bCs/>
          <w:sz w:val="20"/>
          <w:szCs w:val="20"/>
          <w:shd w:val="clear" w:color="auto" w:fill="FFFFFF"/>
        </w:rPr>
      </w:pPr>
      <w:r w:rsidRPr="00697AEA">
        <w:rPr>
          <w:rFonts w:ascii="Times New Roman" w:hAnsi="Times New Roman"/>
          <w:b/>
          <w:bCs/>
          <w:sz w:val="20"/>
          <w:szCs w:val="20"/>
          <w:shd w:val="clear" w:color="auto" w:fill="FFFFFF"/>
        </w:rPr>
        <w:t>Выпускник научится:</w:t>
      </w:r>
    </w:p>
    <w:p w:rsidR="006E54D0" w:rsidRPr="00697AEA" w:rsidRDefault="006E54D0" w:rsidP="00697AEA">
      <w:pPr>
        <w:numPr>
          <w:ilvl w:val="0"/>
          <w:numId w:val="66"/>
        </w:numPr>
        <w:tabs>
          <w:tab w:val="left" w:pos="1027"/>
        </w:tabs>
        <w:spacing w:after="0"/>
        <w:ind w:left="0" w:firstLine="709"/>
        <w:jc w:val="both"/>
        <w:rPr>
          <w:rFonts w:ascii="Times New Roman" w:hAnsi="Times New Roman"/>
          <w:bCs/>
          <w:sz w:val="20"/>
          <w:szCs w:val="20"/>
          <w:shd w:val="clear" w:color="auto" w:fill="FFFFFF"/>
        </w:rPr>
      </w:pPr>
      <w:r w:rsidRPr="00697AEA">
        <w:rPr>
          <w:rFonts w:ascii="Times New Roman" w:hAnsi="Times New Roman"/>
          <w:bCs/>
          <w:sz w:val="20"/>
          <w:szCs w:val="20"/>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697AEA" w:rsidRDefault="006E54D0" w:rsidP="00697AEA">
      <w:pPr>
        <w:numPr>
          <w:ilvl w:val="0"/>
          <w:numId w:val="66"/>
        </w:numPr>
        <w:tabs>
          <w:tab w:val="left" w:pos="1027"/>
        </w:tabs>
        <w:spacing w:after="0"/>
        <w:ind w:left="0" w:firstLine="709"/>
        <w:jc w:val="both"/>
        <w:rPr>
          <w:rFonts w:ascii="Times New Roman" w:hAnsi="Times New Roman"/>
          <w:bCs/>
          <w:sz w:val="20"/>
          <w:szCs w:val="20"/>
          <w:shd w:val="clear" w:color="auto" w:fill="FFFFFF"/>
        </w:rPr>
      </w:pPr>
      <w:r w:rsidRPr="00697AEA">
        <w:rPr>
          <w:rFonts w:ascii="Times New Roman" w:hAnsi="Times New Roman"/>
          <w:bCs/>
          <w:sz w:val="20"/>
          <w:szCs w:val="20"/>
          <w:shd w:val="clear" w:color="auto" w:fill="FFFFFF"/>
        </w:rPr>
        <w:t>объяснять взаимодействие социальных общностей и групп;</w:t>
      </w:r>
    </w:p>
    <w:p w:rsidR="006E54D0" w:rsidRPr="00697AEA" w:rsidRDefault="006E54D0" w:rsidP="00697AEA">
      <w:pPr>
        <w:numPr>
          <w:ilvl w:val="0"/>
          <w:numId w:val="66"/>
        </w:numPr>
        <w:tabs>
          <w:tab w:val="left" w:pos="1027"/>
        </w:tabs>
        <w:spacing w:after="0"/>
        <w:ind w:left="0" w:firstLine="709"/>
        <w:jc w:val="both"/>
        <w:rPr>
          <w:rFonts w:ascii="Times New Roman" w:hAnsi="Times New Roman"/>
          <w:bCs/>
          <w:sz w:val="20"/>
          <w:szCs w:val="20"/>
          <w:shd w:val="clear" w:color="auto" w:fill="FFFFFF"/>
        </w:rPr>
      </w:pPr>
      <w:r w:rsidRPr="00697AEA">
        <w:rPr>
          <w:rFonts w:ascii="Times New Roman" w:hAnsi="Times New Roman"/>
          <w:bCs/>
          <w:sz w:val="20"/>
          <w:szCs w:val="20"/>
          <w:shd w:val="clear" w:color="auto" w:fill="FFFFFF"/>
        </w:rPr>
        <w:t>характеризовать ведущие направления социальной политики Российского государства;</w:t>
      </w:r>
    </w:p>
    <w:p w:rsidR="006E54D0" w:rsidRPr="00697AEA" w:rsidRDefault="006E54D0" w:rsidP="00697AEA">
      <w:pPr>
        <w:numPr>
          <w:ilvl w:val="0"/>
          <w:numId w:val="66"/>
        </w:numPr>
        <w:tabs>
          <w:tab w:val="left" w:pos="1027"/>
        </w:tabs>
        <w:spacing w:after="0"/>
        <w:ind w:left="0" w:firstLine="709"/>
        <w:jc w:val="both"/>
        <w:rPr>
          <w:rFonts w:ascii="Times New Roman" w:hAnsi="Times New Roman"/>
          <w:bCs/>
          <w:sz w:val="20"/>
          <w:szCs w:val="20"/>
          <w:shd w:val="clear" w:color="auto" w:fill="FFFFFF"/>
        </w:rPr>
      </w:pPr>
      <w:r w:rsidRPr="00697AEA">
        <w:rPr>
          <w:rFonts w:ascii="Times New Roman" w:hAnsi="Times New Roman"/>
          <w:bCs/>
          <w:sz w:val="20"/>
          <w:szCs w:val="20"/>
          <w:shd w:val="clear" w:color="auto" w:fill="FFFFFF"/>
        </w:rPr>
        <w:t>выделять параметры, определяющие социальный статус личности;</w:t>
      </w:r>
    </w:p>
    <w:p w:rsidR="006E54D0" w:rsidRPr="00697AEA" w:rsidRDefault="006E54D0" w:rsidP="00697AEA">
      <w:pPr>
        <w:numPr>
          <w:ilvl w:val="0"/>
          <w:numId w:val="66"/>
        </w:numPr>
        <w:tabs>
          <w:tab w:val="left" w:pos="1027"/>
        </w:tabs>
        <w:spacing w:after="0"/>
        <w:ind w:left="0" w:firstLine="709"/>
        <w:jc w:val="both"/>
        <w:rPr>
          <w:rFonts w:ascii="Times New Roman" w:hAnsi="Times New Roman"/>
          <w:bCs/>
          <w:sz w:val="20"/>
          <w:szCs w:val="20"/>
          <w:shd w:val="clear" w:color="auto" w:fill="FFFFFF"/>
        </w:rPr>
      </w:pPr>
      <w:r w:rsidRPr="00697AEA">
        <w:rPr>
          <w:rFonts w:ascii="Times New Roman" w:hAnsi="Times New Roman"/>
          <w:bCs/>
          <w:sz w:val="20"/>
          <w:szCs w:val="20"/>
          <w:shd w:val="clear" w:color="auto" w:fill="FFFFFF"/>
        </w:rPr>
        <w:t>приводить примеры предписанных и достигаемых статусов;</w:t>
      </w:r>
    </w:p>
    <w:p w:rsidR="006E54D0" w:rsidRPr="00697AEA" w:rsidRDefault="006E54D0" w:rsidP="00697AEA">
      <w:pPr>
        <w:numPr>
          <w:ilvl w:val="0"/>
          <w:numId w:val="66"/>
        </w:numPr>
        <w:tabs>
          <w:tab w:val="left" w:pos="1027"/>
        </w:tabs>
        <w:spacing w:after="0"/>
        <w:ind w:left="0" w:firstLine="709"/>
        <w:jc w:val="both"/>
        <w:rPr>
          <w:rFonts w:ascii="Times New Roman" w:hAnsi="Times New Roman"/>
          <w:bCs/>
          <w:sz w:val="20"/>
          <w:szCs w:val="20"/>
          <w:shd w:val="clear" w:color="auto" w:fill="FFFFFF"/>
        </w:rPr>
      </w:pPr>
      <w:r w:rsidRPr="00697AEA">
        <w:rPr>
          <w:rFonts w:ascii="Times New Roman" w:hAnsi="Times New Roman"/>
          <w:bCs/>
          <w:sz w:val="20"/>
          <w:szCs w:val="20"/>
          <w:shd w:val="clear" w:color="auto" w:fill="FFFFFF"/>
        </w:rPr>
        <w:t>описывать основные социальные роли подростка;</w:t>
      </w:r>
    </w:p>
    <w:p w:rsidR="006E54D0" w:rsidRPr="00697AEA" w:rsidRDefault="006E54D0" w:rsidP="00697AEA">
      <w:pPr>
        <w:numPr>
          <w:ilvl w:val="0"/>
          <w:numId w:val="66"/>
        </w:numPr>
        <w:tabs>
          <w:tab w:val="left" w:pos="1027"/>
        </w:tabs>
        <w:spacing w:after="0"/>
        <w:ind w:left="0" w:firstLine="709"/>
        <w:jc w:val="both"/>
        <w:rPr>
          <w:rFonts w:ascii="Times New Roman" w:hAnsi="Times New Roman"/>
          <w:bCs/>
          <w:sz w:val="20"/>
          <w:szCs w:val="20"/>
          <w:shd w:val="clear" w:color="auto" w:fill="FFFFFF"/>
        </w:rPr>
      </w:pPr>
      <w:r w:rsidRPr="00697AEA">
        <w:rPr>
          <w:rFonts w:ascii="Times New Roman" w:hAnsi="Times New Roman"/>
          <w:bCs/>
          <w:sz w:val="20"/>
          <w:szCs w:val="20"/>
          <w:shd w:val="clear" w:color="auto" w:fill="FFFFFF"/>
        </w:rPr>
        <w:t>конкретизировать примерами процесс социальной мобильности;</w:t>
      </w:r>
    </w:p>
    <w:p w:rsidR="006E54D0" w:rsidRPr="00697AEA" w:rsidRDefault="006E54D0" w:rsidP="00697AEA">
      <w:pPr>
        <w:numPr>
          <w:ilvl w:val="0"/>
          <w:numId w:val="66"/>
        </w:numPr>
        <w:tabs>
          <w:tab w:val="left" w:pos="1027"/>
        </w:tabs>
        <w:spacing w:after="0"/>
        <w:ind w:left="0" w:firstLine="709"/>
        <w:jc w:val="both"/>
        <w:rPr>
          <w:rFonts w:ascii="Times New Roman" w:hAnsi="Times New Roman"/>
          <w:bCs/>
          <w:sz w:val="20"/>
          <w:szCs w:val="20"/>
          <w:shd w:val="clear" w:color="auto" w:fill="FFFFFF"/>
        </w:rPr>
      </w:pPr>
      <w:r w:rsidRPr="00697AEA">
        <w:rPr>
          <w:rFonts w:ascii="Times New Roman" w:hAnsi="Times New Roman"/>
          <w:bCs/>
          <w:sz w:val="20"/>
          <w:szCs w:val="20"/>
          <w:shd w:val="clear" w:color="auto" w:fill="FFFFFF"/>
        </w:rPr>
        <w:t>характеризовать межнациональные отношения в современном мире;</w:t>
      </w:r>
    </w:p>
    <w:p w:rsidR="006E54D0" w:rsidRPr="00697AEA" w:rsidRDefault="006E54D0" w:rsidP="00697AEA">
      <w:pPr>
        <w:numPr>
          <w:ilvl w:val="0"/>
          <w:numId w:val="66"/>
        </w:numPr>
        <w:tabs>
          <w:tab w:val="left" w:pos="1027"/>
        </w:tabs>
        <w:spacing w:after="0"/>
        <w:ind w:left="0" w:firstLine="709"/>
        <w:jc w:val="both"/>
        <w:rPr>
          <w:rFonts w:ascii="Times New Roman" w:hAnsi="Times New Roman"/>
          <w:bCs/>
          <w:sz w:val="20"/>
          <w:szCs w:val="20"/>
          <w:shd w:val="clear" w:color="auto" w:fill="FFFFFF"/>
        </w:rPr>
      </w:pPr>
      <w:r w:rsidRPr="00697AEA">
        <w:rPr>
          <w:rFonts w:ascii="Times New Roman" w:hAnsi="Times New Roman"/>
          <w:bCs/>
          <w:sz w:val="20"/>
          <w:szCs w:val="20"/>
          <w:shd w:val="clear" w:color="auto" w:fill="FFFFFF"/>
        </w:rPr>
        <w:t xml:space="preserve">объяснять причины межнациональных конфликтов и основные пути их разрешения; </w:t>
      </w:r>
    </w:p>
    <w:p w:rsidR="006E54D0" w:rsidRPr="00697AEA" w:rsidRDefault="006E54D0" w:rsidP="00697AEA">
      <w:pPr>
        <w:numPr>
          <w:ilvl w:val="0"/>
          <w:numId w:val="66"/>
        </w:numPr>
        <w:tabs>
          <w:tab w:val="left" w:pos="1027"/>
        </w:tabs>
        <w:spacing w:after="0"/>
        <w:ind w:left="0" w:firstLine="709"/>
        <w:jc w:val="both"/>
        <w:rPr>
          <w:rFonts w:ascii="Times New Roman" w:hAnsi="Times New Roman"/>
          <w:bCs/>
          <w:sz w:val="20"/>
          <w:szCs w:val="20"/>
          <w:shd w:val="clear" w:color="auto" w:fill="FFFFFF"/>
        </w:rPr>
      </w:pPr>
      <w:r w:rsidRPr="00697AEA">
        <w:rPr>
          <w:rFonts w:ascii="Times New Roman" w:hAnsi="Times New Roman"/>
          <w:bCs/>
          <w:sz w:val="20"/>
          <w:szCs w:val="20"/>
          <w:shd w:val="clear" w:color="auto" w:fill="FFFFFF"/>
        </w:rPr>
        <w:t>характеризовать, раскрывать на конкретных примерах основные функции семьи в обществе;</w:t>
      </w:r>
    </w:p>
    <w:p w:rsidR="006E54D0" w:rsidRPr="00697AEA" w:rsidRDefault="006E54D0" w:rsidP="00697AEA">
      <w:pPr>
        <w:numPr>
          <w:ilvl w:val="0"/>
          <w:numId w:val="66"/>
        </w:numPr>
        <w:tabs>
          <w:tab w:val="left" w:pos="1027"/>
        </w:tabs>
        <w:spacing w:after="0"/>
        <w:ind w:left="0" w:firstLine="709"/>
        <w:jc w:val="both"/>
        <w:rPr>
          <w:rFonts w:ascii="Times New Roman" w:hAnsi="Times New Roman"/>
          <w:bCs/>
          <w:sz w:val="20"/>
          <w:szCs w:val="20"/>
          <w:shd w:val="clear" w:color="auto" w:fill="FFFFFF"/>
        </w:rPr>
      </w:pPr>
      <w:r w:rsidRPr="00697AEA">
        <w:rPr>
          <w:rFonts w:ascii="Times New Roman" w:hAnsi="Times New Roman"/>
          <w:bCs/>
          <w:sz w:val="20"/>
          <w:szCs w:val="20"/>
          <w:shd w:val="clear" w:color="auto" w:fill="FFFFFF"/>
        </w:rPr>
        <w:t xml:space="preserve">раскрывать основные роли членов семьи; </w:t>
      </w:r>
    </w:p>
    <w:p w:rsidR="006E54D0" w:rsidRPr="00697AEA" w:rsidRDefault="006E54D0" w:rsidP="00697AEA">
      <w:pPr>
        <w:numPr>
          <w:ilvl w:val="0"/>
          <w:numId w:val="66"/>
        </w:numPr>
        <w:tabs>
          <w:tab w:val="left" w:pos="993"/>
        </w:tabs>
        <w:spacing w:after="0"/>
        <w:ind w:left="0" w:firstLine="709"/>
        <w:jc w:val="both"/>
        <w:rPr>
          <w:rFonts w:ascii="Times New Roman" w:hAnsi="Times New Roman"/>
          <w:bCs/>
          <w:sz w:val="20"/>
          <w:szCs w:val="20"/>
          <w:shd w:val="clear" w:color="auto" w:fill="FFFFFF"/>
        </w:rPr>
      </w:pPr>
      <w:r w:rsidRPr="00697AEA">
        <w:rPr>
          <w:rFonts w:ascii="Times New Roman" w:hAnsi="Times New Roman"/>
          <w:bCs/>
          <w:sz w:val="20"/>
          <w:szCs w:val="20"/>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697AEA" w:rsidRDefault="006E54D0" w:rsidP="00697AEA">
      <w:pPr>
        <w:numPr>
          <w:ilvl w:val="0"/>
          <w:numId w:val="66"/>
        </w:numPr>
        <w:tabs>
          <w:tab w:val="left" w:pos="1027"/>
        </w:tabs>
        <w:spacing w:after="0"/>
        <w:ind w:left="0" w:firstLine="709"/>
        <w:jc w:val="both"/>
        <w:rPr>
          <w:rFonts w:ascii="Times New Roman" w:hAnsi="Times New Roman"/>
          <w:b/>
          <w:bCs/>
          <w:sz w:val="20"/>
          <w:szCs w:val="20"/>
          <w:shd w:val="clear" w:color="auto" w:fill="FFFFFF"/>
        </w:rPr>
      </w:pPr>
      <w:r w:rsidRPr="00697AEA">
        <w:rPr>
          <w:rFonts w:ascii="Times New Roman" w:hAnsi="Times New Roman"/>
          <w:bCs/>
          <w:sz w:val="20"/>
          <w:szCs w:val="20"/>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697AEA" w:rsidRDefault="006E54D0" w:rsidP="00697AEA">
      <w:pPr>
        <w:tabs>
          <w:tab w:val="left" w:pos="1027"/>
        </w:tabs>
        <w:spacing w:after="0"/>
        <w:ind w:firstLine="709"/>
        <w:jc w:val="both"/>
        <w:rPr>
          <w:rFonts w:ascii="Times New Roman" w:hAnsi="Times New Roman"/>
          <w:b/>
          <w:bCs/>
          <w:sz w:val="20"/>
          <w:szCs w:val="20"/>
          <w:shd w:val="clear" w:color="auto" w:fill="FFFFFF"/>
        </w:rPr>
      </w:pPr>
      <w:r w:rsidRPr="00697AEA">
        <w:rPr>
          <w:rFonts w:ascii="Times New Roman" w:hAnsi="Times New Roman"/>
          <w:b/>
          <w:bCs/>
          <w:sz w:val="20"/>
          <w:szCs w:val="20"/>
          <w:shd w:val="clear" w:color="auto" w:fill="FFFFFF"/>
        </w:rPr>
        <w:t>Выпускник получит возможность научиться:</w:t>
      </w:r>
    </w:p>
    <w:p w:rsidR="006E54D0" w:rsidRPr="00697AEA" w:rsidRDefault="006E54D0" w:rsidP="00697AEA">
      <w:pPr>
        <w:numPr>
          <w:ilvl w:val="0"/>
          <w:numId w:val="67"/>
        </w:numPr>
        <w:tabs>
          <w:tab w:val="left" w:pos="1027"/>
        </w:tabs>
        <w:spacing w:after="0"/>
        <w:ind w:left="0" w:firstLine="709"/>
        <w:jc w:val="both"/>
        <w:rPr>
          <w:rFonts w:ascii="Times New Roman" w:hAnsi="Times New Roman"/>
          <w:bCs/>
          <w:i/>
          <w:sz w:val="20"/>
          <w:szCs w:val="20"/>
          <w:shd w:val="clear" w:color="auto" w:fill="FFFFFF"/>
        </w:rPr>
      </w:pPr>
      <w:r w:rsidRPr="00697AEA">
        <w:rPr>
          <w:rFonts w:ascii="Times New Roman" w:hAnsi="Times New Roman"/>
          <w:bCs/>
          <w:i/>
          <w:sz w:val="20"/>
          <w:szCs w:val="20"/>
          <w:shd w:val="clear" w:color="auto" w:fill="FFFFFF"/>
        </w:rPr>
        <w:t>раскрывать понятия «равенство» и «социальная справедливость» с позиций историзма;</w:t>
      </w:r>
    </w:p>
    <w:p w:rsidR="006E54D0" w:rsidRPr="00697AEA" w:rsidRDefault="006E54D0" w:rsidP="00697AEA">
      <w:pPr>
        <w:numPr>
          <w:ilvl w:val="0"/>
          <w:numId w:val="67"/>
        </w:numPr>
        <w:tabs>
          <w:tab w:val="left" w:pos="1027"/>
        </w:tabs>
        <w:spacing w:after="0"/>
        <w:ind w:left="0" w:firstLine="709"/>
        <w:jc w:val="both"/>
        <w:rPr>
          <w:rFonts w:ascii="Times New Roman" w:hAnsi="Times New Roman"/>
          <w:bCs/>
          <w:i/>
          <w:sz w:val="20"/>
          <w:szCs w:val="20"/>
          <w:shd w:val="clear" w:color="auto" w:fill="FFFFFF"/>
        </w:rPr>
      </w:pPr>
      <w:r w:rsidRPr="00697AEA">
        <w:rPr>
          <w:rFonts w:ascii="Times New Roman" w:hAnsi="Times New Roman"/>
          <w:bCs/>
          <w:i/>
          <w:sz w:val="20"/>
          <w:szCs w:val="20"/>
          <w:shd w:val="clear" w:color="auto" w:fill="FFFFFF"/>
        </w:rPr>
        <w:t>выражать и обосновывать собственную позицию по актуальным проблемам молод</w:t>
      </w:r>
      <w:r w:rsidR="00245F1D" w:rsidRPr="00697AEA">
        <w:rPr>
          <w:rFonts w:ascii="Times New Roman" w:hAnsi="Times New Roman"/>
          <w:bCs/>
          <w:i/>
          <w:sz w:val="20"/>
          <w:szCs w:val="20"/>
          <w:shd w:val="clear" w:color="auto" w:fill="FFFFFF"/>
        </w:rPr>
        <w:t>е</w:t>
      </w:r>
      <w:r w:rsidRPr="00697AEA">
        <w:rPr>
          <w:rFonts w:ascii="Times New Roman" w:hAnsi="Times New Roman"/>
          <w:bCs/>
          <w:i/>
          <w:sz w:val="20"/>
          <w:szCs w:val="20"/>
          <w:shd w:val="clear" w:color="auto" w:fill="FFFFFF"/>
        </w:rPr>
        <w:t>жи;</w:t>
      </w:r>
    </w:p>
    <w:p w:rsidR="006E54D0" w:rsidRPr="00697AEA" w:rsidRDefault="006E54D0" w:rsidP="00697AEA">
      <w:pPr>
        <w:numPr>
          <w:ilvl w:val="0"/>
          <w:numId w:val="67"/>
        </w:numPr>
        <w:tabs>
          <w:tab w:val="left" w:pos="1027"/>
        </w:tabs>
        <w:spacing w:after="0"/>
        <w:ind w:left="0" w:firstLine="709"/>
        <w:jc w:val="both"/>
        <w:rPr>
          <w:rFonts w:ascii="Times New Roman" w:hAnsi="Times New Roman"/>
          <w:bCs/>
          <w:i/>
          <w:sz w:val="20"/>
          <w:szCs w:val="20"/>
          <w:shd w:val="clear" w:color="auto" w:fill="FFFFFF"/>
        </w:rPr>
      </w:pPr>
      <w:r w:rsidRPr="00697AEA">
        <w:rPr>
          <w:rFonts w:ascii="Times New Roman" w:hAnsi="Times New Roman"/>
          <w:bCs/>
          <w:i/>
          <w:sz w:val="20"/>
          <w:szCs w:val="20"/>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697AEA">
        <w:rPr>
          <w:rFonts w:ascii="Times New Roman" w:hAnsi="Times New Roman"/>
          <w:bCs/>
          <w:i/>
          <w:sz w:val="20"/>
          <w:szCs w:val="20"/>
          <w:shd w:val="clear" w:color="auto" w:fill="FFFFFF"/>
        </w:rPr>
        <w:t xml:space="preserve">;выражать </w:t>
      </w:r>
      <w:r w:rsidRPr="00697AEA">
        <w:rPr>
          <w:rFonts w:ascii="Times New Roman" w:hAnsi="Times New Roman"/>
          <w:bCs/>
          <w:i/>
          <w:sz w:val="20"/>
          <w:szCs w:val="20"/>
          <w:shd w:val="clear" w:color="auto" w:fill="FFFFFF"/>
        </w:rPr>
        <w:t>собственное отношение к различным способам разрешения семейных конфликтов;</w:t>
      </w:r>
    </w:p>
    <w:p w:rsidR="006E54D0" w:rsidRPr="00697AEA" w:rsidRDefault="006E54D0" w:rsidP="00697AEA">
      <w:pPr>
        <w:numPr>
          <w:ilvl w:val="0"/>
          <w:numId w:val="67"/>
        </w:numPr>
        <w:shd w:val="clear" w:color="auto" w:fill="FFFFFF"/>
        <w:tabs>
          <w:tab w:val="left" w:pos="1027"/>
        </w:tabs>
        <w:spacing w:after="0"/>
        <w:ind w:left="0" w:firstLine="709"/>
        <w:jc w:val="both"/>
        <w:rPr>
          <w:rFonts w:ascii="Times New Roman" w:hAnsi="Times New Roman"/>
          <w:bCs/>
          <w:i/>
          <w:sz w:val="20"/>
          <w:szCs w:val="20"/>
          <w:shd w:val="clear" w:color="auto" w:fill="FFFFFF"/>
        </w:rPr>
      </w:pPr>
      <w:r w:rsidRPr="00697AEA">
        <w:rPr>
          <w:rFonts w:ascii="Times New Roman" w:hAnsi="Times New Roman"/>
          <w:bCs/>
          <w:i/>
          <w:sz w:val="20"/>
          <w:szCs w:val="20"/>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697AEA" w:rsidRDefault="006E54D0" w:rsidP="00697AEA">
      <w:pPr>
        <w:numPr>
          <w:ilvl w:val="0"/>
          <w:numId w:val="67"/>
        </w:numPr>
        <w:shd w:val="clear" w:color="auto" w:fill="FFFFFF"/>
        <w:tabs>
          <w:tab w:val="left" w:pos="1027"/>
        </w:tabs>
        <w:spacing w:after="0"/>
        <w:ind w:left="0" w:firstLine="709"/>
        <w:jc w:val="both"/>
        <w:rPr>
          <w:rFonts w:ascii="Times New Roman" w:hAnsi="Times New Roman"/>
          <w:bCs/>
          <w:i/>
          <w:sz w:val="20"/>
          <w:szCs w:val="20"/>
          <w:shd w:val="clear" w:color="auto" w:fill="FFFFFF"/>
        </w:rPr>
      </w:pPr>
      <w:r w:rsidRPr="00697AEA">
        <w:rPr>
          <w:rFonts w:ascii="Times New Roman" w:hAnsi="Times New Roman"/>
          <w:bCs/>
          <w:i/>
          <w:sz w:val="20"/>
          <w:szCs w:val="20"/>
          <w:shd w:val="clear" w:color="auto" w:fill="FFFFFF"/>
        </w:rPr>
        <w:t>использовать элементы причинно-следственного анализа при характеристике семейных конфликтов;</w:t>
      </w:r>
    </w:p>
    <w:p w:rsidR="006E54D0" w:rsidRPr="00697AEA" w:rsidRDefault="006E54D0" w:rsidP="00697AEA">
      <w:pPr>
        <w:numPr>
          <w:ilvl w:val="0"/>
          <w:numId w:val="67"/>
        </w:numPr>
        <w:tabs>
          <w:tab w:val="left" w:pos="1027"/>
        </w:tabs>
        <w:spacing w:after="0"/>
        <w:ind w:left="0" w:firstLine="709"/>
        <w:jc w:val="both"/>
        <w:rPr>
          <w:rFonts w:ascii="Times New Roman" w:hAnsi="Times New Roman"/>
          <w:b/>
          <w:bCs/>
          <w:i/>
          <w:sz w:val="20"/>
          <w:szCs w:val="20"/>
          <w:shd w:val="clear" w:color="auto" w:fill="FFFFFF"/>
        </w:rPr>
      </w:pPr>
      <w:r w:rsidRPr="00697AEA">
        <w:rPr>
          <w:rFonts w:ascii="Times New Roman" w:hAnsi="Times New Roman"/>
          <w:bCs/>
          <w:i/>
          <w:sz w:val="20"/>
          <w:szCs w:val="20"/>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697AEA">
        <w:rPr>
          <w:rFonts w:ascii="Times New Roman" w:hAnsi="Times New Roman"/>
          <w:b/>
          <w:bCs/>
          <w:i/>
          <w:sz w:val="20"/>
          <w:szCs w:val="20"/>
          <w:shd w:val="clear" w:color="auto" w:fill="FFFFFF"/>
        </w:rPr>
        <w:t>.</w:t>
      </w:r>
    </w:p>
    <w:p w:rsidR="006E54D0" w:rsidRPr="00697AEA" w:rsidRDefault="006E54D0" w:rsidP="00697AEA">
      <w:pPr>
        <w:tabs>
          <w:tab w:val="left" w:pos="1027"/>
        </w:tabs>
        <w:spacing w:after="0"/>
        <w:ind w:firstLine="709"/>
        <w:jc w:val="both"/>
        <w:rPr>
          <w:rFonts w:ascii="Times New Roman" w:hAnsi="Times New Roman"/>
          <w:sz w:val="20"/>
          <w:szCs w:val="20"/>
        </w:rPr>
      </w:pPr>
      <w:r w:rsidRPr="00697AEA">
        <w:rPr>
          <w:rFonts w:ascii="Times New Roman" w:hAnsi="Times New Roman"/>
          <w:b/>
          <w:sz w:val="20"/>
          <w:szCs w:val="20"/>
        </w:rPr>
        <w:t>Политическая сфера жизни общества</w:t>
      </w:r>
    </w:p>
    <w:p w:rsidR="006E54D0" w:rsidRPr="00697AEA" w:rsidRDefault="006E54D0" w:rsidP="00697AEA">
      <w:pPr>
        <w:tabs>
          <w:tab w:val="left" w:pos="1027"/>
        </w:tabs>
        <w:spacing w:after="0"/>
        <w:ind w:firstLine="709"/>
        <w:jc w:val="both"/>
        <w:rPr>
          <w:rFonts w:ascii="Times New Roman" w:hAnsi="Times New Roman"/>
          <w:b/>
          <w:sz w:val="20"/>
          <w:szCs w:val="20"/>
        </w:rPr>
      </w:pPr>
      <w:r w:rsidRPr="00697AEA">
        <w:rPr>
          <w:rFonts w:ascii="Times New Roman" w:hAnsi="Times New Roman"/>
          <w:b/>
          <w:sz w:val="20"/>
          <w:szCs w:val="20"/>
        </w:rPr>
        <w:t>Выпускник научится:</w:t>
      </w:r>
    </w:p>
    <w:p w:rsidR="006E54D0" w:rsidRPr="00697AEA" w:rsidRDefault="006E54D0" w:rsidP="00697AEA">
      <w:pPr>
        <w:numPr>
          <w:ilvl w:val="0"/>
          <w:numId w:val="68"/>
        </w:numPr>
        <w:tabs>
          <w:tab w:val="left" w:pos="1027"/>
        </w:tabs>
        <w:spacing w:after="0"/>
        <w:ind w:left="0" w:firstLine="709"/>
        <w:jc w:val="both"/>
        <w:rPr>
          <w:rFonts w:ascii="Times New Roman" w:hAnsi="Times New Roman"/>
          <w:sz w:val="20"/>
          <w:szCs w:val="20"/>
        </w:rPr>
      </w:pPr>
      <w:r w:rsidRPr="00697AEA">
        <w:rPr>
          <w:rFonts w:ascii="Times New Roman" w:hAnsi="Times New Roman"/>
          <w:sz w:val="20"/>
          <w:szCs w:val="20"/>
        </w:rPr>
        <w:t>объяснять роль политики в жизни общества;</w:t>
      </w:r>
    </w:p>
    <w:p w:rsidR="006E54D0" w:rsidRPr="00697AEA" w:rsidRDefault="006E54D0" w:rsidP="00697AEA">
      <w:pPr>
        <w:numPr>
          <w:ilvl w:val="0"/>
          <w:numId w:val="68"/>
        </w:numPr>
        <w:tabs>
          <w:tab w:val="left" w:pos="1027"/>
        </w:tabs>
        <w:spacing w:after="0"/>
        <w:ind w:left="0" w:firstLine="709"/>
        <w:jc w:val="both"/>
        <w:rPr>
          <w:rFonts w:ascii="Times New Roman" w:hAnsi="Times New Roman"/>
          <w:sz w:val="20"/>
          <w:szCs w:val="20"/>
        </w:rPr>
      </w:pPr>
      <w:r w:rsidRPr="00697AEA">
        <w:rPr>
          <w:rFonts w:ascii="Times New Roman" w:hAnsi="Times New Roman"/>
          <w:sz w:val="20"/>
          <w:szCs w:val="20"/>
        </w:rPr>
        <w:t>различать и сравнивать различные формы правления, иллюстрировать их примерами;</w:t>
      </w:r>
    </w:p>
    <w:p w:rsidR="006E54D0" w:rsidRPr="00697AEA" w:rsidRDefault="006E54D0" w:rsidP="00697AEA">
      <w:pPr>
        <w:numPr>
          <w:ilvl w:val="0"/>
          <w:numId w:val="68"/>
        </w:numPr>
        <w:tabs>
          <w:tab w:val="left" w:pos="1027"/>
        </w:tabs>
        <w:spacing w:after="0"/>
        <w:ind w:left="0" w:firstLine="709"/>
        <w:jc w:val="both"/>
        <w:rPr>
          <w:rFonts w:ascii="Times New Roman" w:hAnsi="Times New Roman"/>
          <w:sz w:val="20"/>
          <w:szCs w:val="20"/>
        </w:rPr>
      </w:pPr>
      <w:r w:rsidRPr="00697AEA">
        <w:rPr>
          <w:rFonts w:ascii="Times New Roman" w:hAnsi="Times New Roman"/>
          <w:sz w:val="20"/>
          <w:szCs w:val="20"/>
        </w:rPr>
        <w:t>давать характеристику формам государственно-территориального устройства;</w:t>
      </w:r>
    </w:p>
    <w:p w:rsidR="006E54D0" w:rsidRPr="00697AEA" w:rsidRDefault="006E54D0" w:rsidP="00697AEA">
      <w:pPr>
        <w:numPr>
          <w:ilvl w:val="0"/>
          <w:numId w:val="68"/>
        </w:numPr>
        <w:tabs>
          <w:tab w:val="left" w:pos="1027"/>
        </w:tabs>
        <w:spacing w:after="0"/>
        <w:ind w:left="0" w:firstLine="709"/>
        <w:jc w:val="both"/>
        <w:rPr>
          <w:rFonts w:ascii="Times New Roman" w:hAnsi="Times New Roman"/>
          <w:sz w:val="20"/>
          <w:szCs w:val="20"/>
        </w:rPr>
      </w:pPr>
      <w:r w:rsidRPr="00697AEA">
        <w:rPr>
          <w:rFonts w:ascii="Times New Roman" w:hAnsi="Times New Roman"/>
          <w:sz w:val="20"/>
          <w:szCs w:val="20"/>
        </w:rPr>
        <w:t>различать различные типы политических режимов, раскрывать их основные признаки;</w:t>
      </w:r>
    </w:p>
    <w:p w:rsidR="006E54D0" w:rsidRPr="00697AEA" w:rsidRDefault="006E54D0" w:rsidP="00697AEA">
      <w:pPr>
        <w:numPr>
          <w:ilvl w:val="0"/>
          <w:numId w:val="68"/>
        </w:numPr>
        <w:tabs>
          <w:tab w:val="left" w:pos="1027"/>
        </w:tabs>
        <w:spacing w:after="0"/>
        <w:ind w:left="0" w:firstLine="709"/>
        <w:jc w:val="both"/>
        <w:rPr>
          <w:rFonts w:ascii="Times New Roman" w:hAnsi="Times New Roman"/>
          <w:sz w:val="20"/>
          <w:szCs w:val="20"/>
        </w:rPr>
      </w:pPr>
      <w:r w:rsidRPr="00697AEA">
        <w:rPr>
          <w:rFonts w:ascii="Times New Roman" w:hAnsi="Times New Roman"/>
          <w:sz w:val="20"/>
          <w:szCs w:val="20"/>
        </w:rPr>
        <w:t>раскрывать на конкретных примерах основные черты и принципы демократии;</w:t>
      </w:r>
    </w:p>
    <w:p w:rsidR="00EC713E" w:rsidRPr="00697AEA" w:rsidRDefault="006E54D0" w:rsidP="00697AEA">
      <w:pPr>
        <w:numPr>
          <w:ilvl w:val="0"/>
          <w:numId w:val="68"/>
        </w:numPr>
        <w:tabs>
          <w:tab w:val="left" w:pos="1027"/>
        </w:tabs>
        <w:spacing w:after="0"/>
        <w:ind w:left="0" w:firstLine="709"/>
        <w:jc w:val="both"/>
        <w:rPr>
          <w:rFonts w:ascii="Times New Roman" w:hAnsi="Times New Roman"/>
          <w:sz w:val="20"/>
          <w:szCs w:val="20"/>
        </w:rPr>
      </w:pPr>
      <w:r w:rsidRPr="00697AEA">
        <w:rPr>
          <w:rFonts w:ascii="Times New Roman" w:hAnsi="Times New Roman"/>
          <w:sz w:val="20"/>
          <w:szCs w:val="20"/>
        </w:rPr>
        <w:lastRenderedPageBreak/>
        <w:t>называть признаки политической партии, раскрывать их на конкретных примерах;</w:t>
      </w:r>
    </w:p>
    <w:p w:rsidR="006E54D0" w:rsidRPr="00697AEA" w:rsidRDefault="006E54D0" w:rsidP="00697AEA">
      <w:pPr>
        <w:numPr>
          <w:ilvl w:val="0"/>
          <w:numId w:val="68"/>
        </w:numPr>
        <w:tabs>
          <w:tab w:val="left" w:pos="1027"/>
        </w:tabs>
        <w:spacing w:after="0"/>
        <w:ind w:left="0" w:firstLine="709"/>
        <w:jc w:val="both"/>
        <w:rPr>
          <w:rFonts w:ascii="Times New Roman" w:hAnsi="Times New Roman"/>
          <w:sz w:val="20"/>
          <w:szCs w:val="20"/>
        </w:rPr>
      </w:pPr>
      <w:r w:rsidRPr="00697AEA">
        <w:rPr>
          <w:rFonts w:ascii="Times New Roman" w:hAnsi="Times New Roman"/>
          <w:sz w:val="20"/>
          <w:szCs w:val="20"/>
        </w:rPr>
        <w:t>характеризовать различные формы участия граждан в политической жизни.</w:t>
      </w:r>
    </w:p>
    <w:p w:rsidR="006E54D0" w:rsidRPr="00697AEA" w:rsidRDefault="006E54D0" w:rsidP="00697AEA">
      <w:pPr>
        <w:tabs>
          <w:tab w:val="left" w:pos="1027"/>
        </w:tabs>
        <w:spacing w:after="0"/>
        <w:ind w:firstLine="709"/>
        <w:jc w:val="both"/>
        <w:rPr>
          <w:rFonts w:ascii="Times New Roman" w:hAnsi="Times New Roman"/>
          <w:b/>
          <w:sz w:val="20"/>
          <w:szCs w:val="20"/>
        </w:rPr>
      </w:pPr>
      <w:r w:rsidRPr="00697AEA">
        <w:rPr>
          <w:rFonts w:ascii="Times New Roman" w:hAnsi="Times New Roman"/>
          <w:b/>
          <w:sz w:val="20"/>
          <w:szCs w:val="20"/>
        </w:rPr>
        <w:t xml:space="preserve">Выпускник получит возможность научиться: </w:t>
      </w:r>
    </w:p>
    <w:p w:rsidR="0040362A" w:rsidRPr="00697AEA" w:rsidRDefault="0040362A" w:rsidP="00697AEA">
      <w:pPr>
        <w:numPr>
          <w:ilvl w:val="0"/>
          <w:numId w:val="68"/>
        </w:numPr>
        <w:tabs>
          <w:tab w:val="left" w:pos="1027"/>
        </w:tabs>
        <w:spacing w:after="0"/>
        <w:ind w:left="0" w:firstLine="709"/>
        <w:jc w:val="both"/>
        <w:rPr>
          <w:rFonts w:ascii="Times New Roman" w:hAnsi="Times New Roman"/>
          <w:sz w:val="20"/>
          <w:szCs w:val="20"/>
        </w:rPr>
      </w:pPr>
      <w:r w:rsidRPr="00697AEA">
        <w:rPr>
          <w:rFonts w:ascii="Times New Roman" w:hAnsi="Times New Roman"/>
          <w:sz w:val="20"/>
          <w:szCs w:val="20"/>
        </w:rPr>
        <w:t>осознавать значение гражданской активности и патриотической позиции в укреплении нашего государства;</w:t>
      </w:r>
    </w:p>
    <w:p w:rsidR="006E54D0" w:rsidRPr="00697AEA" w:rsidRDefault="006E54D0" w:rsidP="00697AEA">
      <w:pPr>
        <w:numPr>
          <w:ilvl w:val="0"/>
          <w:numId w:val="69"/>
        </w:numPr>
        <w:tabs>
          <w:tab w:val="left" w:pos="1027"/>
        </w:tabs>
        <w:spacing w:after="0"/>
        <w:ind w:left="0" w:firstLine="709"/>
        <w:jc w:val="both"/>
        <w:rPr>
          <w:rFonts w:ascii="Times New Roman" w:hAnsi="Times New Roman"/>
          <w:i/>
          <w:sz w:val="20"/>
          <w:szCs w:val="20"/>
        </w:rPr>
      </w:pPr>
      <w:r w:rsidRPr="00697AEA">
        <w:rPr>
          <w:rFonts w:ascii="Times New Roman" w:hAnsi="Times New Roman"/>
          <w:i/>
          <w:sz w:val="20"/>
          <w:szCs w:val="20"/>
        </w:rPr>
        <w:t>соотносить различные оценки политических событий и процессов и делать обоснованные выводы.</w:t>
      </w:r>
    </w:p>
    <w:p w:rsidR="006E54D0" w:rsidRPr="00697AEA" w:rsidRDefault="006E54D0" w:rsidP="00697AEA">
      <w:pPr>
        <w:tabs>
          <w:tab w:val="left" w:pos="1200"/>
        </w:tabs>
        <w:spacing w:after="0"/>
        <w:ind w:firstLine="709"/>
        <w:jc w:val="both"/>
        <w:rPr>
          <w:rFonts w:ascii="Times New Roman" w:hAnsi="Times New Roman"/>
          <w:sz w:val="20"/>
          <w:szCs w:val="20"/>
        </w:rPr>
      </w:pPr>
      <w:r w:rsidRPr="00697AEA">
        <w:rPr>
          <w:rFonts w:ascii="Times New Roman" w:hAnsi="Times New Roman"/>
          <w:b/>
          <w:bCs/>
          <w:sz w:val="20"/>
          <w:szCs w:val="20"/>
          <w:shd w:val="clear" w:color="auto" w:fill="FFFFFF"/>
        </w:rPr>
        <w:t>Гражданин и государство</w:t>
      </w:r>
    </w:p>
    <w:p w:rsidR="006E54D0" w:rsidRPr="00697AEA" w:rsidRDefault="006E54D0" w:rsidP="00697AEA">
      <w:pPr>
        <w:tabs>
          <w:tab w:val="left" w:pos="1200"/>
        </w:tabs>
        <w:spacing w:after="0"/>
        <w:ind w:firstLine="709"/>
        <w:jc w:val="both"/>
        <w:rPr>
          <w:rFonts w:ascii="Times New Roman" w:hAnsi="Times New Roman"/>
          <w:b/>
          <w:bCs/>
          <w:sz w:val="20"/>
          <w:szCs w:val="20"/>
          <w:shd w:val="clear" w:color="auto" w:fill="FFFFFF"/>
        </w:rPr>
      </w:pPr>
      <w:r w:rsidRPr="00697AEA">
        <w:rPr>
          <w:rFonts w:ascii="Times New Roman" w:hAnsi="Times New Roman"/>
          <w:b/>
          <w:bCs/>
          <w:sz w:val="20"/>
          <w:szCs w:val="20"/>
          <w:shd w:val="clear" w:color="auto" w:fill="FFFFFF"/>
        </w:rPr>
        <w:t>Выпускник научится:</w:t>
      </w:r>
    </w:p>
    <w:p w:rsidR="006E54D0" w:rsidRPr="00697AEA" w:rsidRDefault="006E54D0" w:rsidP="00697AEA">
      <w:pPr>
        <w:numPr>
          <w:ilvl w:val="0"/>
          <w:numId w:val="70"/>
        </w:numPr>
        <w:shd w:val="clear" w:color="auto" w:fill="FFFFFF"/>
        <w:tabs>
          <w:tab w:val="left" w:pos="993"/>
        </w:tabs>
        <w:spacing w:after="0"/>
        <w:ind w:left="0" w:firstLine="709"/>
        <w:jc w:val="both"/>
        <w:rPr>
          <w:rFonts w:ascii="Times New Roman" w:hAnsi="Times New Roman"/>
          <w:bCs/>
          <w:sz w:val="20"/>
          <w:szCs w:val="20"/>
          <w:shd w:val="clear" w:color="auto" w:fill="FFFFFF"/>
        </w:rPr>
      </w:pPr>
      <w:r w:rsidRPr="00697AEA">
        <w:rPr>
          <w:rFonts w:ascii="Times New Roman" w:hAnsi="Times New Roman"/>
          <w:bCs/>
          <w:sz w:val="20"/>
          <w:szCs w:val="20"/>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697AEA" w:rsidRDefault="006E54D0" w:rsidP="00697AEA">
      <w:pPr>
        <w:numPr>
          <w:ilvl w:val="0"/>
          <w:numId w:val="70"/>
        </w:numPr>
        <w:shd w:val="clear" w:color="auto" w:fill="FFFFFF"/>
        <w:tabs>
          <w:tab w:val="left" w:pos="993"/>
        </w:tabs>
        <w:spacing w:after="0"/>
        <w:ind w:left="0" w:firstLine="709"/>
        <w:jc w:val="both"/>
        <w:rPr>
          <w:rFonts w:ascii="Times New Roman" w:hAnsi="Times New Roman"/>
          <w:bCs/>
          <w:sz w:val="20"/>
          <w:szCs w:val="20"/>
          <w:shd w:val="clear" w:color="auto" w:fill="FFFFFF"/>
        </w:rPr>
      </w:pPr>
      <w:r w:rsidRPr="00697AEA">
        <w:rPr>
          <w:rFonts w:ascii="Times New Roman" w:hAnsi="Times New Roman"/>
          <w:bCs/>
          <w:sz w:val="20"/>
          <w:szCs w:val="20"/>
          <w:shd w:val="clear" w:color="auto" w:fill="FFFFFF"/>
        </w:rPr>
        <w:t>объяснять порядок формирования органов государственной власти РФ;</w:t>
      </w:r>
    </w:p>
    <w:p w:rsidR="006E54D0" w:rsidRPr="00697AEA" w:rsidRDefault="006E54D0" w:rsidP="00697AEA">
      <w:pPr>
        <w:numPr>
          <w:ilvl w:val="0"/>
          <w:numId w:val="70"/>
        </w:numPr>
        <w:shd w:val="clear" w:color="auto" w:fill="FFFFFF"/>
        <w:tabs>
          <w:tab w:val="left" w:pos="993"/>
        </w:tabs>
        <w:spacing w:after="0"/>
        <w:ind w:left="0" w:firstLine="709"/>
        <w:jc w:val="both"/>
        <w:rPr>
          <w:rFonts w:ascii="Times New Roman" w:hAnsi="Times New Roman"/>
          <w:bCs/>
          <w:sz w:val="20"/>
          <w:szCs w:val="20"/>
          <w:shd w:val="clear" w:color="auto" w:fill="FFFFFF"/>
        </w:rPr>
      </w:pPr>
      <w:r w:rsidRPr="00697AEA">
        <w:rPr>
          <w:rFonts w:ascii="Times New Roman" w:hAnsi="Times New Roman"/>
          <w:bCs/>
          <w:sz w:val="20"/>
          <w:szCs w:val="20"/>
          <w:shd w:val="clear" w:color="auto" w:fill="FFFFFF"/>
        </w:rPr>
        <w:t>раскрывать достижения российского народа;</w:t>
      </w:r>
    </w:p>
    <w:p w:rsidR="006E54D0" w:rsidRPr="00697AEA" w:rsidRDefault="006E54D0" w:rsidP="00697AEA">
      <w:pPr>
        <w:numPr>
          <w:ilvl w:val="0"/>
          <w:numId w:val="70"/>
        </w:numPr>
        <w:shd w:val="clear" w:color="auto" w:fill="FFFFFF"/>
        <w:tabs>
          <w:tab w:val="left" w:pos="993"/>
        </w:tabs>
        <w:spacing w:after="0"/>
        <w:ind w:left="0" w:firstLine="709"/>
        <w:jc w:val="both"/>
        <w:rPr>
          <w:rFonts w:ascii="Times New Roman" w:hAnsi="Times New Roman"/>
          <w:bCs/>
          <w:sz w:val="20"/>
          <w:szCs w:val="20"/>
          <w:shd w:val="clear" w:color="auto" w:fill="FFFFFF"/>
        </w:rPr>
      </w:pPr>
      <w:r w:rsidRPr="00697AEA">
        <w:rPr>
          <w:rFonts w:ascii="Times New Roman" w:hAnsi="Times New Roman"/>
          <w:bCs/>
          <w:sz w:val="20"/>
          <w:szCs w:val="20"/>
          <w:shd w:val="clear" w:color="auto" w:fill="FFFFFF"/>
        </w:rPr>
        <w:t>объяснять и конкретизировать примерами смысл понятия «гражданство»</w:t>
      </w:r>
      <w:r w:rsidR="00334BAC" w:rsidRPr="00697AEA">
        <w:rPr>
          <w:rFonts w:ascii="Times New Roman" w:hAnsi="Times New Roman"/>
          <w:bCs/>
          <w:sz w:val="20"/>
          <w:szCs w:val="20"/>
          <w:shd w:val="clear" w:color="auto" w:fill="FFFFFF"/>
        </w:rPr>
        <w:t>;</w:t>
      </w:r>
    </w:p>
    <w:p w:rsidR="0040362A" w:rsidRPr="00697AEA" w:rsidRDefault="006E54D0" w:rsidP="00697AEA">
      <w:pPr>
        <w:numPr>
          <w:ilvl w:val="0"/>
          <w:numId w:val="75"/>
        </w:numPr>
        <w:shd w:val="clear" w:color="auto" w:fill="FFFFFF"/>
        <w:tabs>
          <w:tab w:val="left" w:pos="993"/>
        </w:tabs>
        <w:spacing w:after="0"/>
        <w:ind w:left="0" w:firstLine="709"/>
        <w:jc w:val="both"/>
        <w:rPr>
          <w:rFonts w:ascii="Times New Roman" w:hAnsi="Times New Roman"/>
          <w:bCs/>
          <w:i/>
          <w:sz w:val="20"/>
          <w:szCs w:val="20"/>
          <w:shd w:val="clear" w:color="auto" w:fill="FFFFFF"/>
        </w:rPr>
      </w:pPr>
      <w:r w:rsidRPr="00697AEA">
        <w:rPr>
          <w:rFonts w:ascii="Times New Roman" w:hAnsi="Times New Roman"/>
          <w:bCs/>
          <w:sz w:val="20"/>
          <w:szCs w:val="20"/>
          <w:shd w:val="clear" w:color="auto" w:fill="FFFFFF"/>
        </w:rPr>
        <w:t>называть и иллюстрировать примерами основные права и свободы граждан, гарантированные Конституцией РФ;</w:t>
      </w:r>
    </w:p>
    <w:p w:rsidR="006E54D0" w:rsidRPr="00697AEA" w:rsidRDefault="0040362A" w:rsidP="00697AEA">
      <w:pPr>
        <w:numPr>
          <w:ilvl w:val="0"/>
          <w:numId w:val="70"/>
        </w:numPr>
        <w:shd w:val="clear" w:color="auto" w:fill="FFFFFF"/>
        <w:tabs>
          <w:tab w:val="left" w:pos="993"/>
        </w:tabs>
        <w:spacing w:after="0"/>
        <w:ind w:left="0" w:firstLine="709"/>
        <w:jc w:val="both"/>
        <w:rPr>
          <w:rFonts w:ascii="Times New Roman" w:hAnsi="Times New Roman"/>
          <w:bCs/>
          <w:sz w:val="20"/>
          <w:szCs w:val="20"/>
          <w:shd w:val="clear" w:color="auto" w:fill="FFFFFF"/>
        </w:rPr>
      </w:pPr>
      <w:r w:rsidRPr="00697AEA">
        <w:rPr>
          <w:rFonts w:ascii="Times New Roman" w:hAnsi="Times New Roman"/>
          <w:bCs/>
          <w:sz w:val="20"/>
          <w:szCs w:val="20"/>
          <w:shd w:val="clear" w:color="auto" w:fill="FFFFFF"/>
        </w:rPr>
        <w:t>осознавать значение патриотической позиции в укреплении нашего государства;</w:t>
      </w:r>
    </w:p>
    <w:p w:rsidR="006E54D0" w:rsidRPr="00697AEA" w:rsidRDefault="006E54D0" w:rsidP="00697AEA">
      <w:pPr>
        <w:numPr>
          <w:ilvl w:val="0"/>
          <w:numId w:val="70"/>
        </w:numPr>
        <w:tabs>
          <w:tab w:val="left" w:pos="993"/>
        </w:tabs>
        <w:spacing w:after="0"/>
        <w:ind w:left="0" w:firstLine="709"/>
        <w:jc w:val="both"/>
        <w:rPr>
          <w:rFonts w:ascii="Times New Roman" w:hAnsi="Times New Roman"/>
          <w:bCs/>
          <w:sz w:val="20"/>
          <w:szCs w:val="20"/>
          <w:shd w:val="clear" w:color="auto" w:fill="FFFFFF"/>
        </w:rPr>
      </w:pPr>
      <w:r w:rsidRPr="00697AEA">
        <w:rPr>
          <w:rFonts w:ascii="Times New Roman" w:hAnsi="Times New Roman"/>
          <w:bCs/>
          <w:sz w:val="20"/>
          <w:szCs w:val="20"/>
          <w:shd w:val="clear" w:color="auto" w:fill="FFFFFF"/>
        </w:rPr>
        <w:t>характеризовать конституционные обязанности гражданина.</w:t>
      </w:r>
    </w:p>
    <w:p w:rsidR="006E54D0" w:rsidRPr="00697AEA" w:rsidRDefault="006E54D0" w:rsidP="00697AEA">
      <w:pPr>
        <w:tabs>
          <w:tab w:val="left" w:pos="1200"/>
        </w:tabs>
        <w:spacing w:after="0"/>
        <w:ind w:firstLine="709"/>
        <w:jc w:val="both"/>
        <w:rPr>
          <w:rFonts w:ascii="Times New Roman" w:hAnsi="Times New Roman"/>
          <w:b/>
          <w:bCs/>
          <w:sz w:val="20"/>
          <w:szCs w:val="20"/>
          <w:shd w:val="clear" w:color="auto" w:fill="FFFFFF"/>
        </w:rPr>
      </w:pPr>
      <w:r w:rsidRPr="00697AEA">
        <w:rPr>
          <w:rFonts w:ascii="Times New Roman" w:hAnsi="Times New Roman"/>
          <w:b/>
          <w:bCs/>
          <w:sz w:val="20"/>
          <w:szCs w:val="20"/>
          <w:shd w:val="clear" w:color="auto" w:fill="FFFFFF"/>
        </w:rPr>
        <w:t>Выпускник получит возможность научиться:</w:t>
      </w:r>
    </w:p>
    <w:p w:rsidR="006E54D0" w:rsidRPr="00697AEA" w:rsidRDefault="0040362A" w:rsidP="00697AEA">
      <w:pPr>
        <w:numPr>
          <w:ilvl w:val="0"/>
          <w:numId w:val="75"/>
        </w:numPr>
        <w:shd w:val="clear" w:color="auto" w:fill="FFFFFF"/>
        <w:tabs>
          <w:tab w:val="left" w:pos="993"/>
        </w:tabs>
        <w:spacing w:after="0"/>
        <w:ind w:left="0" w:firstLine="709"/>
        <w:jc w:val="both"/>
        <w:rPr>
          <w:rFonts w:ascii="Times New Roman" w:hAnsi="Times New Roman"/>
          <w:bCs/>
          <w:i/>
          <w:sz w:val="20"/>
          <w:szCs w:val="20"/>
          <w:shd w:val="clear" w:color="auto" w:fill="FFFFFF"/>
        </w:rPr>
      </w:pPr>
      <w:r w:rsidRPr="00697AEA">
        <w:rPr>
          <w:rFonts w:ascii="Times New Roman" w:hAnsi="Times New Roman"/>
          <w:bCs/>
          <w:i/>
          <w:sz w:val="20"/>
          <w:szCs w:val="20"/>
          <w:shd w:val="clear" w:color="auto" w:fill="FFFFFF"/>
        </w:rPr>
        <w:t>аргументированно обосновывать</w:t>
      </w:r>
      <w:r w:rsidR="006E54D0" w:rsidRPr="00697AEA">
        <w:rPr>
          <w:rFonts w:ascii="Times New Roman" w:hAnsi="Times New Roman"/>
          <w:bCs/>
          <w:i/>
          <w:sz w:val="20"/>
          <w:szCs w:val="20"/>
          <w:shd w:val="clear" w:color="auto" w:fill="FFFFFF"/>
        </w:rPr>
        <w:t>влияние происходящих в обществе изменений на положение России в мире;</w:t>
      </w:r>
    </w:p>
    <w:p w:rsidR="006E54D0" w:rsidRPr="00697AEA" w:rsidRDefault="006E54D0" w:rsidP="00697AEA">
      <w:pPr>
        <w:numPr>
          <w:ilvl w:val="0"/>
          <w:numId w:val="75"/>
        </w:numPr>
        <w:tabs>
          <w:tab w:val="left" w:pos="993"/>
        </w:tabs>
        <w:spacing w:after="0"/>
        <w:ind w:left="0" w:firstLine="709"/>
        <w:jc w:val="both"/>
        <w:rPr>
          <w:rFonts w:ascii="Times New Roman" w:hAnsi="Times New Roman"/>
          <w:b/>
          <w:bCs/>
          <w:i/>
          <w:sz w:val="20"/>
          <w:szCs w:val="20"/>
          <w:shd w:val="clear" w:color="auto" w:fill="FFFFFF"/>
        </w:rPr>
      </w:pPr>
      <w:r w:rsidRPr="00697AEA">
        <w:rPr>
          <w:rFonts w:ascii="Times New Roman" w:hAnsi="Times New Roman"/>
          <w:bCs/>
          <w:i/>
          <w:sz w:val="20"/>
          <w:szCs w:val="20"/>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697AEA">
        <w:rPr>
          <w:rFonts w:ascii="Times New Roman" w:hAnsi="Times New Roman"/>
          <w:b/>
          <w:bCs/>
          <w:i/>
          <w:sz w:val="20"/>
          <w:szCs w:val="20"/>
          <w:shd w:val="clear" w:color="auto" w:fill="FFFFFF"/>
        </w:rPr>
        <w:t>.</w:t>
      </w:r>
    </w:p>
    <w:p w:rsidR="006E54D0" w:rsidRPr="00697AEA" w:rsidRDefault="006E54D0" w:rsidP="00697AEA">
      <w:pPr>
        <w:tabs>
          <w:tab w:val="left" w:pos="994"/>
        </w:tabs>
        <w:spacing w:after="0"/>
        <w:ind w:firstLine="709"/>
        <w:jc w:val="both"/>
        <w:rPr>
          <w:rFonts w:ascii="Times New Roman" w:hAnsi="Times New Roman"/>
          <w:sz w:val="20"/>
          <w:szCs w:val="20"/>
        </w:rPr>
      </w:pPr>
      <w:r w:rsidRPr="00697AEA">
        <w:rPr>
          <w:rFonts w:ascii="Times New Roman" w:hAnsi="Times New Roman"/>
          <w:b/>
          <w:bCs/>
          <w:sz w:val="20"/>
          <w:szCs w:val="20"/>
          <w:shd w:val="clear" w:color="auto" w:fill="FFFFFF"/>
        </w:rPr>
        <w:t>Основы российского законодательства</w:t>
      </w:r>
    </w:p>
    <w:p w:rsidR="006E54D0" w:rsidRPr="00697AEA" w:rsidRDefault="006E54D0" w:rsidP="00697AEA">
      <w:pPr>
        <w:tabs>
          <w:tab w:val="left" w:pos="994"/>
        </w:tabs>
        <w:spacing w:after="0"/>
        <w:ind w:firstLine="709"/>
        <w:jc w:val="both"/>
        <w:rPr>
          <w:rFonts w:ascii="Times New Roman" w:hAnsi="Times New Roman"/>
          <w:b/>
          <w:sz w:val="20"/>
          <w:szCs w:val="20"/>
        </w:rPr>
      </w:pPr>
      <w:r w:rsidRPr="00697AEA">
        <w:rPr>
          <w:rFonts w:ascii="Times New Roman" w:hAnsi="Times New Roman"/>
          <w:b/>
          <w:sz w:val="20"/>
          <w:szCs w:val="20"/>
        </w:rPr>
        <w:t>Выпускник научится:</w:t>
      </w:r>
    </w:p>
    <w:p w:rsidR="006E54D0" w:rsidRPr="00697AEA" w:rsidRDefault="006E54D0" w:rsidP="00697AEA">
      <w:pPr>
        <w:numPr>
          <w:ilvl w:val="0"/>
          <w:numId w:val="71"/>
        </w:numPr>
        <w:tabs>
          <w:tab w:val="left" w:pos="994"/>
        </w:tabs>
        <w:spacing w:after="0"/>
        <w:ind w:left="0" w:firstLine="709"/>
        <w:jc w:val="both"/>
        <w:rPr>
          <w:rFonts w:ascii="Times New Roman" w:hAnsi="Times New Roman"/>
          <w:bCs/>
          <w:sz w:val="20"/>
          <w:szCs w:val="20"/>
        </w:rPr>
      </w:pPr>
      <w:r w:rsidRPr="00697AEA">
        <w:rPr>
          <w:rFonts w:ascii="Times New Roman" w:hAnsi="Times New Roman"/>
          <w:bCs/>
          <w:sz w:val="20"/>
          <w:szCs w:val="20"/>
        </w:rPr>
        <w:t>характеризовать систему российского законодательства;</w:t>
      </w:r>
    </w:p>
    <w:p w:rsidR="006E54D0" w:rsidRPr="00697AEA" w:rsidRDefault="006E54D0" w:rsidP="00697AEA">
      <w:pPr>
        <w:numPr>
          <w:ilvl w:val="0"/>
          <w:numId w:val="71"/>
        </w:numPr>
        <w:tabs>
          <w:tab w:val="left" w:pos="994"/>
        </w:tabs>
        <w:spacing w:after="0"/>
        <w:ind w:left="0" w:firstLine="709"/>
        <w:jc w:val="both"/>
        <w:rPr>
          <w:rFonts w:ascii="Times New Roman" w:hAnsi="Times New Roman"/>
          <w:bCs/>
          <w:sz w:val="20"/>
          <w:szCs w:val="20"/>
        </w:rPr>
      </w:pPr>
      <w:r w:rsidRPr="00697AEA">
        <w:rPr>
          <w:rFonts w:ascii="Times New Roman" w:hAnsi="Times New Roman"/>
          <w:bCs/>
          <w:sz w:val="20"/>
          <w:szCs w:val="20"/>
        </w:rPr>
        <w:t>раскрывать особенности гражданской дееспособности несовершеннолетних;</w:t>
      </w:r>
    </w:p>
    <w:p w:rsidR="006E54D0" w:rsidRPr="00697AEA" w:rsidRDefault="006E54D0" w:rsidP="00697AEA">
      <w:pPr>
        <w:numPr>
          <w:ilvl w:val="0"/>
          <w:numId w:val="71"/>
        </w:numPr>
        <w:tabs>
          <w:tab w:val="left" w:pos="994"/>
        </w:tabs>
        <w:spacing w:after="0"/>
        <w:ind w:left="0" w:firstLine="709"/>
        <w:jc w:val="both"/>
        <w:rPr>
          <w:rFonts w:ascii="Times New Roman" w:hAnsi="Times New Roman"/>
          <w:bCs/>
          <w:sz w:val="20"/>
          <w:szCs w:val="20"/>
        </w:rPr>
      </w:pPr>
      <w:r w:rsidRPr="00697AEA">
        <w:rPr>
          <w:rFonts w:ascii="Times New Roman" w:hAnsi="Times New Roman"/>
          <w:bCs/>
          <w:sz w:val="20"/>
          <w:szCs w:val="20"/>
        </w:rPr>
        <w:t>характеризовать гражданские правоотношения;</w:t>
      </w:r>
    </w:p>
    <w:p w:rsidR="006E54D0" w:rsidRPr="00697AEA" w:rsidRDefault="006E54D0" w:rsidP="00697AEA">
      <w:pPr>
        <w:numPr>
          <w:ilvl w:val="0"/>
          <w:numId w:val="71"/>
        </w:numPr>
        <w:tabs>
          <w:tab w:val="left" w:pos="994"/>
        </w:tabs>
        <w:spacing w:after="0"/>
        <w:ind w:left="0" w:firstLine="709"/>
        <w:jc w:val="both"/>
        <w:rPr>
          <w:rFonts w:ascii="Times New Roman" w:hAnsi="Times New Roman"/>
          <w:bCs/>
          <w:sz w:val="20"/>
          <w:szCs w:val="20"/>
        </w:rPr>
      </w:pPr>
      <w:r w:rsidRPr="00697AEA">
        <w:rPr>
          <w:rFonts w:ascii="Times New Roman" w:hAnsi="Times New Roman"/>
          <w:bCs/>
          <w:sz w:val="20"/>
          <w:szCs w:val="20"/>
        </w:rPr>
        <w:t>раскрывать смысл права на труд;</w:t>
      </w:r>
    </w:p>
    <w:p w:rsidR="006E54D0" w:rsidRPr="00697AEA" w:rsidRDefault="006E54D0" w:rsidP="00697AEA">
      <w:pPr>
        <w:numPr>
          <w:ilvl w:val="0"/>
          <w:numId w:val="71"/>
        </w:numPr>
        <w:tabs>
          <w:tab w:val="left" w:pos="994"/>
        </w:tabs>
        <w:spacing w:after="0"/>
        <w:ind w:left="0" w:firstLine="709"/>
        <w:jc w:val="both"/>
        <w:rPr>
          <w:rFonts w:ascii="Times New Roman" w:hAnsi="Times New Roman"/>
          <w:bCs/>
          <w:sz w:val="20"/>
          <w:szCs w:val="20"/>
        </w:rPr>
      </w:pPr>
      <w:r w:rsidRPr="00697AEA">
        <w:rPr>
          <w:rFonts w:ascii="Times New Roman" w:hAnsi="Times New Roman"/>
          <w:bCs/>
          <w:sz w:val="20"/>
          <w:szCs w:val="20"/>
        </w:rPr>
        <w:t>объяснять роль трудового договора;</w:t>
      </w:r>
    </w:p>
    <w:p w:rsidR="006E54D0" w:rsidRPr="00697AEA" w:rsidRDefault="006E54D0" w:rsidP="00697AEA">
      <w:pPr>
        <w:numPr>
          <w:ilvl w:val="0"/>
          <w:numId w:val="71"/>
        </w:numPr>
        <w:tabs>
          <w:tab w:val="left" w:pos="994"/>
        </w:tabs>
        <w:spacing w:after="0"/>
        <w:ind w:left="0" w:firstLine="709"/>
        <w:jc w:val="both"/>
        <w:rPr>
          <w:rFonts w:ascii="Times New Roman" w:hAnsi="Times New Roman"/>
          <w:bCs/>
          <w:sz w:val="20"/>
          <w:szCs w:val="20"/>
        </w:rPr>
      </w:pPr>
      <w:r w:rsidRPr="00697AEA">
        <w:rPr>
          <w:rFonts w:ascii="Times New Roman" w:hAnsi="Times New Roman"/>
          <w:bCs/>
          <w:sz w:val="20"/>
          <w:szCs w:val="20"/>
        </w:rPr>
        <w:t>разъяснять на примерах особенности положения несовершеннолетних в трудовых отношениях;</w:t>
      </w:r>
    </w:p>
    <w:p w:rsidR="006E54D0" w:rsidRPr="00697AEA" w:rsidRDefault="006E54D0" w:rsidP="00697AEA">
      <w:pPr>
        <w:numPr>
          <w:ilvl w:val="0"/>
          <w:numId w:val="71"/>
        </w:numPr>
        <w:tabs>
          <w:tab w:val="left" w:pos="994"/>
        </w:tabs>
        <w:spacing w:after="0"/>
        <w:ind w:left="0" w:firstLine="709"/>
        <w:jc w:val="both"/>
        <w:rPr>
          <w:rFonts w:ascii="Times New Roman" w:hAnsi="Times New Roman"/>
          <w:bCs/>
          <w:sz w:val="20"/>
          <w:szCs w:val="20"/>
        </w:rPr>
      </w:pPr>
      <w:r w:rsidRPr="00697AEA">
        <w:rPr>
          <w:rFonts w:ascii="Times New Roman" w:hAnsi="Times New Roman"/>
          <w:bCs/>
          <w:sz w:val="20"/>
          <w:szCs w:val="20"/>
        </w:rPr>
        <w:t>характеризовать права и обязанности супругов, родителей, детей;</w:t>
      </w:r>
    </w:p>
    <w:p w:rsidR="006E54D0" w:rsidRPr="00697AEA" w:rsidRDefault="006E54D0" w:rsidP="00697AEA">
      <w:pPr>
        <w:numPr>
          <w:ilvl w:val="0"/>
          <w:numId w:val="71"/>
        </w:numPr>
        <w:tabs>
          <w:tab w:val="left" w:pos="994"/>
        </w:tabs>
        <w:spacing w:after="0"/>
        <w:ind w:left="0" w:firstLine="709"/>
        <w:jc w:val="both"/>
        <w:rPr>
          <w:rFonts w:ascii="Times New Roman" w:hAnsi="Times New Roman"/>
          <w:bCs/>
          <w:sz w:val="20"/>
          <w:szCs w:val="20"/>
        </w:rPr>
      </w:pPr>
      <w:r w:rsidRPr="00697AEA">
        <w:rPr>
          <w:rFonts w:ascii="Times New Roman" w:hAnsi="Times New Roman"/>
          <w:bCs/>
          <w:sz w:val="20"/>
          <w:szCs w:val="20"/>
        </w:rPr>
        <w:t>характеризовать особенности уголовного права и уголовных правоотношений;</w:t>
      </w:r>
    </w:p>
    <w:p w:rsidR="006E54D0" w:rsidRPr="00697AEA" w:rsidRDefault="006E54D0" w:rsidP="00697AEA">
      <w:pPr>
        <w:numPr>
          <w:ilvl w:val="0"/>
          <w:numId w:val="71"/>
        </w:numPr>
        <w:tabs>
          <w:tab w:val="left" w:pos="994"/>
        </w:tabs>
        <w:spacing w:after="0"/>
        <w:ind w:left="0" w:firstLine="709"/>
        <w:jc w:val="both"/>
        <w:rPr>
          <w:rFonts w:ascii="Times New Roman" w:hAnsi="Times New Roman"/>
          <w:bCs/>
          <w:sz w:val="20"/>
          <w:szCs w:val="20"/>
        </w:rPr>
      </w:pPr>
      <w:r w:rsidRPr="00697AEA">
        <w:rPr>
          <w:rFonts w:ascii="Times New Roman" w:hAnsi="Times New Roman"/>
          <w:bCs/>
          <w:sz w:val="20"/>
          <w:szCs w:val="20"/>
        </w:rPr>
        <w:t>конкретизировать примерами виды преступлений и наказания за них;</w:t>
      </w:r>
    </w:p>
    <w:p w:rsidR="006E54D0" w:rsidRPr="00697AEA" w:rsidRDefault="006E54D0" w:rsidP="00697AEA">
      <w:pPr>
        <w:numPr>
          <w:ilvl w:val="0"/>
          <w:numId w:val="71"/>
        </w:numPr>
        <w:tabs>
          <w:tab w:val="left" w:pos="994"/>
        </w:tabs>
        <w:spacing w:after="0"/>
        <w:ind w:left="0" w:firstLine="709"/>
        <w:jc w:val="both"/>
        <w:rPr>
          <w:rFonts w:ascii="Times New Roman" w:hAnsi="Times New Roman"/>
          <w:bCs/>
          <w:sz w:val="20"/>
          <w:szCs w:val="20"/>
        </w:rPr>
      </w:pPr>
      <w:r w:rsidRPr="00697AEA">
        <w:rPr>
          <w:rFonts w:ascii="Times New Roman" w:hAnsi="Times New Roman"/>
          <w:bCs/>
          <w:sz w:val="20"/>
          <w:szCs w:val="20"/>
        </w:rPr>
        <w:t>характеризовать специфику уголовной ответственности несовершеннолетних;</w:t>
      </w:r>
    </w:p>
    <w:p w:rsidR="006E54D0" w:rsidRPr="00697AEA" w:rsidRDefault="006E54D0" w:rsidP="00697AEA">
      <w:pPr>
        <w:numPr>
          <w:ilvl w:val="0"/>
          <w:numId w:val="71"/>
        </w:numPr>
        <w:tabs>
          <w:tab w:val="left" w:pos="994"/>
        </w:tabs>
        <w:spacing w:after="0"/>
        <w:ind w:left="0" w:firstLine="709"/>
        <w:jc w:val="both"/>
        <w:rPr>
          <w:rFonts w:ascii="Times New Roman" w:hAnsi="Times New Roman"/>
          <w:bCs/>
          <w:sz w:val="20"/>
          <w:szCs w:val="20"/>
        </w:rPr>
      </w:pPr>
      <w:r w:rsidRPr="00697AEA">
        <w:rPr>
          <w:rFonts w:ascii="Times New Roman" w:hAnsi="Times New Roman"/>
          <w:bCs/>
          <w:sz w:val="20"/>
          <w:szCs w:val="20"/>
        </w:rPr>
        <w:t>раскрывать связь права на образование и обязанности получить образование</w:t>
      </w:r>
      <w:r w:rsidR="00EC3D62" w:rsidRPr="00697AEA">
        <w:rPr>
          <w:rFonts w:ascii="Times New Roman" w:hAnsi="Times New Roman"/>
          <w:bCs/>
          <w:sz w:val="20"/>
          <w:szCs w:val="20"/>
        </w:rPr>
        <w:t>;</w:t>
      </w:r>
    </w:p>
    <w:p w:rsidR="006E54D0" w:rsidRPr="00697AEA" w:rsidRDefault="006E54D0" w:rsidP="00697AEA">
      <w:pPr>
        <w:numPr>
          <w:ilvl w:val="0"/>
          <w:numId w:val="71"/>
        </w:numPr>
        <w:tabs>
          <w:tab w:val="left" w:pos="994"/>
        </w:tabs>
        <w:spacing w:after="0"/>
        <w:ind w:left="0" w:firstLine="709"/>
        <w:jc w:val="both"/>
        <w:rPr>
          <w:rFonts w:ascii="Times New Roman" w:hAnsi="Times New Roman"/>
          <w:bCs/>
          <w:sz w:val="20"/>
          <w:szCs w:val="20"/>
        </w:rPr>
      </w:pPr>
      <w:r w:rsidRPr="00697AEA">
        <w:rPr>
          <w:rFonts w:ascii="Times New Roman" w:hAnsi="Times New Roman"/>
          <w:bCs/>
          <w:sz w:val="20"/>
          <w:szCs w:val="20"/>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697AEA">
        <w:rPr>
          <w:rFonts w:ascii="Times New Roman" w:hAnsi="Times New Roman"/>
          <w:bCs/>
          <w:sz w:val="20"/>
          <w:szCs w:val="20"/>
        </w:rPr>
        <w:t>ях</w:t>
      </w:r>
      <w:r w:rsidRPr="00697AEA">
        <w:rPr>
          <w:rFonts w:ascii="Times New Roman" w:hAnsi="Times New Roman"/>
          <w:bCs/>
          <w:sz w:val="20"/>
          <w:szCs w:val="20"/>
        </w:rPr>
        <w:t xml:space="preserve"> определять признаки правонарушения, проступка, преступления;</w:t>
      </w:r>
    </w:p>
    <w:p w:rsidR="006E54D0" w:rsidRPr="00697AEA" w:rsidRDefault="006E54D0" w:rsidP="00697AEA">
      <w:pPr>
        <w:numPr>
          <w:ilvl w:val="0"/>
          <w:numId w:val="71"/>
        </w:numPr>
        <w:tabs>
          <w:tab w:val="left" w:pos="994"/>
        </w:tabs>
        <w:spacing w:after="0"/>
        <w:ind w:left="0" w:firstLine="709"/>
        <w:jc w:val="both"/>
        <w:rPr>
          <w:rFonts w:ascii="Times New Roman" w:hAnsi="Times New Roman"/>
          <w:bCs/>
          <w:sz w:val="20"/>
          <w:szCs w:val="20"/>
        </w:rPr>
      </w:pPr>
      <w:r w:rsidRPr="00697AEA">
        <w:rPr>
          <w:rFonts w:ascii="Times New Roman" w:hAnsi="Times New Roman"/>
          <w:bCs/>
          <w:sz w:val="20"/>
          <w:szCs w:val="20"/>
        </w:rPr>
        <w:t>исследовать несложные практические ситуации, связанные с защитой прав и интересов детей, оставшихся без попечения родителей;</w:t>
      </w:r>
    </w:p>
    <w:p w:rsidR="006E54D0" w:rsidRPr="00697AEA" w:rsidRDefault="006E54D0" w:rsidP="00697AEA">
      <w:pPr>
        <w:numPr>
          <w:ilvl w:val="0"/>
          <w:numId w:val="71"/>
        </w:numPr>
        <w:tabs>
          <w:tab w:val="left" w:pos="994"/>
        </w:tabs>
        <w:spacing w:after="0"/>
        <w:ind w:left="0" w:firstLine="709"/>
        <w:jc w:val="both"/>
        <w:rPr>
          <w:rFonts w:ascii="Times New Roman" w:hAnsi="Times New Roman"/>
          <w:sz w:val="20"/>
          <w:szCs w:val="20"/>
        </w:rPr>
      </w:pPr>
      <w:r w:rsidRPr="00697AEA">
        <w:rPr>
          <w:rFonts w:ascii="Times New Roman" w:hAnsi="Times New Roman"/>
          <w:bCs/>
          <w:sz w:val="20"/>
          <w:szCs w:val="20"/>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697AEA">
        <w:rPr>
          <w:rFonts w:ascii="Times New Roman" w:hAnsi="Times New Roman"/>
          <w:sz w:val="20"/>
          <w:szCs w:val="20"/>
        </w:rPr>
        <w:t>.</w:t>
      </w:r>
    </w:p>
    <w:p w:rsidR="006E54D0" w:rsidRPr="00697AEA" w:rsidRDefault="006E54D0" w:rsidP="00697AEA">
      <w:pPr>
        <w:tabs>
          <w:tab w:val="left" w:pos="994"/>
        </w:tabs>
        <w:spacing w:after="0"/>
        <w:ind w:firstLine="709"/>
        <w:jc w:val="both"/>
        <w:rPr>
          <w:rFonts w:ascii="Times New Roman" w:hAnsi="Times New Roman"/>
          <w:b/>
          <w:sz w:val="20"/>
          <w:szCs w:val="20"/>
        </w:rPr>
      </w:pPr>
      <w:r w:rsidRPr="00697AEA">
        <w:rPr>
          <w:rFonts w:ascii="Times New Roman" w:hAnsi="Times New Roman"/>
          <w:b/>
          <w:sz w:val="20"/>
          <w:szCs w:val="20"/>
        </w:rPr>
        <w:t>Выпускник получит возможность научиться:</w:t>
      </w:r>
    </w:p>
    <w:p w:rsidR="006E54D0" w:rsidRPr="00697AEA" w:rsidRDefault="006E54D0" w:rsidP="00697AEA">
      <w:pPr>
        <w:numPr>
          <w:ilvl w:val="0"/>
          <w:numId w:val="72"/>
        </w:numPr>
        <w:tabs>
          <w:tab w:val="left" w:pos="994"/>
        </w:tabs>
        <w:spacing w:after="0"/>
        <w:ind w:left="0" w:firstLine="709"/>
        <w:jc w:val="both"/>
        <w:rPr>
          <w:rFonts w:ascii="Times New Roman" w:hAnsi="Times New Roman"/>
          <w:bCs/>
          <w:i/>
          <w:sz w:val="20"/>
          <w:szCs w:val="20"/>
        </w:rPr>
      </w:pPr>
      <w:r w:rsidRPr="00697AEA">
        <w:rPr>
          <w:rFonts w:ascii="Times New Roman" w:hAnsi="Times New Roman"/>
          <w:bCs/>
          <w:i/>
          <w:sz w:val="20"/>
          <w:szCs w:val="20"/>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697AEA" w:rsidRDefault="006E54D0" w:rsidP="00697AEA">
      <w:pPr>
        <w:numPr>
          <w:ilvl w:val="0"/>
          <w:numId w:val="72"/>
        </w:numPr>
        <w:tabs>
          <w:tab w:val="left" w:pos="994"/>
        </w:tabs>
        <w:spacing w:after="0"/>
        <w:ind w:left="0" w:firstLine="709"/>
        <w:jc w:val="both"/>
        <w:rPr>
          <w:rFonts w:ascii="Times New Roman" w:hAnsi="Times New Roman"/>
          <w:bCs/>
          <w:i/>
          <w:sz w:val="20"/>
          <w:szCs w:val="20"/>
        </w:rPr>
      </w:pPr>
      <w:r w:rsidRPr="00697AEA">
        <w:rPr>
          <w:rFonts w:ascii="Times New Roman" w:hAnsi="Times New Roman"/>
          <w:bCs/>
          <w:i/>
          <w:sz w:val="20"/>
          <w:szCs w:val="20"/>
        </w:rPr>
        <w:t>оценивать сущность и значение правопорядка и законности, собственный возможный вклад в их становление и развитие;</w:t>
      </w:r>
    </w:p>
    <w:p w:rsidR="006E54D0" w:rsidRPr="00697AEA" w:rsidRDefault="006E54D0" w:rsidP="00697AEA">
      <w:pPr>
        <w:numPr>
          <w:ilvl w:val="0"/>
          <w:numId w:val="72"/>
        </w:numPr>
        <w:tabs>
          <w:tab w:val="left" w:pos="994"/>
        </w:tabs>
        <w:spacing w:after="0"/>
        <w:ind w:left="0" w:firstLine="709"/>
        <w:jc w:val="both"/>
        <w:rPr>
          <w:rFonts w:ascii="Times New Roman" w:hAnsi="Times New Roman"/>
          <w:bCs/>
          <w:i/>
          <w:sz w:val="20"/>
          <w:szCs w:val="20"/>
        </w:rPr>
      </w:pPr>
      <w:r w:rsidRPr="00697AEA">
        <w:rPr>
          <w:rFonts w:ascii="Times New Roman" w:hAnsi="Times New Roman"/>
          <w:bCs/>
          <w:i/>
          <w:sz w:val="20"/>
          <w:szCs w:val="20"/>
        </w:rPr>
        <w:lastRenderedPageBreak/>
        <w:t>осознанно содействовать защите правопорядка в обществе правовыми способами и средствами</w:t>
      </w:r>
      <w:r w:rsidR="00EC3D62" w:rsidRPr="00697AEA">
        <w:rPr>
          <w:rFonts w:ascii="Times New Roman" w:hAnsi="Times New Roman"/>
          <w:bCs/>
          <w:i/>
          <w:sz w:val="20"/>
          <w:szCs w:val="20"/>
        </w:rPr>
        <w:t>.</w:t>
      </w:r>
    </w:p>
    <w:p w:rsidR="006E54D0" w:rsidRPr="00697AEA" w:rsidRDefault="006E54D0" w:rsidP="00697AEA">
      <w:pPr>
        <w:tabs>
          <w:tab w:val="left" w:pos="1267"/>
        </w:tabs>
        <w:spacing w:after="0"/>
        <w:ind w:firstLine="709"/>
        <w:jc w:val="both"/>
        <w:rPr>
          <w:rFonts w:ascii="Times New Roman" w:hAnsi="Times New Roman"/>
          <w:sz w:val="20"/>
          <w:szCs w:val="20"/>
        </w:rPr>
      </w:pPr>
      <w:r w:rsidRPr="00697AEA">
        <w:rPr>
          <w:rFonts w:ascii="Times New Roman" w:hAnsi="Times New Roman"/>
          <w:b/>
          <w:bCs/>
          <w:sz w:val="20"/>
          <w:szCs w:val="20"/>
          <w:shd w:val="clear" w:color="auto" w:fill="FFFFFF"/>
        </w:rPr>
        <w:t>Экономика</w:t>
      </w:r>
    </w:p>
    <w:p w:rsidR="006E54D0" w:rsidRPr="00697AEA" w:rsidRDefault="006E54D0" w:rsidP="00697AEA">
      <w:pPr>
        <w:tabs>
          <w:tab w:val="left" w:pos="1267"/>
        </w:tabs>
        <w:spacing w:after="0"/>
        <w:ind w:firstLine="709"/>
        <w:jc w:val="both"/>
        <w:rPr>
          <w:rFonts w:ascii="Times New Roman" w:hAnsi="Times New Roman"/>
          <w:b/>
          <w:sz w:val="20"/>
          <w:szCs w:val="20"/>
        </w:rPr>
      </w:pPr>
      <w:r w:rsidRPr="00697AEA">
        <w:rPr>
          <w:rFonts w:ascii="Times New Roman" w:hAnsi="Times New Roman"/>
          <w:b/>
          <w:sz w:val="20"/>
          <w:szCs w:val="20"/>
        </w:rPr>
        <w:t>Выпускник научится:</w:t>
      </w:r>
    </w:p>
    <w:p w:rsidR="006E54D0" w:rsidRPr="00697AEA" w:rsidRDefault="006E54D0" w:rsidP="00697AEA">
      <w:pPr>
        <w:numPr>
          <w:ilvl w:val="0"/>
          <w:numId w:val="73"/>
        </w:numPr>
        <w:shd w:val="clear" w:color="auto" w:fill="FFFFFF"/>
        <w:tabs>
          <w:tab w:val="left" w:pos="993"/>
        </w:tabs>
        <w:spacing w:after="0"/>
        <w:ind w:left="0" w:firstLine="709"/>
        <w:jc w:val="both"/>
        <w:rPr>
          <w:rFonts w:ascii="Times New Roman" w:hAnsi="Times New Roman"/>
          <w:bCs/>
          <w:sz w:val="20"/>
          <w:szCs w:val="20"/>
        </w:rPr>
      </w:pPr>
      <w:r w:rsidRPr="00697AEA">
        <w:rPr>
          <w:rFonts w:ascii="Times New Roman" w:hAnsi="Times New Roman"/>
          <w:bCs/>
          <w:sz w:val="20"/>
          <w:szCs w:val="20"/>
        </w:rPr>
        <w:t>объяснять проблему ограниченности экономических ресурсов;</w:t>
      </w:r>
    </w:p>
    <w:p w:rsidR="006E54D0" w:rsidRPr="00697AEA" w:rsidRDefault="006E54D0" w:rsidP="00697AEA">
      <w:pPr>
        <w:numPr>
          <w:ilvl w:val="0"/>
          <w:numId w:val="73"/>
        </w:numPr>
        <w:shd w:val="clear" w:color="auto" w:fill="FFFFFF"/>
        <w:tabs>
          <w:tab w:val="left" w:pos="993"/>
        </w:tabs>
        <w:spacing w:after="0"/>
        <w:ind w:left="0" w:firstLine="709"/>
        <w:jc w:val="both"/>
        <w:rPr>
          <w:rFonts w:ascii="Times New Roman" w:hAnsi="Times New Roman"/>
          <w:bCs/>
          <w:sz w:val="20"/>
          <w:szCs w:val="20"/>
        </w:rPr>
      </w:pPr>
      <w:r w:rsidRPr="00697AEA">
        <w:rPr>
          <w:rFonts w:ascii="Times New Roman" w:hAnsi="Times New Roman"/>
          <w:bCs/>
          <w:sz w:val="20"/>
          <w:szCs w:val="20"/>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697AEA" w:rsidRDefault="006E54D0" w:rsidP="00697AEA">
      <w:pPr>
        <w:numPr>
          <w:ilvl w:val="0"/>
          <w:numId w:val="73"/>
        </w:numPr>
        <w:shd w:val="clear" w:color="auto" w:fill="FFFFFF"/>
        <w:tabs>
          <w:tab w:val="left" w:pos="993"/>
        </w:tabs>
        <w:spacing w:after="0"/>
        <w:ind w:left="0" w:firstLine="709"/>
        <w:jc w:val="both"/>
        <w:rPr>
          <w:rFonts w:ascii="Times New Roman" w:hAnsi="Times New Roman"/>
          <w:bCs/>
          <w:sz w:val="20"/>
          <w:szCs w:val="20"/>
        </w:rPr>
      </w:pPr>
      <w:r w:rsidRPr="00697AEA">
        <w:rPr>
          <w:rFonts w:ascii="Times New Roman" w:hAnsi="Times New Roman"/>
          <w:bCs/>
          <w:sz w:val="20"/>
          <w:szCs w:val="20"/>
        </w:rPr>
        <w:t>раскрывать факторы, влияющие на производительность труда;</w:t>
      </w:r>
    </w:p>
    <w:p w:rsidR="006E54D0" w:rsidRPr="00697AEA" w:rsidRDefault="006E54D0" w:rsidP="00697AEA">
      <w:pPr>
        <w:numPr>
          <w:ilvl w:val="0"/>
          <w:numId w:val="73"/>
        </w:numPr>
        <w:tabs>
          <w:tab w:val="left" w:pos="993"/>
        </w:tabs>
        <w:spacing w:after="0"/>
        <w:ind w:left="0" w:firstLine="709"/>
        <w:jc w:val="both"/>
        <w:rPr>
          <w:rFonts w:ascii="Times New Roman" w:hAnsi="Times New Roman"/>
          <w:bCs/>
          <w:sz w:val="20"/>
          <w:szCs w:val="20"/>
        </w:rPr>
      </w:pPr>
      <w:r w:rsidRPr="00697AEA">
        <w:rPr>
          <w:rFonts w:ascii="Times New Roman" w:hAnsi="Times New Roman"/>
          <w:bCs/>
          <w:sz w:val="20"/>
          <w:szCs w:val="20"/>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697AEA" w:rsidRDefault="006E54D0" w:rsidP="00697AEA">
      <w:pPr>
        <w:numPr>
          <w:ilvl w:val="0"/>
          <w:numId w:val="73"/>
        </w:numPr>
        <w:tabs>
          <w:tab w:val="left" w:pos="993"/>
        </w:tabs>
        <w:spacing w:after="0"/>
        <w:ind w:left="0" w:firstLine="709"/>
        <w:jc w:val="both"/>
        <w:rPr>
          <w:rFonts w:ascii="Times New Roman" w:hAnsi="Times New Roman"/>
          <w:bCs/>
          <w:sz w:val="20"/>
          <w:szCs w:val="20"/>
        </w:rPr>
      </w:pPr>
      <w:r w:rsidRPr="00697AEA">
        <w:rPr>
          <w:rFonts w:ascii="Times New Roman" w:hAnsi="Times New Roman"/>
          <w:bCs/>
          <w:sz w:val="20"/>
          <w:szCs w:val="20"/>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697AEA" w:rsidRDefault="006E54D0" w:rsidP="00697AEA">
      <w:pPr>
        <w:numPr>
          <w:ilvl w:val="0"/>
          <w:numId w:val="73"/>
        </w:numPr>
        <w:tabs>
          <w:tab w:val="left" w:pos="993"/>
        </w:tabs>
        <w:spacing w:after="0"/>
        <w:ind w:left="0" w:firstLine="709"/>
        <w:jc w:val="both"/>
        <w:rPr>
          <w:rFonts w:ascii="Times New Roman" w:hAnsi="Times New Roman"/>
          <w:bCs/>
          <w:sz w:val="20"/>
          <w:szCs w:val="20"/>
        </w:rPr>
      </w:pPr>
      <w:r w:rsidRPr="00697AEA">
        <w:rPr>
          <w:rFonts w:ascii="Times New Roman" w:hAnsi="Times New Roman"/>
          <w:bCs/>
          <w:sz w:val="20"/>
          <w:szCs w:val="20"/>
        </w:rPr>
        <w:t>объяснять роль государства в регулировании рыночной экономики; анализировать структуру бюджета государства;</w:t>
      </w:r>
    </w:p>
    <w:p w:rsidR="006E54D0" w:rsidRPr="00697AEA" w:rsidRDefault="006E54D0" w:rsidP="00697AEA">
      <w:pPr>
        <w:numPr>
          <w:ilvl w:val="0"/>
          <w:numId w:val="73"/>
        </w:numPr>
        <w:tabs>
          <w:tab w:val="left" w:pos="993"/>
        </w:tabs>
        <w:spacing w:after="0"/>
        <w:ind w:left="0" w:firstLine="709"/>
        <w:jc w:val="both"/>
        <w:rPr>
          <w:rFonts w:ascii="Times New Roman" w:hAnsi="Times New Roman"/>
          <w:bCs/>
          <w:sz w:val="20"/>
          <w:szCs w:val="20"/>
        </w:rPr>
      </w:pPr>
      <w:r w:rsidRPr="00697AEA">
        <w:rPr>
          <w:rFonts w:ascii="Times New Roman" w:hAnsi="Times New Roman"/>
          <w:bCs/>
          <w:sz w:val="20"/>
          <w:szCs w:val="20"/>
        </w:rPr>
        <w:t>называть и конкретизировать примерами виды налогов;</w:t>
      </w:r>
    </w:p>
    <w:p w:rsidR="006E54D0" w:rsidRPr="00697AEA" w:rsidRDefault="006E54D0" w:rsidP="00697AEA">
      <w:pPr>
        <w:numPr>
          <w:ilvl w:val="0"/>
          <w:numId w:val="73"/>
        </w:numPr>
        <w:tabs>
          <w:tab w:val="left" w:pos="993"/>
        </w:tabs>
        <w:spacing w:after="0"/>
        <w:ind w:left="0" w:firstLine="709"/>
        <w:jc w:val="both"/>
        <w:rPr>
          <w:rFonts w:ascii="Times New Roman" w:hAnsi="Times New Roman"/>
          <w:bCs/>
          <w:sz w:val="20"/>
          <w:szCs w:val="20"/>
        </w:rPr>
      </w:pPr>
      <w:r w:rsidRPr="00697AEA">
        <w:rPr>
          <w:rFonts w:ascii="Times New Roman" w:hAnsi="Times New Roman"/>
          <w:bCs/>
          <w:sz w:val="20"/>
          <w:szCs w:val="20"/>
        </w:rPr>
        <w:t xml:space="preserve">характеризовать </w:t>
      </w:r>
      <w:r w:rsidR="0073382A" w:rsidRPr="00697AEA">
        <w:rPr>
          <w:rFonts w:ascii="Times New Roman" w:hAnsi="Times New Roman"/>
          <w:bCs/>
          <w:sz w:val="20"/>
          <w:szCs w:val="20"/>
        </w:rPr>
        <w:t xml:space="preserve">функции денег и их </w:t>
      </w:r>
      <w:r w:rsidRPr="00697AEA">
        <w:rPr>
          <w:rFonts w:ascii="Times New Roman" w:hAnsi="Times New Roman"/>
          <w:bCs/>
          <w:sz w:val="20"/>
          <w:szCs w:val="20"/>
        </w:rPr>
        <w:t>роль в экономике;</w:t>
      </w:r>
    </w:p>
    <w:p w:rsidR="006E54D0" w:rsidRPr="00697AEA" w:rsidRDefault="006E54D0" w:rsidP="00697AEA">
      <w:pPr>
        <w:numPr>
          <w:ilvl w:val="0"/>
          <w:numId w:val="73"/>
        </w:numPr>
        <w:tabs>
          <w:tab w:val="left" w:pos="993"/>
        </w:tabs>
        <w:spacing w:after="0"/>
        <w:ind w:left="0" w:firstLine="709"/>
        <w:jc w:val="both"/>
        <w:rPr>
          <w:rFonts w:ascii="Times New Roman" w:hAnsi="Times New Roman"/>
          <w:bCs/>
          <w:sz w:val="20"/>
          <w:szCs w:val="20"/>
        </w:rPr>
      </w:pPr>
      <w:r w:rsidRPr="00697AEA">
        <w:rPr>
          <w:rFonts w:ascii="Times New Roman" w:hAnsi="Times New Roman"/>
          <w:bCs/>
          <w:sz w:val="20"/>
          <w:szCs w:val="20"/>
        </w:rPr>
        <w:t>раскрывать социально-экономическую роль и функции предпринимательства;</w:t>
      </w:r>
    </w:p>
    <w:p w:rsidR="006E54D0" w:rsidRPr="00697AEA" w:rsidRDefault="006E54D0" w:rsidP="00697AEA">
      <w:pPr>
        <w:numPr>
          <w:ilvl w:val="0"/>
          <w:numId w:val="73"/>
        </w:numPr>
        <w:tabs>
          <w:tab w:val="left" w:pos="993"/>
        </w:tabs>
        <w:spacing w:after="0"/>
        <w:ind w:left="0" w:firstLine="709"/>
        <w:jc w:val="both"/>
        <w:rPr>
          <w:rFonts w:ascii="Times New Roman" w:hAnsi="Times New Roman"/>
          <w:bCs/>
          <w:sz w:val="20"/>
          <w:szCs w:val="20"/>
        </w:rPr>
      </w:pPr>
      <w:r w:rsidRPr="00697AEA">
        <w:rPr>
          <w:rFonts w:ascii="Times New Roman" w:hAnsi="Times New Roman"/>
          <w:bCs/>
          <w:sz w:val="20"/>
          <w:szCs w:val="20"/>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697AEA" w:rsidRDefault="006E54D0" w:rsidP="00697AEA">
      <w:pPr>
        <w:numPr>
          <w:ilvl w:val="0"/>
          <w:numId w:val="73"/>
        </w:numPr>
        <w:tabs>
          <w:tab w:val="left" w:pos="993"/>
        </w:tabs>
        <w:spacing w:after="0"/>
        <w:ind w:left="0" w:firstLine="709"/>
        <w:jc w:val="both"/>
        <w:rPr>
          <w:rFonts w:ascii="Times New Roman" w:hAnsi="Times New Roman"/>
          <w:bCs/>
          <w:sz w:val="20"/>
          <w:szCs w:val="20"/>
        </w:rPr>
      </w:pPr>
      <w:r w:rsidRPr="00697AEA">
        <w:rPr>
          <w:rFonts w:ascii="Times New Roman" w:hAnsi="Times New Roman"/>
          <w:bCs/>
          <w:sz w:val="20"/>
          <w:szCs w:val="20"/>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697AEA">
        <w:rPr>
          <w:rFonts w:ascii="Times New Roman" w:hAnsi="Times New Roman"/>
          <w:bCs/>
          <w:sz w:val="20"/>
          <w:szCs w:val="20"/>
        </w:rPr>
        <w:t>;</w:t>
      </w:r>
    </w:p>
    <w:p w:rsidR="006E54D0" w:rsidRPr="00697AEA" w:rsidRDefault="006E54D0" w:rsidP="00697AEA">
      <w:pPr>
        <w:numPr>
          <w:ilvl w:val="0"/>
          <w:numId w:val="73"/>
        </w:numPr>
        <w:shd w:val="clear" w:color="auto" w:fill="FFFFFF"/>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раскрывать рациональное поведение субъектов экономической деятельности;</w:t>
      </w:r>
    </w:p>
    <w:p w:rsidR="006E54D0" w:rsidRPr="00697AEA" w:rsidRDefault="006E54D0" w:rsidP="00697AEA">
      <w:pPr>
        <w:numPr>
          <w:ilvl w:val="0"/>
          <w:numId w:val="73"/>
        </w:numPr>
        <w:shd w:val="clear" w:color="auto" w:fill="FFFFFF"/>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характеризовать экономику семьи; анализировать структуру семейного бюджета;</w:t>
      </w:r>
    </w:p>
    <w:p w:rsidR="00EC713E" w:rsidRPr="00697AEA" w:rsidRDefault="006E54D0" w:rsidP="00697AEA">
      <w:pPr>
        <w:numPr>
          <w:ilvl w:val="0"/>
          <w:numId w:val="74"/>
        </w:numPr>
        <w:shd w:val="clear" w:color="auto" w:fill="FFFFFF"/>
        <w:tabs>
          <w:tab w:val="left" w:pos="993"/>
        </w:tabs>
        <w:spacing w:after="0"/>
        <w:ind w:left="0" w:firstLine="709"/>
        <w:jc w:val="both"/>
        <w:rPr>
          <w:rFonts w:ascii="Times New Roman" w:hAnsi="Times New Roman"/>
          <w:bCs/>
          <w:sz w:val="20"/>
          <w:szCs w:val="20"/>
        </w:rPr>
      </w:pPr>
      <w:r w:rsidRPr="00697AEA">
        <w:rPr>
          <w:rFonts w:ascii="Times New Roman" w:hAnsi="Times New Roman"/>
          <w:sz w:val="20"/>
          <w:szCs w:val="20"/>
        </w:rPr>
        <w:t>использовать полученные знания при анализе фактов поведения участников экономической деятельности</w:t>
      </w:r>
      <w:r w:rsidR="00EC713E" w:rsidRPr="00697AEA">
        <w:rPr>
          <w:rFonts w:ascii="Times New Roman" w:hAnsi="Times New Roman"/>
          <w:sz w:val="20"/>
          <w:szCs w:val="20"/>
        </w:rPr>
        <w:t>;</w:t>
      </w:r>
    </w:p>
    <w:p w:rsidR="006E54D0" w:rsidRPr="00697AEA" w:rsidRDefault="00EC713E" w:rsidP="00697AEA">
      <w:pPr>
        <w:numPr>
          <w:ilvl w:val="0"/>
          <w:numId w:val="74"/>
        </w:numPr>
        <w:shd w:val="clear" w:color="auto" w:fill="FFFFFF"/>
        <w:tabs>
          <w:tab w:val="left" w:pos="993"/>
        </w:tabs>
        <w:spacing w:after="0"/>
        <w:ind w:left="0" w:firstLine="709"/>
        <w:jc w:val="both"/>
        <w:rPr>
          <w:rFonts w:ascii="Times New Roman" w:hAnsi="Times New Roman"/>
          <w:bCs/>
          <w:sz w:val="20"/>
          <w:szCs w:val="20"/>
        </w:rPr>
      </w:pPr>
      <w:r w:rsidRPr="00697AEA">
        <w:rPr>
          <w:rFonts w:ascii="Times New Roman" w:hAnsi="Times New Roman"/>
          <w:bCs/>
          <w:sz w:val="20"/>
          <w:szCs w:val="20"/>
        </w:rPr>
        <w:t>обосновывать связь профессионализма и жизненного успеха.</w:t>
      </w:r>
    </w:p>
    <w:p w:rsidR="006E54D0" w:rsidRPr="00697AEA" w:rsidRDefault="006E54D0" w:rsidP="00697AEA">
      <w:pPr>
        <w:tabs>
          <w:tab w:val="left" w:pos="1267"/>
        </w:tabs>
        <w:spacing w:after="0"/>
        <w:ind w:firstLine="709"/>
        <w:jc w:val="both"/>
        <w:rPr>
          <w:rFonts w:ascii="Times New Roman" w:hAnsi="Times New Roman"/>
          <w:b/>
          <w:sz w:val="20"/>
          <w:szCs w:val="20"/>
        </w:rPr>
      </w:pPr>
      <w:r w:rsidRPr="00697AEA">
        <w:rPr>
          <w:rFonts w:ascii="Times New Roman" w:hAnsi="Times New Roman"/>
          <w:b/>
          <w:sz w:val="20"/>
          <w:szCs w:val="20"/>
        </w:rPr>
        <w:t>Выпускник получит возможность научиться:</w:t>
      </w:r>
    </w:p>
    <w:p w:rsidR="006E54D0" w:rsidRPr="00697AEA" w:rsidRDefault="006E54D0" w:rsidP="00697AEA">
      <w:pPr>
        <w:numPr>
          <w:ilvl w:val="0"/>
          <w:numId w:val="74"/>
        </w:numPr>
        <w:tabs>
          <w:tab w:val="left" w:pos="993"/>
        </w:tabs>
        <w:spacing w:after="0"/>
        <w:ind w:left="0" w:firstLine="709"/>
        <w:jc w:val="both"/>
        <w:rPr>
          <w:rFonts w:ascii="Times New Roman" w:hAnsi="Times New Roman"/>
          <w:bCs/>
          <w:i/>
          <w:sz w:val="20"/>
          <w:szCs w:val="20"/>
        </w:rPr>
      </w:pPr>
      <w:r w:rsidRPr="00697AEA">
        <w:rPr>
          <w:rFonts w:ascii="Times New Roman" w:hAnsi="Times New Roman"/>
          <w:bCs/>
          <w:i/>
          <w:sz w:val="20"/>
          <w:szCs w:val="20"/>
        </w:rPr>
        <w:t>анализировать с опорой на полученные знания несложную экономическую информацию, получаемую из неадаптированных источников;</w:t>
      </w:r>
    </w:p>
    <w:p w:rsidR="006E54D0" w:rsidRPr="00697AEA" w:rsidRDefault="006E54D0" w:rsidP="00697AEA">
      <w:pPr>
        <w:numPr>
          <w:ilvl w:val="0"/>
          <w:numId w:val="74"/>
        </w:numPr>
        <w:shd w:val="clear" w:color="auto" w:fill="FFFFFF"/>
        <w:tabs>
          <w:tab w:val="left" w:pos="993"/>
        </w:tabs>
        <w:spacing w:after="0"/>
        <w:ind w:left="0" w:firstLine="709"/>
        <w:jc w:val="both"/>
        <w:rPr>
          <w:rFonts w:ascii="Times New Roman" w:hAnsi="Times New Roman"/>
          <w:bCs/>
          <w:i/>
          <w:sz w:val="20"/>
          <w:szCs w:val="20"/>
        </w:rPr>
      </w:pPr>
      <w:r w:rsidRPr="00697AEA">
        <w:rPr>
          <w:rFonts w:ascii="Times New Roman" w:hAnsi="Times New Roman"/>
          <w:bCs/>
          <w:i/>
          <w:sz w:val="20"/>
          <w:szCs w:val="20"/>
        </w:rPr>
        <w:t>выполнять практические задания, основанные на ситуациях, связанных с описанием состояния российской экономики;</w:t>
      </w:r>
    </w:p>
    <w:p w:rsidR="006E54D0" w:rsidRPr="00697AEA" w:rsidRDefault="006E54D0" w:rsidP="00697AEA">
      <w:pPr>
        <w:numPr>
          <w:ilvl w:val="0"/>
          <w:numId w:val="74"/>
        </w:numPr>
        <w:tabs>
          <w:tab w:val="left" w:pos="993"/>
        </w:tabs>
        <w:spacing w:after="0"/>
        <w:ind w:left="0" w:firstLine="709"/>
        <w:jc w:val="both"/>
        <w:rPr>
          <w:rFonts w:ascii="Times New Roman" w:hAnsi="Times New Roman"/>
          <w:bCs/>
          <w:i/>
          <w:sz w:val="20"/>
          <w:szCs w:val="20"/>
        </w:rPr>
      </w:pPr>
      <w:r w:rsidRPr="00697AEA">
        <w:rPr>
          <w:rFonts w:ascii="Times New Roman" w:hAnsi="Times New Roman"/>
          <w:bCs/>
          <w:i/>
          <w:sz w:val="20"/>
          <w:szCs w:val="20"/>
        </w:rPr>
        <w:t>анализировать и оценивать с позиций экономических знаний сложившиеся практики и модели поведения потребителя;</w:t>
      </w:r>
    </w:p>
    <w:p w:rsidR="006E54D0" w:rsidRPr="00697AEA" w:rsidRDefault="006E54D0" w:rsidP="00697AEA">
      <w:pPr>
        <w:numPr>
          <w:ilvl w:val="0"/>
          <w:numId w:val="74"/>
        </w:numPr>
        <w:tabs>
          <w:tab w:val="left" w:pos="993"/>
        </w:tabs>
        <w:spacing w:after="0"/>
        <w:ind w:left="0" w:firstLine="709"/>
        <w:jc w:val="both"/>
        <w:rPr>
          <w:rFonts w:ascii="Times New Roman" w:hAnsi="Times New Roman"/>
          <w:bCs/>
          <w:i/>
          <w:sz w:val="20"/>
          <w:szCs w:val="20"/>
        </w:rPr>
      </w:pPr>
      <w:r w:rsidRPr="00697AEA">
        <w:rPr>
          <w:rFonts w:ascii="Times New Roman" w:hAnsi="Times New Roman"/>
          <w:bCs/>
          <w:i/>
          <w:sz w:val="20"/>
          <w:szCs w:val="20"/>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697AEA" w:rsidRDefault="006E54D0" w:rsidP="00697AEA">
      <w:pPr>
        <w:numPr>
          <w:ilvl w:val="0"/>
          <w:numId w:val="74"/>
        </w:numPr>
        <w:shd w:val="clear" w:color="auto" w:fill="FFFFFF"/>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697AEA" w:rsidRDefault="006E54D0" w:rsidP="00697AEA">
      <w:pPr>
        <w:numPr>
          <w:ilvl w:val="0"/>
          <w:numId w:val="74"/>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697AEA" w:rsidRDefault="0093548C" w:rsidP="00697AEA">
      <w:pPr>
        <w:pStyle w:val="3"/>
        <w:spacing w:before="0" w:beforeAutospacing="0" w:after="0" w:afterAutospacing="0" w:line="276" w:lineRule="auto"/>
        <w:ind w:firstLine="709"/>
        <w:jc w:val="both"/>
        <w:rPr>
          <w:sz w:val="20"/>
          <w:szCs w:val="20"/>
        </w:rPr>
      </w:pPr>
      <w:bookmarkStart w:id="52" w:name="_Toc409691637"/>
    </w:p>
    <w:p w:rsidR="00B540EE" w:rsidRPr="00697AEA" w:rsidRDefault="00230229" w:rsidP="00697AEA">
      <w:pPr>
        <w:pStyle w:val="3"/>
        <w:spacing w:before="0" w:beforeAutospacing="0" w:after="0" w:afterAutospacing="0" w:line="276" w:lineRule="auto"/>
        <w:ind w:firstLine="709"/>
        <w:jc w:val="both"/>
        <w:rPr>
          <w:sz w:val="20"/>
          <w:szCs w:val="20"/>
        </w:rPr>
      </w:pPr>
      <w:bookmarkStart w:id="53" w:name="_Toc410653960"/>
      <w:bookmarkStart w:id="54" w:name="_Toc414553141"/>
      <w:r w:rsidRPr="00697AEA">
        <w:rPr>
          <w:sz w:val="20"/>
          <w:szCs w:val="20"/>
        </w:rPr>
        <w:t>1.2.</w:t>
      </w:r>
      <w:r w:rsidR="00F35F55" w:rsidRPr="00697AEA">
        <w:rPr>
          <w:sz w:val="20"/>
          <w:szCs w:val="20"/>
        </w:rPr>
        <w:t>5.9</w:t>
      </w:r>
      <w:r w:rsidRPr="00697AEA">
        <w:rPr>
          <w:sz w:val="20"/>
          <w:szCs w:val="20"/>
        </w:rPr>
        <w:t xml:space="preserve">. </w:t>
      </w:r>
      <w:r w:rsidR="00B540EE" w:rsidRPr="00697AEA">
        <w:rPr>
          <w:sz w:val="20"/>
          <w:szCs w:val="20"/>
        </w:rPr>
        <w:t>География</w:t>
      </w:r>
      <w:bookmarkEnd w:id="52"/>
      <w:bookmarkEnd w:id="53"/>
      <w:bookmarkEnd w:id="54"/>
    </w:p>
    <w:p w:rsidR="006E54D0" w:rsidRPr="00697AEA" w:rsidRDefault="006E54D0" w:rsidP="00697AEA">
      <w:pPr>
        <w:spacing w:after="0"/>
        <w:ind w:firstLine="709"/>
        <w:jc w:val="both"/>
        <w:rPr>
          <w:rFonts w:ascii="Times New Roman" w:hAnsi="Times New Roman"/>
          <w:b/>
          <w:sz w:val="20"/>
          <w:szCs w:val="20"/>
        </w:rPr>
      </w:pPr>
      <w:r w:rsidRPr="00697AEA">
        <w:rPr>
          <w:rFonts w:ascii="Times New Roman" w:hAnsi="Times New Roman"/>
          <w:b/>
          <w:sz w:val="20"/>
          <w:szCs w:val="20"/>
        </w:rPr>
        <w:t>Выпускник научится</w:t>
      </w:r>
      <w:r w:rsidR="00D66950" w:rsidRPr="00697AEA">
        <w:rPr>
          <w:rFonts w:ascii="Times New Roman" w:hAnsi="Times New Roman"/>
          <w:b/>
          <w:sz w:val="20"/>
          <w:szCs w:val="20"/>
        </w:rPr>
        <w:t>:</w:t>
      </w:r>
    </w:p>
    <w:p w:rsidR="006E54D0" w:rsidRPr="00697AEA" w:rsidRDefault="006E54D0" w:rsidP="00697AEA">
      <w:pPr>
        <w:numPr>
          <w:ilvl w:val="0"/>
          <w:numId w:val="7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697AEA" w:rsidRDefault="006E54D0" w:rsidP="00697AEA">
      <w:pPr>
        <w:numPr>
          <w:ilvl w:val="0"/>
          <w:numId w:val="7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w:t>
      </w:r>
      <w:r w:rsidRPr="00697AEA">
        <w:rPr>
          <w:rFonts w:ascii="Times New Roman" w:hAnsi="Times New Roman"/>
          <w:sz w:val="20"/>
          <w:szCs w:val="20"/>
        </w:rPr>
        <w:lastRenderedPageBreak/>
        <w:t>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697AEA" w:rsidRDefault="006E54D0" w:rsidP="00697AEA">
      <w:pPr>
        <w:numPr>
          <w:ilvl w:val="0"/>
          <w:numId w:val="7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697AEA">
        <w:rPr>
          <w:rFonts w:ascii="Times New Roman" w:hAnsi="Times New Roman"/>
          <w:sz w:val="20"/>
          <w:szCs w:val="20"/>
        </w:rPr>
        <w:t>;</w:t>
      </w:r>
    </w:p>
    <w:p w:rsidR="006E54D0" w:rsidRPr="00697AEA" w:rsidRDefault="006E54D0" w:rsidP="00697AEA">
      <w:pPr>
        <w:numPr>
          <w:ilvl w:val="0"/>
          <w:numId w:val="7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697AEA" w:rsidRDefault="004D6611" w:rsidP="00697AEA">
      <w:pPr>
        <w:numPr>
          <w:ilvl w:val="0"/>
          <w:numId w:val="7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697AEA" w:rsidRDefault="006E54D0" w:rsidP="00697AEA">
      <w:pPr>
        <w:numPr>
          <w:ilvl w:val="0"/>
          <w:numId w:val="7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697AEA" w:rsidRDefault="006E54D0" w:rsidP="00697AEA">
      <w:pPr>
        <w:numPr>
          <w:ilvl w:val="0"/>
          <w:numId w:val="7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использовать знания о географических законах и закономерностях, о взаимосвязях между изученными географическими объектами</w:t>
      </w:r>
      <w:r w:rsidR="00D66950" w:rsidRPr="00697AEA">
        <w:rPr>
          <w:rFonts w:ascii="Times New Roman" w:hAnsi="Times New Roman"/>
          <w:sz w:val="20"/>
          <w:szCs w:val="20"/>
        </w:rPr>
        <w:t>,</w:t>
      </w:r>
      <w:r w:rsidRPr="00697AEA">
        <w:rPr>
          <w:rFonts w:ascii="Times New Roman" w:hAnsi="Times New Roman"/>
          <w:sz w:val="20"/>
          <w:szCs w:val="20"/>
        </w:rPr>
        <w:t xml:space="preserve"> процессами и явлениями для объяснения их свойств, условий протекания и различий</w:t>
      </w:r>
      <w:r w:rsidR="0093548C" w:rsidRPr="00697AEA">
        <w:rPr>
          <w:rFonts w:ascii="Times New Roman" w:hAnsi="Times New Roman"/>
          <w:sz w:val="20"/>
          <w:szCs w:val="20"/>
        </w:rPr>
        <w:t>;</w:t>
      </w:r>
    </w:p>
    <w:p w:rsidR="006E54D0" w:rsidRPr="00697AEA" w:rsidRDefault="006E54D0" w:rsidP="00697AEA">
      <w:pPr>
        <w:numPr>
          <w:ilvl w:val="0"/>
          <w:numId w:val="7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697AEA" w:rsidRDefault="006E54D0" w:rsidP="00697AEA">
      <w:pPr>
        <w:numPr>
          <w:ilvl w:val="0"/>
          <w:numId w:val="7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697AEA" w:rsidRDefault="006E54D0" w:rsidP="00697AEA">
      <w:pPr>
        <w:numPr>
          <w:ilvl w:val="0"/>
          <w:numId w:val="7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697AEA" w:rsidRDefault="006E54D0" w:rsidP="00697AEA">
      <w:pPr>
        <w:numPr>
          <w:ilvl w:val="0"/>
          <w:numId w:val="7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 xml:space="preserve">описывать по карте положение и взаиморасположение географических объектов; </w:t>
      </w:r>
    </w:p>
    <w:p w:rsidR="006E54D0" w:rsidRPr="00697AEA" w:rsidRDefault="006E54D0" w:rsidP="00697AEA">
      <w:pPr>
        <w:numPr>
          <w:ilvl w:val="0"/>
          <w:numId w:val="7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697AEA" w:rsidRDefault="006E54D0" w:rsidP="00697AEA">
      <w:pPr>
        <w:numPr>
          <w:ilvl w:val="0"/>
          <w:numId w:val="7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697AEA" w:rsidRDefault="006E54D0" w:rsidP="00697AEA">
      <w:pPr>
        <w:numPr>
          <w:ilvl w:val="0"/>
          <w:numId w:val="7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 xml:space="preserve">объяснять особенности компонентов природы отдельных территорий; </w:t>
      </w:r>
    </w:p>
    <w:p w:rsidR="006E54D0" w:rsidRPr="00697AEA" w:rsidRDefault="006E54D0" w:rsidP="00697AEA">
      <w:pPr>
        <w:numPr>
          <w:ilvl w:val="0"/>
          <w:numId w:val="7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приводить примеры взаимодействия природы и общества в пределах отдельных территорий;</w:t>
      </w:r>
    </w:p>
    <w:p w:rsidR="006E54D0" w:rsidRPr="00697AEA" w:rsidRDefault="006E54D0" w:rsidP="00697AEA">
      <w:pPr>
        <w:numPr>
          <w:ilvl w:val="0"/>
          <w:numId w:val="7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697AEA" w:rsidRDefault="006E54D0" w:rsidP="00697AEA">
      <w:pPr>
        <w:numPr>
          <w:ilvl w:val="0"/>
          <w:numId w:val="7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697AEA" w:rsidRDefault="006E54D0" w:rsidP="00697AEA">
      <w:pPr>
        <w:numPr>
          <w:ilvl w:val="0"/>
          <w:numId w:val="7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697AEA">
        <w:rPr>
          <w:rFonts w:ascii="Times New Roman" w:hAnsi="Times New Roman"/>
          <w:sz w:val="20"/>
          <w:szCs w:val="20"/>
        </w:rPr>
        <w:t>в</w:t>
      </w:r>
      <w:r w:rsidRPr="00697AEA">
        <w:rPr>
          <w:rFonts w:ascii="Times New Roman" w:hAnsi="Times New Roman"/>
          <w:sz w:val="20"/>
          <w:szCs w:val="20"/>
        </w:rPr>
        <w:t xml:space="preserve"> контекст</w:t>
      </w:r>
      <w:r w:rsidR="00F90668" w:rsidRPr="00697AEA">
        <w:rPr>
          <w:rFonts w:ascii="Times New Roman" w:hAnsi="Times New Roman"/>
          <w:sz w:val="20"/>
          <w:szCs w:val="20"/>
        </w:rPr>
        <w:t>е</w:t>
      </w:r>
      <w:r w:rsidRPr="00697AEA">
        <w:rPr>
          <w:rFonts w:ascii="Times New Roman" w:hAnsi="Times New Roman"/>
          <w:sz w:val="20"/>
          <w:szCs w:val="20"/>
        </w:rPr>
        <w:t xml:space="preserve">  реальной жизни;</w:t>
      </w:r>
    </w:p>
    <w:p w:rsidR="006E54D0" w:rsidRPr="00697AEA" w:rsidRDefault="006E54D0" w:rsidP="00697AEA">
      <w:pPr>
        <w:numPr>
          <w:ilvl w:val="0"/>
          <w:numId w:val="7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различать географические процессы и явления, определяющие особенности природы России и е</w:t>
      </w:r>
      <w:r w:rsidR="00245F1D" w:rsidRPr="00697AEA">
        <w:rPr>
          <w:rFonts w:ascii="Times New Roman" w:hAnsi="Times New Roman"/>
          <w:sz w:val="20"/>
          <w:szCs w:val="20"/>
        </w:rPr>
        <w:t>е</w:t>
      </w:r>
      <w:r w:rsidRPr="00697AEA">
        <w:rPr>
          <w:rFonts w:ascii="Times New Roman" w:hAnsi="Times New Roman"/>
          <w:sz w:val="20"/>
          <w:szCs w:val="20"/>
        </w:rPr>
        <w:t xml:space="preserve"> отдельных регионов;</w:t>
      </w:r>
    </w:p>
    <w:p w:rsidR="006E54D0" w:rsidRPr="00697AEA" w:rsidRDefault="006E54D0" w:rsidP="00697AEA">
      <w:pPr>
        <w:numPr>
          <w:ilvl w:val="0"/>
          <w:numId w:val="7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оценивать особенности взаимодействия природы и общества в пределах отдельных территорий России;</w:t>
      </w:r>
    </w:p>
    <w:p w:rsidR="006E54D0" w:rsidRPr="00697AEA" w:rsidRDefault="006E54D0" w:rsidP="00697AEA">
      <w:pPr>
        <w:numPr>
          <w:ilvl w:val="0"/>
          <w:numId w:val="7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объяснять особенности компонентов природы отдельных частей страны;</w:t>
      </w:r>
    </w:p>
    <w:p w:rsidR="006E54D0" w:rsidRPr="00697AEA" w:rsidRDefault="006E54D0" w:rsidP="00697AEA">
      <w:pPr>
        <w:numPr>
          <w:ilvl w:val="0"/>
          <w:numId w:val="7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 xml:space="preserve">оценивать природные условия и обеспеченность природными ресурсами отдельных территорий России; </w:t>
      </w:r>
    </w:p>
    <w:p w:rsidR="006E54D0" w:rsidRPr="00697AEA" w:rsidRDefault="006E54D0" w:rsidP="00697AEA">
      <w:pPr>
        <w:numPr>
          <w:ilvl w:val="0"/>
          <w:numId w:val="7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 xml:space="preserve">использовать знания </w:t>
      </w:r>
      <w:r w:rsidR="00DD6D6D" w:rsidRPr="00697AEA">
        <w:rPr>
          <w:rFonts w:ascii="Times New Roman" w:hAnsi="Times New Roman"/>
          <w:sz w:val="20"/>
          <w:szCs w:val="20"/>
        </w:rPr>
        <w:t xml:space="preserve">об </w:t>
      </w:r>
      <w:r w:rsidRPr="00697AEA">
        <w:rPr>
          <w:rFonts w:ascii="Times New Roman" w:hAnsi="Times New Roman"/>
          <w:sz w:val="20"/>
          <w:szCs w:val="20"/>
        </w:rPr>
        <w:t>особенностях компонентов природы России и е</w:t>
      </w:r>
      <w:r w:rsidR="00245F1D" w:rsidRPr="00697AEA">
        <w:rPr>
          <w:rFonts w:ascii="Times New Roman" w:hAnsi="Times New Roman"/>
          <w:sz w:val="20"/>
          <w:szCs w:val="20"/>
        </w:rPr>
        <w:t>е</w:t>
      </w:r>
      <w:r w:rsidRPr="00697AEA">
        <w:rPr>
          <w:rFonts w:ascii="Times New Roman" w:hAnsi="Times New Roman"/>
          <w:sz w:val="20"/>
          <w:szCs w:val="20"/>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697AEA" w:rsidRDefault="006E54D0" w:rsidP="00697AEA">
      <w:pPr>
        <w:numPr>
          <w:ilvl w:val="0"/>
          <w:numId w:val="7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lastRenderedPageBreak/>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697AEA" w:rsidRDefault="006E54D0" w:rsidP="00697AEA">
      <w:pPr>
        <w:numPr>
          <w:ilvl w:val="0"/>
          <w:numId w:val="7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697AEA" w:rsidRDefault="006E54D0" w:rsidP="00697AEA">
      <w:pPr>
        <w:numPr>
          <w:ilvl w:val="0"/>
          <w:numId w:val="7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697AEA" w:rsidRDefault="006E54D0" w:rsidP="00697AEA">
      <w:pPr>
        <w:numPr>
          <w:ilvl w:val="0"/>
          <w:numId w:val="7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различать (распознавать) показатели, характеризующие отраслевую; функциональную и территориальную структуру хозяйства России;</w:t>
      </w:r>
    </w:p>
    <w:p w:rsidR="006E54D0" w:rsidRPr="00697AEA" w:rsidRDefault="006E54D0" w:rsidP="00697AEA">
      <w:pPr>
        <w:numPr>
          <w:ilvl w:val="0"/>
          <w:numId w:val="7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697AEA">
        <w:rPr>
          <w:rFonts w:ascii="Times New Roman" w:hAnsi="Times New Roman"/>
          <w:sz w:val="20"/>
          <w:szCs w:val="20"/>
        </w:rPr>
        <w:t>,</w:t>
      </w:r>
      <w:r w:rsidRPr="00697AEA">
        <w:rPr>
          <w:rFonts w:ascii="Times New Roman" w:hAnsi="Times New Roman"/>
          <w:sz w:val="20"/>
          <w:szCs w:val="20"/>
        </w:rPr>
        <w:t xml:space="preserve"> функциональной и территориальной структуры хозяйства России на основе анализа факторов</w:t>
      </w:r>
      <w:r w:rsidR="007C3BBA" w:rsidRPr="00697AEA">
        <w:rPr>
          <w:rFonts w:ascii="Times New Roman" w:hAnsi="Times New Roman"/>
          <w:sz w:val="20"/>
          <w:szCs w:val="20"/>
        </w:rPr>
        <w:t>,</w:t>
      </w:r>
      <w:r w:rsidRPr="00697AEA">
        <w:rPr>
          <w:rFonts w:ascii="Times New Roman" w:hAnsi="Times New Roman"/>
          <w:sz w:val="20"/>
          <w:szCs w:val="20"/>
        </w:rPr>
        <w:t xml:space="preserve"> влияющих на размещение отраслей и отдельных предприятий по территории страны; </w:t>
      </w:r>
    </w:p>
    <w:p w:rsidR="006E54D0" w:rsidRPr="00697AEA" w:rsidRDefault="006E54D0" w:rsidP="00697AEA">
      <w:pPr>
        <w:numPr>
          <w:ilvl w:val="0"/>
          <w:numId w:val="7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 xml:space="preserve">объяснять </w:t>
      </w:r>
      <w:r w:rsidR="007C3BBA" w:rsidRPr="00697AEA">
        <w:rPr>
          <w:rFonts w:ascii="Times New Roman" w:hAnsi="Times New Roman"/>
          <w:sz w:val="20"/>
          <w:szCs w:val="20"/>
        </w:rPr>
        <w:t xml:space="preserve">и сравнивать </w:t>
      </w:r>
      <w:r w:rsidRPr="00697AEA">
        <w:rPr>
          <w:rFonts w:ascii="Times New Roman" w:hAnsi="Times New Roman"/>
          <w:sz w:val="20"/>
          <w:szCs w:val="20"/>
        </w:rPr>
        <w:t>особенности природы, населения и хозяйства отдельных регионов России;</w:t>
      </w:r>
    </w:p>
    <w:p w:rsidR="006E54D0" w:rsidRPr="00697AEA" w:rsidRDefault="006E54D0" w:rsidP="00697AEA">
      <w:pPr>
        <w:numPr>
          <w:ilvl w:val="0"/>
          <w:numId w:val="7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сравнивать особенности природы, населения и хозяйства отдельных регионов России;</w:t>
      </w:r>
    </w:p>
    <w:p w:rsidR="00EC713E" w:rsidRPr="00697AEA" w:rsidRDefault="006E54D0" w:rsidP="00697AEA">
      <w:pPr>
        <w:numPr>
          <w:ilvl w:val="0"/>
          <w:numId w:val="76"/>
        </w:numPr>
        <w:tabs>
          <w:tab w:val="left" w:pos="993"/>
        </w:tabs>
        <w:spacing w:after="0"/>
        <w:ind w:left="0" w:firstLine="709"/>
        <w:jc w:val="both"/>
        <w:rPr>
          <w:rFonts w:ascii="Times New Roman" w:hAnsi="Times New Roman"/>
          <w:i/>
          <w:sz w:val="20"/>
          <w:szCs w:val="20"/>
        </w:rPr>
      </w:pPr>
      <w:r w:rsidRPr="00697AEA">
        <w:rPr>
          <w:rFonts w:ascii="Times New Roman" w:hAnsi="Times New Roman"/>
          <w:sz w:val="20"/>
          <w:szCs w:val="20"/>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697AEA" w:rsidRDefault="00CE4A6B" w:rsidP="00697AEA">
      <w:pPr>
        <w:numPr>
          <w:ilvl w:val="0"/>
          <w:numId w:val="76"/>
        </w:numPr>
        <w:tabs>
          <w:tab w:val="left" w:pos="993"/>
        </w:tabs>
        <w:spacing w:after="0"/>
        <w:ind w:left="0" w:firstLine="709"/>
        <w:jc w:val="both"/>
        <w:rPr>
          <w:rFonts w:ascii="Times New Roman" w:hAnsi="Times New Roman"/>
          <w:i/>
          <w:sz w:val="20"/>
          <w:szCs w:val="20"/>
        </w:rPr>
      </w:pPr>
      <w:r w:rsidRPr="00697AEA">
        <w:rPr>
          <w:rFonts w:ascii="Times New Roman" w:hAnsi="Times New Roman"/>
          <w:sz w:val="20"/>
          <w:szCs w:val="20"/>
        </w:rPr>
        <w:t>уметь ориентироваться при помощи компаса, определять стороны горизонта, использовать компас для определения азимута</w:t>
      </w:r>
      <w:r w:rsidR="00331F3D" w:rsidRPr="00697AEA">
        <w:rPr>
          <w:rFonts w:ascii="Times New Roman" w:hAnsi="Times New Roman"/>
          <w:sz w:val="20"/>
          <w:szCs w:val="20"/>
        </w:rPr>
        <w:t xml:space="preserve">; </w:t>
      </w:r>
    </w:p>
    <w:p w:rsidR="00331F3D" w:rsidRPr="00697AEA" w:rsidRDefault="00331F3D" w:rsidP="00697AEA">
      <w:pPr>
        <w:numPr>
          <w:ilvl w:val="0"/>
          <w:numId w:val="7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 xml:space="preserve">описывать погоду своей местности; </w:t>
      </w:r>
    </w:p>
    <w:p w:rsidR="00331F3D" w:rsidRPr="00697AEA" w:rsidRDefault="00331F3D" w:rsidP="00697AEA">
      <w:pPr>
        <w:numPr>
          <w:ilvl w:val="0"/>
          <w:numId w:val="7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объяснять расовые отличия разных народов мира;</w:t>
      </w:r>
    </w:p>
    <w:p w:rsidR="00CE4A6B" w:rsidRPr="00697AEA" w:rsidRDefault="00331F3D" w:rsidP="00697AEA">
      <w:pPr>
        <w:numPr>
          <w:ilvl w:val="0"/>
          <w:numId w:val="7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 xml:space="preserve">давать характеристику рельефа своей местности; </w:t>
      </w:r>
    </w:p>
    <w:p w:rsidR="00CE4A6B" w:rsidRPr="00697AEA" w:rsidRDefault="00CE4A6B" w:rsidP="00697AEA">
      <w:pPr>
        <w:numPr>
          <w:ilvl w:val="0"/>
          <w:numId w:val="7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уметь выделять в записках путешественников географические особенности территории</w:t>
      </w:r>
    </w:p>
    <w:p w:rsidR="00331F3D" w:rsidRPr="00697AEA" w:rsidRDefault="00331F3D" w:rsidP="00697AEA">
      <w:pPr>
        <w:numPr>
          <w:ilvl w:val="0"/>
          <w:numId w:val="7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приводить примеры современных видов связи</w:t>
      </w:r>
      <w:r w:rsidR="00CE4A6B" w:rsidRPr="00697AEA">
        <w:rPr>
          <w:rFonts w:ascii="Times New Roman" w:hAnsi="Times New Roman"/>
          <w:sz w:val="20"/>
          <w:szCs w:val="20"/>
        </w:rPr>
        <w:t>, применять  современные виды связи для решения  учебных и практических задач по географии</w:t>
      </w:r>
      <w:r w:rsidRPr="00697AEA">
        <w:rPr>
          <w:rFonts w:ascii="Times New Roman" w:hAnsi="Times New Roman"/>
          <w:sz w:val="20"/>
          <w:szCs w:val="20"/>
        </w:rPr>
        <w:t>;</w:t>
      </w:r>
    </w:p>
    <w:p w:rsidR="006E54D0" w:rsidRPr="00697AEA" w:rsidRDefault="006E54D0" w:rsidP="00697AEA">
      <w:pPr>
        <w:numPr>
          <w:ilvl w:val="0"/>
          <w:numId w:val="7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оценивать место и роль России в мировом хозяйстве.</w:t>
      </w:r>
    </w:p>
    <w:p w:rsidR="006E54D0" w:rsidRPr="00697AEA" w:rsidRDefault="006E54D0" w:rsidP="00697AEA">
      <w:pPr>
        <w:spacing w:after="0"/>
        <w:ind w:firstLine="709"/>
        <w:jc w:val="both"/>
        <w:rPr>
          <w:rFonts w:ascii="Times New Roman" w:hAnsi="Times New Roman"/>
          <w:b/>
          <w:sz w:val="20"/>
          <w:szCs w:val="20"/>
        </w:rPr>
      </w:pPr>
      <w:r w:rsidRPr="00697AEA">
        <w:rPr>
          <w:rFonts w:ascii="Times New Roman" w:hAnsi="Times New Roman"/>
          <w:b/>
          <w:sz w:val="20"/>
          <w:szCs w:val="20"/>
        </w:rPr>
        <w:t>Выпускник получит возможность научиться</w:t>
      </w:r>
      <w:r w:rsidR="007C3BBA" w:rsidRPr="00697AEA">
        <w:rPr>
          <w:rFonts w:ascii="Times New Roman" w:hAnsi="Times New Roman"/>
          <w:b/>
          <w:sz w:val="20"/>
          <w:szCs w:val="20"/>
        </w:rPr>
        <w:t>:</w:t>
      </w:r>
    </w:p>
    <w:p w:rsidR="006E54D0" w:rsidRPr="00697AEA" w:rsidRDefault="006E54D0" w:rsidP="00697AEA">
      <w:pPr>
        <w:numPr>
          <w:ilvl w:val="0"/>
          <w:numId w:val="76"/>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создавать простейшие географические карты различного содержания;</w:t>
      </w:r>
    </w:p>
    <w:p w:rsidR="006E54D0" w:rsidRPr="00697AEA" w:rsidRDefault="006E54D0" w:rsidP="00697AEA">
      <w:pPr>
        <w:numPr>
          <w:ilvl w:val="0"/>
          <w:numId w:val="76"/>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моделировать географические объекты и явления;</w:t>
      </w:r>
    </w:p>
    <w:p w:rsidR="006E54D0" w:rsidRPr="00697AEA" w:rsidRDefault="006E54D0" w:rsidP="00697AEA">
      <w:pPr>
        <w:numPr>
          <w:ilvl w:val="0"/>
          <w:numId w:val="76"/>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работать с записками, отчетами, дневниками путешественников как источниками географической информации;</w:t>
      </w:r>
    </w:p>
    <w:p w:rsidR="006E54D0" w:rsidRPr="00697AEA" w:rsidRDefault="006E54D0" w:rsidP="00697AEA">
      <w:pPr>
        <w:numPr>
          <w:ilvl w:val="0"/>
          <w:numId w:val="76"/>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подготавливать сообщения (презентации) о выдающихся путешественниках, о современных исследованиях Земли;</w:t>
      </w:r>
    </w:p>
    <w:p w:rsidR="006E54D0" w:rsidRPr="00697AEA" w:rsidRDefault="006E54D0" w:rsidP="00697AEA">
      <w:pPr>
        <w:numPr>
          <w:ilvl w:val="0"/>
          <w:numId w:val="76"/>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ориентироваться на местности: в мегаполисе и в природе;</w:t>
      </w:r>
    </w:p>
    <w:p w:rsidR="006E54D0" w:rsidRPr="00697AEA" w:rsidRDefault="006E54D0" w:rsidP="00697AEA">
      <w:pPr>
        <w:numPr>
          <w:ilvl w:val="0"/>
          <w:numId w:val="76"/>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697AEA" w:rsidRDefault="006E54D0" w:rsidP="00697AEA">
      <w:pPr>
        <w:numPr>
          <w:ilvl w:val="0"/>
          <w:numId w:val="76"/>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697AEA" w:rsidRDefault="006E54D0" w:rsidP="00697AEA">
      <w:pPr>
        <w:numPr>
          <w:ilvl w:val="0"/>
          <w:numId w:val="76"/>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697AEA" w:rsidRDefault="006E54D0" w:rsidP="00697AEA">
      <w:pPr>
        <w:numPr>
          <w:ilvl w:val="0"/>
          <w:numId w:val="76"/>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697AEA" w:rsidRDefault="006E54D0" w:rsidP="00697AEA">
      <w:pPr>
        <w:numPr>
          <w:ilvl w:val="0"/>
          <w:numId w:val="76"/>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сопоставлять существующие в науке точки зрения о причинах происходящих глобальных изменений климата;</w:t>
      </w:r>
    </w:p>
    <w:p w:rsidR="006E54D0" w:rsidRPr="00697AEA" w:rsidRDefault="006E54D0" w:rsidP="00697AEA">
      <w:pPr>
        <w:numPr>
          <w:ilvl w:val="0"/>
          <w:numId w:val="76"/>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оцени</w:t>
      </w:r>
      <w:r w:rsidR="007C3BBA" w:rsidRPr="00697AEA">
        <w:rPr>
          <w:rFonts w:ascii="Times New Roman" w:hAnsi="Times New Roman"/>
          <w:i/>
          <w:sz w:val="20"/>
          <w:szCs w:val="20"/>
        </w:rPr>
        <w:t>ва</w:t>
      </w:r>
      <w:r w:rsidRPr="00697AEA">
        <w:rPr>
          <w:rFonts w:ascii="Times New Roman" w:hAnsi="Times New Roman"/>
          <w:i/>
          <w:sz w:val="20"/>
          <w:szCs w:val="20"/>
        </w:rPr>
        <w:t>ть положительные и негативные последствия глобальных изменений климата для отдельных регионов и стран;</w:t>
      </w:r>
    </w:p>
    <w:p w:rsidR="006E54D0" w:rsidRPr="00697AEA" w:rsidRDefault="006E54D0" w:rsidP="00697AEA">
      <w:pPr>
        <w:numPr>
          <w:ilvl w:val="0"/>
          <w:numId w:val="76"/>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lastRenderedPageBreak/>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697AEA" w:rsidRDefault="006E54D0" w:rsidP="00697AEA">
      <w:pPr>
        <w:numPr>
          <w:ilvl w:val="0"/>
          <w:numId w:val="76"/>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697AEA" w:rsidRDefault="006E54D0" w:rsidP="00697AEA">
      <w:pPr>
        <w:numPr>
          <w:ilvl w:val="0"/>
          <w:numId w:val="76"/>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давать оценку и приводить примеры изменения значения границ во времени, оценивать границы с точки зрения их доступности</w:t>
      </w:r>
      <w:r w:rsidR="0093548C" w:rsidRPr="00697AEA">
        <w:rPr>
          <w:rFonts w:ascii="Times New Roman" w:hAnsi="Times New Roman"/>
          <w:i/>
          <w:sz w:val="20"/>
          <w:szCs w:val="20"/>
        </w:rPr>
        <w:t>;</w:t>
      </w:r>
    </w:p>
    <w:p w:rsidR="006E54D0" w:rsidRPr="00697AEA" w:rsidRDefault="006E54D0" w:rsidP="00697AEA">
      <w:pPr>
        <w:numPr>
          <w:ilvl w:val="0"/>
          <w:numId w:val="76"/>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делать прогнозы трансформации географических систем и комплексов в результате изменения их компонентов;</w:t>
      </w:r>
    </w:p>
    <w:p w:rsidR="006E54D0" w:rsidRPr="00697AEA" w:rsidRDefault="006E54D0" w:rsidP="00697AEA">
      <w:pPr>
        <w:numPr>
          <w:ilvl w:val="0"/>
          <w:numId w:val="76"/>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наносить на контурные карты основные формы рельефа;</w:t>
      </w:r>
    </w:p>
    <w:p w:rsidR="006E54D0" w:rsidRPr="00697AEA" w:rsidRDefault="006E54D0" w:rsidP="00697AEA">
      <w:pPr>
        <w:numPr>
          <w:ilvl w:val="0"/>
          <w:numId w:val="76"/>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давать характеристику климата своей области (края, республики);</w:t>
      </w:r>
    </w:p>
    <w:p w:rsidR="006E54D0" w:rsidRPr="00697AEA" w:rsidRDefault="006E54D0" w:rsidP="00697AEA">
      <w:pPr>
        <w:numPr>
          <w:ilvl w:val="0"/>
          <w:numId w:val="76"/>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показывать на карте артезианские бассейны и области распространения многолетней мерзлоты;</w:t>
      </w:r>
    </w:p>
    <w:p w:rsidR="006E54D0" w:rsidRPr="00697AEA" w:rsidRDefault="006E54D0" w:rsidP="00697AEA">
      <w:pPr>
        <w:numPr>
          <w:ilvl w:val="0"/>
          <w:numId w:val="76"/>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697AEA" w:rsidRDefault="006E54D0" w:rsidP="00697AEA">
      <w:pPr>
        <w:numPr>
          <w:ilvl w:val="0"/>
          <w:numId w:val="76"/>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оценивать ситуацию на рынке труда и ее динамику;</w:t>
      </w:r>
    </w:p>
    <w:p w:rsidR="006E54D0" w:rsidRPr="00697AEA" w:rsidRDefault="006E54D0" w:rsidP="00697AEA">
      <w:pPr>
        <w:numPr>
          <w:ilvl w:val="0"/>
          <w:numId w:val="76"/>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объяснять различия в обеспеченности трудовыми ресурсами отдельных регионов России</w:t>
      </w:r>
    </w:p>
    <w:p w:rsidR="006E54D0" w:rsidRPr="00697AEA" w:rsidRDefault="006E54D0" w:rsidP="00697AEA">
      <w:pPr>
        <w:numPr>
          <w:ilvl w:val="0"/>
          <w:numId w:val="76"/>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697AEA" w:rsidRDefault="006E54D0" w:rsidP="00697AEA">
      <w:pPr>
        <w:numPr>
          <w:ilvl w:val="0"/>
          <w:numId w:val="76"/>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обосновывать возможные пути решения проблем развития хозяйства России;</w:t>
      </w:r>
    </w:p>
    <w:p w:rsidR="006E54D0" w:rsidRPr="00697AEA" w:rsidRDefault="006E54D0" w:rsidP="00697AEA">
      <w:pPr>
        <w:numPr>
          <w:ilvl w:val="0"/>
          <w:numId w:val="76"/>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выбирать критерии для сравнения, сопоставления, места страны в мировой экономике;</w:t>
      </w:r>
    </w:p>
    <w:p w:rsidR="006E54D0" w:rsidRPr="00697AEA" w:rsidRDefault="006E54D0" w:rsidP="00697AEA">
      <w:pPr>
        <w:numPr>
          <w:ilvl w:val="0"/>
          <w:numId w:val="76"/>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объяснять возможности России в решении современных глобальных проблем человечества;</w:t>
      </w:r>
    </w:p>
    <w:p w:rsidR="006E54D0" w:rsidRPr="00697AEA" w:rsidRDefault="006E54D0" w:rsidP="00697AEA">
      <w:pPr>
        <w:numPr>
          <w:ilvl w:val="0"/>
          <w:numId w:val="76"/>
        </w:numPr>
        <w:tabs>
          <w:tab w:val="left" w:pos="993"/>
        </w:tabs>
        <w:spacing w:after="0"/>
        <w:ind w:left="0" w:firstLine="709"/>
        <w:jc w:val="both"/>
        <w:rPr>
          <w:rFonts w:ascii="Times New Roman" w:hAnsi="Times New Roman"/>
          <w:i/>
          <w:sz w:val="20"/>
          <w:szCs w:val="20"/>
        </w:rPr>
      </w:pPr>
      <w:r w:rsidRPr="00697AEA">
        <w:rPr>
          <w:rFonts w:ascii="Times New Roman" w:hAnsi="Times New Roman"/>
          <w:i/>
          <w:sz w:val="20"/>
          <w:szCs w:val="20"/>
        </w:rPr>
        <w:t>оценивать социально-экономическое положение и перспективы развития России.</w:t>
      </w:r>
    </w:p>
    <w:p w:rsidR="00B540EE" w:rsidRPr="00697AEA" w:rsidRDefault="00B540EE" w:rsidP="00697AEA">
      <w:pPr>
        <w:spacing w:after="0"/>
        <w:ind w:firstLine="709"/>
        <w:jc w:val="both"/>
        <w:rPr>
          <w:rFonts w:ascii="Times New Roman" w:hAnsi="Times New Roman"/>
          <w:sz w:val="20"/>
          <w:szCs w:val="20"/>
        </w:rPr>
      </w:pPr>
    </w:p>
    <w:p w:rsidR="00980C1E" w:rsidRPr="00697AEA" w:rsidRDefault="00230229" w:rsidP="00697AEA">
      <w:pPr>
        <w:pStyle w:val="4"/>
        <w:spacing w:line="276" w:lineRule="auto"/>
        <w:jc w:val="both"/>
        <w:rPr>
          <w:sz w:val="20"/>
          <w:szCs w:val="20"/>
        </w:rPr>
      </w:pPr>
      <w:bookmarkStart w:id="55" w:name="_Toc409691638"/>
      <w:bookmarkStart w:id="56" w:name="_Toc410653961"/>
      <w:bookmarkStart w:id="57" w:name="_Toc414553142"/>
      <w:r w:rsidRPr="00697AEA">
        <w:rPr>
          <w:sz w:val="20"/>
          <w:szCs w:val="20"/>
        </w:rPr>
        <w:t>1.2.</w:t>
      </w:r>
      <w:r w:rsidR="00F35F55" w:rsidRPr="00697AEA">
        <w:rPr>
          <w:sz w:val="20"/>
          <w:szCs w:val="20"/>
        </w:rPr>
        <w:t>5.10</w:t>
      </w:r>
      <w:r w:rsidRPr="00697AEA">
        <w:rPr>
          <w:sz w:val="20"/>
          <w:szCs w:val="20"/>
        </w:rPr>
        <w:t xml:space="preserve">. </w:t>
      </w:r>
      <w:r w:rsidR="00B540EE" w:rsidRPr="00697AEA">
        <w:rPr>
          <w:sz w:val="20"/>
          <w:szCs w:val="20"/>
        </w:rPr>
        <w:t>Математика</w:t>
      </w:r>
      <w:bookmarkEnd w:id="55"/>
      <w:bookmarkEnd w:id="56"/>
      <w:bookmarkEnd w:id="57"/>
    </w:p>
    <w:p w:rsidR="0082206B" w:rsidRPr="00697AEA" w:rsidRDefault="0082206B" w:rsidP="00697AEA">
      <w:pPr>
        <w:pStyle w:val="3"/>
        <w:tabs>
          <w:tab w:val="left" w:pos="1134"/>
        </w:tabs>
        <w:spacing w:before="0" w:beforeAutospacing="0" w:after="0" w:afterAutospacing="0" w:line="276" w:lineRule="auto"/>
        <w:ind w:firstLine="709"/>
        <w:jc w:val="both"/>
        <w:rPr>
          <w:sz w:val="20"/>
          <w:szCs w:val="20"/>
        </w:rPr>
      </w:pPr>
      <w:r w:rsidRPr="00697AEA">
        <w:rPr>
          <w:sz w:val="20"/>
          <w:szCs w:val="20"/>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697AEA" w:rsidRDefault="00FF65A6" w:rsidP="00697AEA">
      <w:pPr>
        <w:pStyle w:val="a8"/>
        <w:numPr>
          <w:ilvl w:val="0"/>
          <w:numId w:val="136"/>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Оперировать на базовом уровне</w:t>
      </w:r>
      <w:r w:rsidRPr="00697AEA">
        <w:rPr>
          <w:rStyle w:val="af3"/>
          <w:rFonts w:ascii="Times New Roman" w:hAnsi="Times New Roman"/>
          <w:sz w:val="20"/>
          <w:szCs w:val="20"/>
        </w:rPr>
        <w:footnoteReference w:id="3"/>
      </w:r>
      <w:r w:rsidRPr="00697AEA">
        <w:rPr>
          <w:rFonts w:ascii="Times New Roman" w:hAnsi="Times New Roman"/>
          <w:sz w:val="20"/>
          <w:szCs w:val="20"/>
        </w:rPr>
        <w:t xml:space="preserve"> понятиями: множество, элемент множества, подмножество, принадлежность;</w:t>
      </w:r>
    </w:p>
    <w:p w:rsidR="00FF65A6" w:rsidRPr="00697AEA" w:rsidRDefault="00FF65A6" w:rsidP="00697AEA">
      <w:pPr>
        <w:pStyle w:val="a8"/>
        <w:numPr>
          <w:ilvl w:val="0"/>
          <w:numId w:val="136"/>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задавать множества перечислением их элементов;</w:t>
      </w:r>
    </w:p>
    <w:p w:rsidR="00FF65A6" w:rsidRPr="00697AEA" w:rsidRDefault="00FF65A6" w:rsidP="00697AEA">
      <w:pPr>
        <w:pStyle w:val="a8"/>
        <w:numPr>
          <w:ilvl w:val="0"/>
          <w:numId w:val="136"/>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находить пересечение, объединение, подмножество в простейших ситуациях</w:t>
      </w:r>
      <w:r w:rsidR="007F1502" w:rsidRPr="00697AEA">
        <w:rPr>
          <w:rFonts w:ascii="Times New Roman" w:hAnsi="Times New Roman"/>
          <w:sz w:val="20"/>
          <w:szCs w:val="20"/>
        </w:rPr>
        <w:t>.</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В повседневной жизни и при изучении других предметов:</w:t>
      </w:r>
    </w:p>
    <w:p w:rsidR="00FF65A6" w:rsidRPr="00697AEA" w:rsidRDefault="00FF65A6" w:rsidP="00697AEA">
      <w:pPr>
        <w:pStyle w:val="a"/>
        <w:numPr>
          <w:ilvl w:val="0"/>
          <w:numId w:val="132"/>
        </w:numPr>
        <w:tabs>
          <w:tab w:val="left" w:pos="993"/>
        </w:tabs>
        <w:spacing w:line="276" w:lineRule="auto"/>
        <w:ind w:left="0" w:firstLine="709"/>
        <w:rPr>
          <w:rFonts w:ascii="Times New Roman" w:hAnsi="Times New Roman"/>
          <w:sz w:val="20"/>
          <w:szCs w:val="20"/>
        </w:rPr>
      </w:pPr>
      <w:r w:rsidRPr="00697AEA">
        <w:rPr>
          <w:rFonts w:ascii="Times New Roman" w:hAnsi="Times New Roman"/>
          <w:sz w:val="20"/>
          <w:szCs w:val="20"/>
        </w:rPr>
        <w:t>распознавать логически некорректные высказывания</w:t>
      </w:r>
      <w:r w:rsidR="007F1502" w:rsidRPr="00697AEA">
        <w:rPr>
          <w:rFonts w:ascii="Times New Roman" w:hAnsi="Times New Roman"/>
          <w:sz w:val="20"/>
          <w:szCs w:val="20"/>
        </w:rPr>
        <w:t>.</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Числа</w:t>
      </w:r>
    </w:p>
    <w:p w:rsidR="00FF65A6" w:rsidRPr="00697AEA" w:rsidRDefault="00FF65A6" w:rsidP="00697AEA">
      <w:pPr>
        <w:pStyle w:val="a8"/>
        <w:numPr>
          <w:ilvl w:val="0"/>
          <w:numId w:val="133"/>
        </w:numPr>
        <w:tabs>
          <w:tab w:val="left" w:pos="993"/>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697AEA" w:rsidRDefault="00FF65A6" w:rsidP="00697AEA">
      <w:pPr>
        <w:pStyle w:val="a8"/>
        <w:numPr>
          <w:ilvl w:val="0"/>
          <w:numId w:val="133"/>
        </w:numPr>
        <w:tabs>
          <w:tab w:val="left" w:pos="993"/>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использовать свойства чисел и правила действий с рациональными числами при выполнении вычислений;</w:t>
      </w:r>
    </w:p>
    <w:p w:rsidR="00FF65A6" w:rsidRPr="00697AEA" w:rsidRDefault="00FF65A6" w:rsidP="00697AEA">
      <w:pPr>
        <w:pStyle w:val="a8"/>
        <w:numPr>
          <w:ilvl w:val="0"/>
          <w:numId w:val="133"/>
        </w:numPr>
        <w:tabs>
          <w:tab w:val="left" w:pos="993"/>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использовать признаки делимости на 2, 5, 3, 9, 10 при выполнении вычислений и решении несложных задач;</w:t>
      </w:r>
    </w:p>
    <w:p w:rsidR="00FF65A6" w:rsidRPr="00697AEA" w:rsidRDefault="00FF65A6" w:rsidP="00697AEA">
      <w:pPr>
        <w:pStyle w:val="a8"/>
        <w:numPr>
          <w:ilvl w:val="0"/>
          <w:numId w:val="133"/>
        </w:numPr>
        <w:tabs>
          <w:tab w:val="left" w:pos="993"/>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выполнять округление рациональных чисел в соответствии с правилами;</w:t>
      </w:r>
    </w:p>
    <w:p w:rsidR="00FF65A6" w:rsidRPr="00697AEA" w:rsidRDefault="00FF65A6" w:rsidP="00697AEA">
      <w:pPr>
        <w:pStyle w:val="a8"/>
        <w:numPr>
          <w:ilvl w:val="0"/>
          <w:numId w:val="133"/>
        </w:numPr>
        <w:tabs>
          <w:tab w:val="left" w:pos="993"/>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сравнивать рациональные числа</w:t>
      </w:r>
      <w:r w:rsidRPr="00697AEA">
        <w:rPr>
          <w:rFonts w:ascii="Times New Roman" w:hAnsi="Times New Roman"/>
          <w:b/>
          <w:sz w:val="20"/>
          <w:szCs w:val="20"/>
        </w:rPr>
        <w:t>.</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В повседневной жизни и при изучении других предметов:</w:t>
      </w:r>
    </w:p>
    <w:p w:rsidR="00FF65A6" w:rsidRPr="00697AEA" w:rsidRDefault="00FF65A6" w:rsidP="00697AEA">
      <w:pPr>
        <w:pStyle w:val="a8"/>
        <w:numPr>
          <w:ilvl w:val="0"/>
          <w:numId w:val="133"/>
        </w:numPr>
        <w:tabs>
          <w:tab w:val="left" w:pos="993"/>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оценивать результаты вычислений при решении практических задач;</w:t>
      </w:r>
    </w:p>
    <w:p w:rsidR="00FF65A6" w:rsidRPr="00697AEA" w:rsidRDefault="00FF65A6" w:rsidP="00697AEA">
      <w:pPr>
        <w:pStyle w:val="a8"/>
        <w:numPr>
          <w:ilvl w:val="0"/>
          <w:numId w:val="133"/>
        </w:numPr>
        <w:tabs>
          <w:tab w:val="left" w:pos="993"/>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выполнять сравнение чисел в реальных ситуациях;</w:t>
      </w:r>
    </w:p>
    <w:p w:rsidR="00FF65A6" w:rsidRPr="00697AEA" w:rsidRDefault="00FF65A6" w:rsidP="00697AEA">
      <w:pPr>
        <w:pStyle w:val="a8"/>
        <w:numPr>
          <w:ilvl w:val="0"/>
          <w:numId w:val="133"/>
        </w:numPr>
        <w:tabs>
          <w:tab w:val="left" w:pos="993"/>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составлять числовые выражения при решении практических задач и задач из других учебных предметов</w:t>
      </w:r>
      <w:r w:rsidR="007F1502" w:rsidRPr="00697AEA">
        <w:rPr>
          <w:rFonts w:ascii="Times New Roman" w:hAnsi="Times New Roman"/>
          <w:sz w:val="20"/>
          <w:szCs w:val="20"/>
        </w:rPr>
        <w:t>.</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lastRenderedPageBreak/>
        <w:t>Статистика и теория вероятностей</w:t>
      </w:r>
    </w:p>
    <w:p w:rsidR="00FF65A6" w:rsidRPr="00697AEA" w:rsidRDefault="00FF65A6" w:rsidP="00697AEA">
      <w:pPr>
        <w:pStyle w:val="a"/>
        <w:numPr>
          <w:ilvl w:val="0"/>
          <w:numId w:val="132"/>
        </w:numPr>
        <w:tabs>
          <w:tab w:val="left" w:pos="993"/>
        </w:tabs>
        <w:spacing w:line="276" w:lineRule="auto"/>
        <w:ind w:left="0" w:firstLine="709"/>
        <w:rPr>
          <w:rFonts w:ascii="Times New Roman" w:hAnsi="Times New Roman"/>
          <w:sz w:val="20"/>
          <w:szCs w:val="20"/>
        </w:rPr>
      </w:pPr>
      <w:r w:rsidRPr="00697AEA">
        <w:rPr>
          <w:rFonts w:ascii="Times New Roman" w:hAnsi="Times New Roman"/>
          <w:sz w:val="20"/>
          <w:szCs w:val="20"/>
        </w:rPr>
        <w:t xml:space="preserve">Представлять данные в виде таблиц, диаграмм, </w:t>
      </w:r>
    </w:p>
    <w:p w:rsidR="00FF65A6" w:rsidRPr="00697AEA" w:rsidRDefault="00FF65A6" w:rsidP="00697AEA">
      <w:pPr>
        <w:pStyle w:val="a"/>
        <w:numPr>
          <w:ilvl w:val="0"/>
          <w:numId w:val="132"/>
        </w:numPr>
        <w:tabs>
          <w:tab w:val="left" w:pos="993"/>
        </w:tabs>
        <w:spacing w:line="276" w:lineRule="auto"/>
        <w:ind w:left="0" w:firstLine="709"/>
        <w:rPr>
          <w:rFonts w:ascii="Times New Roman" w:hAnsi="Times New Roman"/>
          <w:sz w:val="20"/>
          <w:szCs w:val="20"/>
        </w:rPr>
      </w:pPr>
      <w:r w:rsidRPr="00697AEA">
        <w:rPr>
          <w:rFonts w:ascii="Times New Roman" w:hAnsi="Times New Roman"/>
          <w:sz w:val="20"/>
          <w:szCs w:val="20"/>
        </w:rPr>
        <w:t>читать информацию, представленную в виде таблицы, диаграммы.</w:t>
      </w:r>
    </w:p>
    <w:p w:rsidR="00FF65A6" w:rsidRPr="00697AEA" w:rsidRDefault="00FF65A6" w:rsidP="00697AEA">
      <w:pPr>
        <w:spacing w:after="0"/>
        <w:jc w:val="both"/>
        <w:rPr>
          <w:rFonts w:ascii="Times New Roman" w:hAnsi="Times New Roman"/>
          <w:b/>
          <w:bCs/>
          <w:sz w:val="20"/>
          <w:szCs w:val="20"/>
        </w:rPr>
      </w:pPr>
      <w:r w:rsidRPr="00697AEA">
        <w:rPr>
          <w:rFonts w:ascii="Times New Roman" w:hAnsi="Times New Roman"/>
          <w:b/>
          <w:bCs/>
          <w:sz w:val="20"/>
          <w:szCs w:val="20"/>
        </w:rPr>
        <w:t>Текстовые задачи</w:t>
      </w:r>
    </w:p>
    <w:p w:rsidR="00FF65A6" w:rsidRPr="00697AEA" w:rsidRDefault="00FF65A6" w:rsidP="00697AEA">
      <w:pPr>
        <w:pStyle w:val="a8"/>
        <w:numPr>
          <w:ilvl w:val="0"/>
          <w:numId w:val="176"/>
        </w:numPr>
        <w:tabs>
          <w:tab w:val="left" w:pos="993"/>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Решать несложные сюжетные задачи разных типов на все арифметические действия;</w:t>
      </w:r>
    </w:p>
    <w:p w:rsidR="00FF65A6" w:rsidRPr="00697AEA" w:rsidRDefault="00FF65A6" w:rsidP="00697AEA">
      <w:pPr>
        <w:pStyle w:val="a8"/>
        <w:numPr>
          <w:ilvl w:val="0"/>
          <w:numId w:val="176"/>
        </w:numPr>
        <w:tabs>
          <w:tab w:val="left" w:pos="993"/>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697AEA" w:rsidRDefault="00FF65A6" w:rsidP="00697AEA">
      <w:pPr>
        <w:pStyle w:val="a8"/>
        <w:numPr>
          <w:ilvl w:val="0"/>
          <w:numId w:val="176"/>
        </w:numPr>
        <w:tabs>
          <w:tab w:val="left" w:pos="993"/>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осуществлять способ поиска решения задачи, в котором рассуждение строится от условия к требованию или от требования к условию;</w:t>
      </w:r>
    </w:p>
    <w:p w:rsidR="00FF65A6" w:rsidRPr="00697AEA" w:rsidRDefault="00FF65A6" w:rsidP="00697AEA">
      <w:pPr>
        <w:pStyle w:val="a8"/>
        <w:numPr>
          <w:ilvl w:val="0"/>
          <w:numId w:val="176"/>
        </w:numPr>
        <w:tabs>
          <w:tab w:val="left" w:pos="993"/>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 xml:space="preserve">составлять план решения задачи; </w:t>
      </w:r>
    </w:p>
    <w:p w:rsidR="00FF65A6" w:rsidRPr="00697AEA" w:rsidRDefault="00FF65A6" w:rsidP="00697AEA">
      <w:pPr>
        <w:pStyle w:val="a8"/>
        <w:numPr>
          <w:ilvl w:val="0"/>
          <w:numId w:val="176"/>
        </w:numPr>
        <w:tabs>
          <w:tab w:val="left" w:pos="993"/>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выделять этапы решения задачи;</w:t>
      </w:r>
    </w:p>
    <w:p w:rsidR="00FF65A6" w:rsidRPr="00697AEA" w:rsidRDefault="00FF65A6" w:rsidP="00697AEA">
      <w:pPr>
        <w:pStyle w:val="a8"/>
        <w:numPr>
          <w:ilvl w:val="0"/>
          <w:numId w:val="176"/>
        </w:numPr>
        <w:tabs>
          <w:tab w:val="left" w:pos="993"/>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интерпретировать вычислительные результаты в задаче, исследовать полученное решение задачи;</w:t>
      </w:r>
    </w:p>
    <w:p w:rsidR="00FF65A6" w:rsidRPr="00697AEA" w:rsidRDefault="00FF65A6" w:rsidP="00697AEA">
      <w:pPr>
        <w:pStyle w:val="a8"/>
        <w:numPr>
          <w:ilvl w:val="0"/>
          <w:numId w:val="176"/>
        </w:numPr>
        <w:tabs>
          <w:tab w:val="left" w:pos="993"/>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знать различие скоростей объекта в стоячей воде, против течения и по течению реки;</w:t>
      </w:r>
    </w:p>
    <w:p w:rsidR="00FF65A6" w:rsidRPr="00697AEA" w:rsidRDefault="00FF65A6" w:rsidP="00697AEA">
      <w:pPr>
        <w:pStyle w:val="a8"/>
        <w:numPr>
          <w:ilvl w:val="0"/>
          <w:numId w:val="176"/>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решать задачи на нахождение части числа и числа по его части;</w:t>
      </w:r>
    </w:p>
    <w:p w:rsidR="00FF65A6" w:rsidRPr="00697AEA" w:rsidRDefault="00FF65A6" w:rsidP="00697AEA">
      <w:pPr>
        <w:pStyle w:val="a8"/>
        <w:numPr>
          <w:ilvl w:val="0"/>
          <w:numId w:val="176"/>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697AEA" w:rsidRDefault="00FF65A6" w:rsidP="00697AEA">
      <w:pPr>
        <w:pStyle w:val="a8"/>
        <w:numPr>
          <w:ilvl w:val="0"/>
          <w:numId w:val="176"/>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697AEA" w:rsidRDefault="00FF65A6" w:rsidP="00697AEA">
      <w:pPr>
        <w:pStyle w:val="a8"/>
        <w:numPr>
          <w:ilvl w:val="0"/>
          <w:numId w:val="176"/>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решать несложные логические задачи методом рассуждений.</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В повседневной жизни и при изучении других предметов:</w:t>
      </w:r>
    </w:p>
    <w:p w:rsidR="00FF65A6" w:rsidRPr="00697AEA" w:rsidRDefault="00FF65A6" w:rsidP="00697AEA">
      <w:pPr>
        <w:numPr>
          <w:ilvl w:val="0"/>
          <w:numId w:val="177"/>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 xml:space="preserve">выдвигать гипотезы о возможных предельных значениях искомых величин в задаче (делать прикидку) </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Наглядная геометрия</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Геометрические фигуры</w:t>
      </w:r>
    </w:p>
    <w:p w:rsidR="001E1B4A" w:rsidRPr="00697AEA" w:rsidRDefault="00FF65A6" w:rsidP="00697AEA">
      <w:pPr>
        <w:numPr>
          <w:ilvl w:val="0"/>
          <w:numId w:val="178"/>
        </w:numPr>
        <w:tabs>
          <w:tab w:val="left" w:pos="0"/>
          <w:tab w:val="left" w:pos="993"/>
        </w:tabs>
        <w:spacing w:after="0"/>
        <w:ind w:left="0" w:firstLine="709"/>
        <w:jc w:val="both"/>
        <w:rPr>
          <w:rFonts w:ascii="Times New Roman" w:hAnsi="Times New Roman"/>
          <w:b/>
          <w:i/>
          <w:sz w:val="20"/>
          <w:szCs w:val="20"/>
        </w:rPr>
      </w:pPr>
      <w:r w:rsidRPr="00697AEA">
        <w:rPr>
          <w:rFonts w:ascii="Times New Roman" w:hAnsi="Times New Roman"/>
          <w:sz w:val="20"/>
          <w:szCs w:val="20"/>
        </w:rPr>
        <w:t>Оперировать на базовом уровне понятиями: фигура,</w:t>
      </w:r>
      <w:r w:rsidRPr="00697AEA">
        <w:rPr>
          <w:rFonts w:ascii="Times New Roman" w:hAnsi="Times New Roman"/>
          <w:bCs/>
          <w:sz w:val="20"/>
          <w:szCs w:val="20"/>
        </w:rPr>
        <w:t>т</w:t>
      </w:r>
      <w:r w:rsidRPr="00697AEA">
        <w:rPr>
          <w:rFonts w:ascii="Times New Roman" w:hAnsi="Times New Roman"/>
          <w:sz w:val="20"/>
          <w:szCs w:val="20"/>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697AEA">
        <w:rPr>
          <w:rFonts w:ascii="Times New Roman" w:hAnsi="Times New Roman"/>
          <w:sz w:val="20"/>
          <w:szCs w:val="20"/>
          <w:lang w:eastAsia="ru-RU"/>
        </w:rPr>
        <w:t>Изображать изучаемые фигуры от руки и с помощью линейки и циркуля.</w:t>
      </w:r>
    </w:p>
    <w:p w:rsidR="00FF65A6" w:rsidRPr="00697AEA" w:rsidRDefault="00FF65A6" w:rsidP="00697AEA">
      <w:pPr>
        <w:tabs>
          <w:tab w:val="left" w:pos="0"/>
          <w:tab w:val="left" w:pos="993"/>
        </w:tabs>
        <w:spacing w:after="0"/>
        <w:ind w:left="709"/>
        <w:jc w:val="both"/>
        <w:rPr>
          <w:rFonts w:ascii="Times New Roman" w:hAnsi="Times New Roman"/>
          <w:b/>
          <w:sz w:val="20"/>
          <w:szCs w:val="20"/>
        </w:rPr>
      </w:pPr>
      <w:r w:rsidRPr="00697AEA">
        <w:rPr>
          <w:rFonts w:ascii="Times New Roman" w:hAnsi="Times New Roman"/>
          <w:b/>
          <w:sz w:val="20"/>
          <w:szCs w:val="20"/>
        </w:rPr>
        <w:t>В повседневной жизни и при изучении других предметов:</w:t>
      </w:r>
    </w:p>
    <w:p w:rsidR="00FF65A6" w:rsidRPr="00697AEA" w:rsidRDefault="00FF65A6" w:rsidP="00697AEA">
      <w:pPr>
        <w:pStyle w:val="a8"/>
        <w:numPr>
          <w:ilvl w:val="0"/>
          <w:numId w:val="149"/>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решать практические задачи с применением простейших свойств фигур. </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Измерения и вычисления</w:t>
      </w:r>
    </w:p>
    <w:p w:rsidR="00FF65A6" w:rsidRPr="00697AEA" w:rsidRDefault="00FF65A6" w:rsidP="00697AEA">
      <w:pPr>
        <w:pStyle w:val="a"/>
        <w:numPr>
          <w:ilvl w:val="0"/>
          <w:numId w:val="179"/>
        </w:numPr>
        <w:tabs>
          <w:tab w:val="left" w:pos="993"/>
        </w:tabs>
        <w:spacing w:line="276" w:lineRule="auto"/>
        <w:ind w:left="0" w:firstLine="709"/>
        <w:rPr>
          <w:rFonts w:ascii="Times New Roman" w:hAnsi="Times New Roman"/>
          <w:sz w:val="20"/>
          <w:szCs w:val="20"/>
        </w:rPr>
      </w:pPr>
      <w:r w:rsidRPr="00697AEA">
        <w:rPr>
          <w:rFonts w:ascii="Times New Roman" w:hAnsi="Times New Roman"/>
          <w:sz w:val="20"/>
          <w:szCs w:val="20"/>
        </w:rPr>
        <w:t>выполнять измерение длин, расстояний, величин углов, с помощью инструментов для измерений длин и углов;</w:t>
      </w:r>
    </w:p>
    <w:p w:rsidR="00FF65A6" w:rsidRPr="00697AEA" w:rsidRDefault="00FF65A6" w:rsidP="00697AEA">
      <w:pPr>
        <w:pStyle w:val="a"/>
        <w:numPr>
          <w:ilvl w:val="0"/>
          <w:numId w:val="179"/>
        </w:numPr>
        <w:tabs>
          <w:tab w:val="left" w:pos="993"/>
        </w:tabs>
        <w:spacing w:line="276" w:lineRule="auto"/>
        <w:ind w:left="0" w:firstLine="709"/>
        <w:rPr>
          <w:rFonts w:ascii="Times New Roman" w:hAnsi="Times New Roman"/>
          <w:sz w:val="20"/>
          <w:szCs w:val="20"/>
        </w:rPr>
      </w:pPr>
      <w:r w:rsidRPr="00697AEA">
        <w:rPr>
          <w:rFonts w:ascii="Times New Roman" w:hAnsi="Times New Roman"/>
          <w:sz w:val="20"/>
          <w:szCs w:val="20"/>
        </w:rPr>
        <w:t xml:space="preserve">вычислять площади прямоугольников. </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В повседневной жизни и при изучении других предметов:</w:t>
      </w:r>
    </w:p>
    <w:p w:rsidR="00FF65A6" w:rsidRPr="00697AEA" w:rsidRDefault="00FF65A6" w:rsidP="00697AEA">
      <w:pPr>
        <w:numPr>
          <w:ilvl w:val="0"/>
          <w:numId w:val="139"/>
        </w:numPr>
        <w:tabs>
          <w:tab w:val="left" w:pos="0"/>
          <w:tab w:val="left" w:pos="993"/>
        </w:tabs>
        <w:spacing w:after="0"/>
        <w:ind w:left="0" w:firstLine="709"/>
        <w:jc w:val="both"/>
        <w:rPr>
          <w:rFonts w:ascii="Times New Roman" w:hAnsi="Times New Roman"/>
          <w:sz w:val="20"/>
          <w:szCs w:val="20"/>
          <w:lang w:eastAsia="ru-RU"/>
        </w:rPr>
      </w:pPr>
      <w:r w:rsidRPr="00697AEA">
        <w:rPr>
          <w:rFonts w:ascii="Times New Roman" w:hAnsi="Times New Roman"/>
          <w:sz w:val="20"/>
          <w:szCs w:val="20"/>
        </w:rPr>
        <w:t>вычислять расстояния на местности в стандартных ситуациях, площади прямоугольников;</w:t>
      </w:r>
    </w:p>
    <w:p w:rsidR="00FF65A6" w:rsidRPr="00697AEA" w:rsidRDefault="00FF65A6" w:rsidP="00697AEA">
      <w:pPr>
        <w:numPr>
          <w:ilvl w:val="0"/>
          <w:numId w:val="141"/>
        </w:numPr>
        <w:tabs>
          <w:tab w:val="left" w:pos="0"/>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выполнять простейшие построения и измерения на местности, необходимые в реальной жизни</w:t>
      </w:r>
      <w:r w:rsidR="001E1B4A" w:rsidRPr="00697AEA">
        <w:rPr>
          <w:rFonts w:ascii="Times New Roman" w:hAnsi="Times New Roman"/>
          <w:sz w:val="20"/>
          <w:szCs w:val="20"/>
        </w:rPr>
        <w:t>.</w:t>
      </w:r>
    </w:p>
    <w:p w:rsidR="00FF65A6" w:rsidRPr="00697AEA" w:rsidRDefault="00FF65A6" w:rsidP="00697AEA">
      <w:pPr>
        <w:spacing w:after="0"/>
        <w:jc w:val="both"/>
        <w:rPr>
          <w:rFonts w:ascii="Times New Roman" w:hAnsi="Times New Roman"/>
          <w:b/>
          <w:bCs/>
          <w:sz w:val="20"/>
          <w:szCs w:val="20"/>
        </w:rPr>
      </w:pPr>
      <w:r w:rsidRPr="00697AEA">
        <w:rPr>
          <w:rFonts w:ascii="Times New Roman" w:hAnsi="Times New Roman"/>
          <w:b/>
          <w:bCs/>
          <w:sz w:val="20"/>
          <w:szCs w:val="20"/>
        </w:rPr>
        <w:t>История математики</w:t>
      </w:r>
    </w:p>
    <w:p w:rsidR="00FF65A6" w:rsidRPr="00697AEA" w:rsidRDefault="00FF65A6" w:rsidP="00697AEA">
      <w:pPr>
        <w:numPr>
          <w:ilvl w:val="0"/>
          <w:numId w:val="180"/>
        </w:numPr>
        <w:tabs>
          <w:tab w:val="left" w:pos="34"/>
          <w:tab w:val="left" w:pos="993"/>
        </w:tabs>
        <w:spacing w:after="0"/>
        <w:ind w:left="0" w:firstLine="709"/>
        <w:jc w:val="both"/>
        <w:rPr>
          <w:rFonts w:ascii="Times New Roman" w:hAnsi="Times New Roman"/>
          <w:sz w:val="20"/>
          <w:szCs w:val="20"/>
          <w:lang w:eastAsia="ru-RU"/>
        </w:rPr>
      </w:pPr>
      <w:r w:rsidRPr="00697AEA">
        <w:rPr>
          <w:rFonts w:ascii="Times New Roman" w:hAnsi="Times New Roman"/>
          <w:sz w:val="20"/>
          <w:szCs w:val="20"/>
          <w:lang w:eastAsia="ru-RU"/>
        </w:rPr>
        <w:t>описывать отдельные выдающиеся результаты, полученные в ходе развития математики как науки;</w:t>
      </w:r>
    </w:p>
    <w:p w:rsidR="00FF65A6" w:rsidRPr="00697AEA" w:rsidRDefault="00FF65A6" w:rsidP="00697AEA">
      <w:pPr>
        <w:numPr>
          <w:ilvl w:val="0"/>
          <w:numId w:val="180"/>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lang w:eastAsia="ru-RU"/>
        </w:rPr>
        <w:t>знать примеры математических открытий и их авторов, в связи с отечественной и всемирной историей</w:t>
      </w:r>
      <w:r w:rsidR="001E1B4A" w:rsidRPr="00697AEA">
        <w:rPr>
          <w:rFonts w:ascii="Times New Roman" w:hAnsi="Times New Roman"/>
          <w:sz w:val="20"/>
          <w:szCs w:val="20"/>
          <w:lang w:eastAsia="ru-RU"/>
        </w:rPr>
        <w:t>.</w:t>
      </w:r>
    </w:p>
    <w:p w:rsidR="00FF65A6" w:rsidRPr="00697AEA" w:rsidRDefault="00FF65A6" w:rsidP="00697AEA">
      <w:pPr>
        <w:pStyle w:val="3"/>
        <w:spacing w:before="0" w:beforeAutospacing="0" w:after="0" w:afterAutospacing="0" w:line="276" w:lineRule="auto"/>
        <w:jc w:val="both"/>
        <w:rPr>
          <w:sz w:val="20"/>
          <w:szCs w:val="20"/>
        </w:rPr>
      </w:pPr>
      <w:bookmarkStart w:id="58" w:name="_Toc284662720"/>
      <w:bookmarkStart w:id="59" w:name="_Toc284663346"/>
      <w:r w:rsidRPr="00697AEA">
        <w:rPr>
          <w:sz w:val="20"/>
          <w:szCs w:val="20"/>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8"/>
      <w:bookmarkEnd w:id="59"/>
    </w:p>
    <w:p w:rsidR="00FF65A6" w:rsidRPr="00697AEA" w:rsidRDefault="00FF65A6" w:rsidP="00697AEA">
      <w:pPr>
        <w:spacing w:after="0"/>
        <w:jc w:val="both"/>
        <w:rPr>
          <w:rFonts w:ascii="Times New Roman" w:hAnsi="Times New Roman"/>
          <w:sz w:val="20"/>
          <w:szCs w:val="20"/>
        </w:rPr>
      </w:pPr>
      <w:r w:rsidRPr="00697AEA">
        <w:rPr>
          <w:rFonts w:ascii="Times New Roman" w:hAnsi="Times New Roman"/>
          <w:b/>
          <w:sz w:val="20"/>
          <w:szCs w:val="20"/>
        </w:rPr>
        <w:t>Элементы теории множеств и математической логики</w:t>
      </w:r>
    </w:p>
    <w:p w:rsidR="00FF65A6" w:rsidRPr="00697AEA" w:rsidRDefault="00FF65A6" w:rsidP="00697AEA">
      <w:pPr>
        <w:pStyle w:val="a8"/>
        <w:numPr>
          <w:ilvl w:val="0"/>
          <w:numId w:val="181"/>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Оперировать</w:t>
      </w:r>
      <w:r w:rsidRPr="00697AEA">
        <w:rPr>
          <w:rStyle w:val="af3"/>
          <w:rFonts w:ascii="Times New Roman" w:hAnsi="Times New Roman"/>
          <w:i/>
          <w:sz w:val="20"/>
          <w:szCs w:val="20"/>
        </w:rPr>
        <w:footnoteReference w:id="4"/>
      </w:r>
      <w:r w:rsidRPr="00697AEA">
        <w:rPr>
          <w:rFonts w:ascii="Times New Roman" w:hAnsi="Times New Roman"/>
          <w:i/>
          <w:sz w:val="20"/>
          <w:szCs w:val="20"/>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697AEA" w:rsidRDefault="00FF65A6" w:rsidP="00697AEA">
      <w:pPr>
        <w:pStyle w:val="a8"/>
        <w:numPr>
          <w:ilvl w:val="0"/>
          <w:numId w:val="181"/>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lastRenderedPageBreak/>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697AEA">
        <w:rPr>
          <w:rFonts w:ascii="Times New Roman" w:hAnsi="Times New Roman"/>
          <w:i/>
          <w:sz w:val="20"/>
          <w:szCs w:val="20"/>
        </w:rPr>
        <w:t>.</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В повседневной жизни и при изучении других предметов:</w:t>
      </w:r>
    </w:p>
    <w:p w:rsidR="00FF65A6" w:rsidRPr="00697AEA" w:rsidRDefault="00FF65A6" w:rsidP="00697AEA">
      <w:pPr>
        <w:pStyle w:val="a"/>
        <w:numPr>
          <w:ilvl w:val="0"/>
          <w:numId w:val="182"/>
        </w:numPr>
        <w:tabs>
          <w:tab w:val="left" w:pos="993"/>
        </w:tabs>
        <w:spacing w:line="276" w:lineRule="auto"/>
        <w:ind w:left="0" w:firstLine="709"/>
        <w:rPr>
          <w:rFonts w:ascii="Times New Roman" w:hAnsi="Times New Roman"/>
          <w:i/>
          <w:sz w:val="20"/>
          <w:szCs w:val="20"/>
        </w:rPr>
      </w:pPr>
      <w:r w:rsidRPr="00697AEA">
        <w:rPr>
          <w:rFonts w:ascii="Times New Roman" w:hAnsi="Times New Roman"/>
          <w:i/>
          <w:sz w:val="20"/>
          <w:szCs w:val="20"/>
        </w:rPr>
        <w:t xml:space="preserve">распознавать логически некорректные высказывания; </w:t>
      </w:r>
    </w:p>
    <w:p w:rsidR="00FF65A6" w:rsidRPr="00697AEA" w:rsidRDefault="00FF65A6" w:rsidP="00697AEA">
      <w:pPr>
        <w:pStyle w:val="a"/>
        <w:numPr>
          <w:ilvl w:val="0"/>
          <w:numId w:val="182"/>
        </w:numPr>
        <w:tabs>
          <w:tab w:val="left" w:pos="993"/>
        </w:tabs>
        <w:spacing w:line="276" w:lineRule="auto"/>
        <w:ind w:left="0" w:firstLine="709"/>
        <w:rPr>
          <w:rFonts w:ascii="Times New Roman" w:hAnsi="Times New Roman"/>
          <w:i/>
          <w:sz w:val="20"/>
          <w:szCs w:val="20"/>
        </w:rPr>
      </w:pPr>
      <w:r w:rsidRPr="00697AEA">
        <w:rPr>
          <w:rFonts w:ascii="Times New Roman" w:hAnsi="Times New Roman"/>
          <w:i/>
          <w:sz w:val="20"/>
          <w:szCs w:val="20"/>
        </w:rPr>
        <w:t>строить цепочки умозаключений на основе использования правил логики</w:t>
      </w:r>
      <w:r w:rsidR="001E1B4A" w:rsidRPr="00697AEA">
        <w:rPr>
          <w:rFonts w:ascii="Times New Roman" w:hAnsi="Times New Roman"/>
          <w:i/>
          <w:sz w:val="20"/>
          <w:szCs w:val="20"/>
        </w:rPr>
        <w:t>.</w:t>
      </w:r>
    </w:p>
    <w:p w:rsidR="00FF65A6" w:rsidRPr="00697AEA" w:rsidRDefault="00FF65A6" w:rsidP="00697AEA">
      <w:pPr>
        <w:spacing w:after="0"/>
        <w:jc w:val="both"/>
        <w:rPr>
          <w:rFonts w:ascii="Times New Roman" w:hAnsi="Times New Roman"/>
          <w:b/>
          <w:i/>
          <w:sz w:val="20"/>
          <w:szCs w:val="20"/>
        </w:rPr>
      </w:pPr>
      <w:r w:rsidRPr="00697AEA">
        <w:rPr>
          <w:rFonts w:ascii="Times New Roman" w:hAnsi="Times New Roman"/>
          <w:b/>
          <w:i/>
          <w:sz w:val="20"/>
          <w:szCs w:val="20"/>
        </w:rPr>
        <w:t>Числа</w:t>
      </w:r>
    </w:p>
    <w:p w:rsidR="00FF65A6" w:rsidRPr="00697AEA" w:rsidRDefault="00FF65A6" w:rsidP="00697AEA">
      <w:pPr>
        <w:pStyle w:val="a8"/>
        <w:numPr>
          <w:ilvl w:val="0"/>
          <w:numId w:val="183"/>
        </w:numPr>
        <w:tabs>
          <w:tab w:val="left" w:pos="1134"/>
        </w:tabs>
        <w:spacing w:line="276" w:lineRule="auto"/>
        <w:ind w:left="0" w:firstLine="709"/>
        <w:contextualSpacing w:val="0"/>
        <w:jc w:val="both"/>
        <w:rPr>
          <w:rFonts w:ascii="Times New Roman" w:hAnsi="Times New Roman"/>
          <w:i/>
          <w:sz w:val="20"/>
          <w:szCs w:val="20"/>
        </w:rPr>
      </w:pPr>
      <w:r w:rsidRPr="00697AEA">
        <w:rPr>
          <w:rFonts w:ascii="Times New Roman" w:hAnsi="Times New Roman"/>
          <w:i/>
          <w:sz w:val="20"/>
          <w:szCs w:val="20"/>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697AEA" w:rsidRDefault="00FF65A6" w:rsidP="00697AEA">
      <w:pPr>
        <w:pStyle w:val="a8"/>
        <w:numPr>
          <w:ilvl w:val="0"/>
          <w:numId w:val="183"/>
        </w:numPr>
        <w:tabs>
          <w:tab w:val="left" w:pos="1134"/>
        </w:tabs>
        <w:spacing w:line="276" w:lineRule="auto"/>
        <w:ind w:left="0" w:firstLine="709"/>
        <w:contextualSpacing w:val="0"/>
        <w:jc w:val="both"/>
        <w:rPr>
          <w:rFonts w:ascii="Times New Roman" w:hAnsi="Times New Roman"/>
          <w:i/>
          <w:sz w:val="20"/>
          <w:szCs w:val="20"/>
        </w:rPr>
      </w:pPr>
      <w:r w:rsidRPr="00697AEA">
        <w:rPr>
          <w:rFonts w:ascii="Times New Roman" w:hAnsi="Times New Roman"/>
          <w:i/>
          <w:sz w:val="20"/>
          <w:szCs w:val="20"/>
        </w:rPr>
        <w:t>понимать и объяснять смысл позиционной записи натурального числа;</w:t>
      </w:r>
    </w:p>
    <w:p w:rsidR="00FF65A6" w:rsidRPr="00697AEA" w:rsidRDefault="00FF65A6" w:rsidP="00697AEA">
      <w:pPr>
        <w:pStyle w:val="a8"/>
        <w:numPr>
          <w:ilvl w:val="0"/>
          <w:numId w:val="183"/>
        </w:numPr>
        <w:tabs>
          <w:tab w:val="left" w:pos="1134"/>
        </w:tabs>
        <w:spacing w:line="276" w:lineRule="auto"/>
        <w:ind w:left="0" w:firstLine="709"/>
        <w:contextualSpacing w:val="0"/>
        <w:jc w:val="both"/>
        <w:rPr>
          <w:rFonts w:ascii="Times New Roman" w:hAnsi="Times New Roman"/>
          <w:i/>
          <w:sz w:val="20"/>
          <w:szCs w:val="20"/>
        </w:rPr>
      </w:pPr>
      <w:r w:rsidRPr="00697AEA">
        <w:rPr>
          <w:rFonts w:ascii="Times New Roman" w:hAnsi="Times New Roman"/>
          <w:i/>
          <w:sz w:val="20"/>
          <w:szCs w:val="20"/>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697AEA" w:rsidRDefault="00FF65A6" w:rsidP="00697AEA">
      <w:pPr>
        <w:pStyle w:val="a8"/>
        <w:numPr>
          <w:ilvl w:val="0"/>
          <w:numId w:val="183"/>
        </w:numPr>
        <w:tabs>
          <w:tab w:val="left" w:pos="1134"/>
        </w:tabs>
        <w:spacing w:line="276" w:lineRule="auto"/>
        <w:ind w:left="0" w:firstLine="709"/>
        <w:contextualSpacing w:val="0"/>
        <w:jc w:val="both"/>
        <w:rPr>
          <w:rFonts w:ascii="Times New Roman" w:hAnsi="Times New Roman"/>
          <w:i/>
          <w:sz w:val="20"/>
          <w:szCs w:val="20"/>
        </w:rPr>
      </w:pPr>
      <w:r w:rsidRPr="00697AEA">
        <w:rPr>
          <w:rFonts w:ascii="Times New Roman" w:hAnsi="Times New Roman"/>
          <w:i/>
          <w:sz w:val="20"/>
          <w:szCs w:val="20"/>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697AEA" w:rsidRDefault="00FF65A6" w:rsidP="00697AEA">
      <w:pPr>
        <w:pStyle w:val="a8"/>
        <w:numPr>
          <w:ilvl w:val="0"/>
          <w:numId w:val="183"/>
        </w:numPr>
        <w:tabs>
          <w:tab w:val="left" w:pos="1134"/>
        </w:tabs>
        <w:spacing w:line="276" w:lineRule="auto"/>
        <w:ind w:left="0" w:firstLine="709"/>
        <w:contextualSpacing w:val="0"/>
        <w:jc w:val="both"/>
        <w:rPr>
          <w:rFonts w:ascii="Times New Roman" w:hAnsi="Times New Roman"/>
          <w:i/>
          <w:sz w:val="20"/>
          <w:szCs w:val="20"/>
        </w:rPr>
      </w:pPr>
      <w:r w:rsidRPr="00697AEA">
        <w:rPr>
          <w:rFonts w:ascii="Times New Roman" w:hAnsi="Times New Roman"/>
          <w:i/>
          <w:sz w:val="20"/>
          <w:szCs w:val="20"/>
        </w:rPr>
        <w:t>выполнять округление рациональных чисел с заданной точностью;</w:t>
      </w:r>
    </w:p>
    <w:p w:rsidR="00FF65A6" w:rsidRPr="00697AEA" w:rsidRDefault="00FF65A6" w:rsidP="00697AEA">
      <w:pPr>
        <w:pStyle w:val="a8"/>
        <w:numPr>
          <w:ilvl w:val="0"/>
          <w:numId w:val="183"/>
        </w:numPr>
        <w:tabs>
          <w:tab w:val="left" w:pos="1134"/>
        </w:tabs>
        <w:spacing w:line="276" w:lineRule="auto"/>
        <w:ind w:left="0" w:firstLine="709"/>
        <w:contextualSpacing w:val="0"/>
        <w:jc w:val="both"/>
        <w:rPr>
          <w:rFonts w:ascii="Times New Roman" w:hAnsi="Times New Roman"/>
          <w:i/>
          <w:sz w:val="20"/>
          <w:szCs w:val="20"/>
        </w:rPr>
      </w:pPr>
      <w:r w:rsidRPr="00697AEA">
        <w:rPr>
          <w:rFonts w:ascii="Times New Roman" w:hAnsi="Times New Roman"/>
          <w:i/>
          <w:sz w:val="20"/>
          <w:szCs w:val="20"/>
        </w:rPr>
        <w:t>упорядочивать числа, записанные в виде обыкновенных и десятичных дробей;</w:t>
      </w:r>
    </w:p>
    <w:p w:rsidR="00FF65A6" w:rsidRPr="00697AEA" w:rsidRDefault="00FF65A6" w:rsidP="00697AEA">
      <w:pPr>
        <w:pStyle w:val="a8"/>
        <w:numPr>
          <w:ilvl w:val="0"/>
          <w:numId w:val="183"/>
        </w:numPr>
        <w:tabs>
          <w:tab w:val="left" w:pos="1134"/>
        </w:tabs>
        <w:spacing w:line="276" w:lineRule="auto"/>
        <w:ind w:left="0" w:firstLine="709"/>
        <w:contextualSpacing w:val="0"/>
        <w:jc w:val="both"/>
        <w:rPr>
          <w:rFonts w:ascii="Times New Roman" w:hAnsi="Times New Roman"/>
          <w:i/>
          <w:sz w:val="20"/>
          <w:szCs w:val="20"/>
        </w:rPr>
      </w:pPr>
      <w:r w:rsidRPr="00697AEA">
        <w:rPr>
          <w:rFonts w:ascii="Times New Roman" w:hAnsi="Times New Roman"/>
          <w:i/>
          <w:sz w:val="20"/>
          <w:szCs w:val="20"/>
        </w:rPr>
        <w:t>находить НОД и НОК чисел и использовать их при решении зада</w:t>
      </w:r>
      <w:r w:rsidR="001E1B4A" w:rsidRPr="00697AEA">
        <w:rPr>
          <w:rFonts w:ascii="Times New Roman" w:hAnsi="Times New Roman"/>
          <w:i/>
          <w:sz w:val="20"/>
          <w:szCs w:val="20"/>
        </w:rPr>
        <w:t>;</w:t>
      </w:r>
      <w:r w:rsidRPr="00697AEA">
        <w:rPr>
          <w:rFonts w:ascii="Times New Roman" w:hAnsi="Times New Roman"/>
          <w:i/>
          <w:sz w:val="20"/>
          <w:szCs w:val="20"/>
        </w:rPr>
        <w:t>.</w:t>
      </w:r>
    </w:p>
    <w:p w:rsidR="00FF65A6" w:rsidRPr="00697AEA" w:rsidRDefault="00FF65A6" w:rsidP="00697AEA">
      <w:pPr>
        <w:pStyle w:val="a8"/>
        <w:numPr>
          <w:ilvl w:val="0"/>
          <w:numId w:val="183"/>
        </w:numPr>
        <w:tabs>
          <w:tab w:val="left" w:pos="1134"/>
        </w:tabs>
        <w:spacing w:line="276" w:lineRule="auto"/>
        <w:ind w:left="0" w:firstLine="709"/>
        <w:contextualSpacing w:val="0"/>
        <w:jc w:val="both"/>
        <w:rPr>
          <w:rFonts w:ascii="Times New Roman" w:hAnsi="Times New Roman"/>
          <w:i/>
          <w:sz w:val="20"/>
          <w:szCs w:val="20"/>
        </w:rPr>
      </w:pPr>
      <w:r w:rsidRPr="00697AEA">
        <w:rPr>
          <w:rFonts w:ascii="Times New Roman" w:hAnsi="Times New Roman"/>
          <w:i/>
          <w:sz w:val="20"/>
          <w:szCs w:val="20"/>
        </w:rPr>
        <w:t>оперировать понятием модуль числа, геометрическая интерпретация модуля числа.</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В повседневной жизни и при изучении других предметов:</w:t>
      </w:r>
    </w:p>
    <w:p w:rsidR="00FF65A6" w:rsidRPr="00697AEA" w:rsidRDefault="00FF65A6" w:rsidP="00697AEA">
      <w:pPr>
        <w:pStyle w:val="a"/>
        <w:numPr>
          <w:ilvl w:val="0"/>
          <w:numId w:val="184"/>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применять правила приближенных вычислений при решении практических задач и решении задач других учебных предметов;</w:t>
      </w:r>
    </w:p>
    <w:p w:rsidR="00FF65A6" w:rsidRPr="00697AEA" w:rsidRDefault="00FF65A6" w:rsidP="00697AEA">
      <w:pPr>
        <w:pStyle w:val="a"/>
        <w:numPr>
          <w:ilvl w:val="0"/>
          <w:numId w:val="184"/>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выполнять сравнение результатов вычислений при решении практических задач, в том числе приближенных вычислений;</w:t>
      </w:r>
    </w:p>
    <w:p w:rsidR="00FF65A6" w:rsidRPr="00697AEA" w:rsidRDefault="00FF65A6" w:rsidP="00697AEA">
      <w:pPr>
        <w:pStyle w:val="a"/>
        <w:numPr>
          <w:ilvl w:val="0"/>
          <w:numId w:val="184"/>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составлять числовые выражения и оценивать их значения при решении практических задач и задач из других учебных предметов</w:t>
      </w:r>
      <w:r w:rsidR="001E1B4A" w:rsidRPr="00697AEA">
        <w:rPr>
          <w:rFonts w:ascii="Times New Roman" w:hAnsi="Times New Roman"/>
          <w:i/>
          <w:sz w:val="20"/>
          <w:szCs w:val="20"/>
        </w:rPr>
        <w:t>.</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 xml:space="preserve">Уравнения и неравенства </w:t>
      </w:r>
    </w:p>
    <w:p w:rsidR="00FF65A6" w:rsidRPr="00697AEA" w:rsidRDefault="00FF65A6" w:rsidP="00697AEA">
      <w:pPr>
        <w:pStyle w:val="a"/>
        <w:numPr>
          <w:ilvl w:val="0"/>
          <w:numId w:val="185"/>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Оперировать понятиями: равенство, числовое равенство, уравнение, корень уравнения, решение уравнения, числовое неравенство</w:t>
      </w:r>
      <w:r w:rsidR="001E1B4A" w:rsidRPr="00697AEA">
        <w:rPr>
          <w:rFonts w:ascii="Times New Roman" w:hAnsi="Times New Roman"/>
          <w:i/>
          <w:sz w:val="20"/>
          <w:szCs w:val="20"/>
        </w:rPr>
        <w:t>.</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Статистика и теория вероятностей</w:t>
      </w:r>
    </w:p>
    <w:p w:rsidR="00FF65A6" w:rsidRPr="00697AEA" w:rsidRDefault="00FF65A6" w:rsidP="00697AEA">
      <w:pPr>
        <w:pStyle w:val="a8"/>
        <w:numPr>
          <w:ilvl w:val="0"/>
          <w:numId w:val="186"/>
        </w:numPr>
        <w:tabs>
          <w:tab w:val="left" w:pos="1134"/>
        </w:tabs>
        <w:spacing w:line="276" w:lineRule="auto"/>
        <w:ind w:left="0" w:firstLine="709"/>
        <w:contextualSpacing w:val="0"/>
        <w:jc w:val="both"/>
        <w:rPr>
          <w:rFonts w:ascii="Times New Roman" w:hAnsi="Times New Roman"/>
          <w:i/>
          <w:sz w:val="20"/>
          <w:szCs w:val="20"/>
        </w:rPr>
      </w:pPr>
      <w:r w:rsidRPr="00697AEA">
        <w:rPr>
          <w:rFonts w:ascii="Times New Roman" w:hAnsi="Times New Roman"/>
          <w:i/>
          <w:sz w:val="20"/>
          <w:szCs w:val="20"/>
        </w:rPr>
        <w:t xml:space="preserve">Оперировать понятиями: столбчатые и круговые диаграммы, таблицы данных, среднее арифметическое, </w:t>
      </w:r>
    </w:p>
    <w:p w:rsidR="00FF65A6" w:rsidRPr="00697AEA" w:rsidRDefault="00FF65A6" w:rsidP="00697AEA">
      <w:pPr>
        <w:pStyle w:val="a"/>
        <w:numPr>
          <w:ilvl w:val="0"/>
          <w:numId w:val="186"/>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 xml:space="preserve">извлекать, информацию, </w:t>
      </w:r>
      <w:r w:rsidRPr="00697AEA">
        <w:rPr>
          <w:rStyle w:val="dash041e0431044b0447043d044b0439char1"/>
          <w:i/>
          <w:sz w:val="20"/>
          <w:szCs w:val="20"/>
        </w:rPr>
        <w:t>представленную в таблицах, на диаграммах</w:t>
      </w:r>
      <w:r w:rsidRPr="00697AEA">
        <w:rPr>
          <w:rFonts w:ascii="Times New Roman" w:hAnsi="Times New Roman"/>
          <w:i/>
          <w:sz w:val="20"/>
          <w:szCs w:val="20"/>
        </w:rPr>
        <w:t>;</w:t>
      </w:r>
    </w:p>
    <w:p w:rsidR="00FF65A6" w:rsidRPr="00697AEA" w:rsidRDefault="00FF65A6" w:rsidP="00697AEA">
      <w:pPr>
        <w:pStyle w:val="a"/>
        <w:numPr>
          <w:ilvl w:val="0"/>
          <w:numId w:val="186"/>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составлять таблицы, строить диаграммы на основе данных.</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В повседневной жизни и при изучении других предметов:</w:t>
      </w:r>
    </w:p>
    <w:p w:rsidR="00FF65A6" w:rsidRPr="00697AEA" w:rsidRDefault="00FF65A6" w:rsidP="00697AEA">
      <w:pPr>
        <w:pStyle w:val="a8"/>
        <w:numPr>
          <w:ilvl w:val="0"/>
          <w:numId w:val="187"/>
        </w:numPr>
        <w:tabs>
          <w:tab w:val="left" w:pos="1134"/>
        </w:tabs>
        <w:spacing w:line="276" w:lineRule="auto"/>
        <w:ind w:left="0" w:firstLine="709"/>
        <w:contextualSpacing w:val="0"/>
        <w:jc w:val="both"/>
        <w:rPr>
          <w:rFonts w:ascii="Times New Roman" w:hAnsi="Times New Roman"/>
          <w:i/>
          <w:sz w:val="20"/>
          <w:szCs w:val="20"/>
        </w:rPr>
      </w:pPr>
      <w:r w:rsidRPr="00697AEA">
        <w:rPr>
          <w:rFonts w:ascii="Times New Roman" w:hAnsi="Times New Roman"/>
          <w:i/>
          <w:sz w:val="20"/>
          <w:szCs w:val="20"/>
        </w:rPr>
        <w:t xml:space="preserve">извлекать, интерпретировать и преобразовывать информацию, </w:t>
      </w:r>
      <w:r w:rsidRPr="00697AEA">
        <w:rPr>
          <w:rStyle w:val="dash041e0431044b0447043d044b0439char1"/>
          <w:i/>
          <w:sz w:val="20"/>
          <w:szCs w:val="20"/>
        </w:rPr>
        <w:t>представленную в таблицах и на диаграммах, отражающую свойства и характеристики реальных процессов и явлений</w:t>
      </w:r>
      <w:r w:rsidR="001E1B4A" w:rsidRPr="00697AEA">
        <w:rPr>
          <w:rStyle w:val="dash041e0431044b0447043d044b0439char1"/>
          <w:i/>
          <w:sz w:val="20"/>
          <w:szCs w:val="20"/>
        </w:rPr>
        <w:t>.</w:t>
      </w:r>
    </w:p>
    <w:p w:rsidR="00FF65A6" w:rsidRPr="00697AEA" w:rsidRDefault="00FF65A6" w:rsidP="00697AEA">
      <w:pPr>
        <w:spacing w:after="0"/>
        <w:jc w:val="both"/>
        <w:rPr>
          <w:rFonts w:ascii="Times New Roman" w:hAnsi="Times New Roman"/>
          <w:b/>
          <w:bCs/>
          <w:sz w:val="20"/>
          <w:szCs w:val="20"/>
        </w:rPr>
      </w:pPr>
      <w:r w:rsidRPr="00697AEA">
        <w:rPr>
          <w:rFonts w:ascii="Times New Roman" w:hAnsi="Times New Roman"/>
          <w:b/>
          <w:bCs/>
          <w:sz w:val="20"/>
          <w:szCs w:val="20"/>
        </w:rPr>
        <w:t>Текстовые задачи</w:t>
      </w:r>
    </w:p>
    <w:p w:rsidR="00FF65A6" w:rsidRPr="00697AEA" w:rsidRDefault="00FF65A6" w:rsidP="00697AEA">
      <w:pPr>
        <w:pStyle w:val="a8"/>
        <w:numPr>
          <w:ilvl w:val="0"/>
          <w:numId w:val="188"/>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Решать простые и сложные задачи разных типов, а также задачи повышенной трудности;</w:t>
      </w:r>
    </w:p>
    <w:p w:rsidR="00FF65A6" w:rsidRPr="00697AEA" w:rsidRDefault="00FF65A6" w:rsidP="00697AEA">
      <w:pPr>
        <w:pStyle w:val="a8"/>
        <w:numPr>
          <w:ilvl w:val="0"/>
          <w:numId w:val="188"/>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использовать разные краткие записи как модели текстов сложных задач для построения поисковой схемы и решения задач;</w:t>
      </w:r>
    </w:p>
    <w:p w:rsidR="00FF65A6" w:rsidRPr="00697AEA" w:rsidRDefault="00FF65A6" w:rsidP="00697AEA">
      <w:pPr>
        <w:pStyle w:val="a8"/>
        <w:numPr>
          <w:ilvl w:val="0"/>
          <w:numId w:val="188"/>
        </w:numPr>
        <w:tabs>
          <w:tab w:val="left" w:pos="1134"/>
        </w:tabs>
        <w:spacing w:line="276" w:lineRule="auto"/>
        <w:ind w:left="0" w:firstLine="709"/>
        <w:contextualSpacing w:val="0"/>
        <w:jc w:val="both"/>
        <w:rPr>
          <w:rFonts w:ascii="Times New Roman" w:hAnsi="Times New Roman"/>
          <w:i/>
          <w:sz w:val="20"/>
          <w:szCs w:val="20"/>
        </w:rPr>
      </w:pPr>
      <w:r w:rsidRPr="00697AEA">
        <w:rPr>
          <w:rFonts w:ascii="Times New Roman" w:hAnsi="Times New Roman"/>
          <w:i/>
          <w:sz w:val="20"/>
          <w:szCs w:val="20"/>
        </w:rPr>
        <w:t>знать и применять оба способа поиска решения задач (от требования к условию и от условия к требованию);</w:t>
      </w:r>
    </w:p>
    <w:p w:rsidR="00FF65A6" w:rsidRPr="00697AEA" w:rsidRDefault="00FF65A6" w:rsidP="00697AEA">
      <w:pPr>
        <w:pStyle w:val="a8"/>
        <w:numPr>
          <w:ilvl w:val="0"/>
          <w:numId w:val="188"/>
        </w:numPr>
        <w:tabs>
          <w:tab w:val="left" w:pos="1134"/>
        </w:tabs>
        <w:spacing w:line="276" w:lineRule="auto"/>
        <w:ind w:left="0" w:firstLine="709"/>
        <w:contextualSpacing w:val="0"/>
        <w:jc w:val="both"/>
        <w:rPr>
          <w:rFonts w:ascii="Times New Roman" w:hAnsi="Times New Roman"/>
          <w:i/>
          <w:sz w:val="20"/>
          <w:szCs w:val="20"/>
        </w:rPr>
      </w:pPr>
      <w:r w:rsidRPr="00697AEA">
        <w:rPr>
          <w:rFonts w:ascii="Times New Roman" w:hAnsi="Times New Roman"/>
          <w:i/>
          <w:sz w:val="20"/>
          <w:szCs w:val="20"/>
        </w:rPr>
        <w:t>моделировать рассуждения при поиске решения задач с помощью граф-схемы;</w:t>
      </w:r>
    </w:p>
    <w:p w:rsidR="00FF65A6" w:rsidRPr="00697AEA" w:rsidRDefault="00FF65A6" w:rsidP="00697AEA">
      <w:pPr>
        <w:pStyle w:val="a8"/>
        <w:numPr>
          <w:ilvl w:val="0"/>
          <w:numId w:val="188"/>
        </w:numPr>
        <w:tabs>
          <w:tab w:val="left" w:pos="1134"/>
        </w:tabs>
        <w:spacing w:line="276" w:lineRule="auto"/>
        <w:ind w:left="0" w:firstLine="709"/>
        <w:contextualSpacing w:val="0"/>
        <w:jc w:val="both"/>
        <w:rPr>
          <w:rFonts w:ascii="Times New Roman" w:hAnsi="Times New Roman"/>
          <w:i/>
          <w:sz w:val="20"/>
          <w:szCs w:val="20"/>
        </w:rPr>
      </w:pPr>
      <w:r w:rsidRPr="00697AEA">
        <w:rPr>
          <w:rFonts w:ascii="Times New Roman" w:hAnsi="Times New Roman"/>
          <w:i/>
          <w:sz w:val="20"/>
          <w:szCs w:val="20"/>
        </w:rPr>
        <w:t>выделять этапы решения задачи и содержание каждого этапа;</w:t>
      </w:r>
    </w:p>
    <w:p w:rsidR="00FF65A6" w:rsidRPr="00697AEA" w:rsidRDefault="00FF65A6" w:rsidP="00697AEA">
      <w:pPr>
        <w:pStyle w:val="a8"/>
        <w:numPr>
          <w:ilvl w:val="0"/>
          <w:numId w:val="188"/>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интерпретировать вычислительные результаты в задаче, исследовать полученное решение задачи;</w:t>
      </w:r>
    </w:p>
    <w:p w:rsidR="00FF65A6" w:rsidRPr="00697AEA" w:rsidRDefault="00FF65A6" w:rsidP="00697AEA">
      <w:pPr>
        <w:pStyle w:val="a8"/>
        <w:numPr>
          <w:ilvl w:val="0"/>
          <w:numId w:val="188"/>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697AEA" w:rsidRDefault="00FF65A6" w:rsidP="00697AEA">
      <w:pPr>
        <w:pStyle w:val="a8"/>
        <w:numPr>
          <w:ilvl w:val="0"/>
          <w:numId w:val="188"/>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исследовать всевозможные ситуации при решении задач на движение по реке, рассматривать разные системы отсчёта;</w:t>
      </w:r>
    </w:p>
    <w:p w:rsidR="00FF65A6" w:rsidRPr="00697AEA" w:rsidRDefault="00FF65A6" w:rsidP="00697AEA">
      <w:pPr>
        <w:pStyle w:val="a8"/>
        <w:numPr>
          <w:ilvl w:val="0"/>
          <w:numId w:val="188"/>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lastRenderedPageBreak/>
        <w:t xml:space="preserve">решать разнообразные задачи «на части», </w:t>
      </w:r>
    </w:p>
    <w:p w:rsidR="00FF65A6" w:rsidRPr="00697AEA" w:rsidRDefault="00FF65A6" w:rsidP="00697AEA">
      <w:pPr>
        <w:numPr>
          <w:ilvl w:val="0"/>
          <w:numId w:val="188"/>
        </w:numPr>
        <w:tabs>
          <w:tab w:val="left" w:pos="1134"/>
        </w:tabs>
        <w:spacing w:after="0"/>
        <w:ind w:left="0" w:firstLine="709"/>
        <w:jc w:val="both"/>
        <w:rPr>
          <w:rFonts w:ascii="Times New Roman" w:hAnsi="Times New Roman"/>
          <w:i/>
          <w:sz w:val="20"/>
          <w:szCs w:val="20"/>
        </w:rPr>
      </w:pPr>
      <w:r w:rsidRPr="00697AEA">
        <w:rPr>
          <w:rFonts w:ascii="Times New Roman" w:hAnsi="Times New Roman"/>
          <w:i/>
          <w:sz w:val="20"/>
          <w:szCs w:val="20"/>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97AEA" w:rsidRDefault="00FF65A6" w:rsidP="00697AEA">
      <w:pPr>
        <w:numPr>
          <w:ilvl w:val="0"/>
          <w:numId w:val="188"/>
        </w:numPr>
        <w:tabs>
          <w:tab w:val="left" w:pos="1134"/>
        </w:tabs>
        <w:spacing w:after="0"/>
        <w:ind w:left="0" w:firstLine="709"/>
        <w:jc w:val="both"/>
        <w:rPr>
          <w:rFonts w:ascii="Times New Roman" w:hAnsi="Times New Roman"/>
          <w:i/>
          <w:sz w:val="20"/>
          <w:szCs w:val="20"/>
        </w:rPr>
      </w:pPr>
      <w:r w:rsidRPr="00697AEA">
        <w:rPr>
          <w:rFonts w:ascii="Times New Roman" w:hAnsi="Times New Roman"/>
          <w:i/>
          <w:sz w:val="20"/>
          <w:szCs w:val="20"/>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В повседневной жизни и при изучении других предметов:</w:t>
      </w:r>
    </w:p>
    <w:p w:rsidR="00FF65A6" w:rsidRPr="00697AEA" w:rsidRDefault="00FF65A6" w:rsidP="00697AEA">
      <w:pPr>
        <w:pStyle w:val="a"/>
        <w:numPr>
          <w:ilvl w:val="0"/>
          <w:numId w:val="189"/>
        </w:numPr>
        <w:tabs>
          <w:tab w:val="left" w:pos="1134"/>
        </w:tabs>
        <w:spacing w:line="276" w:lineRule="auto"/>
        <w:ind w:left="0" w:firstLine="709"/>
        <w:rPr>
          <w:rFonts w:ascii="Times New Roman" w:hAnsi="Times New Roman"/>
          <w:i/>
          <w:sz w:val="20"/>
          <w:szCs w:val="20"/>
          <w:lang w:eastAsia="en-US"/>
        </w:rPr>
      </w:pPr>
      <w:r w:rsidRPr="00697AEA">
        <w:rPr>
          <w:rFonts w:ascii="Times New Roman" w:hAnsi="Times New Roman"/>
          <w:i/>
          <w:sz w:val="20"/>
          <w:szCs w:val="20"/>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697AEA" w:rsidRDefault="00FF65A6" w:rsidP="00697AEA">
      <w:pPr>
        <w:pStyle w:val="a"/>
        <w:numPr>
          <w:ilvl w:val="0"/>
          <w:numId w:val="189"/>
        </w:numPr>
        <w:tabs>
          <w:tab w:val="left" w:pos="1134"/>
        </w:tabs>
        <w:spacing w:line="276" w:lineRule="auto"/>
        <w:ind w:left="0" w:firstLine="709"/>
        <w:rPr>
          <w:rFonts w:ascii="Times New Roman" w:hAnsi="Times New Roman"/>
          <w:i/>
          <w:sz w:val="20"/>
          <w:szCs w:val="20"/>
          <w:lang w:eastAsia="en-US"/>
        </w:rPr>
      </w:pPr>
      <w:r w:rsidRPr="00697AEA">
        <w:rPr>
          <w:rFonts w:ascii="Times New Roman" w:hAnsi="Times New Roman"/>
          <w:i/>
          <w:sz w:val="20"/>
          <w:szCs w:val="20"/>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697AEA" w:rsidRDefault="00FF65A6" w:rsidP="00697AEA">
      <w:pPr>
        <w:pStyle w:val="a"/>
        <w:numPr>
          <w:ilvl w:val="0"/>
          <w:numId w:val="189"/>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lang w:eastAsia="en-US"/>
        </w:rPr>
        <w:t>решать задачи на движение по реке, рассматривая разные системы отсчета</w:t>
      </w:r>
      <w:r w:rsidR="001E1B4A" w:rsidRPr="00697AEA">
        <w:rPr>
          <w:rFonts w:ascii="Times New Roman" w:hAnsi="Times New Roman"/>
          <w:i/>
          <w:sz w:val="20"/>
          <w:szCs w:val="20"/>
          <w:lang w:eastAsia="en-US"/>
        </w:rPr>
        <w:t>.</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Наглядная геометрия</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Геометрические фигуры</w:t>
      </w:r>
    </w:p>
    <w:p w:rsidR="00FF65A6" w:rsidRPr="00697AEA" w:rsidRDefault="001E1B4A" w:rsidP="00697AEA">
      <w:pPr>
        <w:pStyle w:val="a8"/>
        <w:numPr>
          <w:ilvl w:val="0"/>
          <w:numId w:val="190"/>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И</w:t>
      </w:r>
      <w:r w:rsidR="00FF65A6" w:rsidRPr="00697AEA">
        <w:rPr>
          <w:rFonts w:ascii="Times New Roman" w:hAnsi="Times New Roman"/>
          <w:i/>
          <w:sz w:val="20"/>
          <w:szCs w:val="20"/>
        </w:rPr>
        <w:t>звлекать, интерпретировать и преобразовывать информацию о геометрических фигурах, представленную на чертежах</w:t>
      </w:r>
      <w:r w:rsidRPr="00697AEA">
        <w:rPr>
          <w:rFonts w:ascii="Times New Roman" w:hAnsi="Times New Roman"/>
          <w:i/>
          <w:sz w:val="20"/>
          <w:szCs w:val="20"/>
        </w:rPr>
        <w:t>;</w:t>
      </w:r>
    </w:p>
    <w:p w:rsidR="00FF65A6" w:rsidRPr="00697AEA" w:rsidRDefault="00FF65A6" w:rsidP="00697AEA">
      <w:pPr>
        <w:pStyle w:val="a8"/>
        <w:numPr>
          <w:ilvl w:val="0"/>
          <w:numId w:val="190"/>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изображать изучаемые фигуры от руки и с помощью компьютерных инструментов.</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Измерения и вычисления</w:t>
      </w:r>
    </w:p>
    <w:p w:rsidR="00FF65A6" w:rsidRPr="00697AEA" w:rsidRDefault="00FF65A6" w:rsidP="00697AEA">
      <w:pPr>
        <w:pStyle w:val="a"/>
        <w:numPr>
          <w:ilvl w:val="0"/>
          <w:numId w:val="191"/>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выполнять измерение длин, расстояний, величин углов, с помощью инструментов для измерений длин и углов;</w:t>
      </w:r>
    </w:p>
    <w:p w:rsidR="00FF65A6" w:rsidRPr="00697AEA" w:rsidRDefault="00FF65A6" w:rsidP="00697AEA">
      <w:pPr>
        <w:pStyle w:val="a"/>
        <w:numPr>
          <w:ilvl w:val="0"/>
          <w:numId w:val="191"/>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вычислять площади прямоугольников, квадратов, объёмы прямоугольных параллелепипедов, кубов.</w:t>
      </w:r>
    </w:p>
    <w:p w:rsidR="00FF65A6" w:rsidRPr="00697AEA" w:rsidRDefault="00FF65A6" w:rsidP="00697AEA">
      <w:pPr>
        <w:tabs>
          <w:tab w:val="left" w:pos="1134"/>
        </w:tabs>
        <w:spacing w:after="0"/>
        <w:jc w:val="both"/>
        <w:rPr>
          <w:rFonts w:ascii="Times New Roman" w:hAnsi="Times New Roman"/>
          <w:b/>
          <w:sz w:val="20"/>
          <w:szCs w:val="20"/>
        </w:rPr>
      </w:pPr>
      <w:r w:rsidRPr="00697AEA">
        <w:rPr>
          <w:rFonts w:ascii="Times New Roman" w:hAnsi="Times New Roman"/>
          <w:b/>
          <w:sz w:val="20"/>
          <w:szCs w:val="20"/>
        </w:rPr>
        <w:t>В повседневной жизни и при изучении других предметов:</w:t>
      </w:r>
    </w:p>
    <w:p w:rsidR="00FF65A6" w:rsidRPr="00697AEA" w:rsidRDefault="00FF65A6" w:rsidP="00697AEA">
      <w:pPr>
        <w:pStyle w:val="a8"/>
        <w:numPr>
          <w:ilvl w:val="0"/>
          <w:numId w:val="191"/>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вычислять расстояния на местности в стандартных ситуациях, площади участков прямоугольной формы, объёмы комнат;</w:t>
      </w:r>
    </w:p>
    <w:p w:rsidR="00FF65A6" w:rsidRPr="00697AEA" w:rsidRDefault="00FF65A6" w:rsidP="00697AEA">
      <w:pPr>
        <w:pStyle w:val="a8"/>
        <w:numPr>
          <w:ilvl w:val="0"/>
          <w:numId w:val="191"/>
        </w:numPr>
        <w:tabs>
          <w:tab w:val="left" w:pos="1134"/>
        </w:tabs>
        <w:spacing w:line="276" w:lineRule="auto"/>
        <w:jc w:val="both"/>
        <w:rPr>
          <w:rFonts w:ascii="Times New Roman" w:hAnsi="Times New Roman"/>
          <w:i/>
          <w:sz w:val="20"/>
          <w:szCs w:val="20"/>
        </w:rPr>
      </w:pPr>
      <w:r w:rsidRPr="00697AEA">
        <w:rPr>
          <w:rFonts w:ascii="Times New Roman" w:hAnsi="Times New Roman"/>
          <w:i/>
          <w:sz w:val="20"/>
          <w:szCs w:val="20"/>
        </w:rPr>
        <w:t xml:space="preserve">выполнять простейшие построения на местности, необходимые в реальной жизни; </w:t>
      </w:r>
    </w:p>
    <w:p w:rsidR="00FF65A6" w:rsidRPr="00697AEA" w:rsidRDefault="00FF65A6" w:rsidP="00697AEA">
      <w:pPr>
        <w:pStyle w:val="a8"/>
        <w:numPr>
          <w:ilvl w:val="0"/>
          <w:numId w:val="191"/>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оценивать размеры реальных объектов окружающего мира</w:t>
      </w:r>
      <w:r w:rsidR="001E1B4A" w:rsidRPr="00697AEA">
        <w:rPr>
          <w:rFonts w:ascii="Times New Roman" w:hAnsi="Times New Roman"/>
          <w:i/>
          <w:sz w:val="20"/>
          <w:szCs w:val="20"/>
        </w:rPr>
        <w:t>.</w:t>
      </w:r>
    </w:p>
    <w:p w:rsidR="00FF65A6" w:rsidRPr="00697AEA" w:rsidRDefault="00FF65A6" w:rsidP="00697AEA">
      <w:pPr>
        <w:spacing w:after="0"/>
        <w:jc w:val="both"/>
        <w:rPr>
          <w:rFonts w:ascii="Times New Roman" w:hAnsi="Times New Roman"/>
          <w:b/>
          <w:bCs/>
          <w:sz w:val="20"/>
          <w:szCs w:val="20"/>
        </w:rPr>
      </w:pPr>
      <w:r w:rsidRPr="00697AEA">
        <w:rPr>
          <w:rFonts w:ascii="Times New Roman" w:hAnsi="Times New Roman"/>
          <w:b/>
          <w:bCs/>
          <w:sz w:val="20"/>
          <w:szCs w:val="20"/>
        </w:rPr>
        <w:t>История математики</w:t>
      </w:r>
    </w:p>
    <w:p w:rsidR="00FF65A6" w:rsidRPr="00697AEA" w:rsidRDefault="00FF65A6" w:rsidP="00697AEA">
      <w:pPr>
        <w:pStyle w:val="a8"/>
        <w:numPr>
          <w:ilvl w:val="0"/>
          <w:numId w:val="150"/>
        </w:numPr>
        <w:spacing w:line="276" w:lineRule="auto"/>
        <w:ind w:left="0" w:firstLine="709"/>
        <w:jc w:val="both"/>
        <w:rPr>
          <w:rFonts w:ascii="Times New Roman" w:hAnsi="Times New Roman"/>
          <w:i/>
          <w:sz w:val="20"/>
          <w:szCs w:val="20"/>
        </w:rPr>
      </w:pPr>
      <w:r w:rsidRPr="00697AEA">
        <w:rPr>
          <w:rFonts w:ascii="Times New Roman" w:hAnsi="Times New Roman"/>
          <w:i/>
          <w:sz w:val="20"/>
          <w:szCs w:val="20"/>
        </w:rPr>
        <w:t>Характеризовать вклад выдающихся математиков в развитие математики и иных научных областей</w:t>
      </w:r>
      <w:r w:rsidR="001E1B4A" w:rsidRPr="00697AEA">
        <w:rPr>
          <w:rFonts w:ascii="Times New Roman" w:hAnsi="Times New Roman"/>
          <w:i/>
          <w:sz w:val="20"/>
          <w:szCs w:val="20"/>
        </w:rPr>
        <w:t>.</w:t>
      </w:r>
    </w:p>
    <w:p w:rsidR="00FF65A6" w:rsidRPr="00697AEA" w:rsidRDefault="00FF65A6" w:rsidP="00697AEA">
      <w:pPr>
        <w:pStyle w:val="3"/>
        <w:spacing w:before="0" w:beforeAutospacing="0" w:after="0" w:afterAutospacing="0" w:line="276" w:lineRule="auto"/>
        <w:jc w:val="both"/>
        <w:rPr>
          <w:sz w:val="20"/>
          <w:szCs w:val="20"/>
        </w:rPr>
      </w:pPr>
    </w:p>
    <w:p w:rsidR="00FF65A6" w:rsidRPr="00697AEA" w:rsidRDefault="00FF65A6" w:rsidP="00697AEA">
      <w:pPr>
        <w:pStyle w:val="3"/>
        <w:spacing w:before="0" w:beforeAutospacing="0" w:after="0" w:afterAutospacing="0" w:line="276" w:lineRule="auto"/>
        <w:jc w:val="both"/>
        <w:rPr>
          <w:sz w:val="20"/>
          <w:szCs w:val="20"/>
        </w:rPr>
      </w:pPr>
      <w:bookmarkStart w:id="60" w:name="_Toc284662721"/>
      <w:bookmarkStart w:id="61" w:name="_Toc284663347"/>
      <w:r w:rsidRPr="00697AEA">
        <w:rPr>
          <w:sz w:val="20"/>
          <w:szCs w:val="20"/>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0"/>
      <w:bookmarkEnd w:id="61"/>
    </w:p>
    <w:p w:rsidR="00FF65A6" w:rsidRPr="00697AEA" w:rsidRDefault="00FF65A6" w:rsidP="00697AEA">
      <w:pPr>
        <w:spacing w:after="0"/>
        <w:jc w:val="both"/>
        <w:rPr>
          <w:rFonts w:ascii="Times New Roman" w:hAnsi="Times New Roman"/>
          <w:sz w:val="20"/>
          <w:szCs w:val="20"/>
        </w:rPr>
      </w:pPr>
      <w:r w:rsidRPr="00697AEA">
        <w:rPr>
          <w:rFonts w:ascii="Times New Roman" w:hAnsi="Times New Roman"/>
          <w:b/>
          <w:sz w:val="20"/>
          <w:szCs w:val="20"/>
        </w:rPr>
        <w:t>Элементы теории множеств и математической логики</w:t>
      </w:r>
    </w:p>
    <w:p w:rsidR="00FF65A6" w:rsidRPr="00697AEA" w:rsidRDefault="00FF65A6" w:rsidP="00697AEA">
      <w:pPr>
        <w:pStyle w:val="a8"/>
        <w:numPr>
          <w:ilvl w:val="0"/>
          <w:numId w:val="136"/>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Оперировать на базовом уровне</w:t>
      </w:r>
      <w:r w:rsidRPr="00697AEA">
        <w:rPr>
          <w:rStyle w:val="af3"/>
          <w:rFonts w:ascii="Times New Roman" w:hAnsi="Times New Roman"/>
          <w:sz w:val="20"/>
          <w:szCs w:val="20"/>
        </w:rPr>
        <w:footnoteReference w:id="5"/>
      </w:r>
      <w:r w:rsidRPr="00697AEA">
        <w:rPr>
          <w:rFonts w:ascii="Times New Roman" w:hAnsi="Times New Roman"/>
          <w:sz w:val="20"/>
          <w:szCs w:val="20"/>
        </w:rPr>
        <w:t xml:space="preserve"> понятиями: множество, элемент множества, подмножество, принадлежность;</w:t>
      </w:r>
    </w:p>
    <w:p w:rsidR="00FF65A6" w:rsidRPr="00697AEA" w:rsidRDefault="00FF65A6" w:rsidP="00697AEA">
      <w:pPr>
        <w:pStyle w:val="a8"/>
        <w:numPr>
          <w:ilvl w:val="0"/>
          <w:numId w:val="136"/>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задавать множества перечислением их элементов;</w:t>
      </w:r>
    </w:p>
    <w:p w:rsidR="00FF65A6" w:rsidRPr="00697AEA" w:rsidRDefault="00FF65A6" w:rsidP="00697AEA">
      <w:pPr>
        <w:pStyle w:val="a8"/>
        <w:numPr>
          <w:ilvl w:val="0"/>
          <w:numId w:val="136"/>
        </w:numPr>
        <w:tabs>
          <w:tab w:val="left" w:pos="993"/>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находить пересечение, объединение, подмножество в простейших ситуациях;</w:t>
      </w:r>
    </w:p>
    <w:p w:rsidR="00FF65A6" w:rsidRPr="00697AEA" w:rsidRDefault="00FF65A6" w:rsidP="00697AEA">
      <w:pPr>
        <w:pStyle w:val="a8"/>
        <w:numPr>
          <w:ilvl w:val="0"/>
          <w:numId w:val="136"/>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оперировать на базовом уровне понятиями: определение, аксиома, теорема, доказательство;</w:t>
      </w:r>
    </w:p>
    <w:p w:rsidR="00FF65A6" w:rsidRPr="00697AEA" w:rsidRDefault="00FF65A6" w:rsidP="00697AEA">
      <w:pPr>
        <w:pStyle w:val="a8"/>
        <w:numPr>
          <w:ilvl w:val="0"/>
          <w:numId w:val="136"/>
        </w:numPr>
        <w:tabs>
          <w:tab w:val="left" w:pos="993"/>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приводить примеры и контрпримеры для подтвержнения своих высказываний</w:t>
      </w:r>
      <w:r w:rsidR="001E1B4A" w:rsidRPr="00697AEA">
        <w:rPr>
          <w:rFonts w:ascii="Times New Roman" w:hAnsi="Times New Roman"/>
          <w:sz w:val="20"/>
          <w:szCs w:val="20"/>
        </w:rPr>
        <w:t>.</w:t>
      </w:r>
    </w:p>
    <w:p w:rsidR="00FF65A6" w:rsidRPr="00697AEA" w:rsidRDefault="00FF65A6" w:rsidP="00697AEA">
      <w:pPr>
        <w:tabs>
          <w:tab w:val="left" w:pos="1134"/>
        </w:tabs>
        <w:spacing w:after="0"/>
        <w:jc w:val="both"/>
        <w:rPr>
          <w:rFonts w:ascii="Times New Roman" w:hAnsi="Times New Roman"/>
          <w:b/>
          <w:sz w:val="20"/>
          <w:szCs w:val="20"/>
        </w:rPr>
      </w:pPr>
      <w:r w:rsidRPr="00697AEA">
        <w:rPr>
          <w:rFonts w:ascii="Times New Roman" w:hAnsi="Times New Roman"/>
          <w:b/>
          <w:sz w:val="20"/>
          <w:szCs w:val="20"/>
        </w:rPr>
        <w:t>В повседневной жизни и при изучении других предметов:</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697AEA">
        <w:rPr>
          <w:rFonts w:ascii="Times New Roman" w:hAnsi="Times New Roman"/>
          <w:sz w:val="20"/>
          <w:szCs w:val="20"/>
        </w:rPr>
        <w:t>.</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Числа</w:t>
      </w:r>
    </w:p>
    <w:p w:rsidR="00FF65A6" w:rsidRPr="00697AEA" w:rsidRDefault="00FF65A6" w:rsidP="00697AEA">
      <w:pPr>
        <w:pStyle w:val="a8"/>
        <w:numPr>
          <w:ilvl w:val="0"/>
          <w:numId w:val="133"/>
        </w:numPr>
        <w:tabs>
          <w:tab w:val="left" w:pos="1134"/>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697AEA" w:rsidRDefault="00FF65A6" w:rsidP="00697AEA">
      <w:pPr>
        <w:pStyle w:val="a8"/>
        <w:numPr>
          <w:ilvl w:val="0"/>
          <w:numId w:val="133"/>
        </w:numPr>
        <w:tabs>
          <w:tab w:val="left" w:pos="1134"/>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использовать свойства чисел и правила действий при выполнении вычислений;</w:t>
      </w:r>
    </w:p>
    <w:p w:rsidR="00FF65A6" w:rsidRPr="00697AEA" w:rsidRDefault="00FF65A6" w:rsidP="00697AEA">
      <w:pPr>
        <w:pStyle w:val="a8"/>
        <w:numPr>
          <w:ilvl w:val="0"/>
          <w:numId w:val="133"/>
        </w:numPr>
        <w:tabs>
          <w:tab w:val="left" w:pos="1134"/>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lastRenderedPageBreak/>
        <w:t>использовать признаки делимости на 2, 5, 3, 9, 10 при выполнении вычислений и решении несложных задач;</w:t>
      </w:r>
    </w:p>
    <w:p w:rsidR="00FF65A6" w:rsidRPr="00697AEA" w:rsidRDefault="00FF65A6" w:rsidP="00697AEA">
      <w:pPr>
        <w:pStyle w:val="a8"/>
        <w:numPr>
          <w:ilvl w:val="0"/>
          <w:numId w:val="133"/>
        </w:numPr>
        <w:tabs>
          <w:tab w:val="left" w:pos="1134"/>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выполнять округление рациональных чисел в соответствии с правилами;</w:t>
      </w:r>
    </w:p>
    <w:p w:rsidR="00FF65A6" w:rsidRPr="00697AEA" w:rsidRDefault="00FF65A6" w:rsidP="00697AEA">
      <w:pPr>
        <w:pStyle w:val="a8"/>
        <w:numPr>
          <w:ilvl w:val="0"/>
          <w:numId w:val="133"/>
        </w:numPr>
        <w:tabs>
          <w:tab w:val="left" w:pos="1134"/>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 xml:space="preserve">оценивать значение квадратного корня из положительного целого числа; </w:t>
      </w:r>
    </w:p>
    <w:p w:rsidR="00FF65A6" w:rsidRPr="00697AEA" w:rsidRDefault="00FF65A6" w:rsidP="00697AEA">
      <w:pPr>
        <w:pStyle w:val="a8"/>
        <w:numPr>
          <w:ilvl w:val="0"/>
          <w:numId w:val="133"/>
        </w:numPr>
        <w:tabs>
          <w:tab w:val="left" w:pos="1134"/>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распознавать рациональные и иррациональные числа;</w:t>
      </w:r>
    </w:p>
    <w:p w:rsidR="00FF65A6" w:rsidRPr="00697AEA" w:rsidRDefault="00FF65A6" w:rsidP="00697AEA">
      <w:pPr>
        <w:pStyle w:val="a8"/>
        <w:numPr>
          <w:ilvl w:val="0"/>
          <w:numId w:val="133"/>
        </w:numPr>
        <w:tabs>
          <w:tab w:val="left" w:pos="1134"/>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сравнивать числа.</w:t>
      </w:r>
    </w:p>
    <w:p w:rsidR="00FF65A6" w:rsidRPr="00697AEA" w:rsidRDefault="00FF65A6" w:rsidP="00697AEA">
      <w:pPr>
        <w:tabs>
          <w:tab w:val="left" w:pos="1134"/>
        </w:tabs>
        <w:spacing w:after="0"/>
        <w:jc w:val="both"/>
        <w:rPr>
          <w:rFonts w:ascii="Times New Roman" w:hAnsi="Times New Roman"/>
          <w:b/>
          <w:sz w:val="20"/>
          <w:szCs w:val="20"/>
        </w:rPr>
      </w:pPr>
      <w:r w:rsidRPr="00697AEA">
        <w:rPr>
          <w:rFonts w:ascii="Times New Roman" w:hAnsi="Times New Roman"/>
          <w:b/>
          <w:sz w:val="20"/>
          <w:szCs w:val="20"/>
        </w:rPr>
        <w:t>В повседневной жизни и при изучении других предметов:</w:t>
      </w:r>
    </w:p>
    <w:p w:rsidR="00FF65A6" w:rsidRPr="00697AEA" w:rsidRDefault="00FF65A6" w:rsidP="00697AEA">
      <w:pPr>
        <w:pStyle w:val="a8"/>
        <w:numPr>
          <w:ilvl w:val="0"/>
          <w:numId w:val="133"/>
        </w:numPr>
        <w:tabs>
          <w:tab w:val="left" w:pos="1134"/>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оценивать результаты вычислений при решении практических задач;</w:t>
      </w:r>
    </w:p>
    <w:p w:rsidR="00FF65A6" w:rsidRPr="00697AEA" w:rsidRDefault="00FF65A6" w:rsidP="00697AEA">
      <w:pPr>
        <w:pStyle w:val="a8"/>
        <w:numPr>
          <w:ilvl w:val="0"/>
          <w:numId w:val="133"/>
        </w:numPr>
        <w:tabs>
          <w:tab w:val="left" w:pos="1134"/>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выполнять сравнение чисел в реальных ситуациях;</w:t>
      </w:r>
    </w:p>
    <w:p w:rsidR="00FF65A6" w:rsidRPr="00697AEA" w:rsidRDefault="00FF65A6" w:rsidP="00697AEA">
      <w:pPr>
        <w:pStyle w:val="a8"/>
        <w:numPr>
          <w:ilvl w:val="0"/>
          <w:numId w:val="133"/>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составлять числовые выражения при решении практических задач и задач из других учебных предметов</w:t>
      </w:r>
      <w:r w:rsidR="001E1B4A" w:rsidRPr="00697AEA">
        <w:rPr>
          <w:rFonts w:ascii="Times New Roman" w:hAnsi="Times New Roman"/>
          <w:sz w:val="20"/>
          <w:szCs w:val="20"/>
        </w:rPr>
        <w:t>.</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Тождественные преобразования</w:t>
      </w:r>
    </w:p>
    <w:p w:rsidR="00FF65A6" w:rsidRPr="00697AEA" w:rsidRDefault="00FF65A6" w:rsidP="00697AEA">
      <w:pPr>
        <w:pStyle w:val="a8"/>
        <w:numPr>
          <w:ilvl w:val="0"/>
          <w:numId w:val="140"/>
        </w:numPr>
        <w:tabs>
          <w:tab w:val="left" w:pos="1134"/>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697AEA" w:rsidRDefault="00FF65A6" w:rsidP="00697AEA">
      <w:pPr>
        <w:pStyle w:val="a8"/>
        <w:numPr>
          <w:ilvl w:val="0"/>
          <w:numId w:val="140"/>
        </w:numPr>
        <w:tabs>
          <w:tab w:val="left" w:pos="1134"/>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выполнять несложные преобразования целых выражений: раскрывать скобки, приводить подобные слагаемые;</w:t>
      </w:r>
    </w:p>
    <w:p w:rsidR="00FF65A6" w:rsidRPr="00697AEA" w:rsidRDefault="00FF65A6" w:rsidP="00697AEA">
      <w:pPr>
        <w:pStyle w:val="a8"/>
        <w:numPr>
          <w:ilvl w:val="0"/>
          <w:numId w:val="140"/>
        </w:numPr>
        <w:tabs>
          <w:tab w:val="left" w:pos="1134"/>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697AEA" w:rsidRDefault="00FF65A6" w:rsidP="00697AEA">
      <w:pPr>
        <w:pStyle w:val="a8"/>
        <w:numPr>
          <w:ilvl w:val="0"/>
          <w:numId w:val="140"/>
        </w:numPr>
        <w:tabs>
          <w:tab w:val="left" w:pos="1134"/>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выполнять несложные преобразования дробно-линейных выражений и выражений с квадратными корнями.</w:t>
      </w:r>
    </w:p>
    <w:p w:rsidR="00FF65A6" w:rsidRPr="00697AEA" w:rsidRDefault="00FF65A6" w:rsidP="00697AEA">
      <w:pPr>
        <w:tabs>
          <w:tab w:val="left" w:pos="1134"/>
        </w:tabs>
        <w:spacing w:after="0"/>
        <w:jc w:val="both"/>
        <w:rPr>
          <w:rFonts w:ascii="Times New Roman" w:hAnsi="Times New Roman"/>
          <w:b/>
          <w:sz w:val="20"/>
          <w:szCs w:val="20"/>
        </w:rPr>
      </w:pPr>
      <w:r w:rsidRPr="00697AEA">
        <w:rPr>
          <w:rFonts w:ascii="Times New Roman" w:hAnsi="Times New Roman"/>
          <w:b/>
          <w:sz w:val="20"/>
          <w:szCs w:val="20"/>
        </w:rPr>
        <w:t>В повседневной жизни и при изучении других предметов:</w:t>
      </w:r>
    </w:p>
    <w:p w:rsidR="00FF65A6" w:rsidRPr="00697AEA" w:rsidRDefault="00FF65A6" w:rsidP="00697AEA">
      <w:pPr>
        <w:pStyle w:val="a8"/>
        <w:numPr>
          <w:ilvl w:val="0"/>
          <w:numId w:val="134"/>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понимать смысл записи числа в стандартном виде; </w:t>
      </w:r>
    </w:p>
    <w:p w:rsidR="00FF65A6" w:rsidRPr="00697AEA" w:rsidRDefault="00FF65A6" w:rsidP="00697AEA">
      <w:pPr>
        <w:pStyle w:val="a8"/>
        <w:numPr>
          <w:ilvl w:val="0"/>
          <w:numId w:val="134"/>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оперировать на базовом уровне понятием «стандартная запись числа»</w:t>
      </w:r>
      <w:r w:rsidR="001E1B4A" w:rsidRPr="00697AEA">
        <w:rPr>
          <w:rFonts w:ascii="Times New Roman" w:hAnsi="Times New Roman"/>
          <w:sz w:val="20"/>
          <w:szCs w:val="20"/>
        </w:rPr>
        <w:t>.</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Уравнения и неравенства</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проверять справедливость числовых равенств и неравенств;</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решать линейные неравенства и несложные неравенства, сводящиеся к линейным;</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решать системы несложных линейных уравнений, неравенств;</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проверять, является ли данное число решением уравнения (неравенства);</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решать квадратные уравнения по формуле корней квадратного уравнения;</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изображать решения неравенств и их систем на числовой прямой.</w:t>
      </w:r>
    </w:p>
    <w:p w:rsidR="00FF65A6" w:rsidRPr="00697AEA" w:rsidRDefault="00FF65A6" w:rsidP="00697AEA">
      <w:pPr>
        <w:tabs>
          <w:tab w:val="left" w:pos="1134"/>
        </w:tabs>
        <w:spacing w:after="0"/>
        <w:jc w:val="both"/>
        <w:rPr>
          <w:rFonts w:ascii="Times New Roman" w:hAnsi="Times New Roman"/>
          <w:b/>
          <w:sz w:val="20"/>
          <w:szCs w:val="20"/>
        </w:rPr>
      </w:pPr>
      <w:r w:rsidRPr="00697AEA">
        <w:rPr>
          <w:rFonts w:ascii="Times New Roman" w:hAnsi="Times New Roman"/>
          <w:b/>
          <w:sz w:val="20"/>
          <w:szCs w:val="20"/>
        </w:rPr>
        <w:t>В повседневной жизни и при изучении других предметов:</w:t>
      </w:r>
    </w:p>
    <w:p w:rsidR="00FF65A6" w:rsidRPr="00697AEA" w:rsidRDefault="00FF65A6" w:rsidP="00697AEA">
      <w:pPr>
        <w:pStyle w:val="a8"/>
        <w:numPr>
          <w:ilvl w:val="0"/>
          <w:numId w:val="133"/>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составлять и решать линейные уравнения при решении задач, возникающих в других учебных предметах</w:t>
      </w:r>
      <w:r w:rsidR="001E1B4A" w:rsidRPr="00697AEA">
        <w:rPr>
          <w:rFonts w:ascii="Times New Roman" w:hAnsi="Times New Roman"/>
          <w:sz w:val="20"/>
          <w:szCs w:val="20"/>
        </w:rPr>
        <w:t>.</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Функции</w:t>
      </w:r>
    </w:p>
    <w:p w:rsidR="00FF65A6" w:rsidRPr="00697AEA" w:rsidRDefault="001E1B4A"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Н</w:t>
      </w:r>
      <w:r w:rsidR="00FF65A6" w:rsidRPr="00697AEA">
        <w:rPr>
          <w:rFonts w:ascii="Times New Roman" w:hAnsi="Times New Roman"/>
          <w:sz w:val="20"/>
          <w:szCs w:val="20"/>
        </w:rPr>
        <w:t xml:space="preserve">аходить значение функции по заданному значению аргумента; </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находить значение аргумента по заданному значению функции в несложных ситуациях;</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определять положение точки по её координатам, координаты точки по её положению на координатной плоскости;</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строить график линейной функции;</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проверять, является ли данный график графиком заданной функции (линейной, квадратичной, обратной пропорциональности);</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определять приближённые значения координат точки пересечения графиков функций;</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оперировать на базовом уровне понятиями: последовательность, арифметическая прогрессия, геометрическая прогрессия;</w:t>
      </w:r>
    </w:p>
    <w:p w:rsidR="00FF65A6" w:rsidRPr="00697AEA" w:rsidRDefault="00FF65A6" w:rsidP="00697AEA">
      <w:pPr>
        <w:pStyle w:val="a8"/>
        <w:numPr>
          <w:ilvl w:val="0"/>
          <w:numId w:val="132"/>
        </w:numPr>
        <w:tabs>
          <w:tab w:val="left" w:pos="1134"/>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решать задачи на прогрессии, в которых ответ может быть получен непосредственным подсчётом без применения формул.</w:t>
      </w:r>
    </w:p>
    <w:p w:rsidR="00FF65A6" w:rsidRPr="00697AEA" w:rsidRDefault="00FF65A6" w:rsidP="00697AEA">
      <w:pPr>
        <w:tabs>
          <w:tab w:val="left" w:pos="1134"/>
        </w:tabs>
        <w:spacing w:after="0"/>
        <w:jc w:val="both"/>
        <w:rPr>
          <w:rFonts w:ascii="Times New Roman" w:hAnsi="Times New Roman"/>
          <w:b/>
          <w:sz w:val="20"/>
          <w:szCs w:val="20"/>
        </w:rPr>
      </w:pPr>
      <w:r w:rsidRPr="00697AEA">
        <w:rPr>
          <w:rFonts w:ascii="Times New Roman" w:hAnsi="Times New Roman"/>
          <w:b/>
          <w:sz w:val="20"/>
          <w:szCs w:val="20"/>
        </w:rPr>
        <w:t>В повседневной жизни и при изучении других предметов:</w:t>
      </w:r>
    </w:p>
    <w:p w:rsidR="00FF65A6" w:rsidRPr="00697AEA" w:rsidRDefault="00FF65A6" w:rsidP="00697AEA">
      <w:pPr>
        <w:pStyle w:val="a8"/>
        <w:numPr>
          <w:ilvl w:val="0"/>
          <w:numId w:val="132"/>
        </w:numPr>
        <w:tabs>
          <w:tab w:val="left" w:pos="1134"/>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lastRenderedPageBreak/>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697AEA" w:rsidRDefault="00FF65A6" w:rsidP="00697AEA">
      <w:pPr>
        <w:pStyle w:val="a8"/>
        <w:numPr>
          <w:ilvl w:val="0"/>
          <w:numId w:val="132"/>
        </w:numPr>
        <w:tabs>
          <w:tab w:val="left" w:pos="1134"/>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использовать свойства линейной функции и ее график при решении задач из других учебных предметов</w:t>
      </w:r>
      <w:r w:rsidR="00CB50A3" w:rsidRPr="00697AEA">
        <w:rPr>
          <w:rFonts w:ascii="Times New Roman" w:hAnsi="Times New Roman"/>
          <w:sz w:val="20"/>
          <w:szCs w:val="20"/>
        </w:rPr>
        <w:t>.</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 xml:space="preserve">Статистика и теория вероятностей </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Иметь представление о статистических характеристиках, вероятности случайного события, комбинаторных задачах;</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решать простейшие комбинаторные задачи методом прямого и организованного перебора;</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представлять данные в виде таблиц, диаграмм, графиков;</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читать информацию, представленную в виде таблицы, диаграммы, графика;</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 xml:space="preserve">определять </w:t>
      </w:r>
      <w:r w:rsidRPr="00697AEA">
        <w:rPr>
          <w:rStyle w:val="dash041e0431044b0447043d044b0439char1"/>
          <w:sz w:val="20"/>
          <w:szCs w:val="20"/>
        </w:rPr>
        <w:t>основные статистические характеристики числовых наборов;</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оценивать вероятность события в простейших случаях;</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иметь представление о роли закона больших чисел в массовых явлениях.</w:t>
      </w:r>
    </w:p>
    <w:p w:rsidR="00FF65A6" w:rsidRPr="00697AEA" w:rsidRDefault="00FF65A6" w:rsidP="00697AEA">
      <w:pPr>
        <w:tabs>
          <w:tab w:val="left" w:pos="1134"/>
        </w:tabs>
        <w:spacing w:after="0"/>
        <w:jc w:val="both"/>
        <w:rPr>
          <w:rFonts w:ascii="Times New Roman" w:hAnsi="Times New Roman"/>
          <w:b/>
          <w:sz w:val="20"/>
          <w:szCs w:val="20"/>
        </w:rPr>
      </w:pPr>
      <w:r w:rsidRPr="00697AEA">
        <w:rPr>
          <w:rFonts w:ascii="Times New Roman" w:hAnsi="Times New Roman"/>
          <w:b/>
          <w:sz w:val="20"/>
          <w:szCs w:val="20"/>
        </w:rPr>
        <w:t>В повседневной жизни и при изучении других предметов:</w:t>
      </w:r>
    </w:p>
    <w:p w:rsidR="00FF65A6" w:rsidRPr="00697AEA" w:rsidRDefault="00FF65A6" w:rsidP="00697AEA">
      <w:pPr>
        <w:pStyle w:val="a8"/>
        <w:numPr>
          <w:ilvl w:val="0"/>
          <w:numId w:val="135"/>
        </w:numPr>
        <w:tabs>
          <w:tab w:val="left" w:pos="1134"/>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оценивать количество возможных вариантов методом перебора;</w:t>
      </w:r>
    </w:p>
    <w:p w:rsidR="00FF65A6" w:rsidRPr="00697AEA" w:rsidRDefault="00FF65A6" w:rsidP="00697AEA">
      <w:pPr>
        <w:pStyle w:val="a8"/>
        <w:numPr>
          <w:ilvl w:val="0"/>
          <w:numId w:val="135"/>
        </w:numPr>
        <w:tabs>
          <w:tab w:val="left" w:pos="1134"/>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иметь представление о роли практически достоверных и маловероятных событий;</w:t>
      </w:r>
    </w:p>
    <w:p w:rsidR="00FF65A6" w:rsidRPr="00697AEA" w:rsidRDefault="00FF65A6" w:rsidP="00697AEA">
      <w:pPr>
        <w:pStyle w:val="a8"/>
        <w:numPr>
          <w:ilvl w:val="0"/>
          <w:numId w:val="135"/>
        </w:numPr>
        <w:tabs>
          <w:tab w:val="left" w:pos="1134"/>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 xml:space="preserve">сравнивать </w:t>
      </w:r>
      <w:r w:rsidRPr="00697AEA">
        <w:rPr>
          <w:rStyle w:val="dash041e0431044b0447043d044b0439char1"/>
          <w:sz w:val="20"/>
          <w:szCs w:val="20"/>
        </w:rPr>
        <w:t>основные статистические характеристики, полученные в процессе решения прикладной задачи, изучения реального явления</w:t>
      </w:r>
      <w:r w:rsidRPr="00697AEA">
        <w:rPr>
          <w:rFonts w:ascii="Times New Roman" w:hAnsi="Times New Roman"/>
          <w:sz w:val="20"/>
          <w:szCs w:val="20"/>
        </w:rPr>
        <w:t xml:space="preserve">; </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оценивать вероятность реальных событий и явлений в несложных ситуациях</w:t>
      </w:r>
      <w:r w:rsidR="00CB50A3" w:rsidRPr="00697AEA">
        <w:rPr>
          <w:rFonts w:ascii="Times New Roman" w:hAnsi="Times New Roman"/>
          <w:sz w:val="20"/>
          <w:szCs w:val="20"/>
        </w:rPr>
        <w:t>.</w:t>
      </w:r>
    </w:p>
    <w:p w:rsidR="00FF65A6" w:rsidRPr="00697AEA" w:rsidRDefault="00FF65A6" w:rsidP="00697AEA">
      <w:pPr>
        <w:spacing w:after="0"/>
        <w:jc w:val="both"/>
        <w:rPr>
          <w:rFonts w:ascii="Times New Roman" w:hAnsi="Times New Roman"/>
          <w:b/>
          <w:bCs/>
          <w:sz w:val="20"/>
          <w:szCs w:val="20"/>
        </w:rPr>
      </w:pPr>
      <w:r w:rsidRPr="00697AEA">
        <w:rPr>
          <w:rFonts w:ascii="Times New Roman" w:hAnsi="Times New Roman"/>
          <w:b/>
          <w:bCs/>
          <w:sz w:val="20"/>
          <w:szCs w:val="20"/>
        </w:rPr>
        <w:t>Текстовые задачи</w:t>
      </w:r>
    </w:p>
    <w:p w:rsidR="00FF65A6" w:rsidRPr="00697AEA" w:rsidRDefault="00FF65A6" w:rsidP="00697AEA">
      <w:pPr>
        <w:pStyle w:val="a8"/>
        <w:numPr>
          <w:ilvl w:val="0"/>
          <w:numId w:val="133"/>
        </w:numPr>
        <w:tabs>
          <w:tab w:val="left" w:pos="1134"/>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Решать несложные сюжетные задачи разных типов на все арифметические действия;</w:t>
      </w:r>
    </w:p>
    <w:p w:rsidR="00FF65A6" w:rsidRPr="00697AEA" w:rsidRDefault="00FF65A6" w:rsidP="00697AEA">
      <w:pPr>
        <w:pStyle w:val="a8"/>
        <w:numPr>
          <w:ilvl w:val="0"/>
          <w:numId w:val="133"/>
        </w:numPr>
        <w:tabs>
          <w:tab w:val="left" w:pos="1134"/>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697AEA" w:rsidRDefault="00FF65A6" w:rsidP="00697AEA">
      <w:pPr>
        <w:pStyle w:val="a8"/>
        <w:numPr>
          <w:ilvl w:val="0"/>
          <w:numId w:val="133"/>
        </w:numPr>
        <w:tabs>
          <w:tab w:val="left" w:pos="1134"/>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осуществлять способ поиска решения задачи, в котором рассуждение строится от условия к требованию или от требования к условию;</w:t>
      </w:r>
    </w:p>
    <w:p w:rsidR="00FF65A6" w:rsidRPr="00697AEA" w:rsidRDefault="00FF65A6" w:rsidP="00697AEA">
      <w:pPr>
        <w:pStyle w:val="a8"/>
        <w:numPr>
          <w:ilvl w:val="0"/>
          <w:numId w:val="133"/>
        </w:numPr>
        <w:tabs>
          <w:tab w:val="left" w:pos="1134"/>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 xml:space="preserve">составлять план решения задачи; </w:t>
      </w:r>
    </w:p>
    <w:p w:rsidR="00FF65A6" w:rsidRPr="00697AEA" w:rsidRDefault="00FF65A6" w:rsidP="00697AEA">
      <w:pPr>
        <w:pStyle w:val="a8"/>
        <w:numPr>
          <w:ilvl w:val="0"/>
          <w:numId w:val="133"/>
        </w:numPr>
        <w:tabs>
          <w:tab w:val="left" w:pos="1134"/>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выделять этапы решения задачи;</w:t>
      </w:r>
    </w:p>
    <w:p w:rsidR="00FF65A6" w:rsidRPr="00697AEA" w:rsidRDefault="00FF65A6" w:rsidP="00697AEA">
      <w:pPr>
        <w:pStyle w:val="a8"/>
        <w:numPr>
          <w:ilvl w:val="0"/>
          <w:numId w:val="133"/>
        </w:numPr>
        <w:tabs>
          <w:tab w:val="left" w:pos="1134"/>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интерпретировать вычислительные результаты в задаче, исследовать полученное решение задачи;</w:t>
      </w:r>
    </w:p>
    <w:p w:rsidR="00FF65A6" w:rsidRPr="00697AEA" w:rsidRDefault="00FF65A6" w:rsidP="00697AEA">
      <w:pPr>
        <w:pStyle w:val="a8"/>
        <w:numPr>
          <w:ilvl w:val="0"/>
          <w:numId w:val="133"/>
        </w:numPr>
        <w:tabs>
          <w:tab w:val="left" w:pos="1134"/>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знать различие скоростей объекта в стоячей воде, против течения и по течению реки;</w:t>
      </w:r>
    </w:p>
    <w:p w:rsidR="00FF65A6" w:rsidRPr="00697AEA" w:rsidRDefault="00FF65A6" w:rsidP="00697AEA">
      <w:pPr>
        <w:pStyle w:val="a8"/>
        <w:numPr>
          <w:ilvl w:val="0"/>
          <w:numId w:val="133"/>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решать задачи на нахождение части числа и числа по его части;</w:t>
      </w:r>
    </w:p>
    <w:p w:rsidR="00FF65A6" w:rsidRPr="00697AEA" w:rsidRDefault="00FF65A6" w:rsidP="00697AEA">
      <w:pPr>
        <w:pStyle w:val="a8"/>
        <w:numPr>
          <w:ilvl w:val="0"/>
          <w:numId w:val="133"/>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697AEA" w:rsidRDefault="00FF65A6" w:rsidP="00697AEA">
      <w:pPr>
        <w:pStyle w:val="a8"/>
        <w:numPr>
          <w:ilvl w:val="0"/>
          <w:numId w:val="133"/>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находить процент от числа, число по проценту от него, находить процентное снижение или процентное повышение величины;</w:t>
      </w:r>
    </w:p>
    <w:p w:rsidR="00FF65A6" w:rsidRPr="00697AEA" w:rsidRDefault="00FF65A6" w:rsidP="00697AEA">
      <w:pPr>
        <w:pStyle w:val="a8"/>
        <w:numPr>
          <w:ilvl w:val="0"/>
          <w:numId w:val="133"/>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решать несложные логические задачи методом рассуждений.</w:t>
      </w:r>
    </w:p>
    <w:p w:rsidR="00FF65A6" w:rsidRPr="00697AEA" w:rsidRDefault="00FF65A6" w:rsidP="00697AEA">
      <w:pPr>
        <w:tabs>
          <w:tab w:val="left" w:pos="1134"/>
        </w:tabs>
        <w:spacing w:after="0"/>
        <w:jc w:val="both"/>
        <w:rPr>
          <w:rFonts w:ascii="Times New Roman" w:hAnsi="Times New Roman"/>
          <w:b/>
          <w:sz w:val="20"/>
          <w:szCs w:val="20"/>
        </w:rPr>
      </w:pPr>
      <w:r w:rsidRPr="00697AEA">
        <w:rPr>
          <w:rFonts w:ascii="Times New Roman" w:hAnsi="Times New Roman"/>
          <w:b/>
          <w:sz w:val="20"/>
          <w:szCs w:val="20"/>
        </w:rPr>
        <w:t>В повседневной жизни и при изучении других предметов:</w:t>
      </w:r>
    </w:p>
    <w:p w:rsidR="00FF65A6" w:rsidRPr="00697AEA" w:rsidRDefault="00FF65A6" w:rsidP="00697AEA">
      <w:pPr>
        <w:numPr>
          <w:ilvl w:val="0"/>
          <w:numId w:val="145"/>
        </w:numPr>
        <w:tabs>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t>выдвигать гипотезы о возможных предельных значениях искомых в задаче величин (делать прикидку)</w:t>
      </w:r>
      <w:r w:rsidR="00CB50A3" w:rsidRPr="00697AEA">
        <w:rPr>
          <w:rFonts w:ascii="Times New Roman" w:hAnsi="Times New Roman"/>
          <w:sz w:val="20"/>
          <w:szCs w:val="20"/>
        </w:rPr>
        <w:t>.</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Геометрические фигуры</w:t>
      </w:r>
    </w:p>
    <w:p w:rsidR="00FF65A6" w:rsidRPr="00697AEA" w:rsidRDefault="00FF65A6" w:rsidP="00697AEA">
      <w:pPr>
        <w:pStyle w:val="a"/>
        <w:numPr>
          <w:ilvl w:val="0"/>
          <w:numId w:val="14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Оперировать на базовом уровне понятиями геометрических фигур;</w:t>
      </w:r>
    </w:p>
    <w:p w:rsidR="00FF65A6" w:rsidRPr="00697AEA" w:rsidRDefault="00FF65A6" w:rsidP="00697AEA">
      <w:pPr>
        <w:pStyle w:val="a"/>
        <w:numPr>
          <w:ilvl w:val="0"/>
          <w:numId w:val="14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извлекать информацию о геометрических фигурах, представленную на чертежах в явном виде;</w:t>
      </w:r>
    </w:p>
    <w:p w:rsidR="00FF65A6" w:rsidRPr="00697AEA" w:rsidRDefault="00FF65A6" w:rsidP="00697AEA">
      <w:pPr>
        <w:pStyle w:val="a"/>
        <w:numPr>
          <w:ilvl w:val="0"/>
          <w:numId w:val="14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применять для решения задач геометрические факты, если условия их применения заданы в явной форме;</w:t>
      </w:r>
    </w:p>
    <w:p w:rsidR="00FF65A6" w:rsidRPr="00697AEA" w:rsidRDefault="00FF65A6" w:rsidP="00697AEA">
      <w:pPr>
        <w:pStyle w:val="a"/>
        <w:numPr>
          <w:ilvl w:val="0"/>
          <w:numId w:val="142"/>
        </w:numPr>
        <w:tabs>
          <w:tab w:val="left" w:pos="1134"/>
        </w:tabs>
        <w:spacing w:line="276" w:lineRule="auto"/>
        <w:ind w:left="0" w:firstLine="709"/>
        <w:rPr>
          <w:rFonts w:ascii="Times New Roman" w:hAnsi="Times New Roman"/>
          <w:i/>
          <w:sz w:val="20"/>
          <w:szCs w:val="20"/>
        </w:rPr>
      </w:pPr>
      <w:r w:rsidRPr="00697AEA">
        <w:rPr>
          <w:rFonts w:ascii="Times New Roman" w:hAnsi="Times New Roman"/>
          <w:sz w:val="20"/>
          <w:szCs w:val="20"/>
        </w:rPr>
        <w:t xml:space="preserve">решать задачи на нахождение геометрических величин по образцам или алгоритмам. </w:t>
      </w:r>
    </w:p>
    <w:p w:rsidR="00FF65A6" w:rsidRPr="00697AEA" w:rsidRDefault="00FF65A6" w:rsidP="00697AEA">
      <w:pPr>
        <w:pStyle w:val="a"/>
        <w:numPr>
          <w:ilvl w:val="0"/>
          <w:numId w:val="0"/>
        </w:numPr>
        <w:tabs>
          <w:tab w:val="left" w:pos="1134"/>
        </w:tabs>
        <w:spacing w:line="276" w:lineRule="auto"/>
        <w:rPr>
          <w:rFonts w:ascii="Times New Roman" w:hAnsi="Times New Roman"/>
          <w:b/>
          <w:sz w:val="20"/>
          <w:szCs w:val="20"/>
        </w:rPr>
      </w:pPr>
      <w:r w:rsidRPr="00697AEA">
        <w:rPr>
          <w:rFonts w:ascii="Times New Roman" w:hAnsi="Times New Roman"/>
          <w:b/>
          <w:sz w:val="20"/>
          <w:szCs w:val="20"/>
        </w:rPr>
        <w:t>В повседневной жизни и при изучении других предметов:</w:t>
      </w:r>
    </w:p>
    <w:p w:rsidR="00FF65A6" w:rsidRPr="00697AEA" w:rsidRDefault="00FF65A6" w:rsidP="00697AEA">
      <w:pPr>
        <w:numPr>
          <w:ilvl w:val="0"/>
          <w:numId w:val="143"/>
        </w:numPr>
        <w:tabs>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697AEA">
        <w:rPr>
          <w:rFonts w:ascii="Times New Roman" w:hAnsi="Times New Roman"/>
          <w:sz w:val="20"/>
          <w:szCs w:val="20"/>
        </w:rPr>
        <w:t>.</w:t>
      </w:r>
    </w:p>
    <w:p w:rsidR="00FF65A6" w:rsidRPr="00697AEA" w:rsidRDefault="00FF65A6" w:rsidP="00697AEA">
      <w:pPr>
        <w:spacing w:after="0"/>
        <w:jc w:val="both"/>
        <w:rPr>
          <w:rFonts w:ascii="Times New Roman" w:hAnsi="Times New Roman"/>
          <w:b/>
          <w:bCs/>
          <w:sz w:val="20"/>
          <w:szCs w:val="20"/>
        </w:rPr>
      </w:pPr>
      <w:r w:rsidRPr="00697AEA">
        <w:rPr>
          <w:rFonts w:ascii="Times New Roman" w:hAnsi="Times New Roman"/>
          <w:b/>
          <w:bCs/>
          <w:sz w:val="20"/>
          <w:szCs w:val="20"/>
        </w:rPr>
        <w:t>Отношения</w:t>
      </w:r>
    </w:p>
    <w:p w:rsidR="00FF65A6" w:rsidRPr="00697AEA" w:rsidRDefault="00FF65A6" w:rsidP="00697AEA">
      <w:pPr>
        <w:numPr>
          <w:ilvl w:val="0"/>
          <w:numId w:val="132"/>
        </w:numPr>
        <w:tabs>
          <w:tab w:val="left" w:pos="34"/>
          <w:tab w:val="left" w:pos="1134"/>
        </w:tabs>
        <w:spacing w:after="0"/>
        <w:ind w:left="0" w:firstLine="709"/>
        <w:jc w:val="both"/>
        <w:rPr>
          <w:rFonts w:ascii="Times New Roman" w:hAnsi="Times New Roman"/>
          <w:sz w:val="20"/>
          <w:szCs w:val="20"/>
          <w:lang w:eastAsia="ru-RU"/>
        </w:rPr>
      </w:pPr>
      <w:r w:rsidRPr="00697AEA">
        <w:rPr>
          <w:rFonts w:ascii="Times New Roman" w:hAnsi="Times New Roman"/>
          <w:sz w:val="20"/>
          <w:szCs w:val="20"/>
          <w:lang w:eastAsia="ru-RU"/>
        </w:rPr>
        <w:lastRenderedPageBreak/>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697AEA" w:rsidRDefault="00FF65A6" w:rsidP="00697AEA">
      <w:pPr>
        <w:pStyle w:val="a"/>
        <w:numPr>
          <w:ilvl w:val="0"/>
          <w:numId w:val="0"/>
        </w:numPr>
        <w:tabs>
          <w:tab w:val="left" w:pos="1134"/>
        </w:tabs>
        <w:spacing w:line="276" w:lineRule="auto"/>
        <w:rPr>
          <w:rFonts w:ascii="Times New Roman" w:hAnsi="Times New Roman"/>
          <w:b/>
          <w:sz w:val="20"/>
          <w:szCs w:val="20"/>
        </w:rPr>
      </w:pPr>
      <w:r w:rsidRPr="00697AEA">
        <w:rPr>
          <w:rFonts w:ascii="Times New Roman" w:hAnsi="Times New Roman"/>
          <w:b/>
          <w:sz w:val="20"/>
          <w:szCs w:val="20"/>
        </w:rPr>
        <w:t xml:space="preserve">В повседневной жизни и при изучении других предметов: </w:t>
      </w:r>
    </w:p>
    <w:p w:rsidR="00FF65A6" w:rsidRPr="00697AEA" w:rsidRDefault="00FF65A6" w:rsidP="00697AEA">
      <w:pPr>
        <w:pStyle w:val="a8"/>
        <w:numPr>
          <w:ilvl w:val="0"/>
          <w:numId w:val="132"/>
        </w:numPr>
        <w:tabs>
          <w:tab w:val="left" w:pos="34"/>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использовать отношения для решения простейших задач, возникающих в реальной жизни</w:t>
      </w:r>
      <w:r w:rsidR="00CB50A3" w:rsidRPr="00697AEA">
        <w:rPr>
          <w:rFonts w:ascii="Times New Roman" w:hAnsi="Times New Roman"/>
          <w:sz w:val="20"/>
          <w:szCs w:val="20"/>
        </w:rPr>
        <w:t>.</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Измерения и вычисления</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Выполнять измерение длин, расстояний, величин углов, с помощью инструментов для измерений длин и углов;</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697AEA" w:rsidRDefault="00FF65A6" w:rsidP="00697AEA">
      <w:pPr>
        <w:tabs>
          <w:tab w:val="left" w:pos="1134"/>
        </w:tabs>
        <w:spacing w:after="0"/>
        <w:jc w:val="both"/>
        <w:rPr>
          <w:rFonts w:ascii="Times New Roman" w:hAnsi="Times New Roman"/>
          <w:b/>
          <w:sz w:val="20"/>
          <w:szCs w:val="20"/>
        </w:rPr>
      </w:pPr>
      <w:r w:rsidRPr="00697AEA">
        <w:rPr>
          <w:rFonts w:ascii="Times New Roman" w:hAnsi="Times New Roman"/>
          <w:b/>
          <w:sz w:val="20"/>
          <w:szCs w:val="20"/>
        </w:rPr>
        <w:t>В повседневной жизни и при изучении других предметов:</w:t>
      </w:r>
    </w:p>
    <w:p w:rsidR="00FF65A6" w:rsidRPr="00697AEA" w:rsidRDefault="00FF65A6" w:rsidP="00697AEA">
      <w:pPr>
        <w:pStyle w:val="a"/>
        <w:numPr>
          <w:ilvl w:val="0"/>
          <w:numId w:val="141"/>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697AEA">
        <w:rPr>
          <w:rFonts w:ascii="Times New Roman" w:hAnsi="Times New Roman"/>
          <w:sz w:val="20"/>
          <w:szCs w:val="20"/>
        </w:rPr>
        <w:t>.</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Геометрические построения</w:t>
      </w:r>
    </w:p>
    <w:p w:rsidR="00FF65A6" w:rsidRPr="00697AEA" w:rsidRDefault="00FF65A6" w:rsidP="00697AEA">
      <w:pPr>
        <w:numPr>
          <w:ilvl w:val="0"/>
          <w:numId w:val="139"/>
        </w:numPr>
        <w:tabs>
          <w:tab w:val="left" w:pos="0"/>
          <w:tab w:val="left" w:pos="1134"/>
        </w:tabs>
        <w:spacing w:after="0"/>
        <w:ind w:left="0" w:firstLine="709"/>
        <w:jc w:val="both"/>
        <w:rPr>
          <w:rFonts w:ascii="Times New Roman" w:hAnsi="Times New Roman"/>
          <w:sz w:val="20"/>
          <w:szCs w:val="20"/>
          <w:lang w:eastAsia="ru-RU"/>
        </w:rPr>
      </w:pPr>
      <w:r w:rsidRPr="00697AEA">
        <w:rPr>
          <w:rFonts w:ascii="Times New Roman" w:hAnsi="Times New Roman"/>
          <w:sz w:val="20"/>
          <w:szCs w:val="20"/>
          <w:lang w:eastAsia="ru-RU"/>
        </w:rPr>
        <w:t>Изображать типовые плоские фигуры и фигуры в пространстве от руки и с помощью инструментов.</w:t>
      </w:r>
    </w:p>
    <w:p w:rsidR="00FF65A6" w:rsidRPr="00697AEA" w:rsidRDefault="00FF65A6" w:rsidP="00697AEA">
      <w:pPr>
        <w:pStyle w:val="a"/>
        <w:numPr>
          <w:ilvl w:val="0"/>
          <w:numId w:val="0"/>
        </w:numPr>
        <w:tabs>
          <w:tab w:val="left" w:pos="1134"/>
        </w:tabs>
        <w:spacing w:line="276" w:lineRule="auto"/>
        <w:rPr>
          <w:rFonts w:ascii="Times New Roman" w:hAnsi="Times New Roman"/>
          <w:b/>
          <w:sz w:val="20"/>
          <w:szCs w:val="20"/>
        </w:rPr>
      </w:pPr>
      <w:r w:rsidRPr="00697AEA">
        <w:rPr>
          <w:rFonts w:ascii="Times New Roman" w:hAnsi="Times New Roman"/>
          <w:b/>
          <w:sz w:val="20"/>
          <w:szCs w:val="20"/>
        </w:rPr>
        <w:t>В повседневной жизни и при изучении других предметов:</w:t>
      </w:r>
    </w:p>
    <w:p w:rsidR="00FF65A6" w:rsidRPr="00697AEA" w:rsidRDefault="00FF65A6" w:rsidP="00697AEA">
      <w:pPr>
        <w:numPr>
          <w:ilvl w:val="0"/>
          <w:numId w:val="139"/>
        </w:numPr>
        <w:tabs>
          <w:tab w:val="left" w:pos="0"/>
          <w:tab w:val="left" w:pos="1134"/>
        </w:tabs>
        <w:spacing w:after="0"/>
        <w:ind w:left="0" w:firstLine="709"/>
        <w:jc w:val="both"/>
        <w:rPr>
          <w:rFonts w:ascii="Times New Roman" w:hAnsi="Times New Roman"/>
          <w:sz w:val="20"/>
          <w:szCs w:val="20"/>
          <w:lang w:eastAsia="ru-RU"/>
        </w:rPr>
      </w:pPr>
      <w:r w:rsidRPr="00697AEA">
        <w:rPr>
          <w:rFonts w:ascii="Times New Roman" w:hAnsi="Times New Roman"/>
          <w:sz w:val="20"/>
          <w:szCs w:val="20"/>
        </w:rPr>
        <w:t>выполнять простейшие построения на местности, необходимые в реальной жизни</w:t>
      </w:r>
      <w:r w:rsidR="00CB50A3" w:rsidRPr="00697AEA">
        <w:rPr>
          <w:rFonts w:ascii="Times New Roman" w:hAnsi="Times New Roman"/>
          <w:sz w:val="20"/>
          <w:szCs w:val="20"/>
        </w:rPr>
        <w:t>.</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Геометрические преобразования</w:t>
      </w:r>
    </w:p>
    <w:p w:rsidR="00FF65A6" w:rsidRPr="00697AEA" w:rsidRDefault="00FF65A6" w:rsidP="00697AEA">
      <w:pPr>
        <w:pStyle w:val="a"/>
        <w:numPr>
          <w:ilvl w:val="0"/>
          <w:numId w:val="138"/>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Строить фигуру, симметричную данной фигуре относительно оси и точки.</w:t>
      </w:r>
    </w:p>
    <w:p w:rsidR="00FF65A6" w:rsidRPr="00697AEA" w:rsidRDefault="00FF65A6" w:rsidP="00697AEA">
      <w:pPr>
        <w:tabs>
          <w:tab w:val="left" w:pos="1134"/>
        </w:tabs>
        <w:spacing w:after="0"/>
        <w:jc w:val="both"/>
        <w:rPr>
          <w:rFonts w:ascii="Times New Roman" w:hAnsi="Times New Roman"/>
          <w:b/>
          <w:sz w:val="20"/>
          <w:szCs w:val="20"/>
        </w:rPr>
      </w:pPr>
      <w:r w:rsidRPr="00697AEA">
        <w:rPr>
          <w:rFonts w:ascii="Times New Roman" w:hAnsi="Times New Roman"/>
          <w:b/>
          <w:sz w:val="20"/>
          <w:szCs w:val="20"/>
        </w:rPr>
        <w:t>В повседневной жизни и при изучении других предметов:</w:t>
      </w:r>
    </w:p>
    <w:p w:rsidR="00FF65A6" w:rsidRPr="00697AEA" w:rsidRDefault="00FF65A6" w:rsidP="00697AEA">
      <w:pPr>
        <w:pStyle w:val="a"/>
        <w:numPr>
          <w:ilvl w:val="0"/>
          <w:numId w:val="138"/>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распознавать движение объектов в окружающем мире;</w:t>
      </w:r>
    </w:p>
    <w:p w:rsidR="00FF65A6" w:rsidRPr="00697AEA" w:rsidRDefault="00FF65A6" w:rsidP="00697AEA">
      <w:pPr>
        <w:pStyle w:val="a"/>
        <w:numPr>
          <w:ilvl w:val="0"/>
          <w:numId w:val="138"/>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распознавать симметричные фигуры в окружающем мире</w:t>
      </w:r>
      <w:r w:rsidR="00CB50A3" w:rsidRPr="00697AEA">
        <w:rPr>
          <w:rFonts w:ascii="Times New Roman" w:hAnsi="Times New Roman"/>
          <w:sz w:val="20"/>
          <w:szCs w:val="20"/>
        </w:rPr>
        <w:t>.</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Векторы и координаты на плоскости</w:t>
      </w:r>
    </w:p>
    <w:p w:rsidR="00FF65A6" w:rsidRPr="00697AEA" w:rsidRDefault="00FF65A6" w:rsidP="00697AEA">
      <w:pPr>
        <w:pStyle w:val="a"/>
        <w:numPr>
          <w:ilvl w:val="0"/>
          <w:numId w:val="137"/>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Оперировать на базовом уровне понятиями вектор, сумма векторов</w:t>
      </w:r>
      <w:r w:rsidRPr="00697AEA">
        <w:rPr>
          <w:rFonts w:ascii="Times New Roman" w:hAnsi="Times New Roman"/>
          <w:i/>
          <w:sz w:val="20"/>
          <w:szCs w:val="20"/>
        </w:rPr>
        <w:t xml:space="preserve">, </w:t>
      </w:r>
      <w:r w:rsidRPr="00697AEA">
        <w:rPr>
          <w:rFonts w:ascii="Times New Roman" w:hAnsi="Times New Roman"/>
          <w:sz w:val="20"/>
          <w:szCs w:val="20"/>
        </w:rPr>
        <w:t>произведение вектора на число,координаты на плоскости;</w:t>
      </w:r>
    </w:p>
    <w:p w:rsidR="00FF65A6" w:rsidRPr="00697AEA" w:rsidRDefault="00FF65A6" w:rsidP="00697AEA">
      <w:pPr>
        <w:pStyle w:val="a"/>
        <w:numPr>
          <w:ilvl w:val="0"/>
          <w:numId w:val="137"/>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определять приближённо координаты точки по её изображению на координатной плоскости.</w:t>
      </w:r>
    </w:p>
    <w:p w:rsidR="00FF65A6" w:rsidRPr="00697AEA" w:rsidRDefault="00FF65A6" w:rsidP="00697AEA">
      <w:pPr>
        <w:pStyle w:val="a"/>
        <w:numPr>
          <w:ilvl w:val="0"/>
          <w:numId w:val="0"/>
        </w:numPr>
        <w:tabs>
          <w:tab w:val="left" w:pos="1134"/>
        </w:tabs>
        <w:spacing w:line="276" w:lineRule="auto"/>
        <w:rPr>
          <w:rFonts w:ascii="Times New Roman" w:hAnsi="Times New Roman"/>
          <w:b/>
          <w:sz w:val="20"/>
          <w:szCs w:val="20"/>
        </w:rPr>
      </w:pPr>
      <w:r w:rsidRPr="00697AEA">
        <w:rPr>
          <w:rFonts w:ascii="Times New Roman" w:hAnsi="Times New Roman"/>
          <w:b/>
          <w:sz w:val="20"/>
          <w:szCs w:val="20"/>
        </w:rPr>
        <w:t xml:space="preserve">В повседневной жизни и при изучении других предметов: </w:t>
      </w:r>
    </w:p>
    <w:p w:rsidR="00FF65A6" w:rsidRPr="00697AEA" w:rsidRDefault="00FF65A6" w:rsidP="00697AEA">
      <w:pPr>
        <w:pStyle w:val="a"/>
        <w:numPr>
          <w:ilvl w:val="0"/>
          <w:numId w:val="137"/>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использовать векторы для решения простейших задач на определение скорости относительного движения</w:t>
      </w:r>
      <w:r w:rsidR="00CB50A3" w:rsidRPr="00697AEA">
        <w:rPr>
          <w:rFonts w:ascii="Times New Roman" w:hAnsi="Times New Roman"/>
          <w:sz w:val="20"/>
          <w:szCs w:val="20"/>
        </w:rPr>
        <w:t>.</w:t>
      </w:r>
    </w:p>
    <w:p w:rsidR="00FF65A6" w:rsidRPr="00697AEA" w:rsidRDefault="00FF65A6" w:rsidP="00697AEA">
      <w:pPr>
        <w:spacing w:after="0"/>
        <w:jc w:val="both"/>
        <w:rPr>
          <w:rFonts w:ascii="Times New Roman" w:hAnsi="Times New Roman"/>
          <w:b/>
          <w:bCs/>
          <w:sz w:val="20"/>
          <w:szCs w:val="20"/>
        </w:rPr>
      </w:pPr>
      <w:r w:rsidRPr="00697AEA">
        <w:rPr>
          <w:rFonts w:ascii="Times New Roman" w:hAnsi="Times New Roman"/>
          <w:b/>
          <w:bCs/>
          <w:sz w:val="20"/>
          <w:szCs w:val="20"/>
        </w:rPr>
        <w:t>История математики</w:t>
      </w:r>
    </w:p>
    <w:p w:rsidR="00FF65A6" w:rsidRPr="00697AEA" w:rsidRDefault="00FF65A6" w:rsidP="00697AEA">
      <w:pPr>
        <w:numPr>
          <w:ilvl w:val="0"/>
          <w:numId w:val="144"/>
        </w:numPr>
        <w:tabs>
          <w:tab w:val="left" w:pos="34"/>
          <w:tab w:val="left" w:pos="1134"/>
        </w:tabs>
        <w:spacing w:after="0"/>
        <w:ind w:left="0" w:firstLine="709"/>
        <w:jc w:val="both"/>
        <w:rPr>
          <w:rFonts w:ascii="Times New Roman" w:hAnsi="Times New Roman"/>
          <w:sz w:val="20"/>
          <w:szCs w:val="20"/>
          <w:lang w:eastAsia="ru-RU"/>
        </w:rPr>
      </w:pPr>
      <w:r w:rsidRPr="00697AEA">
        <w:rPr>
          <w:rFonts w:ascii="Times New Roman" w:hAnsi="Times New Roman"/>
          <w:sz w:val="20"/>
          <w:szCs w:val="20"/>
          <w:lang w:eastAsia="ru-RU"/>
        </w:rPr>
        <w:t>Описывать отдельные выдающиеся результаты, полученные в ходе развития математики как науки;</w:t>
      </w:r>
    </w:p>
    <w:p w:rsidR="00FF65A6" w:rsidRPr="00697AEA" w:rsidRDefault="00FF65A6" w:rsidP="00697AEA">
      <w:pPr>
        <w:numPr>
          <w:ilvl w:val="0"/>
          <w:numId w:val="144"/>
        </w:numPr>
        <w:tabs>
          <w:tab w:val="left" w:pos="34"/>
          <w:tab w:val="left" w:pos="1134"/>
        </w:tabs>
        <w:spacing w:after="0"/>
        <w:ind w:left="0" w:firstLine="709"/>
        <w:jc w:val="both"/>
        <w:rPr>
          <w:rFonts w:ascii="Times New Roman" w:hAnsi="Times New Roman"/>
          <w:sz w:val="20"/>
          <w:szCs w:val="20"/>
          <w:lang w:eastAsia="ru-RU"/>
        </w:rPr>
      </w:pPr>
      <w:r w:rsidRPr="00697AEA">
        <w:rPr>
          <w:rFonts w:ascii="Times New Roman" w:hAnsi="Times New Roman"/>
          <w:sz w:val="20"/>
          <w:szCs w:val="20"/>
          <w:lang w:eastAsia="ru-RU"/>
        </w:rPr>
        <w:t>знать примеры математических открытий и их авторов, в связи с отечественной и всемирной историей;</w:t>
      </w:r>
    </w:p>
    <w:p w:rsidR="00FF65A6" w:rsidRPr="00697AEA" w:rsidRDefault="00FF65A6" w:rsidP="00697AEA">
      <w:pPr>
        <w:numPr>
          <w:ilvl w:val="0"/>
          <w:numId w:val="144"/>
        </w:numPr>
        <w:tabs>
          <w:tab w:val="left" w:pos="34"/>
          <w:tab w:val="left" w:pos="1134"/>
        </w:tabs>
        <w:spacing w:after="0"/>
        <w:ind w:left="0" w:firstLine="709"/>
        <w:jc w:val="both"/>
        <w:rPr>
          <w:rFonts w:ascii="Times New Roman" w:hAnsi="Times New Roman"/>
          <w:sz w:val="20"/>
          <w:szCs w:val="20"/>
          <w:lang w:eastAsia="ru-RU"/>
        </w:rPr>
      </w:pPr>
      <w:r w:rsidRPr="00697AEA">
        <w:rPr>
          <w:rFonts w:ascii="Times New Roman" w:hAnsi="Times New Roman"/>
          <w:sz w:val="20"/>
          <w:szCs w:val="20"/>
        </w:rPr>
        <w:t>понимать роль математики в развитии России</w:t>
      </w:r>
      <w:r w:rsidR="00CB50A3" w:rsidRPr="00697AEA">
        <w:rPr>
          <w:rFonts w:ascii="Times New Roman" w:hAnsi="Times New Roman"/>
          <w:sz w:val="20"/>
          <w:szCs w:val="20"/>
        </w:rPr>
        <w:t>.</w:t>
      </w:r>
    </w:p>
    <w:p w:rsidR="00FF65A6" w:rsidRPr="00697AEA" w:rsidRDefault="00FF65A6" w:rsidP="00697AEA">
      <w:pPr>
        <w:spacing w:after="0"/>
        <w:jc w:val="both"/>
        <w:rPr>
          <w:rFonts w:ascii="Times New Roman" w:hAnsi="Times New Roman"/>
          <w:b/>
          <w:bCs/>
          <w:sz w:val="20"/>
          <w:szCs w:val="20"/>
        </w:rPr>
      </w:pPr>
      <w:r w:rsidRPr="00697AEA">
        <w:rPr>
          <w:rFonts w:ascii="Times New Roman" w:hAnsi="Times New Roman"/>
          <w:b/>
          <w:bCs/>
          <w:sz w:val="20"/>
          <w:szCs w:val="20"/>
        </w:rPr>
        <w:t xml:space="preserve">Методы математики </w:t>
      </w:r>
    </w:p>
    <w:p w:rsidR="00FF65A6" w:rsidRPr="00697AEA" w:rsidRDefault="00FF65A6" w:rsidP="00697AEA">
      <w:pPr>
        <w:numPr>
          <w:ilvl w:val="0"/>
          <w:numId w:val="144"/>
        </w:numPr>
        <w:tabs>
          <w:tab w:val="left" w:pos="34"/>
          <w:tab w:val="left" w:pos="1134"/>
        </w:tabs>
        <w:spacing w:after="0"/>
        <w:ind w:left="0" w:firstLine="709"/>
        <w:jc w:val="both"/>
        <w:rPr>
          <w:rFonts w:ascii="Times New Roman" w:hAnsi="Times New Roman"/>
          <w:sz w:val="20"/>
          <w:szCs w:val="20"/>
          <w:lang w:eastAsia="ru-RU"/>
        </w:rPr>
      </w:pPr>
      <w:r w:rsidRPr="00697AEA">
        <w:rPr>
          <w:rFonts w:ascii="Times New Roman" w:hAnsi="Times New Roman"/>
          <w:sz w:val="20"/>
          <w:szCs w:val="20"/>
          <w:lang w:eastAsia="ru-RU"/>
        </w:rPr>
        <w:t>Выбирать подходящий изученный метод для решении изученных типов математических задач;</w:t>
      </w:r>
    </w:p>
    <w:p w:rsidR="00FF65A6" w:rsidRPr="00697AEA" w:rsidRDefault="00FF65A6" w:rsidP="00697AEA">
      <w:pPr>
        <w:numPr>
          <w:ilvl w:val="0"/>
          <w:numId w:val="144"/>
        </w:numPr>
        <w:tabs>
          <w:tab w:val="left" w:pos="34"/>
          <w:tab w:val="left" w:pos="1134"/>
        </w:tabs>
        <w:spacing w:after="0"/>
        <w:ind w:left="0" w:firstLine="709"/>
        <w:jc w:val="both"/>
        <w:rPr>
          <w:rFonts w:ascii="Times New Roman" w:hAnsi="Times New Roman"/>
          <w:sz w:val="20"/>
          <w:szCs w:val="20"/>
          <w:lang w:eastAsia="ru-RU"/>
        </w:rPr>
      </w:pPr>
      <w:r w:rsidRPr="00697AEA">
        <w:rPr>
          <w:rFonts w:ascii="Times New Roman" w:hAnsi="Times New Roman"/>
          <w:sz w:val="20"/>
          <w:szCs w:val="20"/>
          <w:lang w:eastAsia="ru-RU"/>
        </w:rPr>
        <w:t>Приводить примеры математических закономерностей в окружающей действительности и произведениях искусства.</w:t>
      </w:r>
    </w:p>
    <w:p w:rsidR="00FF65A6" w:rsidRPr="00697AEA" w:rsidRDefault="00FF65A6" w:rsidP="00697AEA">
      <w:pPr>
        <w:pStyle w:val="3"/>
        <w:spacing w:before="0" w:beforeAutospacing="0" w:after="0" w:afterAutospacing="0" w:line="276" w:lineRule="auto"/>
        <w:jc w:val="both"/>
        <w:rPr>
          <w:sz w:val="20"/>
          <w:szCs w:val="20"/>
        </w:rPr>
      </w:pPr>
      <w:bookmarkStart w:id="62" w:name="_Toc284662722"/>
      <w:bookmarkStart w:id="63" w:name="_Toc284663348"/>
    </w:p>
    <w:p w:rsidR="00FF65A6" w:rsidRPr="00697AEA" w:rsidRDefault="00FF65A6" w:rsidP="00697AEA">
      <w:pPr>
        <w:pStyle w:val="3"/>
        <w:spacing w:before="0" w:beforeAutospacing="0" w:after="0" w:afterAutospacing="0" w:line="276" w:lineRule="auto"/>
        <w:jc w:val="both"/>
        <w:rPr>
          <w:sz w:val="20"/>
          <w:szCs w:val="20"/>
        </w:rPr>
      </w:pPr>
      <w:r w:rsidRPr="00697AEA">
        <w:rPr>
          <w:sz w:val="20"/>
          <w:szCs w:val="20"/>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2"/>
      <w:bookmarkEnd w:id="63"/>
    </w:p>
    <w:p w:rsidR="00FF65A6" w:rsidRPr="00697AEA" w:rsidRDefault="00FF65A6" w:rsidP="00697AEA">
      <w:pPr>
        <w:spacing w:after="0"/>
        <w:jc w:val="both"/>
        <w:rPr>
          <w:rFonts w:ascii="Times New Roman" w:hAnsi="Times New Roman"/>
          <w:sz w:val="20"/>
          <w:szCs w:val="20"/>
        </w:rPr>
      </w:pPr>
      <w:r w:rsidRPr="00697AEA">
        <w:rPr>
          <w:rFonts w:ascii="Times New Roman" w:hAnsi="Times New Roman"/>
          <w:b/>
          <w:sz w:val="20"/>
          <w:szCs w:val="20"/>
        </w:rPr>
        <w:t>Элементы теории множеств и математической логики</w:t>
      </w:r>
    </w:p>
    <w:p w:rsidR="00FF65A6" w:rsidRPr="00697AEA" w:rsidRDefault="00FF65A6" w:rsidP="00697AEA">
      <w:pPr>
        <w:pStyle w:val="a8"/>
        <w:numPr>
          <w:ilvl w:val="0"/>
          <w:numId w:val="136"/>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Оперировать</w:t>
      </w:r>
      <w:r w:rsidRPr="00697AEA">
        <w:rPr>
          <w:rStyle w:val="af3"/>
          <w:rFonts w:ascii="Times New Roman" w:hAnsi="Times New Roman"/>
          <w:i/>
          <w:sz w:val="20"/>
          <w:szCs w:val="20"/>
        </w:rPr>
        <w:footnoteReference w:id="6"/>
      </w:r>
      <w:r w:rsidRPr="00697AEA">
        <w:rPr>
          <w:rFonts w:ascii="Times New Roman" w:hAnsi="Times New Roman"/>
          <w:i/>
          <w:sz w:val="20"/>
          <w:szCs w:val="20"/>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697AEA" w:rsidRDefault="00FF65A6" w:rsidP="00697AEA">
      <w:pPr>
        <w:pStyle w:val="a8"/>
        <w:numPr>
          <w:ilvl w:val="0"/>
          <w:numId w:val="136"/>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lastRenderedPageBreak/>
        <w:t>изображать множества и отношение множеств с помощью кругов Эйлера;</w:t>
      </w:r>
    </w:p>
    <w:p w:rsidR="00FF65A6" w:rsidRPr="00697AEA" w:rsidRDefault="00FF65A6" w:rsidP="00697AEA">
      <w:pPr>
        <w:pStyle w:val="a8"/>
        <w:numPr>
          <w:ilvl w:val="0"/>
          <w:numId w:val="136"/>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 xml:space="preserve">определять принадлежность элемента множеству, объединению и пересечению множеств; </w:t>
      </w:r>
    </w:p>
    <w:p w:rsidR="00FF65A6" w:rsidRPr="00697AEA" w:rsidRDefault="00FF65A6" w:rsidP="00697AEA">
      <w:pPr>
        <w:pStyle w:val="a8"/>
        <w:numPr>
          <w:ilvl w:val="0"/>
          <w:numId w:val="136"/>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задавать множество с помощью перечисления элементов, словесного описания;</w:t>
      </w:r>
    </w:p>
    <w:p w:rsidR="00FF65A6" w:rsidRPr="00697AEA" w:rsidRDefault="00FF65A6" w:rsidP="00697AEA">
      <w:pPr>
        <w:pStyle w:val="a8"/>
        <w:numPr>
          <w:ilvl w:val="0"/>
          <w:numId w:val="136"/>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697AEA" w:rsidRDefault="00FF65A6" w:rsidP="00697AEA">
      <w:pPr>
        <w:pStyle w:val="a8"/>
        <w:numPr>
          <w:ilvl w:val="0"/>
          <w:numId w:val="136"/>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строить высказывания, отрицания высказываний.</w:t>
      </w:r>
    </w:p>
    <w:p w:rsidR="00FF65A6" w:rsidRPr="00697AEA" w:rsidRDefault="00FF65A6" w:rsidP="00697AEA">
      <w:pPr>
        <w:tabs>
          <w:tab w:val="left" w:pos="1134"/>
        </w:tabs>
        <w:spacing w:after="0"/>
        <w:jc w:val="both"/>
        <w:rPr>
          <w:rFonts w:ascii="Times New Roman" w:hAnsi="Times New Roman"/>
          <w:b/>
          <w:sz w:val="20"/>
          <w:szCs w:val="20"/>
        </w:rPr>
      </w:pPr>
      <w:r w:rsidRPr="00697AEA">
        <w:rPr>
          <w:rFonts w:ascii="Times New Roman" w:hAnsi="Times New Roman"/>
          <w:b/>
          <w:sz w:val="20"/>
          <w:szCs w:val="20"/>
        </w:rPr>
        <w:t>В повседневной жизни и при изучении других предметов:</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строить цепочки умозаключений на основе использования правил логики;</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использовать множества, операции с множествами, их графическое представление для описания реальных процессов и явлений</w:t>
      </w:r>
      <w:r w:rsidR="00CB50A3" w:rsidRPr="00697AEA">
        <w:rPr>
          <w:rFonts w:ascii="Times New Roman" w:hAnsi="Times New Roman"/>
          <w:i/>
          <w:sz w:val="20"/>
          <w:szCs w:val="20"/>
        </w:rPr>
        <w:t>.</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Числа</w:t>
      </w:r>
    </w:p>
    <w:p w:rsidR="00FF65A6" w:rsidRPr="00697AEA" w:rsidRDefault="00FF65A6" w:rsidP="00697AEA">
      <w:pPr>
        <w:pStyle w:val="a8"/>
        <w:numPr>
          <w:ilvl w:val="0"/>
          <w:numId w:val="133"/>
        </w:numPr>
        <w:tabs>
          <w:tab w:val="left" w:pos="1134"/>
        </w:tabs>
        <w:spacing w:line="276" w:lineRule="auto"/>
        <w:ind w:left="0" w:firstLine="709"/>
        <w:contextualSpacing w:val="0"/>
        <w:jc w:val="both"/>
        <w:rPr>
          <w:rFonts w:ascii="Times New Roman" w:hAnsi="Times New Roman"/>
          <w:i/>
          <w:sz w:val="20"/>
          <w:szCs w:val="20"/>
        </w:rPr>
      </w:pPr>
      <w:r w:rsidRPr="00697AEA">
        <w:rPr>
          <w:rFonts w:ascii="Times New Roman" w:hAnsi="Times New Roman"/>
          <w:i/>
          <w:sz w:val="20"/>
          <w:szCs w:val="20"/>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697AEA" w:rsidRDefault="00FF65A6" w:rsidP="00697AEA">
      <w:pPr>
        <w:pStyle w:val="a8"/>
        <w:numPr>
          <w:ilvl w:val="0"/>
          <w:numId w:val="133"/>
        </w:numPr>
        <w:tabs>
          <w:tab w:val="left" w:pos="1134"/>
        </w:tabs>
        <w:spacing w:line="276" w:lineRule="auto"/>
        <w:ind w:left="0" w:firstLine="709"/>
        <w:contextualSpacing w:val="0"/>
        <w:jc w:val="both"/>
        <w:rPr>
          <w:rFonts w:ascii="Times New Roman" w:hAnsi="Times New Roman"/>
          <w:i/>
          <w:sz w:val="20"/>
          <w:szCs w:val="20"/>
        </w:rPr>
      </w:pPr>
      <w:r w:rsidRPr="00697AEA">
        <w:rPr>
          <w:rFonts w:ascii="Times New Roman" w:hAnsi="Times New Roman"/>
          <w:i/>
          <w:sz w:val="20"/>
          <w:szCs w:val="20"/>
        </w:rPr>
        <w:t>понимать и объяснять смысл позиционной записи натурального числа;</w:t>
      </w:r>
    </w:p>
    <w:p w:rsidR="00FF65A6" w:rsidRPr="00697AEA" w:rsidRDefault="00FF65A6" w:rsidP="00697AEA">
      <w:pPr>
        <w:pStyle w:val="a8"/>
        <w:numPr>
          <w:ilvl w:val="0"/>
          <w:numId w:val="133"/>
        </w:numPr>
        <w:tabs>
          <w:tab w:val="left" w:pos="1134"/>
        </w:tabs>
        <w:spacing w:line="276" w:lineRule="auto"/>
        <w:ind w:left="0" w:firstLine="709"/>
        <w:contextualSpacing w:val="0"/>
        <w:jc w:val="both"/>
        <w:rPr>
          <w:rFonts w:ascii="Times New Roman" w:hAnsi="Times New Roman"/>
          <w:i/>
          <w:sz w:val="20"/>
          <w:szCs w:val="20"/>
        </w:rPr>
      </w:pPr>
      <w:r w:rsidRPr="00697AEA">
        <w:rPr>
          <w:rFonts w:ascii="Times New Roman" w:hAnsi="Times New Roman"/>
          <w:i/>
          <w:sz w:val="20"/>
          <w:szCs w:val="20"/>
        </w:rPr>
        <w:t>выполнять вычисления, в том числе с использованием приёмов рациональных вычислений;</w:t>
      </w:r>
    </w:p>
    <w:p w:rsidR="00FF65A6" w:rsidRPr="00697AEA" w:rsidRDefault="00FF65A6" w:rsidP="00697AEA">
      <w:pPr>
        <w:pStyle w:val="a8"/>
        <w:numPr>
          <w:ilvl w:val="0"/>
          <w:numId w:val="133"/>
        </w:numPr>
        <w:tabs>
          <w:tab w:val="left" w:pos="1134"/>
        </w:tabs>
        <w:spacing w:line="276" w:lineRule="auto"/>
        <w:ind w:left="0" w:firstLine="709"/>
        <w:contextualSpacing w:val="0"/>
        <w:jc w:val="both"/>
        <w:rPr>
          <w:rFonts w:ascii="Times New Roman" w:hAnsi="Times New Roman"/>
          <w:i/>
          <w:sz w:val="20"/>
          <w:szCs w:val="20"/>
        </w:rPr>
      </w:pPr>
      <w:r w:rsidRPr="00697AEA">
        <w:rPr>
          <w:rFonts w:ascii="Times New Roman" w:hAnsi="Times New Roman"/>
          <w:i/>
          <w:sz w:val="20"/>
          <w:szCs w:val="20"/>
        </w:rPr>
        <w:t>выполнять округление рациональных чисел с заданной точностью;</w:t>
      </w:r>
    </w:p>
    <w:p w:rsidR="00FF65A6" w:rsidRPr="00697AEA" w:rsidRDefault="00FF65A6" w:rsidP="00697AEA">
      <w:pPr>
        <w:pStyle w:val="a8"/>
        <w:numPr>
          <w:ilvl w:val="0"/>
          <w:numId w:val="133"/>
        </w:numPr>
        <w:tabs>
          <w:tab w:val="left" w:pos="1134"/>
        </w:tabs>
        <w:spacing w:line="276" w:lineRule="auto"/>
        <w:ind w:left="0" w:firstLine="709"/>
        <w:contextualSpacing w:val="0"/>
        <w:jc w:val="both"/>
        <w:rPr>
          <w:rFonts w:ascii="Times New Roman" w:hAnsi="Times New Roman"/>
          <w:i/>
          <w:sz w:val="20"/>
          <w:szCs w:val="20"/>
        </w:rPr>
      </w:pPr>
      <w:r w:rsidRPr="00697AEA">
        <w:rPr>
          <w:rFonts w:ascii="Times New Roman" w:hAnsi="Times New Roman"/>
          <w:i/>
          <w:sz w:val="20"/>
          <w:szCs w:val="20"/>
        </w:rPr>
        <w:t>сравнивать рациональные и иррациональные числа;</w:t>
      </w:r>
    </w:p>
    <w:p w:rsidR="00FF65A6" w:rsidRPr="00697AEA" w:rsidRDefault="00FF65A6" w:rsidP="00697AEA">
      <w:pPr>
        <w:pStyle w:val="a8"/>
        <w:numPr>
          <w:ilvl w:val="0"/>
          <w:numId w:val="133"/>
        </w:numPr>
        <w:tabs>
          <w:tab w:val="left" w:pos="1134"/>
        </w:tabs>
        <w:spacing w:line="276" w:lineRule="auto"/>
        <w:ind w:left="0" w:firstLine="709"/>
        <w:contextualSpacing w:val="0"/>
        <w:jc w:val="both"/>
        <w:rPr>
          <w:rFonts w:ascii="Times New Roman" w:hAnsi="Times New Roman"/>
          <w:i/>
          <w:sz w:val="20"/>
          <w:szCs w:val="20"/>
        </w:rPr>
      </w:pPr>
      <w:r w:rsidRPr="00697AEA">
        <w:rPr>
          <w:rFonts w:ascii="Times New Roman" w:hAnsi="Times New Roman"/>
          <w:i/>
          <w:sz w:val="20"/>
          <w:szCs w:val="20"/>
        </w:rPr>
        <w:t>представлять рациональное число в виде десятичной дроби</w:t>
      </w:r>
    </w:p>
    <w:p w:rsidR="00FF65A6" w:rsidRPr="00697AEA" w:rsidRDefault="00FF65A6" w:rsidP="00697AEA">
      <w:pPr>
        <w:pStyle w:val="a8"/>
        <w:numPr>
          <w:ilvl w:val="0"/>
          <w:numId w:val="133"/>
        </w:numPr>
        <w:tabs>
          <w:tab w:val="left" w:pos="1134"/>
        </w:tabs>
        <w:spacing w:line="276" w:lineRule="auto"/>
        <w:ind w:left="0" w:firstLine="709"/>
        <w:contextualSpacing w:val="0"/>
        <w:jc w:val="both"/>
        <w:rPr>
          <w:rFonts w:ascii="Times New Roman" w:hAnsi="Times New Roman"/>
          <w:i/>
          <w:sz w:val="20"/>
          <w:szCs w:val="20"/>
        </w:rPr>
      </w:pPr>
      <w:r w:rsidRPr="00697AEA">
        <w:rPr>
          <w:rFonts w:ascii="Times New Roman" w:hAnsi="Times New Roman"/>
          <w:i/>
          <w:sz w:val="20"/>
          <w:szCs w:val="20"/>
        </w:rPr>
        <w:t>упорядочивать числа, записанные в виде обыкновенной и десятичной дроби;</w:t>
      </w:r>
    </w:p>
    <w:p w:rsidR="00FF65A6" w:rsidRPr="00697AEA" w:rsidRDefault="00FF65A6" w:rsidP="00697AEA">
      <w:pPr>
        <w:pStyle w:val="a8"/>
        <w:numPr>
          <w:ilvl w:val="0"/>
          <w:numId w:val="133"/>
        </w:numPr>
        <w:tabs>
          <w:tab w:val="left" w:pos="1134"/>
        </w:tabs>
        <w:spacing w:line="276" w:lineRule="auto"/>
        <w:ind w:left="0" w:firstLine="709"/>
        <w:contextualSpacing w:val="0"/>
        <w:jc w:val="both"/>
        <w:rPr>
          <w:rFonts w:ascii="Times New Roman" w:hAnsi="Times New Roman"/>
          <w:i/>
          <w:sz w:val="20"/>
          <w:szCs w:val="20"/>
        </w:rPr>
      </w:pPr>
      <w:r w:rsidRPr="00697AEA">
        <w:rPr>
          <w:rFonts w:ascii="Times New Roman" w:hAnsi="Times New Roman"/>
          <w:i/>
          <w:sz w:val="20"/>
          <w:szCs w:val="20"/>
        </w:rPr>
        <w:t>находить НОД и НОК чисел и использовать их при решении задач.</w:t>
      </w:r>
    </w:p>
    <w:p w:rsidR="00FF65A6" w:rsidRPr="00697AEA" w:rsidRDefault="00FF65A6" w:rsidP="00697AEA">
      <w:pPr>
        <w:tabs>
          <w:tab w:val="left" w:pos="1134"/>
        </w:tabs>
        <w:spacing w:after="0"/>
        <w:jc w:val="both"/>
        <w:rPr>
          <w:rFonts w:ascii="Times New Roman" w:hAnsi="Times New Roman"/>
          <w:b/>
          <w:sz w:val="20"/>
          <w:szCs w:val="20"/>
        </w:rPr>
      </w:pPr>
      <w:r w:rsidRPr="00697AEA">
        <w:rPr>
          <w:rFonts w:ascii="Times New Roman" w:hAnsi="Times New Roman"/>
          <w:b/>
          <w:sz w:val="20"/>
          <w:szCs w:val="20"/>
        </w:rPr>
        <w:t>В повседневной жизни и при изучении других предметов:</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применять правила приближенных вычислений при решении практических задач и решении задач других учебных предметов;</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выполнять сравнение результатов вычислений при решении практических задач, в том числе приближенных вычислений;</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составлять и оценивать числовые выражения при решении практических задач и задач из других учебных предметов;</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записывать и округлять числовые значения реальных величин с использованием разных систем измерения</w:t>
      </w:r>
      <w:r w:rsidR="00CB50A3" w:rsidRPr="00697AEA">
        <w:rPr>
          <w:rFonts w:ascii="Times New Roman" w:hAnsi="Times New Roman"/>
          <w:i/>
          <w:sz w:val="20"/>
          <w:szCs w:val="20"/>
        </w:rPr>
        <w:t>.</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Тождественные преобразования</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Оперировать понятиями степени с натуральным показателем, степени с целым отрицательным показателем;</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выделять квадрат суммы и разности одночленов;</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раскладывать на множители квадратный   трёхчлен;</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выполнять преобразования выражений, содержащих квадратные корни;</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выделять квадрат суммы или разности двучлена в выражениях, содержащих квадратные корни;</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выполнять преобразования выражений, содержащих модуль.</w:t>
      </w:r>
    </w:p>
    <w:p w:rsidR="00FF65A6" w:rsidRPr="00697AEA" w:rsidRDefault="00FF65A6" w:rsidP="00697AEA">
      <w:pPr>
        <w:tabs>
          <w:tab w:val="left" w:pos="1134"/>
        </w:tabs>
        <w:spacing w:after="0"/>
        <w:jc w:val="both"/>
        <w:rPr>
          <w:rFonts w:ascii="Times New Roman" w:hAnsi="Times New Roman"/>
          <w:b/>
          <w:sz w:val="20"/>
          <w:szCs w:val="20"/>
        </w:rPr>
      </w:pPr>
      <w:r w:rsidRPr="00697AEA">
        <w:rPr>
          <w:rFonts w:ascii="Times New Roman" w:hAnsi="Times New Roman"/>
          <w:b/>
          <w:sz w:val="20"/>
          <w:szCs w:val="20"/>
        </w:rPr>
        <w:t>В повседневной жизни и при изучении других предметов:</w:t>
      </w:r>
    </w:p>
    <w:p w:rsidR="00FF65A6" w:rsidRPr="00697AEA" w:rsidRDefault="00FF65A6" w:rsidP="00697AEA">
      <w:pPr>
        <w:pStyle w:val="a"/>
        <w:numPr>
          <w:ilvl w:val="0"/>
          <w:numId w:val="146"/>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выполнять преобразования и действия с числами, записанными в стандартном виде;</w:t>
      </w:r>
    </w:p>
    <w:p w:rsidR="00FF65A6" w:rsidRPr="00697AEA" w:rsidRDefault="00FF65A6" w:rsidP="00697AEA">
      <w:pPr>
        <w:pStyle w:val="a"/>
        <w:numPr>
          <w:ilvl w:val="0"/>
          <w:numId w:val="146"/>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lastRenderedPageBreak/>
        <w:t>выполнять преобразования алгебраических выражений при решении задач других учебных предметов</w:t>
      </w:r>
      <w:r w:rsidR="00CB50A3" w:rsidRPr="00697AEA">
        <w:rPr>
          <w:rFonts w:ascii="Times New Roman" w:hAnsi="Times New Roman"/>
          <w:i/>
          <w:sz w:val="20"/>
          <w:szCs w:val="20"/>
        </w:rPr>
        <w:t>.</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Уравнения и неравенства</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решать линейные уравнения и уравнения, сводимые к линейным с помощью тождественных преобразований;</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решать квадратные уравнения и уравнения, сводимые к квадратным с помощью тождественных преобразований;</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решать дробно-линейные уравнения;</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 xml:space="preserve">решать простейшие иррациональные уравнения вида </w:t>
      </w:r>
      <w:r w:rsidRPr="00697AEA">
        <w:rPr>
          <w:rFonts w:ascii="Times New Roman" w:hAnsi="Times New Roman"/>
          <w:i/>
          <w:position w:val="-16"/>
          <w:sz w:val="20"/>
          <w:szCs w:val="20"/>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2.5pt" o:ole="">
            <v:imagedata r:id="rId27" o:title=""/>
          </v:shape>
          <o:OLEObject Type="Embed" ProgID="Equation.DSMT4" ShapeID="_x0000_i1025" DrawAspect="Content" ObjectID="_1603374977" r:id="rId28"/>
        </w:object>
      </w:r>
      <w:r w:rsidRPr="00697AEA">
        <w:rPr>
          <w:rFonts w:ascii="Times New Roman" w:hAnsi="Times New Roman"/>
          <w:i/>
          <w:sz w:val="20"/>
          <w:szCs w:val="20"/>
        </w:rPr>
        <w:t xml:space="preserve">, </w:t>
      </w:r>
      <w:r w:rsidRPr="00697AEA">
        <w:rPr>
          <w:rFonts w:ascii="Times New Roman" w:hAnsi="Times New Roman"/>
          <w:i/>
          <w:position w:val="-16"/>
          <w:sz w:val="20"/>
          <w:szCs w:val="20"/>
        </w:rPr>
        <w:object w:dxaOrig="1680" w:dyaOrig="460">
          <v:shape id="_x0000_i1026" type="#_x0000_t75" style="width:83.25pt;height:22.5pt" o:ole="">
            <v:imagedata r:id="rId29" o:title=""/>
          </v:shape>
          <o:OLEObject Type="Embed" ProgID="Equation.DSMT4" ShapeID="_x0000_i1026" DrawAspect="Content" ObjectID="_1603374978" r:id="rId30"/>
        </w:object>
      </w:r>
      <w:r w:rsidRPr="00697AEA">
        <w:rPr>
          <w:rFonts w:ascii="Times New Roman" w:hAnsi="Times New Roman"/>
          <w:i/>
          <w:sz w:val="20"/>
          <w:szCs w:val="20"/>
        </w:rPr>
        <w:t>;</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решать уравнения вида</w:t>
      </w:r>
      <w:r w:rsidRPr="00697AEA">
        <w:rPr>
          <w:rFonts w:ascii="Times New Roman" w:hAnsi="Times New Roman"/>
          <w:i/>
          <w:position w:val="-6"/>
          <w:sz w:val="20"/>
          <w:szCs w:val="20"/>
        </w:rPr>
        <w:object w:dxaOrig="700" w:dyaOrig="360">
          <v:shape id="_x0000_i1027" type="#_x0000_t75" style="width:34.5pt;height:18.75pt" o:ole="">
            <v:imagedata r:id="rId31" o:title=""/>
          </v:shape>
          <o:OLEObject Type="Embed" ProgID="Equation.DSMT4" ShapeID="_x0000_i1027" DrawAspect="Content" ObjectID="_1603374979" r:id="rId32"/>
        </w:object>
      </w:r>
      <w:r w:rsidRPr="00697AEA">
        <w:rPr>
          <w:rFonts w:ascii="Times New Roman" w:hAnsi="Times New Roman"/>
          <w:i/>
          <w:sz w:val="20"/>
          <w:szCs w:val="20"/>
        </w:rPr>
        <w:t>;</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решать уравнения способом разложения на множители и замены переменной;</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использовать метод интервалов для решения целых и дробно-рациональных неравенств;</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решать линейные уравнения и неравенства с параметрами;</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решать несложные квадратные уравнения с параметром;</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решать несложные системы линейных уравнений с параметрами;</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решать несложные уравнения в целых числах.</w:t>
      </w:r>
    </w:p>
    <w:p w:rsidR="00FF65A6" w:rsidRPr="00697AEA" w:rsidRDefault="00FF65A6" w:rsidP="00697AEA">
      <w:pPr>
        <w:tabs>
          <w:tab w:val="left" w:pos="1134"/>
        </w:tabs>
        <w:spacing w:after="0"/>
        <w:jc w:val="both"/>
        <w:rPr>
          <w:rFonts w:ascii="Times New Roman" w:hAnsi="Times New Roman"/>
          <w:b/>
          <w:sz w:val="20"/>
          <w:szCs w:val="20"/>
        </w:rPr>
      </w:pPr>
      <w:r w:rsidRPr="00697AEA">
        <w:rPr>
          <w:rFonts w:ascii="Times New Roman" w:hAnsi="Times New Roman"/>
          <w:b/>
          <w:sz w:val="20"/>
          <w:szCs w:val="20"/>
        </w:rPr>
        <w:t>В повседневной жизни и при изучении других предметов:</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697AEA">
        <w:rPr>
          <w:rFonts w:ascii="Times New Roman" w:hAnsi="Times New Roman"/>
          <w:i/>
          <w:sz w:val="20"/>
          <w:szCs w:val="20"/>
        </w:rPr>
        <w:t>.</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Функции</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 xml:space="preserve">строить графики линейной, квадратичной функций, обратной пропорциональности, функции вида: </w:t>
      </w:r>
      <w:r w:rsidRPr="00697AEA">
        <w:rPr>
          <w:rFonts w:ascii="Times New Roman" w:hAnsi="Times New Roman"/>
          <w:i/>
          <w:position w:val="-24"/>
          <w:sz w:val="20"/>
          <w:szCs w:val="20"/>
        </w:rPr>
        <w:object w:dxaOrig="1300" w:dyaOrig="620">
          <v:shape id="_x0000_i1028" type="#_x0000_t75" style="width:63.75pt;height:30.75pt" o:ole="">
            <v:imagedata r:id="rId33" o:title=""/>
          </v:shape>
          <o:OLEObject Type="Embed" ProgID="Equation.DSMT4" ShapeID="_x0000_i1028" DrawAspect="Content" ObjectID="_1603374980" r:id="rId34"/>
        </w:object>
      </w:r>
      <w:r w:rsidRPr="00697AEA">
        <w:rPr>
          <w:rFonts w:ascii="Times New Roman" w:hAnsi="Times New Roman"/>
          <w:i/>
          <w:sz w:val="20"/>
          <w:szCs w:val="20"/>
        </w:rPr>
        <w:t xml:space="preserve">, </w:t>
      </w:r>
      <w:r w:rsidRPr="00697AEA">
        <w:rPr>
          <w:rFonts w:ascii="Times New Roman" w:hAnsi="Times New Roman"/>
          <w:i/>
          <w:position w:val="-10"/>
          <w:sz w:val="20"/>
          <w:szCs w:val="20"/>
        </w:rPr>
        <w:object w:dxaOrig="760" w:dyaOrig="380">
          <v:shape id="_x0000_i1029" type="#_x0000_t75" style="width:39pt;height:17.25pt" o:ole="">
            <v:imagedata r:id="rId35" o:title=""/>
          </v:shape>
          <o:OLEObject Type="Embed" ProgID="Equation.DSMT4" ShapeID="_x0000_i1029" DrawAspect="Content" ObjectID="_1603374981" r:id="rId36"/>
        </w:object>
      </w:r>
      <w:r w:rsidR="00ED3318" w:rsidRPr="00697AEA">
        <w:rPr>
          <w:rFonts w:ascii="Times New Roman" w:hAnsi="Times New Roman"/>
          <w:i/>
          <w:sz w:val="20"/>
          <w:szCs w:val="20"/>
        </w:rPr>
        <w:fldChar w:fldCharType="begin"/>
      </w:r>
      <w:r w:rsidRPr="00697AEA">
        <w:rPr>
          <w:rFonts w:ascii="Times New Roman" w:hAnsi="Times New Roman"/>
          <w:i/>
          <w:sz w:val="20"/>
          <w:szCs w:val="20"/>
        </w:rPr>
        <w:instrText xml:space="preserve"> QUOTE  </w:instrText>
      </w:r>
      <w:r w:rsidR="00ED3318" w:rsidRPr="00697AEA">
        <w:rPr>
          <w:rFonts w:ascii="Times New Roman" w:hAnsi="Times New Roman"/>
          <w:i/>
          <w:sz w:val="20"/>
          <w:szCs w:val="20"/>
        </w:rPr>
        <w:fldChar w:fldCharType="end"/>
      </w:r>
      <w:r w:rsidRPr="00697AEA">
        <w:rPr>
          <w:rFonts w:ascii="Times New Roman" w:hAnsi="Times New Roman"/>
          <w:b/>
          <w:bCs/>
          <w:i/>
          <w:sz w:val="20"/>
          <w:szCs w:val="20"/>
        </w:rPr>
        <w:t>,</w:t>
      </w:r>
      <w:r w:rsidRPr="00697AEA">
        <w:rPr>
          <w:rFonts w:ascii="Times New Roman" w:eastAsia="Times New Roman" w:hAnsi="Times New Roman"/>
          <w:bCs/>
          <w:i/>
          <w:position w:val="-10"/>
          <w:sz w:val="20"/>
          <w:szCs w:val="20"/>
        </w:rPr>
        <w:object w:dxaOrig="760" w:dyaOrig="380">
          <v:shape id="_x0000_i1030" type="#_x0000_t75" style="width:36.75pt;height:17.25pt" o:ole="">
            <v:imagedata r:id="rId37" o:title=""/>
          </v:shape>
          <o:OLEObject Type="Embed" ProgID="Equation.DSMT4" ShapeID="_x0000_i1030" DrawAspect="Content" ObjectID="_1603374982" r:id="rId38"/>
        </w:object>
      </w:r>
      <w:r w:rsidR="009C59CB" w:rsidRPr="00697AEA">
        <w:rPr>
          <w:sz w:val="20"/>
          <w:szCs w:val="20"/>
        </w:rPr>
        <w:fldChar w:fldCharType="begin"/>
      </w:r>
      <w:r w:rsidR="009C59CB" w:rsidRPr="00697AEA">
        <w:rPr>
          <w:sz w:val="20"/>
          <w:szCs w:val="20"/>
        </w:rPr>
        <w:fldChar w:fldCharType="separate"/>
      </w:r>
      <w:r w:rsidRPr="00697AEA">
        <w:rPr>
          <w:rFonts w:ascii="Times New Roman" w:eastAsia="Times New Roman" w:hAnsi="Times New Roman"/>
          <w:bCs/>
          <w:i/>
          <w:noProof/>
          <w:position w:val="-10"/>
          <w:sz w:val="20"/>
          <w:szCs w:val="20"/>
        </w:rPr>
        <w:drawing>
          <wp:inline distT="0" distB="0" distL="0" distR="0" wp14:anchorId="02606375" wp14:editId="46D434ED">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9C59CB" w:rsidRPr="00697AEA">
        <w:rPr>
          <w:rFonts w:ascii="Times New Roman" w:eastAsia="Times New Roman" w:hAnsi="Times New Roman"/>
          <w:bCs/>
          <w:i/>
          <w:noProof/>
          <w:position w:val="-10"/>
          <w:sz w:val="20"/>
          <w:szCs w:val="20"/>
        </w:rPr>
        <w:fldChar w:fldCharType="end"/>
      </w:r>
      <w:r w:rsidRPr="00697AEA">
        <w:rPr>
          <w:rFonts w:ascii="Times New Roman" w:hAnsi="Times New Roman"/>
          <w:bCs/>
          <w:i/>
          <w:sz w:val="20"/>
          <w:szCs w:val="20"/>
        </w:rPr>
        <w:t xml:space="preserve">, </w:t>
      </w:r>
      <w:r w:rsidRPr="00697AEA">
        <w:rPr>
          <w:rFonts w:ascii="Times New Roman" w:hAnsi="Times New Roman"/>
          <w:bCs/>
          <w:i/>
          <w:position w:val="-12"/>
          <w:sz w:val="20"/>
          <w:szCs w:val="20"/>
        </w:rPr>
        <w:object w:dxaOrig="660" w:dyaOrig="380">
          <v:shape id="_x0000_i1031" type="#_x0000_t75" style="width:31.5pt;height:17.25pt" o:ole="">
            <v:imagedata r:id="rId40" o:title=""/>
          </v:shape>
          <o:OLEObject Type="Embed" ProgID="Equation.DSMT4" ShapeID="_x0000_i1031" DrawAspect="Content" ObjectID="_1603374983" r:id="rId41"/>
        </w:object>
      </w:r>
      <w:r w:rsidRPr="00697AEA">
        <w:rPr>
          <w:rFonts w:ascii="Times New Roman" w:hAnsi="Times New Roman"/>
          <w:bCs/>
          <w:i/>
          <w:sz w:val="20"/>
          <w:szCs w:val="20"/>
        </w:rPr>
        <w:t>;</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 xml:space="preserve">на примере квадратичной функции, использовать преобразования графика функции </w:t>
      </w:r>
      <w:r w:rsidRPr="00697AEA">
        <w:rPr>
          <w:rFonts w:ascii="Times New Roman" w:hAnsi="Times New Roman"/>
          <w:i/>
          <w:sz w:val="20"/>
          <w:szCs w:val="20"/>
          <w:lang w:val="en-US"/>
        </w:rPr>
        <w:t>y</w:t>
      </w:r>
      <w:r w:rsidRPr="00697AEA">
        <w:rPr>
          <w:rFonts w:ascii="Times New Roman" w:hAnsi="Times New Roman"/>
          <w:i/>
          <w:sz w:val="20"/>
          <w:szCs w:val="20"/>
        </w:rPr>
        <w:t>=</w:t>
      </w:r>
      <w:r w:rsidRPr="00697AEA">
        <w:rPr>
          <w:rFonts w:ascii="Times New Roman" w:hAnsi="Times New Roman"/>
          <w:i/>
          <w:sz w:val="20"/>
          <w:szCs w:val="20"/>
          <w:lang w:val="en-US"/>
        </w:rPr>
        <w:t>f</w:t>
      </w:r>
      <w:r w:rsidRPr="00697AEA">
        <w:rPr>
          <w:rFonts w:ascii="Times New Roman" w:hAnsi="Times New Roman"/>
          <w:i/>
          <w:sz w:val="20"/>
          <w:szCs w:val="20"/>
        </w:rPr>
        <w:t>(</w:t>
      </w:r>
      <w:r w:rsidRPr="00697AEA">
        <w:rPr>
          <w:rFonts w:ascii="Times New Roman" w:hAnsi="Times New Roman"/>
          <w:i/>
          <w:sz w:val="20"/>
          <w:szCs w:val="20"/>
          <w:lang w:val="en-US"/>
        </w:rPr>
        <w:t>x</w:t>
      </w:r>
      <w:r w:rsidRPr="00697AEA">
        <w:rPr>
          <w:rFonts w:ascii="Times New Roman" w:hAnsi="Times New Roman"/>
          <w:i/>
          <w:sz w:val="20"/>
          <w:szCs w:val="20"/>
        </w:rPr>
        <w:t xml:space="preserve">) для построения графиков функций </w:t>
      </w:r>
      <w:r w:rsidRPr="00697AEA">
        <w:rPr>
          <w:rFonts w:ascii="Times New Roman" w:hAnsi="Times New Roman"/>
          <w:i/>
          <w:position w:val="-12"/>
          <w:sz w:val="20"/>
          <w:szCs w:val="20"/>
        </w:rPr>
        <w:object w:dxaOrig="1780" w:dyaOrig="380">
          <v:shape id="_x0000_i1032" type="#_x0000_t75" style="width:87.75pt;height:17.25pt" o:ole="">
            <v:imagedata r:id="rId42" o:title=""/>
          </v:shape>
          <o:OLEObject Type="Embed" ProgID="Equation.DSMT4" ShapeID="_x0000_i1032" DrawAspect="Content" ObjectID="_1603374984" r:id="rId43"/>
        </w:object>
      </w:r>
      <w:r w:rsidRPr="00697AEA">
        <w:rPr>
          <w:rFonts w:ascii="Times New Roman" w:hAnsi="Times New Roman"/>
          <w:i/>
          <w:sz w:val="20"/>
          <w:szCs w:val="20"/>
        </w:rPr>
        <w:t xml:space="preserve">; </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исследовать функцию по её графику;</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находить множество значений, нули, промежутки знакопостоянства, монотонности квадратичной функции;</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оперировать понятиями: последовательность, арифметическая прогрессия, геометрическая прогрессия;</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решать задачи на арифметическую и геометрическую прогрессию.</w:t>
      </w:r>
    </w:p>
    <w:p w:rsidR="00FF65A6" w:rsidRPr="00697AEA" w:rsidRDefault="00FF65A6" w:rsidP="00697AEA">
      <w:pPr>
        <w:tabs>
          <w:tab w:val="left" w:pos="1134"/>
        </w:tabs>
        <w:spacing w:after="0"/>
        <w:jc w:val="both"/>
        <w:rPr>
          <w:rFonts w:ascii="Times New Roman" w:hAnsi="Times New Roman"/>
          <w:b/>
          <w:sz w:val="20"/>
          <w:szCs w:val="20"/>
        </w:rPr>
      </w:pPr>
      <w:r w:rsidRPr="00697AEA">
        <w:rPr>
          <w:rFonts w:ascii="Times New Roman" w:hAnsi="Times New Roman"/>
          <w:b/>
          <w:sz w:val="20"/>
          <w:szCs w:val="20"/>
        </w:rPr>
        <w:t>В повседневной жизни и при изучении других предметов:</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иллюстрировать с помощью графика реальную зависимость или процесс по их характеристикам;</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lastRenderedPageBreak/>
        <w:t>использовать свойства и график квадратичной функции при решении задач из других учебных предметов</w:t>
      </w:r>
      <w:r w:rsidR="00CB50A3" w:rsidRPr="00697AEA">
        <w:rPr>
          <w:rFonts w:ascii="Times New Roman" w:hAnsi="Times New Roman"/>
          <w:i/>
          <w:sz w:val="20"/>
          <w:szCs w:val="20"/>
        </w:rPr>
        <w:t>.</w:t>
      </w:r>
    </w:p>
    <w:p w:rsidR="00FF65A6" w:rsidRPr="00697AEA" w:rsidRDefault="00FF65A6" w:rsidP="00697AEA">
      <w:pPr>
        <w:spacing w:after="0"/>
        <w:jc w:val="both"/>
        <w:rPr>
          <w:rFonts w:ascii="Times New Roman" w:hAnsi="Times New Roman"/>
          <w:b/>
          <w:bCs/>
          <w:sz w:val="20"/>
          <w:szCs w:val="20"/>
        </w:rPr>
      </w:pPr>
      <w:r w:rsidRPr="00697AEA">
        <w:rPr>
          <w:rFonts w:ascii="Times New Roman" w:hAnsi="Times New Roman"/>
          <w:b/>
          <w:bCs/>
          <w:sz w:val="20"/>
          <w:szCs w:val="20"/>
        </w:rPr>
        <w:t>Текстовые задачи</w:t>
      </w:r>
    </w:p>
    <w:p w:rsidR="00FF65A6" w:rsidRPr="00697AEA" w:rsidRDefault="00FF65A6" w:rsidP="00697AEA">
      <w:pPr>
        <w:pStyle w:val="a8"/>
        <w:numPr>
          <w:ilvl w:val="0"/>
          <w:numId w:val="133"/>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Решать простые и сложные задачи разных типов, а также задачи повышенной трудности;</w:t>
      </w:r>
    </w:p>
    <w:p w:rsidR="00FF65A6" w:rsidRPr="00697AEA" w:rsidRDefault="00FF65A6" w:rsidP="00697AEA">
      <w:pPr>
        <w:pStyle w:val="a8"/>
        <w:numPr>
          <w:ilvl w:val="0"/>
          <w:numId w:val="133"/>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использовать разные краткие записи как модели текстов сложных задач для построения поисковой схемы и решения задач;</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lang w:eastAsia="en-US"/>
        </w:rPr>
      </w:pPr>
      <w:r w:rsidRPr="00697AEA">
        <w:rPr>
          <w:rFonts w:ascii="Times New Roman" w:hAnsi="Times New Roman"/>
          <w:i/>
          <w:sz w:val="20"/>
          <w:szCs w:val="20"/>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697AEA" w:rsidRDefault="00FF65A6" w:rsidP="00697AEA">
      <w:pPr>
        <w:pStyle w:val="a8"/>
        <w:numPr>
          <w:ilvl w:val="0"/>
          <w:numId w:val="133"/>
        </w:numPr>
        <w:tabs>
          <w:tab w:val="left" w:pos="1134"/>
        </w:tabs>
        <w:spacing w:line="276" w:lineRule="auto"/>
        <w:ind w:left="0" w:firstLine="709"/>
        <w:contextualSpacing w:val="0"/>
        <w:jc w:val="both"/>
        <w:rPr>
          <w:rFonts w:ascii="Times New Roman" w:hAnsi="Times New Roman"/>
          <w:i/>
          <w:sz w:val="20"/>
          <w:szCs w:val="20"/>
        </w:rPr>
      </w:pPr>
      <w:r w:rsidRPr="00697AEA">
        <w:rPr>
          <w:rFonts w:ascii="Times New Roman" w:hAnsi="Times New Roman"/>
          <w:i/>
          <w:sz w:val="20"/>
          <w:szCs w:val="20"/>
        </w:rPr>
        <w:t>знать и применять оба способа поиска решения задач (от требования к условию и от условия к требованию);</w:t>
      </w:r>
    </w:p>
    <w:p w:rsidR="00FF65A6" w:rsidRPr="00697AEA" w:rsidRDefault="00FF65A6" w:rsidP="00697AEA">
      <w:pPr>
        <w:pStyle w:val="a8"/>
        <w:numPr>
          <w:ilvl w:val="0"/>
          <w:numId w:val="133"/>
        </w:numPr>
        <w:tabs>
          <w:tab w:val="left" w:pos="1134"/>
        </w:tabs>
        <w:spacing w:line="276" w:lineRule="auto"/>
        <w:ind w:left="0" w:firstLine="709"/>
        <w:contextualSpacing w:val="0"/>
        <w:jc w:val="both"/>
        <w:rPr>
          <w:rFonts w:ascii="Times New Roman" w:hAnsi="Times New Roman"/>
          <w:i/>
          <w:sz w:val="20"/>
          <w:szCs w:val="20"/>
        </w:rPr>
      </w:pPr>
      <w:r w:rsidRPr="00697AEA">
        <w:rPr>
          <w:rFonts w:ascii="Times New Roman" w:hAnsi="Times New Roman"/>
          <w:i/>
          <w:sz w:val="20"/>
          <w:szCs w:val="20"/>
        </w:rPr>
        <w:t>моделировать рассуждения при поиске решения задач с помощью граф-схемы;</w:t>
      </w:r>
    </w:p>
    <w:p w:rsidR="00FF65A6" w:rsidRPr="00697AEA" w:rsidRDefault="00FF65A6" w:rsidP="00697AEA">
      <w:pPr>
        <w:pStyle w:val="a8"/>
        <w:numPr>
          <w:ilvl w:val="0"/>
          <w:numId w:val="133"/>
        </w:numPr>
        <w:tabs>
          <w:tab w:val="left" w:pos="1134"/>
        </w:tabs>
        <w:spacing w:line="276" w:lineRule="auto"/>
        <w:ind w:left="0" w:firstLine="709"/>
        <w:contextualSpacing w:val="0"/>
        <w:jc w:val="both"/>
        <w:rPr>
          <w:rFonts w:ascii="Times New Roman" w:hAnsi="Times New Roman"/>
          <w:i/>
          <w:sz w:val="20"/>
          <w:szCs w:val="20"/>
        </w:rPr>
      </w:pPr>
      <w:r w:rsidRPr="00697AEA">
        <w:rPr>
          <w:rFonts w:ascii="Times New Roman" w:hAnsi="Times New Roman"/>
          <w:i/>
          <w:sz w:val="20"/>
          <w:szCs w:val="20"/>
        </w:rPr>
        <w:t>выделять этапы решения задачи и содержание каждого этапа;</w:t>
      </w:r>
    </w:p>
    <w:p w:rsidR="00FF65A6" w:rsidRPr="00697AEA" w:rsidRDefault="00FF65A6" w:rsidP="00697AEA">
      <w:pPr>
        <w:pStyle w:val="a8"/>
        <w:numPr>
          <w:ilvl w:val="0"/>
          <w:numId w:val="133"/>
        </w:numPr>
        <w:tabs>
          <w:tab w:val="left" w:pos="1134"/>
        </w:tabs>
        <w:spacing w:line="276" w:lineRule="auto"/>
        <w:ind w:left="0" w:firstLine="709"/>
        <w:contextualSpacing w:val="0"/>
        <w:jc w:val="both"/>
        <w:rPr>
          <w:rFonts w:ascii="Times New Roman" w:hAnsi="Times New Roman"/>
          <w:i/>
          <w:sz w:val="20"/>
          <w:szCs w:val="20"/>
        </w:rPr>
      </w:pPr>
      <w:r w:rsidRPr="00697AEA">
        <w:rPr>
          <w:rFonts w:ascii="Times New Roman" w:hAnsi="Times New Roman"/>
          <w:i/>
          <w:sz w:val="20"/>
          <w:szCs w:val="20"/>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697AEA" w:rsidRDefault="00FF65A6" w:rsidP="00697AEA">
      <w:pPr>
        <w:pStyle w:val="a8"/>
        <w:numPr>
          <w:ilvl w:val="0"/>
          <w:numId w:val="133"/>
        </w:numPr>
        <w:tabs>
          <w:tab w:val="left" w:pos="1134"/>
        </w:tabs>
        <w:spacing w:line="276" w:lineRule="auto"/>
        <w:ind w:left="0" w:firstLine="709"/>
        <w:contextualSpacing w:val="0"/>
        <w:jc w:val="both"/>
        <w:rPr>
          <w:rFonts w:ascii="Times New Roman" w:hAnsi="Times New Roman"/>
          <w:i/>
          <w:sz w:val="20"/>
          <w:szCs w:val="20"/>
        </w:rPr>
      </w:pPr>
      <w:r w:rsidRPr="00697AEA">
        <w:rPr>
          <w:rFonts w:ascii="Times New Roman" w:hAnsi="Times New Roman"/>
          <w:i/>
          <w:sz w:val="20"/>
          <w:szCs w:val="20"/>
        </w:rPr>
        <w:t>анализировать затруднения при решении задач;</w:t>
      </w:r>
    </w:p>
    <w:p w:rsidR="00FF65A6" w:rsidRPr="00697AEA" w:rsidRDefault="00FF65A6" w:rsidP="00697AEA">
      <w:pPr>
        <w:pStyle w:val="a8"/>
        <w:numPr>
          <w:ilvl w:val="0"/>
          <w:numId w:val="133"/>
        </w:numPr>
        <w:tabs>
          <w:tab w:val="left" w:pos="1134"/>
        </w:tabs>
        <w:spacing w:line="276" w:lineRule="auto"/>
        <w:ind w:left="0" w:firstLine="709"/>
        <w:contextualSpacing w:val="0"/>
        <w:jc w:val="both"/>
        <w:rPr>
          <w:rFonts w:ascii="Times New Roman" w:hAnsi="Times New Roman"/>
          <w:i/>
          <w:sz w:val="20"/>
          <w:szCs w:val="20"/>
        </w:rPr>
      </w:pPr>
      <w:r w:rsidRPr="00697AEA">
        <w:rPr>
          <w:rFonts w:ascii="Times New Roman" w:hAnsi="Times New Roman"/>
          <w:i/>
          <w:sz w:val="20"/>
          <w:szCs w:val="20"/>
        </w:rPr>
        <w:t>выполнять различные преобразования предложенной задачи, конструировать новые задачи из данной, в том числе обратные;</w:t>
      </w:r>
    </w:p>
    <w:p w:rsidR="00FF65A6" w:rsidRPr="00697AEA" w:rsidRDefault="00FF65A6" w:rsidP="00697AEA">
      <w:pPr>
        <w:pStyle w:val="a8"/>
        <w:numPr>
          <w:ilvl w:val="0"/>
          <w:numId w:val="133"/>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интерпретировать вычислительные результаты в задаче, исследовать полученное решение задачи;</w:t>
      </w:r>
    </w:p>
    <w:p w:rsidR="00FF65A6" w:rsidRPr="00697AEA" w:rsidRDefault="00FF65A6" w:rsidP="00697AEA">
      <w:pPr>
        <w:pStyle w:val="a8"/>
        <w:numPr>
          <w:ilvl w:val="0"/>
          <w:numId w:val="133"/>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697AEA" w:rsidRDefault="00FF65A6" w:rsidP="00697AEA">
      <w:pPr>
        <w:pStyle w:val="a8"/>
        <w:numPr>
          <w:ilvl w:val="0"/>
          <w:numId w:val="133"/>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исследовать всевозможные ситуации при решении задач на движение по реке, рассматривать разные системы отсчёта;</w:t>
      </w:r>
    </w:p>
    <w:p w:rsidR="00FF65A6" w:rsidRPr="00697AEA" w:rsidRDefault="00FF65A6" w:rsidP="00697AEA">
      <w:pPr>
        <w:pStyle w:val="a8"/>
        <w:numPr>
          <w:ilvl w:val="0"/>
          <w:numId w:val="133"/>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 xml:space="preserve">решать разнообразные задачи «на части», </w:t>
      </w:r>
    </w:p>
    <w:p w:rsidR="00FF65A6" w:rsidRPr="00697AEA" w:rsidRDefault="00FF65A6" w:rsidP="00697AEA">
      <w:pPr>
        <w:numPr>
          <w:ilvl w:val="0"/>
          <w:numId w:val="133"/>
        </w:numPr>
        <w:tabs>
          <w:tab w:val="left" w:pos="1134"/>
        </w:tabs>
        <w:spacing w:after="0"/>
        <w:ind w:left="0" w:firstLine="709"/>
        <w:jc w:val="both"/>
        <w:rPr>
          <w:rFonts w:ascii="Times New Roman" w:hAnsi="Times New Roman"/>
          <w:i/>
          <w:sz w:val="20"/>
          <w:szCs w:val="20"/>
        </w:rPr>
      </w:pPr>
      <w:r w:rsidRPr="00697AEA">
        <w:rPr>
          <w:rFonts w:ascii="Times New Roman" w:hAnsi="Times New Roman"/>
          <w:i/>
          <w:sz w:val="20"/>
          <w:szCs w:val="20"/>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97AEA" w:rsidRDefault="00FF65A6" w:rsidP="00697AEA">
      <w:pPr>
        <w:numPr>
          <w:ilvl w:val="0"/>
          <w:numId w:val="133"/>
        </w:numPr>
        <w:tabs>
          <w:tab w:val="left" w:pos="1134"/>
        </w:tabs>
        <w:spacing w:after="0"/>
        <w:ind w:left="0" w:firstLine="709"/>
        <w:jc w:val="both"/>
        <w:rPr>
          <w:rFonts w:ascii="Times New Roman" w:hAnsi="Times New Roman"/>
          <w:i/>
          <w:sz w:val="20"/>
          <w:szCs w:val="20"/>
        </w:rPr>
      </w:pPr>
      <w:r w:rsidRPr="00697AEA">
        <w:rPr>
          <w:rFonts w:ascii="Times New Roman" w:hAnsi="Times New Roman"/>
          <w:i/>
          <w:sz w:val="20"/>
          <w:szCs w:val="20"/>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697AEA" w:rsidRDefault="00FF65A6" w:rsidP="00697AEA">
      <w:pPr>
        <w:pStyle w:val="a8"/>
        <w:numPr>
          <w:ilvl w:val="0"/>
          <w:numId w:val="133"/>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владеть основными методами решения задач на смеси, сплавы, концентрации;</w:t>
      </w:r>
    </w:p>
    <w:p w:rsidR="00FF65A6" w:rsidRPr="00697AEA" w:rsidRDefault="00FF65A6" w:rsidP="00697AEA">
      <w:pPr>
        <w:pStyle w:val="a8"/>
        <w:numPr>
          <w:ilvl w:val="0"/>
          <w:numId w:val="133"/>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решать задачи на проценты, в том числе, сложные проценты с обоснованием, используя разные способы;</w:t>
      </w:r>
    </w:p>
    <w:p w:rsidR="00FF65A6" w:rsidRPr="00697AEA" w:rsidRDefault="00FF65A6" w:rsidP="00697AEA">
      <w:pPr>
        <w:pStyle w:val="a8"/>
        <w:numPr>
          <w:ilvl w:val="0"/>
          <w:numId w:val="133"/>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решать логические задачи разными способами, в том числе, с двумя блоками и с тремя блоками данных с помощью таблиц;</w:t>
      </w:r>
    </w:p>
    <w:p w:rsidR="00FF65A6" w:rsidRPr="00697AEA" w:rsidRDefault="00FF65A6" w:rsidP="00697AEA">
      <w:pPr>
        <w:pStyle w:val="a8"/>
        <w:numPr>
          <w:ilvl w:val="0"/>
          <w:numId w:val="133"/>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решать задачи по комбинаторике и теории вероятностей на основе использования изученных методов и обосновывать решение;</w:t>
      </w:r>
    </w:p>
    <w:p w:rsidR="00FF65A6" w:rsidRPr="00697AEA" w:rsidRDefault="00FF65A6" w:rsidP="00697AEA">
      <w:pPr>
        <w:pStyle w:val="a8"/>
        <w:numPr>
          <w:ilvl w:val="0"/>
          <w:numId w:val="133"/>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решать несложные задачи по математической статистике;</w:t>
      </w:r>
    </w:p>
    <w:p w:rsidR="00FF65A6" w:rsidRPr="00697AEA" w:rsidRDefault="00FF65A6" w:rsidP="00697AEA">
      <w:pPr>
        <w:pStyle w:val="a8"/>
        <w:numPr>
          <w:ilvl w:val="0"/>
          <w:numId w:val="133"/>
        </w:numPr>
        <w:tabs>
          <w:tab w:val="left" w:pos="1134"/>
        </w:tabs>
        <w:spacing w:line="276" w:lineRule="auto"/>
        <w:ind w:left="0" w:firstLine="709"/>
        <w:contextualSpacing w:val="0"/>
        <w:jc w:val="both"/>
        <w:rPr>
          <w:rFonts w:ascii="Times New Roman" w:hAnsi="Times New Roman"/>
          <w:i/>
          <w:sz w:val="20"/>
          <w:szCs w:val="20"/>
        </w:rPr>
      </w:pPr>
      <w:r w:rsidRPr="00697AEA">
        <w:rPr>
          <w:rFonts w:ascii="Times New Roman" w:hAnsi="Times New Roman"/>
          <w:i/>
          <w:sz w:val="20"/>
          <w:szCs w:val="20"/>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697AEA" w:rsidRDefault="00FF65A6" w:rsidP="00697AEA">
      <w:pPr>
        <w:tabs>
          <w:tab w:val="left" w:pos="1134"/>
        </w:tabs>
        <w:spacing w:after="0"/>
        <w:jc w:val="both"/>
        <w:rPr>
          <w:rFonts w:ascii="Times New Roman" w:hAnsi="Times New Roman"/>
          <w:b/>
          <w:sz w:val="20"/>
          <w:szCs w:val="20"/>
        </w:rPr>
      </w:pPr>
      <w:r w:rsidRPr="00697AEA">
        <w:rPr>
          <w:rFonts w:ascii="Times New Roman" w:hAnsi="Times New Roman"/>
          <w:b/>
          <w:sz w:val="20"/>
          <w:szCs w:val="20"/>
        </w:rPr>
        <w:t>В повседневной жизни и при изучении других предметов:</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lang w:eastAsia="en-US"/>
        </w:rPr>
      </w:pPr>
      <w:r w:rsidRPr="00697AEA">
        <w:rPr>
          <w:rFonts w:ascii="Times New Roman" w:hAnsi="Times New Roman"/>
          <w:i/>
          <w:sz w:val="20"/>
          <w:szCs w:val="20"/>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lang w:eastAsia="en-US"/>
        </w:rPr>
      </w:pPr>
      <w:r w:rsidRPr="00697AEA">
        <w:rPr>
          <w:rFonts w:ascii="Times New Roman" w:hAnsi="Times New Roman"/>
          <w:i/>
          <w:sz w:val="20"/>
          <w:szCs w:val="20"/>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lang w:eastAsia="en-US"/>
        </w:rPr>
        <w:t>решать задачи на движение по реке, рассматривая разные системы отсчета</w:t>
      </w:r>
      <w:r w:rsidR="00C31256" w:rsidRPr="00697AEA">
        <w:rPr>
          <w:rFonts w:ascii="Times New Roman" w:hAnsi="Times New Roman"/>
          <w:i/>
          <w:sz w:val="20"/>
          <w:szCs w:val="20"/>
          <w:lang w:eastAsia="en-US"/>
        </w:rPr>
        <w:t>.</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 xml:space="preserve">Статистика и теория вероятностей </w:t>
      </w:r>
    </w:p>
    <w:p w:rsidR="00FF65A6" w:rsidRPr="00697AEA" w:rsidRDefault="00FF65A6" w:rsidP="00697AEA">
      <w:pPr>
        <w:pStyle w:val="a8"/>
        <w:numPr>
          <w:ilvl w:val="0"/>
          <w:numId w:val="132"/>
        </w:numPr>
        <w:tabs>
          <w:tab w:val="left" w:pos="1134"/>
        </w:tabs>
        <w:spacing w:line="276" w:lineRule="auto"/>
        <w:ind w:left="0" w:firstLine="709"/>
        <w:contextualSpacing w:val="0"/>
        <w:jc w:val="both"/>
        <w:rPr>
          <w:rFonts w:ascii="Times New Roman" w:hAnsi="Times New Roman"/>
          <w:i/>
          <w:sz w:val="20"/>
          <w:szCs w:val="20"/>
        </w:rPr>
      </w:pPr>
      <w:r w:rsidRPr="00697AEA">
        <w:rPr>
          <w:rFonts w:ascii="Times New Roman" w:hAnsi="Times New Roman"/>
          <w:i/>
          <w:sz w:val="20"/>
          <w:szCs w:val="20"/>
        </w:rPr>
        <w:lastRenderedPageBreak/>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 xml:space="preserve">извлекать информацию, </w:t>
      </w:r>
      <w:r w:rsidRPr="00697AEA">
        <w:rPr>
          <w:rStyle w:val="dash041e0431044b0447043d044b0439char1"/>
          <w:i/>
          <w:sz w:val="20"/>
          <w:szCs w:val="20"/>
        </w:rPr>
        <w:t>представленную в таблицах, на диаграммах, графиках</w:t>
      </w:r>
      <w:r w:rsidRPr="00697AEA">
        <w:rPr>
          <w:rFonts w:ascii="Times New Roman" w:hAnsi="Times New Roman"/>
          <w:i/>
          <w:sz w:val="20"/>
          <w:szCs w:val="20"/>
        </w:rPr>
        <w:t>;</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составлять таблицы, строить диаграммы и графики на основе данных;</w:t>
      </w:r>
    </w:p>
    <w:p w:rsidR="00FF65A6" w:rsidRPr="00697AEA" w:rsidRDefault="00FF65A6" w:rsidP="00697AEA">
      <w:pPr>
        <w:pStyle w:val="a8"/>
        <w:numPr>
          <w:ilvl w:val="0"/>
          <w:numId w:val="132"/>
        </w:numPr>
        <w:tabs>
          <w:tab w:val="left" w:pos="1134"/>
        </w:tabs>
        <w:spacing w:line="276" w:lineRule="auto"/>
        <w:ind w:left="0" w:firstLine="709"/>
        <w:contextualSpacing w:val="0"/>
        <w:jc w:val="both"/>
        <w:rPr>
          <w:rFonts w:ascii="Times New Roman" w:hAnsi="Times New Roman"/>
          <w:i/>
          <w:sz w:val="20"/>
          <w:szCs w:val="20"/>
        </w:rPr>
      </w:pPr>
      <w:r w:rsidRPr="00697AEA">
        <w:rPr>
          <w:rFonts w:ascii="Times New Roman" w:hAnsi="Times New Roman"/>
          <w:i/>
          <w:sz w:val="20"/>
          <w:szCs w:val="20"/>
        </w:rPr>
        <w:t>оперировать понятиями: факториал числа, перестановки и сочетания, треугольник Паскаля;</w:t>
      </w:r>
    </w:p>
    <w:p w:rsidR="00FF65A6" w:rsidRPr="00697AEA" w:rsidRDefault="00FF65A6" w:rsidP="00697AEA">
      <w:pPr>
        <w:pStyle w:val="a8"/>
        <w:numPr>
          <w:ilvl w:val="0"/>
          <w:numId w:val="132"/>
        </w:numPr>
        <w:tabs>
          <w:tab w:val="left" w:pos="1134"/>
        </w:tabs>
        <w:spacing w:line="276" w:lineRule="auto"/>
        <w:ind w:left="0" w:firstLine="709"/>
        <w:contextualSpacing w:val="0"/>
        <w:jc w:val="both"/>
        <w:rPr>
          <w:rFonts w:ascii="Times New Roman" w:hAnsi="Times New Roman"/>
          <w:i/>
          <w:sz w:val="20"/>
          <w:szCs w:val="20"/>
        </w:rPr>
      </w:pPr>
      <w:r w:rsidRPr="00697AEA">
        <w:rPr>
          <w:rFonts w:ascii="Times New Roman" w:hAnsi="Times New Roman"/>
          <w:i/>
          <w:sz w:val="20"/>
          <w:szCs w:val="20"/>
        </w:rPr>
        <w:t>применять правило произведения при решении комбинаторных задач;</w:t>
      </w:r>
    </w:p>
    <w:p w:rsidR="00FF65A6" w:rsidRPr="00697AEA" w:rsidRDefault="00FF65A6" w:rsidP="00697AEA">
      <w:pPr>
        <w:pStyle w:val="a8"/>
        <w:numPr>
          <w:ilvl w:val="0"/>
          <w:numId w:val="132"/>
        </w:numPr>
        <w:tabs>
          <w:tab w:val="left" w:pos="1134"/>
        </w:tabs>
        <w:spacing w:line="276" w:lineRule="auto"/>
        <w:ind w:left="0" w:firstLine="709"/>
        <w:contextualSpacing w:val="0"/>
        <w:jc w:val="both"/>
        <w:rPr>
          <w:rFonts w:ascii="Times New Roman" w:hAnsi="Times New Roman"/>
          <w:i/>
          <w:sz w:val="20"/>
          <w:szCs w:val="20"/>
        </w:rPr>
      </w:pPr>
      <w:r w:rsidRPr="00697AEA">
        <w:rPr>
          <w:rFonts w:ascii="Times New Roman" w:hAnsi="Times New Roman"/>
          <w:i/>
          <w:sz w:val="20"/>
          <w:szCs w:val="20"/>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697AEA" w:rsidRDefault="00FF65A6" w:rsidP="00697AEA">
      <w:pPr>
        <w:pStyle w:val="a8"/>
        <w:numPr>
          <w:ilvl w:val="0"/>
          <w:numId w:val="132"/>
        </w:numPr>
        <w:tabs>
          <w:tab w:val="left" w:pos="1134"/>
        </w:tabs>
        <w:spacing w:line="276" w:lineRule="auto"/>
        <w:ind w:left="0" w:firstLine="709"/>
        <w:contextualSpacing w:val="0"/>
        <w:jc w:val="both"/>
        <w:rPr>
          <w:rFonts w:ascii="Times New Roman" w:hAnsi="Times New Roman"/>
          <w:i/>
          <w:sz w:val="20"/>
          <w:szCs w:val="20"/>
        </w:rPr>
      </w:pPr>
      <w:r w:rsidRPr="00697AEA">
        <w:rPr>
          <w:rFonts w:ascii="Times New Roman" w:hAnsi="Times New Roman"/>
          <w:i/>
          <w:sz w:val="20"/>
          <w:szCs w:val="20"/>
        </w:rPr>
        <w:t>представлять информацию с помощью кругов Эйлера;</w:t>
      </w:r>
    </w:p>
    <w:p w:rsidR="00FF65A6" w:rsidRPr="00697AEA" w:rsidRDefault="00FF65A6" w:rsidP="00697AEA">
      <w:pPr>
        <w:pStyle w:val="a8"/>
        <w:numPr>
          <w:ilvl w:val="0"/>
          <w:numId w:val="132"/>
        </w:numPr>
        <w:tabs>
          <w:tab w:val="left" w:pos="1134"/>
        </w:tabs>
        <w:spacing w:line="276" w:lineRule="auto"/>
        <w:ind w:left="0" w:firstLine="709"/>
        <w:contextualSpacing w:val="0"/>
        <w:jc w:val="both"/>
        <w:rPr>
          <w:rFonts w:ascii="Times New Roman" w:hAnsi="Times New Roman"/>
          <w:i/>
          <w:sz w:val="20"/>
          <w:szCs w:val="20"/>
        </w:rPr>
      </w:pPr>
      <w:r w:rsidRPr="00697AEA">
        <w:rPr>
          <w:rFonts w:ascii="Times New Roman" w:hAnsi="Times New Roman"/>
          <w:i/>
          <w:sz w:val="20"/>
          <w:szCs w:val="20"/>
        </w:rPr>
        <w:t>решать задачи на вычисление вероятности с подсчетом количества вариантов с помощью комбинаторики.</w:t>
      </w:r>
    </w:p>
    <w:p w:rsidR="00FF65A6" w:rsidRPr="00697AEA" w:rsidRDefault="00FF65A6" w:rsidP="00697AEA">
      <w:pPr>
        <w:tabs>
          <w:tab w:val="left" w:pos="1134"/>
        </w:tabs>
        <w:spacing w:after="0"/>
        <w:jc w:val="both"/>
        <w:rPr>
          <w:rFonts w:ascii="Times New Roman" w:hAnsi="Times New Roman"/>
          <w:b/>
          <w:sz w:val="20"/>
          <w:szCs w:val="20"/>
        </w:rPr>
      </w:pPr>
      <w:r w:rsidRPr="00697AEA">
        <w:rPr>
          <w:rFonts w:ascii="Times New Roman" w:hAnsi="Times New Roman"/>
          <w:b/>
          <w:sz w:val="20"/>
          <w:szCs w:val="20"/>
        </w:rPr>
        <w:t>В повседневной жизни и при изучении других предметов:</w:t>
      </w:r>
    </w:p>
    <w:p w:rsidR="00FF65A6" w:rsidRPr="00697AEA" w:rsidRDefault="00FF65A6" w:rsidP="00697AEA">
      <w:pPr>
        <w:pStyle w:val="a8"/>
        <w:numPr>
          <w:ilvl w:val="0"/>
          <w:numId w:val="132"/>
        </w:numPr>
        <w:tabs>
          <w:tab w:val="left" w:pos="1134"/>
        </w:tabs>
        <w:spacing w:line="276" w:lineRule="auto"/>
        <w:ind w:left="0" w:firstLine="709"/>
        <w:contextualSpacing w:val="0"/>
        <w:jc w:val="both"/>
        <w:rPr>
          <w:rFonts w:ascii="Times New Roman" w:hAnsi="Times New Roman"/>
          <w:i/>
          <w:sz w:val="20"/>
          <w:szCs w:val="20"/>
        </w:rPr>
      </w:pPr>
      <w:r w:rsidRPr="00697AEA">
        <w:rPr>
          <w:rFonts w:ascii="Times New Roman" w:hAnsi="Times New Roman"/>
          <w:i/>
          <w:sz w:val="20"/>
          <w:szCs w:val="20"/>
        </w:rPr>
        <w:t xml:space="preserve">извлекать, интерпретировать и преобразовывать информацию, </w:t>
      </w:r>
      <w:r w:rsidRPr="00697AEA">
        <w:rPr>
          <w:rStyle w:val="dash041e0431044b0447043d044b0439char1"/>
          <w:i/>
          <w:sz w:val="20"/>
          <w:szCs w:val="20"/>
        </w:rPr>
        <w:t>представленную в таблицах, на диаграммах, графиках, отражающую свойства и характеристики реальных процессов и явлений;</w:t>
      </w:r>
    </w:p>
    <w:p w:rsidR="00FF65A6" w:rsidRPr="00697AEA" w:rsidRDefault="00FF65A6" w:rsidP="00697AEA">
      <w:pPr>
        <w:pStyle w:val="a8"/>
        <w:numPr>
          <w:ilvl w:val="0"/>
          <w:numId w:val="132"/>
        </w:numPr>
        <w:tabs>
          <w:tab w:val="left" w:pos="1134"/>
        </w:tabs>
        <w:spacing w:line="276" w:lineRule="auto"/>
        <w:ind w:left="0" w:firstLine="709"/>
        <w:contextualSpacing w:val="0"/>
        <w:jc w:val="both"/>
        <w:rPr>
          <w:rFonts w:ascii="Times New Roman" w:hAnsi="Times New Roman"/>
          <w:i/>
          <w:sz w:val="20"/>
          <w:szCs w:val="20"/>
        </w:rPr>
      </w:pPr>
      <w:r w:rsidRPr="00697AEA">
        <w:rPr>
          <w:rFonts w:ascii="Times New Roman" w:hAnsi="Times New Roman"/>
          <w:i/>
          <w:sz w:val="20"/>
          <w:szCs w:val="20"/>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оценивать вероятность реальных событий и явлений.</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Геометрические фигуры</w:t>
      </w:r>
    </w:p>
    <w:p w:rsidR="00FF65A6" w:rsidRPr="00697AEA" w:rsidRDefault="00FF65A6" w:rsidP="00697AEA">
      <w:pPr>
        <w:pStyle w:val="a8"/>
        <w:numPr>
          <w:ilvl w:val="0"/>
          <w:numId w:val="133"/>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 xml:space="preserve">Оперировать понятиями геометрических фигур; </w:t>
      </w:r>
    </w:p>
    <w:p w:rsidR="00FF65A6" w:rsidRPr="00697AEA" w:rsidRDefault="00FF65A6" w:rsidP="00697AEA">
      <w:pPr>
        <w:pStyle w:val="a8"/>
        <w:numPr>
          <w:ilvl w:val="0"/>
          <w:numId w:val="133"/>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извлекать, интерпретировать и преобразовывать информацию о геометрических фигурах, представленную на чертежах;</w:t>
      </w:r>
    </w:p>
    <w:p w:rsidR="00FF65A6" w:rsidRPr="00697AEA" w:rsidRDefault="00FF65A6" w:rsidP="00697AEA">
      <w:pPr>
        <w:pStyle w:val="a8"/>
        <w:numPr>
          <w:ilvl w:val="0"/>
          <w:numId w:val="133"/>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 xml:space="preserve">применять геометрические факты для решения задач, в том числе, предполагающих несколько шагов решения; </w:t>
      </w:r>
    </w:p>
    <w:p w:rsidR="00FF65A6" w:rsidRPr="00697AEA" w:rsidRDefault="00FF65A6" w:rsidP="00697AEA">
      <w:pPr>
        <w:pStyle w:val="a8"/>
        <w:numPr>
          <w:ilvl w:val="0"/>
          <w:numId w:val="133"/>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формулировать в простейших случаях свойства и признаки фигур;</w:t>
      </w:r>
    </w:p>
    <w:p w:rsidR="00FF65A6" w:rsidRPr="00697AEA" w:rsidRDefault="00FF65A6" w:rsidP="00697AEA">
      <w:pPr>
        <w:pStyle w:val="a8"/>
        <w:numPr>
          <w:ilvl w:val="0"/>
          <w:numId w:val="133"/>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доказывать геометрические утверждения</w:t>
      </w:r>
      <w:r w:rsidR="00C31256" w:rsidRPr="00697AEA">
        <w:rPr>
          <w:rFonts w:ascii="Times New Roman" w:hAnsi="Times New Roman"/>
          <w:i/>
          <w:sz w:val="20"/>
          <w:szCs w:val="20"/>
        </w:rPr>
        <w:t>;</w:t>
      </w:r>
    </w:p>
    <w:p w:rsidR="00FF65A6" w:rsidRPr="00697AEA" w:rsidRDefault="00FF65A6" w:rsidP="00697AEA">
      <w:pPr>
        <w:pStyle w:val="a8"/>
        <w:numPr>
          <w:ilvl w:val="0"/>
          <w:numId w:val="133"/>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владеть стандартной классификацией плоских фигур (треугольников и четырёхугольников).</w:t>
      </w:r>
    </w:p>
    <w:p w:rsidR="00FF65A6" w:rsidRPr="00697AEA" w:rsidRDefault="00FF65A6" w:rsidP="00697AEA">
      <w:pPr>
        <w:tabs>
          <w:tab w:val="left" w:pos="1134"/>
        </w:tabs>
        <w:spacing w:after="0"/>
        <w:jc w:val="both"/>
        <w:rPr>
          <w:rFonts w:ascii="Times New Roman" w:hAnsi="Times New Roman"/>
          <w:b/>
          <w:sz w:val="20"/>
          <w:szCs w:val="20"/>
        </w:rPr>
      </w:pPr>
      <w:r w:rsidRPr="00697AEA">
        <w:rPr>
          <w:rFonts w:ascii="Times New Roman" w:hAnsi="Times New Roman"/>
          <w:b/>
          <w:sz w:val="20"/>
          <w:szCs w:val="20"/>
        </w:rPr>
        <w:t>В повседневной жизни и при изучении других предметов:</w:t>
      </w:r>
    </w:p>
    <w:p w:rsidR="00FF65A6" w:rsidRPr="00697AEA" w:rsidRDefault="00FF65A6" w:rsidP="00697AEA">
      <w:pPr>
        <w:pStyle w:val="a8"/>
        <w:numPr>
          <w:ilvl w:val="0"/>
          <w:numId w:val="133"/>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 xml:space="preserve">использовать свойства геометрических фигур для решения </w:t>
      </w:r>
      <w:r w:rsidRPr="00697AEA">
        <w:rPr>
          <w:rStyle w:val="dash041e0431044b0447043d044b0439char1"/>
          <w:i/>
          <w:sz w:val="20"/>
          <w:szCs w:val="20"/>
        </w:rPr>
        <w:t>задач практического характера и задач из смежных дисциплин</w:t>
      </w:r>
      <w:r w:rsidR="00C31256" w:rsidRPr="00697AEA">
        <w:rPr>
          <w:rStyle w:val="dash041e0431044b0447043d044b0439char1"/>
          <w:i/>
          <w:sz w:val="20"/>
          <w:szCs w:val="20"/>
        </w:rPr>
        <w:t>.</w:t>
      </w:r>
    </w:p>
    <w:p w:rsidR="00FF65A6" w:rsidRPr="00697AEA" w:rsidRDefault="00FF65A6" w:rsidP="00697AEA">
      <w:pPr>
        <w:spacing w:after="0"/>
        <w:jc w:val="both"/>
        <w:rPr>
          <w:rFonts w:ascii="Times New Roman" w:hAnsi="Times New Roman"/>
          <w:b/>
          <w:bCs/>
          <w:sz w:val="20"/>
          <w:szCs w:val="20"/>
        </w:rPr>
      </w:pPr>
      <w:r w:rsidRPr="00697AEA">
        <w:rPr>
          <w:rFonts w:ascii="Times New Roman" w:hAnsi="Times New Roman"/>
          <w:b/>
          <w:bCs/>
          <w:sz w:val="20"/>
          <w:szCs w:val="20"/>
        </w:rPr>
        <w:t>Отношения</w:t>
      </w:r>
    </w:p>
    <w:p w:rsidR="00FF65A6" w:rsidRPr="00697AEA" w:rsidRDefault="00FF65A6" w:rsidP="00697AEA">
      <w:pPr>
        <w:pStyle w:val="a8"/>
        <w:numPr>
          <w:ilvl w:val="0"/>
          <w:numId w:val="133"/>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697AEA" w:rsidRDefault="00FF65A6" w:rsidP="00697AEA">
      <w:pPr>
        <w:pStyle w:val="a8"/>
        <w:numPr>
          <w:ilvl w:val="0"/>
          <w:numId w:val="133"/>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применять теорему Фалеса и теорему о пропорциональных отрезках при решении задач;</w:t>
      </w:r>
    </w:p>
    <w:p w:rsidR="00FF65A6" w:rsidRPr="00697AEA" w:rsidRDefault="00FF65A6" w:rsidP="00697AEA">
      <w:pPr>
        <w:pStyle w:val="a8"/>
        <w:numPr>
          <w:ilvl w:val="0"/>
          <w:numId w:val="133"/>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характеризовать взаимное расположение прямой и окружности, двух окружностей.</w:t>
      </w:r>
    </w:p>
    <w:p w:rsidR="00FF65A6" w:rsidRPr="00697AEA" w:rsidRDefault="00FF65A6" w:rsidP="00697AEA">
      <w:pPr>
        <w:pStyle w:val="a"/>
        <w:numPr>
          <w:ilvl w:val="0"/>
          <w:numId w:val="0"/>
        </w:numPr>
        <w:tabs>
          <w:tab w:val="left" w:pos="1134"/>
        </w:tabs>
        <w:spacing w:line="276" w:lineRule="auto"/>
        <w:rPr>
          <w:rFonts w:ascii="Times New Roman" w:hAnsi="Times New Roman"/>
          <w:b/>
          <w:sz w:val="20"/>
          <w:szCs w:val="20"/>
        </w:rPr>
      </w:pPr>
      <w:r w:rsidRPr="00697AEA">
        <w:rPr>
          <w:rFonts w:ascii="Times New Roman" w:hAnsi="Times New Roman"/>
          <w:b/>
          <w:sz w:val="20"/>
          <w:szCs w:val="20"/>
        </w:rPr>
        <w:t xml:space="preserve">В повседневной жизни и при изучении других предметов: </w:t>
      </w:r>
    </w:p>
    <w:p w:rsidR="00FF65A6" w:rsidRPr="00697AEA" w:rsidRDefault="00FF65A6" w:rsidP="00697AEA">
      <w:pPr>
        <w:pStyle w:val="a8"/>
        <w:numPr>
          <w:ilvl w:val="0"/>
          <w:numId w:val="133"/>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использовать отношения для решения задач, возникающих в реальной жизни</w:t>
      </w:r>
      <w:r w:rsidR="00C31256" w:rsidRPr="00697AEA">
        <w:rPr>
          <w:rFonts w:ascii="Times New Roman" w:hAnsi="Times New Roman"/>
          <w:i/>
          <w:sz w:val="20"/>
          <w:szCs w:val="20"/>
        </w:rPr>
        <w:t>.</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Измерения и вычисления</w:t>
      </w:r>
    </w:p>
    <w:p w:rsidR="00FF65A6" w:rsidRPr="00697AEA" w:rsidRDefault="00FF65A6" w:rsidP="00697AEA">
      <w:pPr>
        <w:pStyle w:val="a8"/>
        <w:numPr>
          <w:ilvl w:val="0"/>
          <w:numId w:val="132"/>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697AEA" w:rsidRDefault="00FF65A6" w:rsidP="00697AEA">
      <w:pPr>
        <w:pStyle w:val="a8"/>
        <w:numPr>
          <w:ilvl w:val="0"/>
          <w:numId w:val="132"/>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проводить простые вычисления на объёмных телах;</w:t>
      </w:r>
    </w:p>
    <w:p w:rsidR="00C31256" w:rsidRPr="00697AEA" w:rsidRDefault="00FF65A6" w:rsidP="00697AEA">
      <w:pPr>
        <w:pStyle w:val="a8"/>
        <w:numPr>
          <w:ilvl w:val="0"/>
          <w:numId w:val="132"/>
        </w:numPr>
        <w:tabs>
          <w:tab w:val="left" w:pos="1134"/>
        </w:tabs>
        <w:spacing w:line="276" w:lineRule="auto"/>
        <w:ind w:left="0" w:firstLine="709"/>
        <w:jc w:val="both"/>
        <w:rPr>
          <w:rFonts w:ascii="Times New Roman" w:hAnsi="Times New Roman"/>
          <w:b/>
          <w:sz w:val="20"/>
          <w:szCs w:val="20"/>
        </w:rPr>
      </w:pPr>
      <w:r w:rsidRPr="00697AEA">
        <w:rPr>
          <w:rFonts w:ascii="Times New Roman" w:hAnsi="Times New Roman"/>
          <w:i/>
          <w:sz w:val="20"/>
          <w:szCs w:val="20"/>
        </w:rPr>
        <w:t xml:space="preserve">формулировать задачи на вычисление длин, площадей и объёмов и решать их. </w:t>
      </w:r>
    </w:p>
    <w:p w:rsidR="00FF65A6" w:rsidRPr="00697AEA" w:rsidRDefault="00FF65A6" w:rsidP="00697AEA">
      <w:pPr>
        <w:tabs>
          <w:tab w:val="left" w:pos="1134"/>
        </w:tabs>
        <w:jc w:val="both"/>
        <w:rPr>
          <w:rFonts w:ascii="Times New Roman" w:hAnsi="Times New Roman"/>
          <w:b/>
          <w:sz w:val="20"/>
          <w:szCs w:val="20"/>
        </w:rPr>
      </w:pPr>
      <w:r w:rsidRPr="00697AEA">
        <w:rPr>
          <w:rFonts w:ascii="Times New Roman" w:hAnsi="Times New Roman"/>
          <w:b/>
          <w:sz w:val="20"/>
          <w:szCs w:val="20"/>
        </w:rPr>
        <w:t>В повседневной жизни и при изучении других предметов:</w:t>
      </w:r>
    </w:p>
    <w:p w:rsidR="00FF65A6" w:rsidRPr="00697AEA" w:rsidRDefault="00FF65A6" w:rsidP="00697AEA">
      <w:pPr>
        <w:pStyle w:val="a8"/>
        <w:numPr>
          <w:ilvl w:val="0"/>
          <w:numId w:val="132"/>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проводить вычисления на местности;</w:t>
      </w:r>
    </w:p>
    <w:p w:rsidR="00FF65A6" w:rsidRPr="00697AEA" w:rsidRDefault="00FF65A6" w:rsidP="00697AEA">
      <w:pPr>
        <w:pStyle w:val="a8"/>
        <w:numPr>
          <w:ilvl w:val="0"/>
          <w:numId w:val="132"/>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lastRenderedPageBreak/>
        <w:t>применять формулы при вычислениях в смежных учебных предметах, в окружающей действительности</w:t>
      </w:r>
      <w:r w:rsidR="00C31256" w:rsidRPr="00697AEA">
        <w:rPr>
          <w:rFonts w:ascii="Times New Roman" w:hAnsi="Times New Roman"/>
          <w:i/>
          <w:sz w:val="20"/>
          <w:szCs w:val="20"/>
        </w:rPr>
        <w:t>.</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Геометрические построения</w:t>
      </w:r>
    </w:p>
    <w:p w:rsidR="00FF65A6" w:rsidRPr="00697AEA" w:rsidRDefault="00FF65A6" w:rsidP="00697AEA">
      <w:pPr>
        <w:pStyle w:val="a8"/>
        <w:numPr>
          <w:ilvl w:val="0"/>
          <w:numId w:val="133"/>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Изображать геометрические фигуры по текстовому и символьному описанию;</w:t>
      </w:r>
    </w:p>
    <w:p w:rsidR="00FF65A6" w:rsidRPr="00697AEA" w:rsidRDefault="00FF65A6" w:rsidP="00697AEA">
      <w:pPr>
        <w:pStyle w:val="a8"/>
        <w:numPr>
          <w:ilvl w:val="0"/>
          <w:numId w:val="133"/>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 xml:space="preserve">свободно оперировать чертёжными инструментами в несложных случаях, </w:t>
      </w:r>
    </w:p>
    <w:p w:rsidR="00FF65A6" w:rsidRPr="00697AEA" w:rsidRDefault="00FF65A6" w:rsidP="00697AEA">
      <w:pPr>
        <w:pStyle w:val="a8"/>
        <w:numPr>
          <w:ilvl w:val="0"/>
          <w:numId w:val="133"/>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697AEA" w:rsidRDefault="00FF65A6" w:rsidP="00697AEA">
      <w:pPr>
        <w:pStyle w:val="a8"/>
        <w:numPr>
          <w:ilvl w:val="0"/>
          <w:numId w:val="133"/>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изображать типовые плоские фигуры и объемные тела с помощью простейших компьютерных инструментов.</w:t>
      </w:r>
    </w:p>
    <w:p w:rsidR="00FF65A6" w:rsidRPr="00697AEA" w:rsidRDefault="00FF65A6" w:rsidP="00697AEA">
      <w:pPr>
        <w:pStyle w:val="a"/>
        <w:numPr>
          <w:ilvl w:val="0"/>
          <w:numId w:val="0"/>
        </w:numPr>
        <w:tabs>
          <w:tab w:val="left" w:pos="1134"/>
        </w:tabs>
        <w:spacing w:line="276" w:lineRule="auto"/>
        <w:rPr>
          <w:rFonts w:ascii="Times New Roman" w:hAnsi="Times New Roman"/>
          <w:b/>
          <w:sz w:val="20"/>
          <w:szCs w:val="20"/>
        </w:rPr>
      </w:pPr>
      <w:r w:rsidRPr="00697AEA">
        <w:rPr>
          <w:rFonts w:ascii="Times New Roman" w:hAnsi="Times New Roman"/>
          <w:b/>
          <w:sz w:val="20"/>
          <w:szCs w:val="20"/>
        </w:rPr>
        <w:t xml:space="preserve">В повседневной жизни и при изучении других предметов: </w:t>
      </w:r>
    </w:p>
    <w:p w:rsidR="00FF65A6" w:rsidRPr="00697AEA" w:rsidRDefault="00FF65A6" w:rsidP="00697AEA">
      <w:pPr>
        <w:pStyle w:val="a8"/>
        <w:numPr>
          <w:ilvl w:val="0"/>
          <w:numId w:val="133"/>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 xml:space="preserve">выполнять простейшие построения на местности, необходимые в реальной жизни; </w:t>
      </w:r>
    </w:p>
    <w:p w:rsidR="00FF65A6" w:rsidRPr="00697AEA" w:rsidRDefault="00FF65A6" w:rsidP="00697AEA">
      <w:pPr>
        <w:pStyle w:val="a8"/>
        <w:numPr>
          <w:ilvl w:val="0"/>
          <w:numId w:val="133"/>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оценивать размеры реальных объектов окружающего мира</w:t>
      </w:r>
      <w:r w:rsidR="00C31256" w:rsidRPr="00697AEA">
        <w:rPr>
          <w:rFonts w:ascii="Times New Roman" w:hAnsi="Times New Roman"/>
          <w:i/>
          <w:sz w:val="20"/>
          <w:szCs w:val="20"/>
        </w:rPr>
        <w:t>.</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Преобразования</w:t>
      </w:r>
    </w:p>
    <w:p w:rsidR="00FF65A6" w:rsidRPr="00697AEA" w:rsidRDefault="00FF65A6" w:rsidP="00697AEA">
      <w:pPr>
        <w:pStyle w:val="a"/>
        <w:numPr>
          <w:ilvl w:val="0"/>
          <w:numId w:val="138"/>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697AEA" w:rsidRDefault="00FF65A6" w:rsidP="00697AEA">
      <w:pPr>
        <w:pStyle w:val="a"/>
        <w:numPr>
          <w:ilvl w:val="0"/>
          <w:numId w:val="138"/>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строить фигуру, подобную данной, пользоваться свойствами подобия для обоснования свойств фигур;</w:t>
      </w:r>
    </w:p>
    <w:p w:rsidR="00FF65A6" w:rsidRPr="00697AEA" w:rsidRDefault="00FF65A6" w:rsidP="00697AEA">
      <w:pPr>
        <w:pStyle w:val="a"/>
        <w:numPr>
          <w:ilvl w:val="0"/>
          <w:numId w:val="138"/>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применять свойства движений для проведения простейших обоснований свойств фигур.</w:t>
      </w:r>
    </w:p>
    <w:p w:rsidR="00FF65A6" w:rsidRPr="00697AEA" w:rsidRDefault="00FF65A6" w:rsidP="00697AEA">
      <w:pPr>
        <w:tabs>
          <w:tab w:val="left" w:pos="1134"/>
        </w:tabs>
        <w:spacing w:after="0"/>
        <w:jc w:val="both"/>
        <w:rPr>
          <w:rFonts w:ascii="Times New Roman" w:hAnsi="Times New Roman"/>
          <w:b/>
          <w:sz w:val="20"/>
          <w:szCs w:val="20"/>
        </w:rPr>
      </w:pPr>
      <w:r w:rsidRPr="00697AEA">
        <w:rPr>
          <w:rFonts w:ascii="Times New Roman" w:hAnsi="Times New Roman"/>
          <w:b/>
          <w:sz w:val="20"/>
          <w:szCs w:val="20"/>
        </w:rPr>
        <w:t>В повседневной жизни и при изучении других предметов:</w:t>
      </w:r>
    </w:p>
    <w:p w:rsidR="00FF65A6" w:rsidRPr="00697AEA" w:rsidRDefault="00FF65A6" w:rsidP="00697AEA">
      <w:pPr>
        <w:pStyle w:val="a"/>
        <w:numPr>
          <w:ilvl w:val="0"/>
          <w:numId w:val="138"/>
        </w:numPr>
        <w:tabs>
          <w:tab w:val="left" w:pos="1134"/>
        </w:tabs>
        <w:spacing w:line="276" w:lineRule="auto"/>
        <w:ind w:left="0" w:firstLine="709"/>
        <w:rPr>
          <w:rFonts w:ascii="Times New Roman" w:hAnsi="Times New Roman"/>
          <w:i/>
          <w:sz w:val="20"/>
          <w:szCs w:val="20"/>
        </w:rPr>
      </w:pPr>
      <w:r w:rsidRPr="00697AEA">
        <w:rPr>
          <w:rFonts w:ascii="Times New Roman" w:hAnsi="Times New Roman"/>
          <w:i/>
          <w:sz w:val="20"/>
          <w:szCs w:val="20"/>
        </w:rPr>
        <w:t>применять свойства движений и применять подобие для построений и вычислений</w:t>
      </w:r>
      <w:r w:rsidR="00C31256" w:rsidRPr="00697AEA">
        <w:rPr>
          <w:rFonts w:ascii="Times New Roman" w:hAnsi="Times New Roman"/>
          <w:i/>
          <w:sz w:val="20"/>
          <w:szCs w:val="20"/>
        </w:rPr>
        <w:t>.</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Векторы и координаты на плоскости</w:t>
      </w:r>
    </w:p>
    <w:p w:rsidR="00FF65A6" w:rsidRPr="00697AEA" w:rsidRDefault="00FF65A6" w:rsidP="00697AEA">
      <w:pPr>
        <w:pStyle w:val="a8"/>
        <w:numPr>
          <w:ilvl w:val="0"/>
          <w:numId w:val="137"/>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697AEA" w:rsidRDefault="00FF65A6" w:rsidP="00697AEA">
      <w:pPr>
        <w:pStyle w:val="a8"/>
        <w:numPr>
          <w:ilvl w:val="0"/>
          <w:numId w:val="137"/>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697AEA" w:rsidRDefault="00FF65A6" w:rsidP="00697AEA">
      <w:pPr>
        <w:pStyle w:val="a8"/>
        <w:numPr>
          <w:ilvl w:val="0"/>
          <w:numId w:val="137"/>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применять векторы и координаты для решения геометрических задач на вычисление длин, углов.</w:t>
      </w:r>
    </w:p>
    <w:p w:rsidR="00FF65A6" w:rsidRPr="00697AEA" w:rsidRDefault="00FF65A6" w:rsidP="00697AEA">
      <w:pPr>
        <w:pStyle w:val="a"/>
        <w:numPr>
          <w:ilvl w:val="0"/>
          <w:numId w:val="0"/>
        </w:numPr>
        <w:tabs>
          <w:tab w:val="left" w:pos="1134"/>
        </w:tabs>
        <w:spacing w:line="276" w:lineRule="auto"/>
        <w:rPr>
          <w:rFonts w:ascii="Times New Roman" w:hAnsi="Times New Roman"/>
          <w:b/>
          <w:sz w:val="20"/>
          <w:szCs w:val="20"/>
        </w:rPr>
      </w:pPr>
      <w:r w:rsidRPr="00697AEA">
        <w:rPr>
          <w:rFonts w:ascii="Times New Roman" w:hAnsi="Times New Roman"/>
          <w:b/>
          <w:sz w:val="20"/>
          <w:szCs w:val="20"/>
        </w:rPr>
        <w:t xml:space="preserve">В повседневной жизни и при изучении других предметов: </w:t>
      </w:r>
    </w:p>
    <w:p w:rsidR="00FF65A6" w:rsidRPr="00697AEA" w:rsidRDefault="00FF65A6" w:rsidP="00697AEA">
      <w:pPr>
        <w:pStyle w:val="a8"/>
        <w:numPr>
          <w:ilvl w:val="0"/>
          <w:numId w:val="137"/>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использовать понятия векторов и координат для решения задач по физике, географии и другим учебным предметам</w:t>
      </w:r>
      <w:r w:rsidR="00C31256" w:rsidRPr="00697AEA">
        <w:rPr>
          <w:rFonts w:ascii="Times New Roman" w:hAnsi="Times New Roman"/>
          <w:i/>
          <w:sz w:val="20"/>
          <w:szCs w:val="20"/>
        </w:rPr>
        <w:t>.</w:t>
      </w:r>
    </w:p>
    <w:p w:rsidR="00FF65A6" w:rsidRPr="00697AEA" w:rsidRDefault="00FF65A6" w:rsidP="00697AEA">
      <w:pPr>
        <w:spacing w:after="0"/>
        <w:jc w:val="both"/>
        <w:rPr>
          <w:rFonts w:ascii="Times New Roman" w:hAnsi="Times New Roman"/>
          <w:b/>
          <w:bCs/>
          <w:sz w:val="20"/>
          <w:szCs w:val="20"/>
        </w:rPr>
      </w:pPr>
      <w:r w:rsidRPr="00697AEA">
        <w:rPr>
          <w:rFonts w:ascii="Times New Roman" w:hAnsi="Times New Roman"/>
          <w:b/>
          <w:bCs/>
          <w:sz w:val="20"/>
          <w:szCs w:val="20"/>
        </w:rPr>
        <w:t>История математики</w:t>
      </w:r>
    </w:p>
    <w:p w:rsidR="00FF65A6" w:rsidRPr="00697AEA" w:rsidRDefault="00FF65A6" w:rsidP="00697AEA">
      <w:pPr>
        <w:numPr>
          <w:ilvl w:val="0"/>
          <w:numId w:val="144"/>
        </w:numPr>
        <w:tabs>
          <w:tab w:val="left" w:pos="1134"/>
        </w:tabs>
        <w:spacing w:after="0"/>
        <w:ind w:left="0" w:firstLine="709"/>
        <w:jc w:val="both"/>
        <w:rPr>
          <w:rFonts w:ascii="Times New Roman" w:hAnsi="Times New Roman"/>
          <w:i/>
          <w:sz w:val="20"/>
          <w:szCs w:val="20"/>
        </w:rPr>
      </w:pPr>
      <w:r w:rsidRPr="00697AEA">
        <w:rPr>
          <w:rFonts w:ascii="Times New Roman" w:hAnsi="Times New Roman"/>
          <w:i/>
          <w:sz w:val="20"/>
          <w:szCs w:val="20"/>
        </w:rPr>
        <w:t>Характеризовать вклад выдающихся математиков в развитие математики и иных научных областей;</w:t>
      </w:r>
    </w:p>
    <w:p w:rsidR="00FF65A6" w:rsidRPr="00697AEA" w:rsidRDefault="00FF65A6" w:rsidP="00697AEA">
      <w:pPr>
        <w:numPr>
          <w:ilvl w:val="0"/>
          <w:numId w:val="144"/>
        </w:numPr>
        <w:tabs>
          <w:tab w:val="left" w:pos="1134"/>
        </w:tabs>
        <w:spacing w:after="0"/>
        <w:ind w:left="0" w:firstLine="709"/>
        <w:jc w:val="both"/>
        <w:rPr>
          <w:rFonts w:ascii="Times New Roman" w:hAnsi="Times New Roman"/>
          <w:i/>
          <w:sz w:val="20"/>
          <w:szCs w:val="20"/>
        </w:rPr>
      </w:pPr>
      <w:r w:rsidRPr="00697AEA">
        <w:rPr>
          <w:rFonts w:ascii="Times New Roman" w:hAnsi="Times New Roman"/>
          <w:i/>
          <w:sz w:val="20"/>
          <w:szCs w:val="20"/>
        </w:rPr>
        <w:t>понимать роль математики в развитии России</w:t>
      </w:r>
      <w:r w:rsidR="00C31256" w:rsidRPr="00697AEA">
        <w:rPr>
          <w:rFonts w:ascii="Times New Roman" w:hAnsi="Times New Roman"/>
          <w:i/>
          <w:sz w:val="20"/>
          <w:szCs w:val="20"/>
        </w:rPr>
        <w:t>.</w:t>
      </w:r>
    </w:p>
    <w:p w:rsidR="00FF65A6" w:rsidRPr="00697AEA" w:rsidRDefault="00FF65A6" w:rsidP="00697AEA">
      <w:pPr>
        <w:spacing w:after="0"/>
        <w:jc w:val="both"/>
        <w:rPr>
          <w:rFonts w:ascii="Times New Roman" w:hAnsi="Times New Roman"/>
          <w:b/>
          <w:bCs/>
          <w:sz w:val="20"/>
          <w:szCs w:val="20"/>
        </w:rPr>
      </w:pPr>
      <w:r w:rsidRPr="00697AEA">
        <w:rPr>
          <w:rFonts w:ascii="Times New Roman" w:hAnsi="Times New Roman"/>
          <w:b/>
          <w:bCs/>
          <w:sz w:val="20"/>
          <w:szCs w:val="20"/>
        </w:rPr>
        <w:t>Методы математики</w:t>
      </w:r>
    </w:p>
    <w:p w:rsidR="00FF65A6" w:rsidRPr="00697AEA" w:rsidRDefault="00FF65A6" w:rsidP="00697AEA">
      <w:pPr>
        <w:numPr>
          <w:ilvl w:val="0"/>
          <w:numId w:val="144"/>
        </w:numPr>
        <w:tabs>
          <w:tab w:val="left" w:pos="1134"/>
        </w:tabs>
        <w:spacing w:after="0"/>
        <w:ind w:left="0" w:firstLine="709"/>
        <w:jc w:val="both"/>
        <w:rPr>
          <w:rFonts w:ascii="Times New Roman" w:hAnsi="Times New Roman"/>
          <w:i/>
          <w:sz w:val="20"/>
          <w:szCs w:val="20"/>
        </w:rPr>
      </w:pPr>
      <w:r w:rsidRPr="00697AEA">
        <w:rPr>
          <w:rFonts w:ascii="Times New Roman" w:hAnsi="Times New Roman"/>
          <w:i/>
          <w:sz w:val="20"/>
          <w:szCs w:val="20"/>
        </w:rPr>
        <w:t>Используя изученные методы, проводить доказательство, выполнять опровержение;</w:t>
      </w:r>
    </w:p>
    <w:p w:rsidR="00FF65A6" w:rsidRPr="00697AEA" w:rsidRDefault="00C31256" w:rsidP="00697AEA">
      <w:pPr>
        <w:numPr>
          <w:ilvl w:val="0"/>
          <w:numId w:val="144"/>
        </w:numPr>
        <w:tabs>
          <w:tab w:val="left" w:pos="1134"/>
        </w:tabs>
        <w:spacing w:after="0"/>
        <w:ind w:left="0" w:firstLine="709"/>
        <w:jc w:val="both"/>
        <w:rPr>
          <w:rFonts w:ascii="Times New Roman" w:hAnsi="Times New Roman"/>
          <w:i/>
          <w:sz w:val="20"/>
          <w:szCs w:val="20"/>
        </w:rPr>
      </w:pPr>
      <w:r w:rsidRPr="00697AEA">
        <w:rPr>
          <w:rFonts w:ascii="Times New Roman" w:hAnsi="Times New Roman"/>
          <w:i/>
          <w:sz w:val="20"/>
          <w:szCs w:val="20"/>
        </w:rPr>
        <w:t>в</w:t>
      </w:r>
      <w:r w:rsidR="00FF65A6" w:rsidRPr="00697AEA">
        <w:rPr>
          <w:rFonts w:ascii="Times New Roman" w:hAnsi="Times New Roman"/>
          <w:i/>
          <w:sz w:val="20"/>
          <w:szCs w:val="20"/>
        </w:rPr>
        <w:t>ыбирать изученные методы и их комбинации для решения математических задач;</w:t>
      </w:r>
    </w:p>
    <w:p w:rsidR="00FF65A6" w:rsidRPr="00697AEA" w:rsidRDefault="00FF65A6" w:rsidP="00697AEA">
      <w:pPr>
        <w:numPr>
          <w:ilvl w:val="0"/>
          <w:numId w:val="144"/>
        </w:numPr>
        <w:tabs>
          <w:tab w:val="left" w:pos="1134"/>
        </w:tabs>
        <w:spacing w:after="0"/>
        <w:ind w:left="0" w:firstLine="709"/>
        <w:jc w:val="both"/>
        <w:rPr>
          <w:rFonts w:ascii="Times New Roman" w:hAnsi="Times New Roman"/>
          <w:i/>
          <w:sz w:val="20"/>
          <w:szCs w:val="20"/>
        </w:rPr>
      </w:pPr>
      <w:r w:rsidRPr="00697AEA">
        <w:rPr>
          <w:rFonts w:ascii="Times New Roman" w:hAnsi="Times New Roman"/>
          <w:i/>
          <w:sz w:val="20"/>
          <w:szCs w:val="20"/>
          <w:lang w:eastAsia="ru-RU"/>
        </w:rPr>
        <w:t>использовать математические знания для описания закономерностей в окружающей действительности и произведениях искусства</w:t>
      </w:r>
      <w:r w:rsidRPr="00697AEA">
        <w:rPr>
          <w:rFonts w:ascii="Times New Roman" w:hAnsi="Times New Roman"/>
          <w:i/>
          <w:sz w:val="20"/>
          <w:szCs w:val="20"/>
        </w:rPr>
        <w:t>;</w:t>
      </w:r>
    </w:p>
    <w:p w:rsidR="00FF65A6" w:rsidRPr="00697AEA" w:rsidRDefault="00FF65A6" w:rsidP="00697AEA">
      <w:pPr>
        <w:numPr>
          <w:ilvl w:val="0"/>
          <w:numId w:val="144"/>
        </w:numPr>
        <w:tabs>
          <w:tab w:val="left" w:pos="1134"/>
        </w:tabs>
        <w:spacing w:after="0"/>
        <w:ind w:left="0" w:firstLine="709"/>
        <w:jc w:val="both"/>
        <w:rPr>
          <w:rFonts w:ascii="Times New Roman" w:hAnsi="Times New Roman"/>
          <w:i/>
          <w:sz w:val="20"/>
          <w:szCs w:val="20"/>
        </w:rPr>
      </w:pPr>
      <w:r w:rsidRPr="00697AEA">
        <w:rPr>
          <w:rFonts w:ascii="Times New Roman" w:hAnsi="Times New Roman"/>
          <w:i/>
          <w:sz w:val="20"/>
          <w:szCs w:val="20"/>
        </w:rPr>
        <w:t>применять простейшие программные средства и электронно-коммуникационные системы при решении математических задач.</w:t>
      </w:r>
    </w:p>
    <w:p w:rsidR="00FF65A6" w:rsidRPr="00697AEA" w:rsidRDefault="00FF65A6" w:rsidP="00697AEA">
      <w:pPr>
        <w:pStyle w:val="3"/>
        <w:spacing w:before="0" w:beforeAutospacing="0" w:after="0" w:afterAutospacing="0" w:line="276" w:lineRule="auto"/>
        <w:jc w:val="both"/>
        <w:rPr>
          <w:sz w:val="20"/>
          <w:szCs w:val="20"/>
        </w:rPr>
      </w:pPr>
      <w:bookmarkStart w:id="64" w:name="_Toc284662723"/>
      <w:bookmarkStart w:id="65" w:name="_Toc284663349"/>
      <w:r w:rsidRPr="00697AEA">
        <w:rPr>
          <w:sz w:val="20"/>
          <w:szCs w:val="20"/>
        </w:rPr>
        <w:t>Выпускник получит возможность научиться в 7-9 классах для успешного продолжения образования на углублённом уровне</w:t>
      </w:r>
      <w:bookmarkEnd w:id="64"/>
      <w:bookmarkEnd w:id="65"/>
    </w:p>
    <w:p w:rsidR="00FF65A6" w:rsidRPr="00697AEA" w:rsidRDefault="00FF65A6" w:rsidP="00697AEA">
      <w:pPr>
        <w:spacing w:after="0"/>
        <w:jc w:val="both"/>
        <w:rPr>
          <w:rFonts w:ascii="Times New Roman" w:hAnsi="Times New Roman"/>
          <w:sz w:val="20"/>
          <w:szCs w:val="20"/>
        </w:rPr>
      </w:pPr>
      <w:r w:rsidRPr="00697AEA">
        <w:rPr>
          <w:rFonts w:ascii="Times New Roman" w:hAnsi="Times New Roman"/>
          <w:b/>
          <w:sz w:val="20"/>
          <w:szCs w:val="20"/>
        </w:rPr>
        <w:t>Элементы теории множеств и математической логики</w:t>
      </w:r>
    </w:p>
    <w:p w:rsidR="00FF65A6" w:rsidRPr="00697AEA" w:rsidRDefault="00FF65A6" w:rsidP="00697AEA">
      <w:pPr>
        <w:pStyle w:val="a8"/>
        <w:numPr>
          <w:ilvl w:val="0"/>
          <w:numId w:val="136"/>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lastRenderedPageBreak/>
        <w:t>Свободно оперировать</w:t>
      </w:r>
      <w:r w:rsidRPr="00697AEA">
        <w:rPr>
          <w:rStyle w:val="af3"/>
          <w:rFonts w:ascii="Times New Roman" w:hAnsi="Times New Roman"/>
          <w:sz w:val="20"/>
          <w:szCs w:val="20"/>
        </w:rPr>
        <w:footnoteReference w:id="7"/>
      </w:r>
      <w:r w:rsidRPr="00697AEA">
        <w:rPr>
          <w:rFonts w:ascii="Times New Roman" w:hAnsi="Times New Roman"/>
          <w:sz w:val="20"/>
          <w:szCs w:val="20"/>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697AEA" w:rsidRDefault="00FF65A6" w:rsidP="00697AEA">
      <w:pPr>
        <w:pStyle w:val="a8"/>
        <w:numPr>
          <w:ilvl w:val="0"/>
          <w:numId w:val="136"/>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задавать множества разными способами;</w:t>
      </w:r>
    </w:p>
    <w:p w:rsidR="00FF65A6" w:rsidRPr="00697AEA" w:rsidRDefault="00FF65A6" w:rsidP="00697AEA">
      <w:pPr>
        <w:pStyle w:val="a8"/>
        <w:numPr>
          <w:ilvl w:val="0"/>
          <w:numId w:val="136"/>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проверять выполнение характеристического свойства множества;</w:t>
      </w:r>
    </w:p>
    <w:p w:rsidR="00FF65A6" w:rsidRPr="00697AEA" w:rsidRDefault="00FF65A6" w:rsidP="00697AEA">
      <w:pPr>
        <w:pStyle w:val="a8"/>
        <w:numPr>
          <w:ilvl w:val="0"/>
          <w:numId w:val="136"/>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697AEA">
        <w:rPr>
          <w:rFonts w:ascii="Times New Roman" w:hAnsi="Times New Roman"/>
          <w:sz w:val="20"/>
          <w:szCs w:val="20"/>
        </w:rPr>
        <w:t>;у</w:t>
      </w:r>
      <w:r w:rsidRPr="00697AEA">
        <w:rPr>
          <w:rFonts w:ascii="Times New Roman" w:hAnsi="Times New Roman"/>
          <w:sz w:val="20"/>
          <w:szCs w:val="20"/>
        </w:rPr>
        <w:t>словные высказывания (импликации);</w:t>
      </w:r>
    </w:p>
    <w:p w:rsidR="00FF65A6" w:rsidRPr="00697AEA" w:rsidRDefault="00FF65A6" w:rsidP="00697AEA">
      <w:pPr>
        <w:pStyle w:val="a8"/>
        <w:numPr>
          <w:ilvl w:val="0"/>
          <w:numId w:val="136"/>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строить высказывания с использованием законов алгебры высказываний.</w:t>
      </w:r>
    </w:p>
    <w:p w:rsidR="00FF65A6" w:rsidRPr="00697AEA" w:rsidRDefault="00FF65A6" w:rsidP="00697AEA">
      <w:pPr>
        <w:tabs>
          <w:tab w:val="left" w:pos="1134"/>
        </w:tabs>
        <w:spacing w:after="0"/>
        <w:jc w:val="both"/>
        <w:rPr>
          <w:rFonts w:ascii="Times New Roman" w:hAnsi="Times New Roman"/>
          <w:b/>
          <w:sz w:val="20"/>
          <w:szCs w:val="20"/>
        </w:rPr>
      </w:pPr>
      <w:r w:rsidRPr="00697AEA">
        <w:rPr>
          <w:rFonts w:ascii="Times New Roman" w:hAnsi="Times New Roman"/>
          <w:b/>
          <w:sz w:val="20"/>
          <w:szCs w:val="20"/>
        </w:rPr>
        <w:t>В повседневной жизни и при изучении других предметов:</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строить рассуждения на основе использования правил логики;</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697AEA">
        <w:rPr>
          <w:rFonts w:ascii="Times New Roman" w:hAnsi="Times New Roman"/>
          <w:sz w:val="20"/>
          <w:szCs w:val="20"/>
        </w:rPr>
        <w:t>.</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Числа</w:t>
      </w:r>
    </w:p>
    <w:p w:rsidR="00FF65A6" w:rsidRPr="00697AEA" w:rsidRDefault="00FF65A6" w:rsidP="00697AEA">
      <w:pPr>
        <w:pStyle w:val="a8"/>
        <w:numPr>
          <w:ilvl w:val="0"/>
          <w:numId w:val="133"/>
        </w:numPr>
        <w:tabs>
          <w:tab w:val="left" w:pos="1134"/>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697AEA" w:rsidRDefault="00FF65A6" w:rsidP="00697AEA">
      <w:pPr>
        <w:pStyle w:val="a8"/>
        <w:numPr>
          <w:ilvl w:val="0"/>
          <w:numId w:val="133"/>
        </w:numPr>
        <w:tabs>
          <w:tab w:val="left" w:pos="1134"/>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понимать и объяснять разницу между позиционной и непозиционной системами записи чисел;</w:t>
      </w:r>
    </w:p>
    <w:p w:rsidR="00FF65A6" w:rsidRPr="00697AEA" w:rsidRDefault="00FF65A6" w:rsidP="00697AEA">
      <w:pPr>
        <w:pStyle w:val="a8"/>
        <w:numPr>
          <w:ilvl w:val="0"/>
          <w:numId w:val="133"/>
        </w:numPr>
        <w:tabs>
          <w:tab w:val="left" w:pos="1134"/>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переводить числа из одной системы записи (системы счисления) в другую;</w:t>
      </w:r>
    </w:p>
    <w:p w:rsidR="00FF65A6" w:rsidRPr="00697AEA" w:rsidRDefault="00FF65A6" w:rsidP="00697AEA">
      <w:pPr>
        <w:pStyle w:val="a8"/>
        <w:numPr>
          <w:ilvl w:val="0"/>
          <w:numId w:val="133"/>
        </w:numPr>
        <w:tabs>
          <w:tab w:val="left" w:pos="1134"/>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697AEA" w:rsidRDefault="00FF65A6" w:rsidP="00697AEA">
      <w:pPr>
        <w:pStyle w:val="a8"/>
        <w:numPr>
          <w:ilvl w:val="0"/>
          <w:numId w:val="133"/>
        </w:numPr>
        <w:tabs>
          <w:tab w:val="left" w:pos="1134"/>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выполнять округление рациональных и иррациональных чисел с заданной точностью;</w:t>
      </w:r>
    </w:p>
    <w:p w:rsidR="00FF65A6" w:rsidRPr="00697AEA" w:rsidRDefault="00FF65A6" w:rsidP="00697AEA">
      <w:pPr>
        <w:pStyle w:val="a8"/>
        <w:numPr>
          <w:ilvl w:val="0"/>
          <w:numId w:val="133"/>
        </w:numPr>
        <w:tabs>
          <w:tab w:val="left" w:pos="1134"/>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сравнивать действительные числа разными способами;</w:t>
      </w:r>
    </w:p>
    <w:p w:rsidR="00FF65A6" w:rsidRPr="00697AEA" w:rsidRDefault="00FF65A6" w:rsidP="00697AEA">
      <w:pPr>
        <w:pStyle w:val="a8"/>
        <w:numPr>
          <w:ilvl w:val="0"/>
          <w:numId w:val="133"/>
        </w:numPr>
        <w:tabs>
          <w:tab w:val="left" w:pos="1134"/>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697AEA" w:rsidRDefault="00FF65A6" w:rsidP="00697AEA">
      <w:pPr>
        <w:pStyle w:val="a8"/>
        <w:numPr>
          <w:ilvl w:val="0"/>
          <w:numId w:val="133"/>
        </w:numPr>
        <w:tabs>
          <w:tab w:val="left" w:pos="1134"/>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находить НОД и НОК чисел разными способами и использовать их при решении задач;</w:t>
      </w:r>
    </w:p>
    <w:p w:rsidR="00FF65A6" w:rsidRPr="00697AEA" w:rsidRDefault="00FF65A6" w:rsidP="00697AEA">
      <w:pPr>
        <w:pStyle w:val="a8"/>
        <w:numPr>
          <w:ilvl w:val="0"/>
          <w:numId w:val="133"/>
        </w:numPr>
        <w:tabs>
          <w:tab w:val="left" w:pos="1134"/>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выполнять вычисления и преобразования выражений, содержащих действительные числа, в том числе корни натуральных степеней.</w:t>
      </w:r>
    </w:p>
    <w:p w:rsidR="00FF65A6" w:rsidRPr="00697AEA" w:rsidRDefault="00FF65A6" w:rsidP="00697AEA">
      <w:pPr>
        <w:tabs>
          <w:tab w:val="left" w:pos="1134"/>
        </w:tabs>
        <w:spacing w:after="0"/>
        <w:jc w:val="both"/>
        <w:rPr>
          <w:rFonts w:ascii="Times New Roman" w:hAnsi="Times New Roman"/>
          <w:b/>
          <w:sz w:val="20"/>
          <w:szCs w:val="20"/>
        </w:rPr>
      </w:pPr>
      <w:r w:rsidRPr="00697AEA">
        <w:rPr>
          <w:rFonts w:ascii="Times New Roman" w:hAnsi="Times New Roman"/>
          <w:b/>
          <w:sz w:val="20"/>
          <w:szCs w:val="20"/>
        </w:rPr>
        <w:t>В повседневной жизни и при изучении других предметов:</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 xml:space="preserve">записывать, сравнивать, округлять числовые данные реальных величин с использованием разных систем измерения; </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составлять и оценивать разными способами числовые выражения при решении практических задач и задач из других учебных предметов</w:t>
      </w:r>
      <w:r w:rsidR="007465E1" w:rsidRPr="00697AEA">
        <w:rPr>
          <w:rFonts w:ascii="Times New Roman" w:hAnsi="Times New Roman"/>
          <w:sz w:val="20"/>
          <w:szCs w:val="20"/>
        </w:rPr>
        <w:t>.</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Тождественные преобразования</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Свободно оперировать понятиями степени с целым и дробным показателем;</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выполнять доказательство свойств степени с целыми и дробными показателями;</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свободно владеть приемами преобразования целых и дробно-рациональных выражений;</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выполнять разложение многочленов на множители разными способами, с использованием комбинаций различных приёмов;</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lastRenderedPageBreak/>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выполнять деление многочлена на многочлен с остатком;</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 xml:space="preserve">доказывать свойства квадратных корней и корней степени </w:t>
      </w:r>
      <w:r w:rsidRPr="00697AEA">
        <w:rPr>
          <w:rFonts w:ascii="Times New Roman" w:hAnsi="Times New Roman"/>
          <w:i/>
          <w:sz w:val="20"/>
          <w:szCs w:val="20"/>
        </w:rPr>
        <w:t>n</w:t>
      </w:r>
      <w:r w:rsidRPr="00697AEA">
        <w:rPr>
          <w:rFonts w:ascii="Times New Roman" w:hAnsi="Times New Roman"/>
          <w:sz w:val="20"/>
          <w:szCs w:val="20"/>
        </w:rPr>
        <w:t>;</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 xml:space="preserve">выполнять преобразования выражений, содержащих квадратные корни, корни степени </w:t>
      </w:r>
      <w:r w:rsidRPr="00697AEA">
        <w:rPr>
          <w:rFonts w:ascii="Times New Roman" w:hAnsi="Times New Roman"/>
          <w:i/>
          <w:sz w:val="20"/>
          <w:szCs w:val="20"/>
          <w:lang w:val="en-US"/>
        </w:rPr>
        <w:t>n</w:t>
      </w:r>
      <w:r w:rsidRPr="00697AEA">
        <w:rPr>
          <w:rFonts w:ascii="Times New Roman" w:hAnsi="Times New Roman"/>
          <w:sz w:val="20"/>
          <w:szCs w:val="20"/>
        </w:rPr>
        <w:t>;</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свободно оперировать понятиями «тождество», «тождество на множестве», «тождественное преобразование»;</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выполнять различные преобразования выражений, содержащих модули.</w:t>
      </w:r>
      <w:r w:rsidR="00ED3318" w:rsidRPr="00697AEA">
        <w:rPr>
          <w:rFonts w:ascii="Times New Roman" w:hAnsi="Times New Roman"/>
          <w:sz w:val="20"/>
          <w:szCs w:val="20"/>
        </w:rPr>
        <w:fldChar w:fldCharType="begin"/>
      </w:r>
      <w:r w:rsidRPr="00697AEA">
        <w:rPr>
          <w:rFonts w:ascii="Times New Roman" w:hAnsi="Times New Roman"/>
          <w:sz w:val="20"/>
          <w:szCs w:val="20"/>
        </w:rPr>
        <w:instrText xml:space="preserve"> QUOTE </w:instrText>
      </w:r>
      <w:r w:rsidRPr="00697AEA">
        <w:rPr>
          <w:rFonts w:ascii="Times New Roman" w:hAnsi="Times New Roman"/>
          <w:noProof/>
          <w:sz w:val="20"/>
          <w:szCs w:val="20"/>
        </w:rPr>
        <w:drawing>
          <wp:inline distT="0" distB="0" distL="0" distR="0" wp14:anchorId="55FF557F" wp14:editId="3F7FBB1C">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ED3318" w:rsidRPr="00697AEA">
        <w:rPr>
          <w:rFonts w:ascii="Times New Roman" w:hAnsi="Times New Roman"/>
          <w:sz w:val="20"/>
          <w:szCs w:val="20"/>
        </w:rPr>
        <w:fldChar w:fldCharType="separate"/>
      </w:r>
      <w:r w:rsidRPr="00697AEA">
        <w:rPr>
          <w:rFonts w:ascii="Times New Roman" w:hAnsi="Times New Roman"/>
          <w:noProof/>
          <w:sz w:val="20"/>
          <w:szCs w:val="20"/>
        </w:rPr>
        <w:drawing>
          <wp:inline distT="0" distB="0" distL="0" distR="0" wp14:anchorId="2239F013" wp14:editId="23BBC6A5">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ED3318" w:rsidRPr="00697AEA">
        <w:rPr>
          <w:rFonts w:ascii="Times New Roman" w:hAnsi="Times New Roman"/>
          <w:sz w:val="20"/>
          <w:szCs w:val="20"/>
        </w:rPr>
        <w:fldChar w:fldCharType="end"/>
      </w:r>
    </w:p>
    <w:p w:rsidR="00FF65A6" w:rsidRPr="00697AEA" w:rsidRDefault="00FF65A6" w:rsidP="00697AEA">
      <w:pPr>
        <w:tabs>
          <w:tab w:val="left" w:pos="1134"/>
        </w:tabs>
        <w:spacing w:after="0"/>
        <w:jc w:val="both"/>
        <w:rPr>
          <w:rFonts w:ascii="Times New Roman" w:hAnsi="Times New Roman"/>
          <w:b/>
          <w:sz w:val="20"/>
          <w:szCs w:val="20"/>
        </w:rPr>
      </w:pPr>
      <w:r w:rsidRPr="00697AEA">
        <w:rPr>
          <w:rFonts w:ascii="Times New Roman" w:hAnsi="Times New Roman"/>
          <w:b/>
          <w:sz w:val="20"/>
          <w:szCs w:val="20"/>
        </w:rPr>
        <w:t>В повседневной жизни и при изучении других предметов:</w:t>
      </w:r>
    </w:p>
    <w:p w:rsidR="00FF65A6" w:rsidRPr="00697AEA" w:rsidRDefault="00FF65A6" w:rsidP="00697AEA">
      <w:pPr>
        <w:pStyle w:val="a"/>
        <w:numPr>
          <w:ilvl w:val="0"/>
          <w:numId w:val="147"/>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выполнять преобразования и действия с буквенными выражениями, числовые коэффициенты которых записаны в стандартном виде;</w:t>
      </w:r>
    </w:p>
    <w:p w:rsidR="00FF65A6" w:rsidRPr="00697AEA" w:rsidRDefault="00FF65A6" w:rsidP="00697AEA">
      <w:pPr>
        <w:pStyle w:val="a"/>
        <w:numPr>
          <w:ilvl w:val="0"/>
          <w:numId w:val="147"/>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выполнять преобразования рациональных выражений при решении задач других учебных предметов;</w:t>
      </w:r>
    </w:p>
    <w:p w:rsidR="00FF65A6" w:rsidRPr="00697AEA" w:rsidRDefault="00FF65A6" w:rsidP="00697AEA">
      <w:pPr>
        <w:pStyle w:val="a"/>
        <w:numPr>
          <w:ilvl w:val="0"/>
          <w:numId w:val="147"/>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выполнять проверку правдоподобия физических и химических формул на основе сравнения размерностей и валентностей</w:t>
      </w:r>
      <w:r w:rsidR="007465E1" w:rsidRPr="00697AEA">
        <w:rPr>
          <w:rFonts w:ascii="Times New Roman" w:hAnsi="Times New Roman"/>
          <w:sz w:val="20"/>
          <w:szCs w:val="20"/>
        </w:rPr>
        <w:t>.</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Уравнения и неравенства</w:t>
      </w:r>
    </w:p>
    <w:p w:rsidR="00FF65A6" w:rsidRPr="00697AEA" w:rsidRDefault="00FF65A6" w:rsidP="00697AEA">
      <w:pPr>
        <w:pStyle w:val="a8"/>
        <w:numPr>
          <w:ilvl w:val="0"/>
          <w:numId w:val="132"/>
        </w:numPr>
        <w:tabs>
          <w:tab w:val="left" w:pos="1134"/>
        </w:tabs>
        <w:spacing w:line="276" w:lineRule="auto"/>
        <w:ind w:left="0" w:firstLine="709"/>
        <w:jc w:val="both"/>
        <w:rPr>
          <w:rFonts w:ascii="Times New Roman" w:hAnsi="Times New Roman"/>
          <w:i/>
          <w:sz w:val="20"/>
          <w:szCs w:val="20"/>
        </w:rPr>
      </w:pPr>
      <w:r w:rsidRPr="00697AEA">
        <w:rPr>
          <w:rFonts w:ascii="Times New Roman" w:hAnsi="Times New Roman"/>
          <w:sz w:val="20"/>
          <w:szCs w:val="20"/>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знать теорему Виета для уравнений степени выше второй;</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понимать смысл теорем о равносильных и неравносильных преобразованиях уравнений и уметь их доказывать;</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владеть разными методами решения уравнений, неравенств и их систем, уметь выбирать метод решения и обосновывать свой выбор;</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решать алгебраические уравнения и неравенства и их системы с параметрами алгебраическим и графическим методами;</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владеть разными методами доказательства неравенств;</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решать уравнения в целых числах;</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изображать множества на плоскости, задаваемые уравнениями, неравенствами и их системами.</w:t>
      </w:r>
    </w:p>
    <w:p w:rsidR="00FF65A6" w:rsidRPr="00697AEA" w:rsidRDefault="00FF65A6" w:rsidP="00697AEA">
      <w:pPr>
        <w:tabs>
          <w:tab w:val="left" w:pos="1134"/>
        </w:tabs>
        <w:spacing w:after="0"/>
        <w:jc w:val="both"/>
        <w:rPr>
          <w:rFonts w:ascii="Times New Roman" w:hAnsi="Times New Roman"/>
          <w:b/>
          <w:sz w:val="20"/>
          <w:szCs w:val="20"/>
        </w:rPr>
      </w:pPr>
      <w:r w:rsidRPr="00697AEA">
        <w:rPr>
          <w:rFonts w:ascii="Times New Roman" w:hAnsi="Times New Roman"/>
          <w:b/>
          <w:sz w:val="20"/>
          <w:szCs w:val="20"/>
        </w:rPr>
        <w:t>В повседневной жизни и при изучении других предметов:</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составлять и решать уравнения, неравенства, их системы при решении задач других учебных предметов;</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697AEA">
        <w:rPr>
          <w:rFonts w:ascii="Times New Roman" w:hAnsi="Times New Roman"/>
          <w:sz w:val="20"/>
          <w:szCs w:val="20"/>
        </w:rPr>
        <w:t>;</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составлять и решать уравнения и неравенства с параметрами при решении задач других учебных предметов;</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697AEA">
        <w:rPr>
          <w:rFonts w:ascii="Times New Roman" w:hAnsi="Times New Roman"/>
          <w:sz w:val="20"/>
          <w:szCs w:val="20"/>
        </w:rPr>
        <w:t>.</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Функции</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lastRenderedPageBreak/>
        <w:t xml:space="preserve">строить графики функций: линейной, квадратичной, дробно-линейной, степенной при разных значениях показателя степени, </w:t>
      </w:r>
      <w:r w:rsidRPr="00697AEA">
        <w:rPr>
          <w:rFonts w:ascii="Times New Roman" w:hAnsi="Times New Roman"/>
          <w:bCs/>
          <w:position w:val="-12"/>
          <w:sz w:val="20"/>
          <w:szCs w:val="20"/>
        </w:rPr>
        <w:object w:dxaOrig="660" w:dyaOrig="380">
          <v:shape id="_x0000_i1033" type="#_x0000_t75" style="width:31.5pt;height:17.25pt" o:ole="">
            <v:imagedata r:id="rId40" o:title=""/>
          </v:shape>
          <o:OLEObject Type="Embed" ProgID="Equation.DSMT4" ShapeID="_x0000_i1033" DrawAspect="Content" ObjectID="_1603374985" r:id="rId45"/>
        </w:object>
      </w:r>
      <w:r w:rsidRPr="00697AEA">
        <w:rPr>
          <w:rFonts w:ascii="Times New Roman" w:hAnsi="Times New Roman"/>
          <w:bCs/>
          <w:sz w:val="20"/>
          <w:szCs w:val="20"/>
        </w:rPr>
        <w:t>;</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 xml:space="preserve">использовать преобразования графика функции </w:t>
      </w:r>
      <w:r w:rsidRPr="00697AEA">
        <w:rPr>
          <w:rFonts w:ascii="Times New Roman" w:hAnsi="Times New Roman"/>
          <w:position w:val="-12"/>
          <w:sz w:val="20"/>
          <w:szCs w:val="20"/>
        </w:rPr>
        <w:object w:dxaOrig="960" w:dyaOrig="380">
          <v:shape id="_x0000_i1034" type="#_x0000_t75" style="width:47.25pt;height:17.25pt" o:ole="">
            <v:imagedata r:id="rId46" o:title=""/>
          </v:shape>
          <o:OLEObject Type="Embed" ProgID="Equation.DSMT4" ShapeID="_x0000_i1034" DrawAspect="Content" ObjectID="_1603374986" r:id="rId47"/>
        </w:object>
      </w:r>
      <w:r w:rsidRPr="00697AEA">
        <w:rPr>
          <w:rFonts w:ascii="Times New Roman" w:hAnsi="Times New Roman"/>
          <w:sz w:val="20"/>
          <w:szCs w:val="20"/>
        </w:rPr>
        <w:t xml:space="preserve"> для построения графиков функций </w:t>
      </w:r>
      <w:r w:rsidRPr="00697AEA">
        <w:rPr>
          <w:rFonts w:ascii="Times New Roman" w:hAnsi="Times New Roman"/>
          <w:position w:val="-12"/>
          <w:sz w:val="20"/>
          <w:szCs w:val="20"/>
        </w:rPr>
        <w:object w:dxaOrig="1780" w:dyaOrig="380">
          <v:shape id="_x0000_i1035" type="#_x0000_t75" style="width:87.75pt;height:17.25pt" o:ole="">
            <v:imagedata r:id="rId42" o:title=""/>
          </v:shape>
          <o:OLEObject Type="Embed" ProgID="Equation.DSMT4" ShapeID="_x0000_i1035" DrawAspect="Content" ObjectID="_1603374987" r:id="rId48"/>
        </w:object>
      </w:r>
      <w:r w:rsidRPr="00697AEA">
        <w:rPr>
          <w:rFonts w:ascii="Times New Roman" w:hAnsi="Times New Roman"/>
          <w:sz w:val="20"/>
          <w:szCs w:val="20"/>
        </w:rPr>
        <w:t xml:space="preserve">; </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анализировать свойства функций и вид графика в зависимости от параметров;</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использовать метод математической индукции для вывода формул, доказательства равенств и неравенств, решения задач на делимость;</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исследовать последовательности, заданные рекуррентно;</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решать комбинированные задачи на арифметическую и геометрическую прогрессии.</w:t>
      </w:r>
    </w:p>
    <w:p w:rsidR="00FF65A6" w:rsidRPr="00697AEA" w:rsidRDefault="00FF65A6" w:rsidP="00697AEA">
      <w:pPr>
        <w:tabs>
          <w:tab w:val="left" w:pos="1134"/>
        </w:tabs>
        <w:spacing w:after="0"/>
        <w:jc w:val="both"/>
        <w:rPr>
          <w:rFonts w:ascii="Times New Roman" w:hAnsi="Times New Roman"/>
          <w:b/>
          <w:sz w:val="20"/>
          <w:szCs w:val="20"/>
        </w:rPr>
      </w:pPr>
      <w:r w:rsidRPr="00697AEA">
        <w:rPr>
          <w:rFonts w:ascii="Times New Roman" w:hAnsi="Times New Roman"/>
          <w:b/>
          <w:sz w:val="20"/>
          <w:szCs w:val="20"/>
        </w:rPr>
        <w:t>В повседневной жизни и при изучении других предметов:</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использовать графики зависимостей для исследования реальных процессов и явлений;</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697AEA">
        <w:rPr>
          <w:rFonts w:ascii="Times New Roman" w:hAnsi="Times New Roman"/>
          <w:sz w:val="20"/>
          <w:szCs w:val="20"/>
        </w:rPr>
        <w:t>.</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 xml:space="preserve">Статистика и теория вероятностей </w:t>
      </w:r>
    </w:p>
    <w:p w:rsidR="00FF65A6" w:rsidRPr="00697AEA" w:rsidRDefault="00FF65A6" w:rsidP="00697AEA">
      <w:pPr>
        <w:pStyle w:val="a8"/>
        <w:numPr>
          <w:ilvl w:val="0"/>
          <w:numId w:val="135"/>
        </w:numPr>
        <w:tabs>
          <w:tab w:val="left" w:pos="1134"/>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697AEA" w:rsidRDefault="00FF65A6" w:rsidP="00697AEA">
      <w:pPr>
        <w:pStyle w:val="a8"/>
        <w:numPr>
          <w:ilvl w:val="0"/>
          <w:numId w:val="135"/>
        </w:numPr>
        <w:tabs>
          <w:tab w:val="left" w:pos="1134"/>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выбирать наиболее удобный способ представления информации, адекватный её свойствам и целям анализа;</w:t>
      </w:r>
    </w:p>
    <w:p w:rsidR="00FF65A6" w:rsidRPr="00697AEA" w:rsidRDefault="00FF65A6" w:rsidP="00697AEA">
      <w:pPr>
        <w:pStyle w:val="a8"/>
        <w:numPr>
          <w:ilvl w:val="0"/>
          <w:numId w:val="135"/>
        </w:numPr>
        <w:tabs>
          <w:tab w:val="left" w:pos="1134"/>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вычислять числовые характеристики выборки;</w:t>
      </w:r>
    </w:p>
    <w:p w:rsidR="00FF65A6" w:rsidRPr="00697AEA" w:rsidRDefault="00FF65A6" w:rsidP="00697AEA">
      <w:pPr>
        <w:pStyle w:val="a8"/>
        <w:numPr>
          <w:ilvl w:val="0"/>
          <w:numId w:val="135"/>
        </w:numPr>
        <w:tabs>
          <w:tab w:val="left" w:pos="1134"/>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свободно оперировать понятиями: факториал числа, перестановки, сочетания и размещения, треугольник Паскаля;</w:t>
      </w:r>
    </w:p>
    <w:p w:rsidR="00FF65A6" w:rsidRPr="00697AEA" w:rsidRDefault="00FF65A6" w:rsidP="00697AEA">
      <w:pPr>
        <w:pStyle w:val="a8"/>
        <w:numPr>
          <w:ilvl w:val="0"/>
          <w:numId w:val="135"/>
        </w:numPr>
        <w:tabs>
          <w:tab w:val="left" w:pos="1134"/>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697AEA" w:rsidRDefault="00FF65A6" w:rsidP="00697AEA">
      <w:pPr>
        <w:pStyle w:val="a8"/>
        <w:numPr>
          <w:ilvl w:val="0"/>
          <w:numId w:val="135"/>
        </w:numPr>
        <w:tabs>
          <w:tab w:val="left" w:pos="1134"/>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697AEA" w:rsidRDefault="00FF65A6" w:rsidP="00697AEA">
      <w:pPr>
        <w:pStyle w:val="a8"/>
        <w:numPr>
          <w:ilvl w:val="0"/>
          <w:numId w:val="135"/>
        </w:numPr>
        <w:tabs>
          <w:tab w:val="left" w:pos="1134"/>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знать примеры случайных величин, и вычислять их статистические характеристики;</w:t>
      </w:r>
    </w:p>
    <w:p w:rsidR="00FF65A6" w:rsidRPr="00697AEA" w:rsidRDefault="00FF65A6" w:rsidP="00697AEA">
      <w:pPr>
        <w:pStyle w:val="a"/>
        <w:numPr>
          <w:ilvl w:val="0"/>
          <w:numId w:val="135"/>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использовать формулы комбинаторики при решении комбинаторных задач;</w:t>
      </w:r>
    </w:p>
    <w:p w:rsidR="00FF65A6" w:rsidRPr="00697AEA" w:rsidRDefault="00FF65A6" w:rsidP="00697AEA">
      <w:pPr>
        <w:pStyle w:val="a"/>
        <w:numPr>
          <w:ilvl w:val="0"/>
          <w:numId w:val="135"/>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решать задачи на вычисление вероятности в том числе с использованием формул.</w:t>
      </w:r>
    </w:p>
    <w:p w:rsidR="00FF65A6" w:rsidRPr="00697AEA" w:rsidRDefault="00FF65A6" w:rsidP="00697AEA">
      <w:pPr>
        <w:tabs>
          <w:tab w:val="left" w:pos="1134"/>
        </w:tabs>
        <w:spacing w:after="0"/>
        <w:jc w:val="both"/>
        <w:rPr>
          <w:rFonts w:ascii="Times New Roman" w:hAnsi="Times New Roman"/>
          <w:b/>
          <w:sz w:val="20"/>
          <w:szCs w:val="20"/>
        </w:rPr>
      </w:pPr>
      <w:r w:rsidRPr="00697AEA">
        <w:rPr>
          <w:rFonts w:ascii="Times New Roman" w:hAnsi="Times New Roman"/>
          <w:b/>
          <w:sz w:val="20"/>
          <w:szCs w:val="20"/>
        </w:rPr>
        <w:t>В повседневной жизни и при изучении других предметов:</w:t>
      </w:r>
    </w:p>
    <w:p w:rsidR="00FF65A6" w:rsidRPr="00697AEA" w:rsidRDefault="00FF65A6" w:rsidP="00697AEA">
      <w:pPr>
        <w:pStyle w:val="a"/>
        <w:numPr>
          <w:ilvl w:val="0"/>
          <w:numId w:val="135"/>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представлять информацию о реальных процессах и явлениях способом, адекватным её свойствам и цели исследования;</w:t>
      </w:r>
    </w:p>
    <w:p w:rsidR="00FF65A6" w:rsidRPr="00697AEA" w:rsidRDefault="00FF65A6" w:rsidP="00697AEA">
      <w:pPr>
        <w:pStyle w:val="a"/>
        <w:numPr>
          <w:ilvl w:val="0"/>
          <w:numId w:val="135"/>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 xml:space="preserve">анализировать и сравнивать статистические характеристики выборок, </w:t>
      </w:r>
      <w:r w:rsidRPr="00697AEA">
        <w:rPr>
          <w:rStyle w:val="dash041e0431044b0447043d044b0439char1"/>
          <w:sz w:val="20"/>
          <w:szCs w:val="20"/>
        </w:rPr>
        <w:t>полученных в процессе решения прикладной задачи, изучения реального явления, решения задачи из других учебных предметов</w:t>
      </w:r>
      <w:r w:rsidRPr="00697AEA">
        <w:rPr>
          <w:rFonts w:ascii="Times New Roman" w:hAnsi="Times New Roman"/>
          <w:sz w:val="20"/>
          <w:szCs w:val="20"/>
        </w:rPr>
        <w:t>;</w:t>
      </w:r>
    </w:p>
    <w:p w:rsidR="00FF65A6" w:rsidRPr="00697AEA" w:rsidRDefault="00FF65A6" w:rsidP="00697AEA">
      <w:pPr>
        <w:pStyle w:val="a"/>
        <w:numPr>
          <w:ilvl w:val="0"/>
          <w:numId w:val="135"/>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оценивать вероятность реальных событий и явлений в различных ситуациях</w:t>
      </w:r>
      <w:r w:rsidR="007465E1" w:rsidRPr="00697AEA">
        <w:rPr>
          <w:rFonts w:ascii="Times New Roman" w:hAnsi="Times New Roman"/>
          <w:sz w:val="20"/>
          <w:szCs w:val="20"/>
        </w:rPr>
        <w:t>.</w:t>
      </w:r>
    </w:p>
    <w:p w:rsidR="00FF65A6" w:rsidRPr="00697AEA" w:rsidRDefault="00FF65A6" w:rsidP="00697AEA">
      <w:pPr>
        <w:spacing w:after="0"/>
        <w:jc w:val="both"/>
        <w:rPr>
          <w:rFonts w:ascii="Times New Roman" w:hAnsi="Times New Roman"/>
          <w:b/>
          <w:bCs/>
          <w:sz w:val="20"/>
          <w:szCs w:val="20"/>
        </w:rPr>
      </w:pPr>
      <w:r w:rsidRPr="00697AEA">
        <w:rPr>
          <w:rFonts w:ascii="Times New Roman" w:hAnsi="Times New Roman"/>
          <w:b/>
          <w:bCs/>
          <w:sz w:val="20"/>
          <w:szCs w:val="20"/>
        </w:rPr>
        <w:t>Текстовые задачи</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lang w:eastAsia="en-US"/>
        </w:rPr>
      </w:pPr>
      <w:r w:rsidRPr="00697AEA">
        <w:rPr>
          <w:rFonts w:ascii="Times New Roman" w:hAnsi="Times New Roman"/>
          <w:sz w:val="20"/>
          <w:szCs w:val="20"/>
          <w:lang w:eastAsia="en-US"/>
        </w:rPr>
        <w:t>Решать простые и сложные задачи, а также задачи повышенной трудности и выделять их математическую основу;</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lang w:eastAsia="en-US"/>
        </w:rPr>
      </w:pPr>
      <w:r w:rsidRPr="00697AEA">
        <w:rPr>
          <w:rFonts w:ascii="Times New Roman" w:hAnsi="Times New Roman"/>
          <w:sz w:val="20"/>
          <w:szCs w:val="20"/>
          <w:lang w:eastAsia="en-US"/>
        </w:rPr>
        <w:t>распознавать разные виды и типы задач;</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lang w:eastAsia="en-US"/>
        </w:rPr>
      </w:pPr>
      <w:r w:rsidRPr="00697AEA">
        <w:rPr>
          <w:rFonts w:ascii="Times New Roman" w:hAnsi="Times New Roman"/>
          <w:sz w:val="20"/>
          <w:szCs w:val="20"/>
          <w:lang w:eastAsia="en-US"/>
        </w:rPr>
        <w:lastRenderedPageBreak/>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lang w:eastAsia="en-US"/>
        </w:rPr>
      </w:pPr>
      <w:r w:rsidRPr="00697AEA">
        <w:rPr>
          <w:rFonts w:ascii="Times New Roman" w:hAnsi="Times New Roman"/>
          <w:sz w:val="20"/>
          <w:szCs w:val="20"/>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lang w:eastAsia="en-US"/>
        </w:rPr>
      </w:pPr>
      <w:r w:rsidRPr="00697AEA">
        <w:rPr>
          <w:rFonts w:ascii="Times New Roman" w:hAnsi="Times New Roman"/>
          <w:sz w:val="20"/>
          <w:szCs w:val="20"/>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lang w:eastAsia="en-US"/>
        </w:rPr>
      </w:pPr>
      <w:r w:rsidRPr="00697AEA">
        <w:rPr>
          <w:rFonts w:ascii="Times New Roman" w:hAnsi="Times New Roman"/>
          <w:sz w:val="20"/>
          <w:szCs w:val="20"/>
          <w:lang w:eastAsia="en-US"/>
        </w:rPr>
        <w:t>моделировать рассуждения при поиске решения задач с помощью граф-схемы;</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lang w:eastAsia="en-US"/>
        </w:rPr>
      </w:pPr>
      <w:r w:rsidRPr="00697AEA">
        <w:rPr>
          <w:rFonts w:ascii="Times New Roman" w:hAnsi="Times New Roman"/>
          <w:sz w:val="20"/>
          <w:szCs w:val="20"/>
          <w:lang w:eastAsia="en-US"/>
        </w:rPr>
        <w:t>выделять этапы решения задачи и содержание каждого этапа;</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lang w:eastAsia="en-US"/>
        </w:rPr>
      </w:pPr>
      <w:r w:rsidRPr="00697AEA">
        <w:rPr>
          <w:rFonts w:ascii="Times New Roman" w:hAnsi="Times New Roman"/>
          <w:sz w:val="20"/>
          <w:szCs w:val="20"/>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lang w:eastAsia="en-US"/>
        </w:rPr>
      </w:pPr>
      <w:r w:rsidRPr="00697AEA">
        <w:rPr>
          <w:rFonts w:ascii="Times New Roman" w:hAnsi="Times New Roman"/>
          <w:sz w:val="20"/>
          <w:szCs w:val="20"/>
          <w:lang w:eastAsia="en-US"/>
        </w:rPr>
        <w:t>анализировать затруднения при решении задач;</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lang w:eastAsia="en-US"/>
        </w:rPr>
      </w:pPr>
      <w:r w:rsidRPr="00697AEA">
        <w:rPr>
          <w:rFonts w:ascii="Times New Roman" w:hAnsi="Times New Roman"/>
          <w:sz w:val="20"/>
          <w:szCs w:val="20"/>
          <w:lang w:eastAsia="en-US"/>
        </w:rPr>
        <w:t>выполнять различные преобразования предложенной задачи, конструировать новые задачи из данной, в том числе обратные;</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lang w:eastAsia="en-US"/>
        </w:rPr>
      </w:pPr>
      <w:r w:rsidRPr="00697AEA">
        <w:rPr>
          <w:rFonts w:ascii="Times New Roman" w:hAnsi="Times New Roman"/>
          <w:sz w:val="20"/>
          <w:szCs w:val="20"/>
          <w:lang w:eastAsia="en-US"/>
        </w:rPr>
        <w:t>интерпретировать вычислительные результаты в задаче, исследовать полученное решение задачи;</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lang w:eastAsia="en-US"/>
        </w:rPr>
      </w:pPr>
      <w:r w:rsidRPr="00697AEA">
        <w:rPr>
          <w:rFonts w:ascii="Times New Roman" w:hAnsi="Times New Roman"/>
          <w:sz w:val="20"/>
          <w:szCs w:val="20"/>
          <w:lang w:eastAsia="en-US"/>
        </w:rPr>
        <w:t>изменять условие задач (количественные или качественные данные), исследовать измененное преобразованное;</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lang w:eastAsia="en-US"/>
        </w:rPr>
      </w:pPr>
      <w:r w:rsidRPr="00697AEA">
        <w:rPr>
          <w:rFonts w:ascii="Times New Roman" w:hAnsi="Times New Roman"/>
          <w:sz w:val="20"/>
          <w:szCs w:val="20"/>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lang w:eastAsia="en-US"/>
        </w:rPr>
      </w:pPr>
      <w:r w:rsidRPr="00697AEA">
        <w:rPr>
          <w:rFonts w:ascii="Times New Roman" w:hAnsi="Times New Roman"/>
          <w:sz w:val="20"/>
          <w:szCs w:val="20"/>
          <w:lang w:eastAsia="en-US"/>
        </w:rPr>
        <w:t>исследовать всевозможные ситуации при решении задач на движение по реке, рассматривать разные системы отсчёта;</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lang w:eastAsia="en-US"/>
        </w:rPr>
      </w:pPr>
      <w:r w:rsidRPr="00697AEA">
        <w:rPr>
          <w:rFonts w:ascii="Times New Roman" w:hAnsi="Times New Roman"/>
          <w:sz w:val="20"/>
          <w:szCs w:val="20"/>
          <w:lang w:eastAsia="en-US"/>
        </w:rPr>
        <w:t>решать разнообразные задачи «на части»;</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lang w:eastAsia="en-US"/>
        </w:rPr>
      </w:pPr>
      <w:r w:rsidRPr="00697AEA">
        <w:rPr>
          <w:rFonts w:ascii="Times New Roman" w:hAnsi="Times New Roman"/>
          <w:sz w:val="20"/>
          <w:szCs w:val="20"/>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lang w:eastAsia="en-US"/>
        </w:rPr>
      </w:pPr>
      <w:r w:rsidRPr="00697AEA">
        <w:rPr>
          <w:rFonts w:ascii="Times New Roman" w:hAnsi="Times New Roman"/>
          <w:sz w:val="20"/>
          <w:szCs w:val="20"/>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697AEA" w:rsidRDefault="00FF65A6" w:rsidP="00697AEA">
      <w:pPr>
        <w:pStyle w:val="a8"/>
        <w:numPr>
          <w:ilvl w:val="0"/>
          <w:numId w:val="133"/>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697AEA" w:rsidRDefault="00FF65A6" w:rsidP="00697AEA">
      <w:pPr>
        <w:numPr>
          <w:ilvl w:val="0"/>
          <w:numId w:val="132"/>
        </w:numPr>
        <w:tabs>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t xml:space="preserve"> решать задачи на проценты, в том числе, сложные проценты с обоснованием, используя разные способы;</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lang w:eastAsia="en-US"/>
        </w:rPr>
      </w:pPr>
      <w:r w:rsidRPr="00697AEA">
        <w:rPr>
          <w:rFonts w:ascii="Times New Roman" w:hAnsi="Times New Roman"/>
          <w:sz w:val="20"/>
          <w:szCs w:val="20"/>
          <w:lang w:eastAsia="en-US"/>
        </w:rPr>
        <w:t>решать логические задачи разными способами, в том числе, с двумя блоками и с тремя блоками данных с помощью таблиц;</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lang w:eastAsia="en-US"/>
        </w:rPr>
      </w:pPr>
      <w:r w:rsidRPr="00697AEA">
        <w:rPr>
          <w:rFonts w:ascii="Times New Roman" w:hAnsi="Times New Roman"/>
          <w:sz w:val="20"/>
          <w:szCs w:val="20"/>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lang w:eastAsia="en-US"/>
        </w:rPr>
      </w:pPr>
      <w:r w:rsidRPr="00697AEA">
        <w:rPr>
          <w:rFonts w:ascii="Times New Roman" w:hAnsi="Times New Roman"/>
          <w:sz w:val="20"/>
          <w:szCs w:val="20"/>
          <w:lang w:eastAsia="en-US"/>
        </w:rPr>
        <w:t>решать несложные задачи по математической статистике;</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lang w:eastAsia="en-US"/>
        </w:rPr>
      </w:pPr>
      <w:r w:rsidRPr="00697AEA">
        <w:rPr>
          <w:rFonts w:ascii="Times New Roman" w:hAnsi="Times New Roman"/>
          <w:sz w:val="20"/>
          <w:szCs w:val="20"/>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697AEA" w:rsidRDefault="00FF65A6" w:rsidP="00697AEA">
      <w:pPr>
        <w:tabs>
          <w:tab w:val="left" w:pos="1134"/>
        </w:tabs>
        <w:spacing w:after="0"/>
        <w:jc w:val="both"/>
        <w:rPr>
          <w:rFonts w:ascii="Times New Roman" w:hAnsi="Times New Roman"/>
          <w:b/>
          <w:sz w:val="20"/>
          <w:szCs w:val="20"/>
        </w:rPr>
      </w:pPr>
      <w:r w:rsidRPr="00697AEA">
        <w:rPr>
          <w:rFonts w:ascii="Times New Roman" w:hAnsi="Times New Roman"/>
          <w:b/>
          <w:sz w:val="20"/>
          <w:szCs w:val="20"/>
        </w:rPr>
        <w:t>В повседневной жизни и при изучении других предметов:</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lang w:eastAsia="en-US"/>
        </w:rPr>
      </w:pPr>
      <w:r w:rsidRPr="00697AEA">
        <w:rPr>
          <w:rFonts w:ascii="Times New Roman" w:hAnsi="Times New Roman"/>
          <w:sz w:val="20"/>
          <w:szCs w:val="20"/>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lang w:eastAsia="en-US"/>
        </w:rPr>
      </w:pPr>
      <w:r w:rsidRPr="00697AEA">
        <w:rPr>
          <w:rFonts w:ascii="Times New Roman" w:hAnsi="Times New Roman"/>
          <w:sz w:val="20"/>
          <w:szCs w:val="20"/>
          <w:lang w:eastAsia="en-US"/>
        </w:rPr>
        <w:t>решать задачи на движение по реке, рассматривая разные системы отсчёта;</w:t>
      </w:r>
    </w:p>
    <w:p w:rsidR="00FF65A6" w:rsidRPr="00697AEA" w:rsidRDefault="00FF65A6" w:rsidP="00697AEA">
      <w:pPr>
        <w:pStyle w:val="a"/>
        <w:numPr>
          <w:ilvl w:val="0"/>
          <w:numId w:val="132"/>
        </w:numPr>
        <w:tabs>
          <w:tab w:val="left" w:pos="1134"/>
        </w:tabs>
        <w:spacing w:line="276" w:lineRule="auto"/>
        <w:ind w:left="0" w:firstLine="709"/>
        <w:rPr>
          <w:rFonts w:ascii="Times New Roman" w:hAnsi="Times New Roman"/>
          <w:sz w:val="20"/>
          <w:szCs w:val="20"/>
          <w:lang w:eastAsia="en-US"/>
        </w:rPr>
      </w:pPr>
      <w:r w:rsidRPr="00697AEA">
        <w:rPr>
          <w:rFonts w:ascii="Times New Roman" w:hAnsi="Times New Roman"/>
          <w:sz w:val="20"/>
          <w:szCs w:val="20"/>
          <w:lang w:eastAsia="en-US"/>
        </w:rPr>
        <w:t>конструировать задачные ситуации, приближенные к реальной действительности</w:t>
      </w:r>
      <w:r w:rsidR="007465E1" w:rsidRPr="00697AEA">
        <w:rPr>
          <w:rFonts w:ascii="Times New Roman" w:hAnsi="Times New Roman"/>
          <w:sz w:val="20"/>
          <w:szCs w:val="20"/>
          <w:lang w:eastAsia="en-US"/>
        </w:rPr>
        <w:t>.</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Геометрические фигуры</w:t>
      </w:r>
    </w:p>
    <w:p w:rsidR="00FF65A6" w:rsidRPr="00697AEA" w:rsidRDefault="00FF65A6" w:rsidP="00697AEA">
      <w:pPr>
        <w:pStyle w:val="a"/>
        <w:numPr>
          <w:ilvl w:val="0"/>
          <w:numId w:val="148"/>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lastRenderedPageBreak/>
        <w:t>Свободно оперировать геометрическими понятиями при решении задач и проведении математических рассуждений;</w:t>
      </w:r>
    </w:p>
    <w:p w:rsidR="00FF65A6" w:rsidRPr="00697AEA" w:rsidRDefault="00FF65A6" w:rsidP="00697AEA">
      <w:pPr>
        <w:pStyle w:val="a"/>
        <w:numPr>
          <w:ilvl w:val="0"/>
          <w:numId w:val="148"/>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697AEA" w:rsidRDefault="00FF65A6" w:rsidP="00697AEA">
      <w:pPr>
        <w:pStyle w:val="a8"/>
        <w:numPr>
          <w:ilvl w:val="0"/>
          <w:numId w:val="148"/>
        </w:numPr>
        <w:tabs>
          <w:tab w:val="left" w:pos="1134"/>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697AEA" w:rsidRDefault="00FF65A6" w:rsidP="00697AEA">
      <w:pPr>
        <w:pStyle w:val="a8"/>
        <w:numPr>
          <w:ilvl w:val="0"/>
          <w:numId w:val="148"/>
        </w:numPr>
        <w:tabs>
          <w:tab w:val="left" w:pos="1134"/>
        </w:tabs>
        <w:spacing w:line="276" w:lineRule="auto"/>
        <w:ind w:left="0" w:firstLine="709"/>
        <w:contextualSpacing w:val="0"/>
        <w:jc w:val="both"/>
        <w:rPr>
          <w:rFonts w:ascii="Times New Roman" w:hAnsi="Times New Roman"/>
          <w:sz w:val="20"/>
          <w:szCs w:val="20"/>
        </w:rPr>
      </w:pPr>
      <w:r w:rsidRPr="00697AEA">
        <w:rPr>
          <w:rFonts w:ascii="Times New Roman" w:hAnsi="Times New Roman"/>
          <w:sz w:val="20"/>
          <w:szCs w:val="20"/>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697AEA" w:rsidRDefault="00FF65A6" w:rsidP="00697AEA">
      <w:pPr>
        <w:pStyle w:val="a8"/>
        <w:numPr>
          <w:ilvl w:val="0"/>
          <w:numId w:val="148"/>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формулировать и доказывать геометрические утверждения.</w:t>
      </w:r>
    </w:p>
    <w:p w:rsidR="00FF65A6" w:rsidRPr="00697AEA" w:rsidRDefault="00FF65A6" w:rsidP="00697AEA">
      <w:pPr>
        <w:tabs>
          <w:tab w:val="left" w:pos="1134"/>
        </w:tabs>
        <w:spacing w:after="0"/>
        <w:jc w:val="both"/>
        <w:rPr>
          <w:rFonts w:ascii="Times New Roman" w:hAnsi="Times New Roman"/>
          <w:b/>
          <w:sz w:val="20"/>
          <w:szCs w:val="20"/>
        </w:rPr>
      </w:pPr>
      <w:r w:rsidRPr="00697AEA">
        <w:rPr>
          <w:rFonts w:ascii="Times New Roman" w:hAnsi="Times New Roman"/>
          <w:b/>
          <w:sz w:val="20"/>
          <w:szCs w:val="20"/>
        </w:rPr>
        <w:t>В повседневной жизни и при изучении других предметов:</w:t>
      </w:r>
    </w:p>
    <w:p w:rsidR="00FF65A6" w:rsidRPr="00697AEA" w:rsidRDefault="00FF65A6" w:rsidP="00697AEA">
      <w:pPr>
        <w:pStyle w:val="a"/>
        <w:numPr>
          <w:ilvl w:val="0"/>
          <w:numId w:val="148"/>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 xml:space="preserve">составлять с использованием свойств геометрических фигур математические модели </w:t>
      </w:r>
      <w:r w:rsidRPr="00697AEA">
        <w:rPr>
          <w:rStyle w:val="dash041e0431044b0447043d044b0439char1"/>
          <w:sz w:val="20"/>
          <w:szCs w:val="20"/>
        </w:rPr>
        <w:t>для решения задач практического характера и задач из смежных дисциплин</w:t>
      </w:r>
      <w:r w:rsidRPr="00697AEA">
        <w:rPr>
          <w:rFonts w:ascii="Times New Roman" w:hAnsi="Times New Roman"/>
          <w:sz w:val="20"/>
          <w:szCs w:val="20"/>
        </w:rPr>
        <w:t>, исследовать полученные модели и интерпретировать результат</w:t>
      </w:r>
      <w:r w:rsidR="007465E1" w:rsidRPr="00697AEA">
        <w:rPr>
          <w:rFonts w:ascii="Times New Roman" w:hAnsi="Times New Roman"/>
          <w:sz w:val="20"/>
          <w:szCs w:val="20"/>
        </w:rPr>
        <w:t>.</w:t>
      </w:r>
    </w:p>
    <w:p w:rsidR="00FF65A6" w:rsidRPr="00697AEA" w:rsidRDefault="00FF65A6" w:rsidP="00697AEA">
      <w:pPr>
        <w:spacing w:after="0"/>
        <w:jc w:val="both"/>
        <w:rPr>
          <w:rFonts w:ascii="Times New Roman" w:hAnsi="Times New Roman"/>
          <w:b/>
          <w:bCs/>
          <w:sz w:val="20"/>
          <w:szCs w:val="20"/>
        </w:rPr>
      </w:pPr>
      <w:r w:rsidRPr="00697AEA">
        <w:rPr>
          <w:rFonts w:ascii="Times New Roman" w:hAnsi="Times New Roman"/>
          <w:b/>
          <w:bCs/>
          <w:sz w:val="20"/>
          <w:szCs w:val="20"/>
        </w:rPr>
        <w:t>Отношения</w:t>
      </w:r>
    </w:p>
    <w:p w:rsidR="00FF65A6" w:rsidRPr="00697AEA" w:rsidRDefault="00FF65A6" w:rsidP="00697AEA">
      <w:pPr>
        <w:pStyle w:val="a8"/>
        <w:numPr>
          <w:ilvl w:val="0"/>
          <w:numId w:val="133"/>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Владеть понятием отношения как метапредметным;</w:t>
      </w:r>
    </w:p>
    <w:p w:rsidR="00FF65A6" w:rsidRPr="00697AEA" w:rsidRDefault="00FF65A6" w:rsidP="00697AEA">
      <w:pPr>
        <w:pStyle w:val="a8"/>
        <w:numPr>
          <w:ilvl w:val="0"/>
          <w:numId w:val="133"/>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697AEA" w:rsidRDefault="00FF65A6" w:rsidP="00697AEA">
      <w:pPr>
        <w:pStyle w:val="a8"/>
        <w:numPr>
          <w:ilvl w:val="0"/>
          <w:numId w:val="133"/>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использовать свойства подобия и равенства фигур при решении задач.</w:t>
      </w:r>
    </w:p>
    <w:p w:rsidR="00FF65A6" w:rsidRPr="00697AEA" w:rsidRDefault="00FF65A6" w:rsidP="00697AEA">
      <w:pPr>
        <w:pStyle w:val="a"/>
        <w:numPr>
          <w:ilvl w:val="0"/>
          <w:numId w:val="0"/>
        </w:numPr>
        <w:tabs>
          <w:tab w:val="left" w:pos="1134"/>
        </w:tabs>
        <w:spacing w:line="276" w:lineRule="auto"/>
        <w:rPr>
          <w:rFonts w:ascii="Times New Roman" w:hAnsi="Times New Roman"/>
          <w:b/>
          <w:sz w:val="20"/>
          <w:szCs w:val="20"/>
        </w:rPr>
      </w:pPr>
      <w:r w:rsidRPr="00697AEA">
        <w:rPr>
          <w:rFonts w:ascii="Times New Roman" w:hAnsi="Times New Roman"/>
          <w:b/>
          <w:sz w:val="20"/>
          <w:szCs w:val="20"/>
        </w:rPr>
        <w:t xml:space="preserve">В повседневной жизни и при изучении других предметов: </w:t>
      </w:r>
    </w:p>
    <w:p w:rsidR="00FF65A6" w:rsidRPr="00697AEA" w:rsidRDefault="00FF65A6" w:rsidP="00697AEA">
      <w:pPr>
        <w:pStyle w:val="a8"/>
        <w:numPr>
          <w:ilvl w:val="0"/>
          <w:numId w:val="133"/>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использовать отношения для построения и исследования математических моделей объектов реальной жизни</w:t>
      </w:r>
      <w:r w:rsidR="007465E1" w:rsidRPr="00697AEA">
        <w:rPr>
          <w:rFonts w:ascii="Times New Roman" w:hAnsi="Times New Roman"/>
          <w:sz w:val="20"/>
          <w:szCs w:val="20"/>
        </w:rPr>
        <w:t>.</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Измерения и вычисления</w:t>
      </w:r>
    </w:p>
    <w:p w:rsidR="00FF65A6" w:rsidRPr="00697AEA" w:rsidRDefault="00FF65A6" w:rsidP="00697AEA">
      <w:pPr>
        <w:pStyle w:val="a8"/>
        <w:numPr>
          <w:ilvl w:val="0"/>
          <w:numId w:val="132"/>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697AEA" w:rsidRDefault="00FF65A6" w:rsidP="00697AEA">
      <w:pPr>
        <w:pStyle w:val="a8"/>
        <w:numPr>
          <w:ilvl w:val="0"/>
          <w:numId w:val="132"/>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самостоятельно формулировать гипотезы и проверять их достоверность.</w:t>
      </w:r>
    </w:p>
    <w:p w:rsidR="00FF65A6" w:rsidRPr="00697AEA" w:rsidRDefault="00FF65A6" w:rsidP="00697AEA">
      <w:pPr>
        <w:tabs>
          <w:tab w:val="left" w:pos="1134"/>
        </w:tabs>
        <w:spacing w:after="0"/>
        <w:jc w:val="both"/>
        <w:rPr>
          <w:rFonts w:ascii="Times New Roman" w:hAnsi="Times New Roman"/>
          <w:b/>
          <w:sz w:val="20"/>
          <w:szCs w:val="20"/>
        </w:rPr>
      </w:pPr>
      <w:r w:rsidRPr="00697AEA">
        <w:rPr>
          <w:rFonts w:ascii="Times New Roman" w:hAnsi="Times New Roman"/>
          <w:b/>
          <w:sz w:val="20"/>
          <w:szCs w:val="20"/>
        </w:rPr>
        <w:t>В повседневной жизни и при изучении других предметов:</w:t>
      </w:r>
    </w:p>
    <w:p w:rsidR="00FF65A6" w:rsidRPr="00697AEA" w:rsidRDefault="00FF65A6" w:rsidP="00697AEA">
      <w:pPr>
        <w:pStyle w:val="a8"/>
        <w:numPr>
          <w:ilvl w:val="0"/>
          <w:numId w:val="132"/>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697AEA">
        <w:rPr>
          <w:rFonts w:ascii="Times New Roman" w:hAnsi="Times New Roman"/>
          <w:sz w:val="20"/>
          <w:szCs w:val="20"/>
        </w:rPr>
        <w:t>.</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Геометрические построения</w:t>
      </w:r>
    </w:p>
    <w:p w:rsidR="00FF65A6" w:rsidRPr="00697AEA" w:rsidRDefault="00FF65A6" w:rsidP="00697AEA">
      <w:pPr>
        <w:pStyle w:val="a"/>
        <w:numPr>
          <w:ilvl w:val="0"/>
          <w:numId w:val="133"/>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 xml:space="preserve">Оперировать понятием набора элементов, определяющих геометрическую фигуру, </w:t>
      </w:r>
    </w:p>
    <w:p w:rsidR="00FF65A6" w:rsidRPr="00697AEA" w:rsidRDefault="00FF65A6" w:rsidP="00697AEA">
      <w:pPr>
        <w:pStyle w:val="a"/>
        <w:numPr>
          <w:ilvl w:val="0"/>
          <w:numId w:val="133"/>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владеть набором методов построений циркулем и линейкой;</w:t>
      </w:r>
    </w:p>
    <w:p w:rsidR="00FF65A6" w:rsidRPr="00697AEA" w:rsidRDefault="00FF65A6" w:rsidP="00697AEA">
      <w:pPr>
        <w:pStyle w:val="a"/>
        <w:numPr>
          <w:ilvl w:val="0"/>
          <w:numId w:val="133"/>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проводить анализ и реализовывать этапы решения задач на построение.</w:t>
      </w:r>
    </w:p>
    <w:p w:rsidR="00FF65A6" w:rsidRPr="00697AEA" w:rsidRDefault="00FF65A6" w:rsidP="00697AEA">
      <w:pPr>
        <w:pStyle w:val="a"/>
        <w:numPr>
          <w:ilvl w:val="0"/>
          <w:numId w:val="0"/>
        </w:numPr>
        <w:tabs>
          <w:tab w:val="left" w:pos="1134"/>
        </w:tabs>
        <w:spacing w:line="276" w:lineRule="auto"/>
        <w:rPr>
          <w:rFonts w:ascii="Times New Roman" w:hAnsi="Times New Roman"/>
          <w:b/>
          <w:sz w:val="20"/>
          <w:szCs w:val="20"/>
        </w:rPr>
      </w:pPr>
      <w:r w:rsidRPr="00697AEA">
        <w:rPr>
          <w:rFonts w:ascii="Times New Roman" w:hAnsi="Times New Roman"/>
          <w:b/>
          <w:sz w:val="20"/>
          <w:szCs w:val="20"/>
        </w:rPr>
        <w:t>В повседневной жизни и при изучении других предметов:</w:t>
      </w:r>
    </w:p>
    <w:p w:rsidR="00FF65A6" w:rsidRPr="00697AEA" w:rsidRDefault="00FF65A6" w:rsidP="00697AEA">
      <w:pPr>
        <w:pStyle w:val="a"/>
        <w:numPr>
          <w:ilvl w:val="0"/>
          <w:numId w:val="133"/>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выполнять построения на местности;</w:t>
      </w:r>
    </w:p>
    <w:p w:rsidR="00FF65A6" w:rsidRPr="00697AEA" w:rsidRDefault="00FF65A6" w:rsidP="00697AEA">
      <w:pPr>
        <w:pStyle w:val="a"/>
        <w:numPr>
          <w:ilvl w:val="0"/>
          <w:numId w:val="133"/>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оценивать размеры реальных объектов окружающего мира</w:t>
      </w:r>
      <w:r w:rsidR="007465E1" w:rsidRPr="00697AEA">
        <w:rPr>
          <w:rFonts w:ascii="Times New Roman" w:hAnsi="Times New Roman"/>
          <w:sz w:val="20"/>
          <w:szCs w:val="20"/>
        </w:rPr>
        <w:t>.</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Преобразования</w:t>
      </w:r>
    </w:p>
    <w:p w:rsidR="00FF65A6" w:rsidRPr="00697AEA" w:rsidRDefault="00FF65A6" w:rsidP="00697AEA">
      <w:pPr>
        <w:pStyle w:val="a8"/>
        <w:numPr>
          <w:ilvl w:val="0"/>
          <w:numId w:val="138"/>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Оперировать движениями и преобразованиями как метапредметными понятиями;</w:t>
      </w:r>
    </w:p>
    <w:p w:rsidR="00521B35" w:rsidRPr="00697AEA" w:rsidRDefault="00FF65A6" w:rsidP="00697AEA">
      <w:pPr>
        <w:pStyle w:val="a8"/>
        <w:numPr>
          <w:ilvl w:val="0"/>
          <w:numId w:val="138"/>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697AEA" w:rsidRDefault="00FF65A6" w:rsidP="00697AEA">
      <w:pPr>
        <w:pStyle w:val="a8"/>
        <w:numPr>
          <w:ilvl w:val="0"/>
          <w:numId w:val="138"/>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697AEA" w:rsidRDefault="00FF65A6" w:rsidP="00697AEA">
      <w:pPr>
        <w:pStyle w:val="a8"/>
        <w:numPr>
          <w:ilvl w:val="0"/>
          <w:numId w:val="138"/>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пользоваться свойствами движений и преобразований при решении задач.</w:t>
      </w:r>
    </w:p>
    <w:p w:rsidR="00FF65A6" w:rsidRPr="00697AEA" w:rsidRDefault="00FF65A6" w:rsidP="00697AEA">
      <w:pPr>
        <w:pStyle w:val="a"/>
        <w:numPr>
          <w:ilvl w:val="0"/>
          <w:numId w:val="0"/>
        </w:numPr>
        <w:tabs>
          <w:tab w:val="left" w:pos="1134"/>
        </w:tabs>
        <w:spacing w:line="276" w:lineRule="auto"/>
        <w:rPr>
          <w:rFonts w:ascii="Times New Roman" w:hAnsi="Times New Roman"/>
          <w:b/>
          <w:sz w:val="20"/>
          <w:szCs w:val="20"/>
        </w:rPr>
      </w:pPr>
      <w:r w:rsidRPr="00697AEA">
        <w:rPr>
          <w:rFonts w:ascii="Times New Roman" w:hAnsi="Times New Roman"/>
          <w:b/>
          <w:sz w:val="20"/>
          <w:szCs w:val="20"/>
        </w:rPr>
        <w:lastRenderedPageBreak/>
        <w:t xml:space="preserve">В повседневной жизни и при изучении других предметов: </w:t>
      </w:r>
    </w:p>
    <w:p w:rsidR="00FF65A6" w:rsidRPr="00697AEA" w:rsidRDefault="00FF65A6" w:rsidP="00697AEA">
      <w:pPr>
        <w:pStyle w:val="a8"/>
        <w:numPr>
          <w:ilvl w:val="0"/>
          <w:numId w:val="138"/>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применять свойства движений и применять подобие для построений и вычислений</w:t>
      </w:r>
      <w:r w:rsidR="00521B35" w:rsidRPr="00697AEA">
        <w:rPr>
          <w:rFonts w:ascii="Times New Roman" w:hAnsi="Times New Roman"/>
          <w:sz w:val="20"/>
          <w:szCs w:val="20"/>
        </w:rPr>
        <w:t>.</w:t>
      </w:r>
    </w:p>
    <w:p w:rsidR="00FF65A6" w:rsidRPr="00697AEA" w:rsidRDefault="00FF65A6" w:rsidP="00697AEA">
      <w:pPr>
        <w:spacing w:after="0"/>
        <w:jc w:val="both"/>
        <w:rPr>
          <w:rFonts w:ascii="Times New Roman" w:hAnsi="Times New Roman"/>
          <w:b/>
          <w:sz w:val="20"/>
          <w:szCs w:val="20"/>
        </w:rPr>
      </w:pPr>
      <w:r w:rsidRPr="00697AEA">
        <w:rPr>
          <w:rFonts w:ascii="Times New Roman" w:hAnsi="Times New Roman"/>
          <w:b/>
          <w:sz w:val="20"/>
          <w:szCs w:val="20"/>
        </w:rPr>
        <w:t>Векторы и координаты на плоскости</w:t>
      </w:r>
    </w:p>
    <w:p w:rsidR="00FF65A6" w:rsidRPr="00697AEA" w:rsidRDefault="00FF65A6" w:rsidP="00697AEA">
      <w:pPr>
        <w:pStyle w:val="a8"/>
        <w:numPr>
          <w:ilvl w:val="0"/>
          <w:numId w:val="137"/>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697AEA" w:rsidRDefault="00521B35" w:rsidP="00697AEA">
      <w:pPr>
        <w:pStyle w:val="a8"/>
        <w:numPr>
          <w:ilvl w:val="0"/>
          <w:numId w:val="137"/>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в</w:t>
      </w:r>
      <w:r w:rsidR="00FF65A6" w:rsidRPr="00697AEA">
        <w:rPr>
          <w:rFonts w:ascii="Times New Roman" w:hAnsi="Times New Roman"/>
          <w:sz w:val="20"/>
          <w:szCs w:val="20"/>
        </w:rPr>
        <w:t>ладеть векторным и координатным методом на плоскости для решения задач на вычисление и доказательства;</w:t>
      </w:r>
    </w:p>
    <w:p w:rsidR="00FF65A6" w:rsidRPr="00697AEA" w:rsidRDefault="00FF65A6" w:rsidP="00697AEA">
      <w:pPr>
        <w:pStyle w:val="a8"/>
        <w:numPr>
          <w:ilvl w:val="0"/>
          <w:numId w:val="137"/>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697AEA" w:rsidRDefault="00FF65A6" w:rsidP="00697AEA">
      <w:pPr>
        <w:pStyle w:val="a8"/>
        <w:numPr>
          <w:ilvl w:val="0"/>
          <w:numId w:val="137"/>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использовать уравнения фигур для решения задач и самостоятельно составлять уравнения отдельных плоских фигур.</w:t>
      </w:r>
    </w:p>
    <w:p w:rsidR="00FF65A6" w:rsidRPr="00697AEA" w:rsidRDefault="00FF65A6" w:rsidP="00697AEA">
      <w:pPr>
        <w:pStyle w:val="a"/>
        <w:numPr>
          <w:ilvl w:val="0"/>
          <w:numId w:val="0"/>
        </w:numPr>
        <w:tabs>
          <w:tab w:val="left" w:pos="1134"/>
        </w:tabs>
        <w:spacing w:line="276" w:lineRule="auto"/>
        <w:rPr>
          <w:rFonts w:ascii="Times New Roman" w:hAnsi="Times New Roman"/>
          <w:b/>
          <w:sz w:val="20"/>
          <w:szCs w:val="20"/>
        </w:rPr>
      </w:pPr>
      <w:r w:rsidRPr="00697AEA">
        <w:rPr>
          <w:rFonts w:ascii="Times New Roman" w:hAnsi="Times New Roman"/>
          <w:b/>
          <w:sz w:val="20"/>
          <w:szCs w:val="20"/>
        </w:rPr>
        <w:t xml:space="preserve">В повседневной жизни и при изучении других предметов: </w:t>
      </w:r>
    </w:p>
    <w:p w:rsidR="00FF65A6" w:rsidRPr="00697AEA" w:rsidRDefault="00FF65A6" w:rsidP="00697AEA">
      <w:pPr>
        <w:pStyle w:val="a8"/>
        <w:numPr>
          <w:ilvl w:val="0"/>
          <w:numId w:val="137"/>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использовать понятия векторов и координат для решения задач по физике, географии и другим учебным предметам</w:t>
      </w:r>
      <w:r w:rsidR="00521B35" w:rsidRPr="00697AEA">
        <w:rPr>
          <w:rFonts w:ascii="Times New Roman" w:hAnsi="Times New Roman"/>
          <w:sz w:val="20"/>
          <w:szCs w:val="20"/>
        </w:rPr>
        <w:t>.</w:t>
      </w:r>
    </w:p>
    <w:p w:rsidR="00FF65A6" w:rsidRPr="00697AEA" w:rsidRDefault="00FF65A6" w:rsidP="00697AEA">
      <w:pPr>
        <w:spacing w:after="0"/>
        <w:jc w:val="both"/>
        <w:rPr>
          <w:rFonts w:ascii="Times New Roman" w:hAnsi="Times New Roman"/>
          <w:b/>
          <w:bCs/>
          <w:sz w:val="20"/>
          <w:szCs w:val="20"/>
        </w:rPr>
      </w:pPr>
      <w:r w:rsidRPr="00697AEA">
        <w:rPr>
          <w:rFonts w:ascii="Times New Roman" w:hAnsi="Times New Roman"/>
          <w:b/>
          <w:bCs/>
          <w:sz w:val="20"/>
          <w:szCs w:val="20"/>
        </w:rPr>
        <w:t>История математики</w:t>
      </w:r>
    </w:p>
    <w:p w:rsidR="00FF65A6" w:rsidRPr="00697AEA" w:rsidRDefault="00FF65A6" w:rsidP="00697AEA">
      <w:pPr>
        <w:pStyle w:val="a8"/>
        <w:numPr>
          <w:ilvl w:val="0"/>
          <w:numId w:val="144"/>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697AEA" w:rsidRDefault="00FF65A6" w:rsidP="00697AEA">
      <w:pPr>
        <w:pStyle w:val="a"/>
        <w:numPr>
          <w:ilvl w:val="0"/>
          <w:numId w:val="144"/>
        </w:numPr>
        <w:tabs>
          <w:tab w:val="left" w:pos="1134"/>
        </w:tabs>
        <w:spacing w:line="276" w:lineRule="auto"/>
        <w:ind w:left="0" w:firstLine="709"/>
        <w:rPr>
          <w:rFonts w:ascii="Times New Roman" w:hAnsi="Times New Roman"/>
          <w:sz w:val="20"/>
          <w:szCs w:val="20"/>
        </w:rPr>
      </w:pPr>
      <w:r w:rsidRPr="00697AEA">
        <w:rPr>
          <w:rFonts w:ascii="Times New Roman" w:hAnsi="Times New Roman"/>
          <w:sz w:val="20"/>
          <w:szCs w:val="20"/>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697AEA">
        <w:rPr>
          <w:rFonts w:ascii="Times New Roman" w:hAnsi="Times New Roman"/>
          <w:sz w:val="20"/>
          <w:szCs w:val="20"/>
        </w:rPr>
        <w:t>.</w:t>
      </w:r>
    </w:p>
    <w:p w:rsidR="00FF65A6" w:rsidRPr="00697AEA" w:rsidRDefault="00FF65A6" w:rsidP="00697AEA">
      <w:pPr>
        <w:spacing w:after="0"/>
        <w:jc w:val="both"/>
        <w:rPr>
          <w:rFonts w:ascii="Times New Roman" w:hAnsi="Times New Roman"/>
          <w:b/>
          <w:bCs/>
          <w:sz w:val="20"/>
          <w:szCs w:val="20"/>
        </w:rPr>
      </w:pPr>
      <w:r w:rsidRPr="00697AEA">
        <w:rPr>
          <w:rFonts w:ascii="Times New Roman" w:hAnsi="Times New Roman"/>
          <w:b/>
          <w:bCs/>
          <w:sz w:val="20"/>
          <w:szCs w:val="20"/>
        </w:rPr>
        <w:t xml:space="preserve">Методы математики </w:t>
      </w:r>
    </w:p>
    <w:p w:rsidR="00FF65A6" w:rsidRPr="00697AEA" w:rsidRDefault="00FF65A6" w:rsidP="00697AEA">
      <w:pPr>
        <w:numPr>
          <w:ilvl w:val="0"/>
          <w:numId w:val="144"/>
        </w:numPr>
        <w:tabs>
          <w:tab w:val="left" w:pos="1134"/>
        </w:tabs>
        <w:spacing w:after="0"/>
        <w:ind w:left="0" w:firstLine="709"/>
        <w:jc w:val="both"/>
        <w:rPr>
          <w:rFonts w:ascii="Times New Roman" w:hAnsi="Times New Roman"/>
          <w:bCs/>
          <w:iCs/>
          <w:sz w:val="20"/>
          <w:szCs w:val="20"/>
        </w:rPr>
      </w:pPr>
      <w:r w:rsidRPr="00697AEA">
        <w:rPr>
          <w:rFonts w:ascii="Times New Roman" w:hAnsi="Times New Roman"/>
          <w:bCs/>
          <w:iCs/>
          <w:sz w:val="20"/>
          <w:szCs w:val="20"/>
        </w:rPr>
        <w:t>Владеть знаниями о различных методах обоснования и опровержения математических утверждений и самостоятельно применять их;</w:t>
      </w:r>
    </w:p>
    <w:p w:rsidR="00FF65A6" w:rsidRPr="00697AEA" w:rsidRDefault="00FF65A6" w:rsidP="00697AEA">
      <w:pPr>
        <w:numPr>
          <w:ilvl w:val="0"/>
          <w:numId w:val="144"/>
        </w:numPr>
        <w:tabs>
          <w:tab w:val="left" w:pos="1134"/>
        </w:tabs>
        <w:spacing w:after="0"/>
        <w:ind w:left="0" w:firstLine="709"/>
        <w:jc w:val="both"/>
        <w:rPr>
          <w:rFonts w:ascii="Times New Roman" w:hAnsi="Times New Roman"/>
          <w:b/>
          <w:iCs/>
          <w:sz w:val="20"/>
          <w:szCs w:val="20"/>
        </w:rPr>
      </w:pPr>
      <w:r w:rsidRPr="00697AEA">
        <w:rPr>
          <w:rFonts w:ascii="Times New Roman" w:hAnsi="Times New Roman"/>
          <w:sz w:val="20"/>
          <w:szCs w:val="20"/>
        </w:rPr>
        <w:t>владеть навыками анализа условия задачи и определения подходящих для решения задач изученных методов или их комбинаций</w:t>
      </w:r>
      <w:r w:rsidRPr="00697AEA">
        <w:rPr>
          <w:rFonts w:ascii="Times New Roman" w:hAnsi="Times New Roman"/>
          <w:bCs/>
          <w:iCs/>
          <w:sz w:val="20"/>
          <w:szCs w:val="20"/>
        </w:rPr>
        <w:t>;</w:t>
      </w:r>
    </w:p>
    <w:p w:rsidR="00FF65A6" w:rsidRPr="00697AEA" w:rsidRDefault="00FF65A6" w:rsidP="00697AEA">
      <w:pPr>
        <w:numPr>
          <w:ilvl w:val="0"/>
          <w:numId w:val="144"/>
        </w:numPr>
        <w:tabs>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697AEA" w:rsidRDefault="000778F8" w:rsidP="00697AEA">
      <w:pPr>
        <w:jc w:val="both"/>
        <w:rPr>
          <w:rFonts w:ascii="Times New Roman" w:hAnsi="Times New Roman"/>
          <w:sz w:val="20"/>
          <w:szCs w:val="20"/>
        </w:rPr>
      </w:pPr>
    </w:p>
    <w:p w:rsidR="00B540EE" w:rsidRPr="00697AEA" w:rsidRDefault="00230229" w:rsidP="00697AEA">
      <w:pPr>
        <w:pStyle w:val="4"/>
        <w:spacing w:line="276" w:lineRule="auto"/>
        <w:jc w:val="both"/>
        <w:rPr>
          <w:sz w:val="20"/>
          <w:szCs w:val="20"/>
        </w:rPr>
      </w:pPr>
      <w:bookmarkStart w:id="66" w:name="_Toc409691639"/>
      <w:bookmarkStart w:id="67" w:name="_Toc410653962"/>
      <w:bookmarkStart w:id="68" w:name="_Toc414553148"/>
      <w:r w:rsidRPr="00697AEA">
        <w:rPr>
          <w:sz w:val="20"/>
          <w:szCs w:val="20"/>
        </w:rPr>
        <w:t>1.2.</w:t>
      </w:r>
      <w:r w:rsidR="00F35F55" w:rsidRPr="00697AEA">
        <w:rPr>
          <w:sz w:val="20"/>
          <w:szCs w:val="20"/>
        </w:rPr>
        <w:t>5.11</w:t>
      </w:r>
      <w:r w:rsidRPr="00697AEA">
        <w:rPr>
          <w:sz w:val="20"/>
          <w:szCs w:val="20"/>
        </w:rPr>
        <w:t xml:space="preserve">. </w:t>
      </w:r>
      <w:r w:rsidR="00B540EE" w:rsidRPr="00697AEA">
        <w:rPr>
          <w:sz w:val="20"/>
          <w:szCs w:val="20"/>
        </w:rPr>
        <w:t>Информатика</w:t>
      </w:r>
      <w:bookmarkEnd w:id="66"/>
      <w:bookmarkEnd w:id="67"/>
      <w:bookmarkEnd w:id="68"/>
    </w:p>
    <w:p w:rsidR="006E54D0" w:rsidRPr="00697AEA" w:rsidRDefault="006E54D0" w:rsidP="00697AEA">
      <w:pPr>
        <w:spacing w:after="0"/>
        <w:ind w:firstLine="709"/>
        <w:jc w:val="both"/>
        <w:rPr>
          <w:rFonts w:ascii="Times New Roman" w:hAnsi="Times New Roman"/>
          <w:b/>
          <w:sz w:val="20"/>
          <w:szCs w:val="20"/>
        </w:rPr>
      </w:pPr>
      <w:r w:rsidRPr="00697AEA">
        <w:rPr>
          <w:rFonts w:ascii="Times New Roman" w:hAnsi="Times New Roman"/>
          <w:b/>
          <w:sz w:val="20"/>
          <w:szCs w:val="20"/>
        </w:rPr>
        <w:t>Выпускник научится:</w:t>
      </w:r>
    </w:p>
    <w:p w:rsidR="002658F5" w:rsidRPr="00697AEA" w:rsidRDefault="002658F5" w:rsidP="00697AEA">
      <w:pPr>
        <w:pStyle w:val="a8"/>
        <w:numPr>
          <w:ilvl w:val="0"/>
          <w:numId w:val="79"/>
        </w:numPr>
        <w:tabs>
          <w:tab w:val="left" w:pos="820"/>
          <w:tab w:val="left" w:pos="993"/>
          <w:tab w:val="left" w:pos="4100"/>
          <w:tab w:val="left" w:pos="6260"/>
          <w:tab w:val="left" w:pos="8240"/>
        </w:tabs>
        <w:spacing w:line="276" w:lineRule="auto"/>
        <w:ind w:left="0" w:firstLine="709"/>
        <w:jc w:val="both"/>
        <w:rPr>
          <w:rFonts w:ascii="Times New Roman" w:eastAsia="Times New Roman" w:hAnsi="Times New Roman"/>
          <w:sz w:val="20"/>
          <w:szCs w:val="20"/>
        </w:rPr>
      </w:pPr>
      <w:r w:rsidRPr="00697AEA">
        <w:rPr>
          <w:rFonts w:ascii="Times New Roman" w:hAnsi="Times New Roman"/>
          <w:sz w:val="20"/>
          <w:szCs w:val="20"/>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697AEA" w:rsidRDefault="002658F5" w:rsidP="00697AEA">
      <w:pPr>
        <w:pStyle w:val="a8"/>
        <w:numPr>
          <w:ilvl w:val="0"/>
          <w:numId w:val="79"/>
        </w:numPr>
        <w:tabs>
          <w:tab w:val="left" w:pos="820"/>
          <w:tab w:val="left" w:pos="993"/>
          <w:tab w:val="left" w:pos="4100"/>
          <w:tab w:val="left" w:pos="6260"/>
          <w:tab w:val="left" w:pos="8240"/>
        </w:tabs>
        <w:spacing w:line="276" w:lineRule="auto"/>
        <w:ind w:left="0" w:firstLine="709"/>
        <w:jc w:val="both"/>
        <w:rPr>
          <w:rFonts w:ascii="Times New Roman" w:eastAsia="Times New Roman" w:hAnsi="Times New Roman"/>
          <w:sz w:val="20"/>
          <w:szCs w:val="20"/>
        </w:rPr>
      </w:pPr>
      <w:r w:rsidRPr="00697AEA">
        <w:rPr>
          <w:rFonts w:ascii="Times New Roman" w:hAnsi="Times New Roman"/>
          <w:sz w:val="20"/>
          <w:szCs w:val="20"/>
        </w:rPr>
        <w:t>различать виды информации по способам её восприятия человеком и по способам её представления на материальных носителях;</w:t>
      </w:r>
    </w:p>
    <w:p w:rsidR="002658F5" w:rsidRPr="00697AEA" w:rsidRDefault="002658F5" w:rsidP="00697AEA">
      <w:pPr>
        <w:pStyle w:val="a8"/>
        <w:numPr>
          <w:ilvl w:val="0"/>
          <w:numId w:val="79"/>
        </w:numPr>
        <w:tabs>
          <w:tab w:val="left" w:pos="820"/>
          <w:tab w:val="left" w:pos="993"/>
          <w:tab w:val="left" w:pos="4100"/>
          <w:tab w:val="left" w:pos="6260"/>
          <w:tab w:val="left" w:pos="8240"/>
        </w:tabs>
        <w:spacing w:line="276" w:lineRule="auto"/>
        <w:ind w:left="0" w:firstLine="709"/>
        <w:jc w:val="both"/>
        <w:rPr>
          <w:rFonts w:ascii="Times New Roman" w:hAnsi="Times New Roman"/>
          <w:strike/>
          <w:sz w:val="20"/>
          <w:szCs w:val="20"/>
        </w:rPr>
      </w:pPr>
      <w:r w:rsidRPr="00697AEA">
        <w:rPr>
          <w:rFonts w:ascii="Times New Roman" w:hAnsi="Times New Roman"/>
          <w:sz w:val="20"/>
          <w:szCs w:val="20"/>
        </w:rPr>
        <w:t>раскрывать общие закономерности протекания информационных процессов в системах различной природы;</w:t>
      </w:r>
    </w:p>
    <w:p w:rsidR="002658F5" w:rsidRPr="00697AEA" w:rsidRDefault="002658F5" w:rsidP="00697AEA">
      <w:pPr>
        <w:pStyle w:val="a8"/>
        <w:numPr>
          <w:ilvl w:val="0"/>
          <w:numId w:val="79"/>
        </w:numPr>
        <w:tabs>
          <w:tab w:val="left" w:pos="820"/>
          <w:tab w:val="left" w:pos="993"/>
          <w:tab w:val="left" w:pos="4100"/>
          <w:tab w:val="left" w:pos="6260"/>
          <w:tab w:val="left" w:pos="8240"/>
        </w:tabs>
        <w:spacing w:line="276" w:lineRule="auto"/>
        <w:ind w:left="0" w:firstLine="709"/>
        <w:jc w:val="both"/>
        <w:rPr>
          <w:rFonts w:ascii="Times New Roman" w:hAnsi="Times New Roman"/>
          <w:sz w:val="20"/>
          <w:szCs w:val="20"/>
        </w:rPr>
      </w:pPr>
      <w:r w:rsidRPr="00697AEA">
        <w:rPr>
          <w:rFonts w:ascii="Times New Roman" w:eastAsia="Times New Roman" w:hAnsi="Times New Roman"/>
          <w:sz w:val="20"/>
          <w:szCs w:val="20"/>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697AEA" w:rsidRDefault="002658F5" w:rsidP="00697AEA">
      <w:pPr>
        <w:pStyle w:val="a8"/>
        <w:numPr>
          <w:ilvl w:val="0"/>
          <w:numId w:val="79"/>
        </w:numPr>
        <w:tabs>
          <w:tab w:val="left" w:pos="820"/>
          <w:tab w:val="left" w:pos="993"/>
          <w:tab w:val="left" w:pos="4100"/>
          <w:tab w:val="left" w:pos="6260"/>
          <w:tab w:val="left" w:pos="8240"/>
        </w:tabs>
        <w:spacing w:line="276" w:lineRule="auto"/>
        <w:ind w:left="0" w:firstLine="709"/>
        <w:jc w:val="both"/>
        <w:rPr>
          <w:rFonts w:ascii="Times New Roman" w:hAnsi="Times New Roman"/>
          <w:sz w:val="20"/>
          <w:szCs w:val="20"/>
        </w:rPr>
      </w:pPr>
      <w:r w:rsidRPr="00697AEA">
        <w:rPr>
          <w:rFonts w:ascii="Times New Roman" w:hAnsi="Times New Roman"/>
          <w:sz w:val="20"/>
          <w:szCs w:val="20"/>
        </w:rPr>
        <w:t>классифицировать средства ИКТ в соответствии с кругом выполняемых задач;</w:t>
      </w:r>
    </w:p>
    <w:p w:rsidR="002658F5" w:rsidRPr="00697AEA" w:rsidRDefault="002658F5" w:rsidP="00697AEA">
      <w:pPr>
        <w:pStyle w:val="a8"/>
        <w:numPr>
          <w:ilvl w:val="0"/>
          <w:numId w:val="79"/>
        </w:numPr>
        <w:tabs>
          <w:tab w:val="left" w:pos="820"/>
          <w:tab w:val="left" w:pos="993"/>
          <w:tab w:val="left" w:pos="4100"/>
          <w:tab w:val="left" w:pos="6260"/>
          <w:tab w:val="left" w:pos="8240"/>
        </w:tabs>
        <w:spacing w:line="276" w:lineRule="auto"/>
        <w:ind w:left="0" w:firstLine="709"/>
        <w:jc w:val="both"/>
        <w:rPr>
          <w:rFonts w:ascii="Times New Roman" w:hAnsi="Times New Roman"/>
          <w:sz w:val="20"/>
          <w:szCs w:val="20"/>
        </w:rPr>
      </w:pPr>
      <w:r w:rsidRPr="00697AEA">
        <w:rPr>
          <w:rFonts w:ascii="Times New Roman" w:eastAsia="Times New Roman" w:hAnsi="Times New Roman"/>
          <w:sz w:val="20"/>
          <w:szCs w:val="20"/>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697AEA" w:rsidRDefault="002658F5" w:rsidP="00697AEA">
      <w:pPr>
        <w:pStyle w:val="a8"/>
        <w:numPr>
          <w:ilvl w:val="0"/>
          <w:numId w:val="79"/>
        </w:numPr>
        <w:tabs>
          <w:tab w:val="left" w:pos="820"/>
          <w:tab w:val="left" w:pos="993"/>
          <w:tab w:val="left" w:pos="4100"/>
          <w:tab w:val="left" w:pos="6260"/>
          <w:tab w:val="left" w:pos="8240"/>
        </w:tabs>
        <w:spacing w:line="276" w:lineRule="auto"/>
        <w:ind w:left="0" w:firstLine="709"/>
        <w:jc w:val="both"/>
        <w:rPr>
          <w:rFonts w:ascii="Times New Roman" w:hAnsi="Times New Roman"/>
          <w:sz w:val="20"/>
          <w:szCs w:val="20"/>
        </w:rPr>
      </w:pPr>
      <w:r w:rsidRPr="00697AEA">
        <w:rPr>
          <w:rFonts w:ascii="Times New Roman" w:hAnsi="Times New Roman"/>
          <w:sz w:val="20"/>
          <w:szCs w:val="20"/>
        </w:rPr>
        <w:t>определять качественные и количественные характеристики компонентов компьютера;</w:t>
      </w:r>
    </w:p>
    <w:p w:rsidR="002658F5" w:rsidRPr="00697AEA" w:rsidRDefault="002658F5" w:rsidP="00697AEA">
      <w:pPr>
        <w:pStyle w:val="a8"/>
        <w:numPr>
          <w:ilvl w:val="0"/>
          <w:numId w:val="79"/>
        </w:numPr>
        <w:tabs>
          <w:tab w:val="left" w:pos="820"/>
          <w:tab w:val="left" w:pos="993"/>
          <w:tab w:val="left" w:pos="4100"/>
          <w:tab w:val="left" w:pos="6260"/>
          <w:tab w:val="left" w:pos="8240"/>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узнает о истории и тенденциях развития компьютеров; о том как можно улучшить характеристики компьютеров; </w:t>
      </w:r>
    </w:p>
    <w:p w:rsidR="002658F5" w:rsidRPr="00697AEA" w:rsidRDefault="002658F5" w:rsidP="00697AEA">
      <w:pPr>
        <w:pStyle w:val="a8"/>
        <w:numPr>
          <w:ilvl w:val="0"/>
          <w:numId w:val="79"/>
        </w:numPr>
        <w:tabs>
          <w:tab w:val="left" w:pos="820"/>
          <w:tab w:val="left" w:pos="993"/>
          <w:tab w:val="left" w:pos="4100"/>
          <w:tab w:val="left" w:pos="6260"/>
          <w:tab w:val="left" w:pos="8240"/>
        </w:tabs>
        <w:spacing w:line="276" w:lineRule="auto"/>
        <w:ind w:left="0" w:firstLine="709"/>
        <w:jc w:val="both"/>
        <w:rPr>
          <w:rFonts w:ascii="Times New Roman" w:hAnsi="Times New Roman"/>
          <w:sz w:val="20"/>
          <w:szCs w:val="20"/>
        </w:rPr>
      </w:pPr>
      <w:r w:rsidRPr="00697AEA">
        <w:rPr>
          <w:rFonts w:ascii="Times New Roman" w:hAnsi="Times New Roman"/>
          <w:sz w:val="20"/>
          <w:szCs w:val="20"/>
        </w:rPr>
        <w:t>узнает о том какие задачи решаются с помощью суперкомпьютеров.</w:t>
      </w:r>
    </w:p>
    <w:p w:rsidR="006E54D0" w:rsidRPr="00697AEA" w:rsidRDefault="006E54D0" w:rsidP="00697AEA">
      <w:pPr>
        <w:spacing w:after="0"/>
        <w:ind w:firstLine="709"/>
        <w:jc w:val="both"/>
        <w:rPr>
          <w:rFonts w:ascii="Times New Roman" w:hAnsi="Times New Roman"/>
          <w:b/>
          <w:sz w:val="20"/>
          <w:szCs w:val="20"/>
        </w:rPr>
      </w:pPr>
      <w:r w:rsidRPr="00697AEA">
        <w:rPr>
          <w:rFonts w:ascii="Times New Roman" w:hAnsi="Times New Roman"/>
          <w:b/>
          <w:sz w:val="20"/>
          <w:szCs w:val="20"/>
        </w:rPr>
        <w:t>Выпускник получит возможность:</w:t>
      </w:r>
    </w:p>
    <w:p w:rsidR="0095315B" w:rsidRPr="00697AEA" w:rsidRDefault="0095315B" w:rsidP="00697AEA">
      <w:pPr>
        <w:pStyle w:val="a8"/>
        <w:numPr>
          <w:ilvl w:val="0"/>
          <w:numId w:val="80"/>
        </w:numPr>
        <w:tabs>
          <w:tab w:val="left" w:pos="940"/>
        </w:tabs>
        <w:spacing w:line="276" w:lineRule="auto"/>
        <w:ind w:left="0" w:firstLine="709"/>
        <w:jc w:val="both"/>
        <w:rPr>
          <w:rFonts w:ascii="Times New Roman" w:hAnsi="Times New Roman"/>
          <w:i/>
          <w:sz w:val="20"/>
          <w:szCs w:val="20"/>
        </w:rPr>
      </w:pPr>
      <w:r w:rsidRPr="00697AEA">
        <w:rPr>
          <w:rFonts w:ascii="Times New Roman" w:eastAsia="Times New Roman" w:hAnsi="Times New Roman"/>
          <w:i/>
          <w:sz w:val="20"/>
          <w:szCs w:val="20"/>
        </w:rPr>
        <w:t>осознано подходить к выбору ИКТ – средств для своих учебных и иных целей;</w:t>
      </w:r>
    </w:p>
    <w:p w:rsidR="0095315B" w:rsidRPr="00697AEA" w:rsidRDefault="0095315B" w:rsidP="00697AEA">
      <w:pPr>
        <w:pStyle w:val="a8"/>
        <w:numPr>
          <w:ilvl w:val="0"/>
          <w:numId w:val="80"/>
        </w:numPr>
        <w:tabs>
          <w:tab w:val="left" w:pos="940"/>
        </w:tabs>
        <w:spacing w:line="276" w:lineRule="auto"/>
        <w:ind w:left="0" w:firstLine="709"/>
        <w:jc w:val="both"/>
        <w:rPr>
          <w:rFonts w:ascii="Times New Roman" w:hAnsi="Times New Roman"/>
          <w:i/>
          <w:sz w:val="20"/>
          <w:szCs w:val="20"/>
        </w:rPr>
      </w:pPr>
      <w:r w:rsidRPr="00697AEA">
        <w:rPr>
          <w:rFonts w:ascii="Times New Roman" w:eastAsia="Times New Roman" w:hAnsi="Times New Roman"/>
          <w:i/>
          <w:sz w:val="20"/>
          <w:szCs w:val="20"/>
        </w:rPr>
        <w:t>узнать о физических ограничениях на значения характеристик компьютера.</w:t>
      </w:r>
    </w:p>
    <w:p w:rsidR="006E54D0" w:rsidRPr="00697AEA" w:rsidRDefault="006E54D0" w:rsidP="00697AEA">
      <w:pPr>
        <w:spacing w:after="0"/>
        <w:ind w:firstLine="709"/>
        <w:jc w:val="both"/>
        <w:rPr>
          <w:rFonts w:ascii="Times New Roman" w:hAnsi="Times New Roman"/>
          <w:sz w:val="20"/>
          <w:szCs w:val="20"/>
        </w:rPr>
      </w:pPr>
      <w:r w:rsidRPr="00697AEA">
        <w:rPr>
          <w:rFonts w:ascii="Times New Roman" w:hAnsi="Times New Roman"/>
          <w:b/>
          <w:bCs/>
          <w:sz w:val="20"/>
          <w:szCs w:val="20"/>
        </w:rPr>
        <w:t>Математические основы информатики</w:t>
      </w:r>
    </w:p>
    <w:p w:rsidR="006E54D0" w:rsidRPr="00697AEA" w:rsidRDefault="006E54D0" w:rsidP="00697AEA">
      <w:pPr>
        <w:spacing w:after="0"/>
        <w:ind w:firstLine="709"/>
        <w:jc w:val="both"/>
        <w:rPr>
          <w:rFonts w:ascii="Times New Roman" w:hAnsi="Times New Roman"/>
          <w:b/>
          <w:sz w:val="20"/>
          <w:szCs w:val="20"/>
        </w:rPr>
      </w:pPr>
      <w:r w:rsidRPr="00697AEA">
        <w:rPr>
          <w:rFonts w:ascii="Times New Roman" w:hAnsi="Times New Roman"/>
          <w:b/>
          <w:sz w:val="20"/>
          <w:szCs w:val="20"/>
        </w:rPr>
        <w:t>Выпускник научится:</w:t>
      </w:r>
    </w:p>
    <w:p w:rsidR="006E54D0" w:rsidRPr="00697AEA" w:rsidRDefault="006E54D0" w:rsidP="00697AEA">
      <w:pPr>
        <w:pStyle w:val="a8"/>
        <w:numPr>
          <w:ilvl w:val="0"/>
          <w:numId w:val="80"/>
        </w:numPr>
        <w:tabs>
          <w:tab w:val="left" w:pos="820"/>
          <w:tab w:val="left" w:pos="993"/>
        </w:tabs>
        <w:spacing w:line="276" w:lineRule="auto"/>
        <w:ind w:left="0" w:firstLine="709"/>
        <w:jc w:val="both"/>
        <w:rPr>
          <w:rFonts w:ascii="Times New Roman" w:eastAsia="Times New Roman" w:hAnsi="Times New Roman"/>
          <w:sz w:val="20"/>
          <w:szCs w:val="20"/>
        </w:rPr>
      </w:pPr>
      <w:r w:rsidRPr="00697AEA">
        <w:rPr>
          <w:rFonts w:ascii="Times New Roman" w:eastAsia="Times New Roman" w:hAnsi="Times New Roman"/>
          <w:sz w:val="20"/>
          <w:szCs w:val="20"/>
        </w:rPr>
        <w:lastRenderedPageBreak/>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697AEA" w:rsidRDefault="006E54D0" w:rsidP="00697AEA">
      <w:pPr>
        <w:pStyle w:val="a8"/>
        <w:numPr>
          <w:ilvl w:val="0"/>
          <w:numId w:val="80"/>
        </w:numPr>
        <w:tabs>
          <w:tab w:val="left" w:pos="820"/>
          <w:tab w:val="left" w:pos="993"/>
        </w:tabs>
        <w:spacing w:line="276" w:lineRule="auto"/>
        <w:ind w:left="0" w:firstLine="709"/>
        <w:jc w:val="both"/>
        <w:rPr>
          <w:rFonts w:ascii="Times New Roman" w:eastAsia="Times New Roman" w:hAnsi="Times New Roman"/>
          <w:sz w:val="20"/>
          <w:szCs w:val="20"/>
        </w:rPr>
      </w:pPr>
      <w:r w:rsidRPr="00697AEA">
        <w:rPr>
          <w:rFonts w:ascii="Times New Roman" w:eastAsia="Times New Roman" w:hAnsi="Times New Roman"/>
          <w:sz w:val="20"/>
          <w:szCs w:val="20"/>
        </w:rPr>
        <w:t>кодировать и декодировать тексты по заданной кодовой таблице;</w:t>
      </w:r>
    </w:p>
    <w:p w:rsidR="006E54D0" w:rsidRPr="00697AEA" w:rsidRDefault="006E54D0" w:rsidP="00697AEA">
      <w:pPr>
        <w:pStyle w:val="a8"/>
        <w:numPr>
          <w:ilvl w:val="0"/>
          <w:numId w:val="80"/>
        </w:numPr>
        <w:tabs>
          <w:tab w:val="left" w:pos="820"/>
          <w:tab w:val="left" w:pos="993"/>
        </w:tabs>
        <w:spacing w:line="276" w:lineRule="auto"/>
        <w:ind w:left="0" w:firstLine="709"/>
        <w:jc w:val="both"/>
        <w:rPr>
          <w:rFonts w:ascii="Times New Roman" w:eastAsia="Times New Roman" w:hAnsi="Times New Roman"/>
          <w:sz w:val="20"/>
          <w:szCs w:val="20"/>
        </w:rPr>
      </w:pPr>
      <w:r w:rsidRPr="00697AEA">
        <w:rPr>
          <w:rFonts w:ascii="Times New Roman" w:eastAsia="Times New Roman" w:hAnsi="Times New Roman"/>
          <w:sz w:val="20"/>
          <w:szCs w:val="20"/>
        </w:rPr>
        <w:t>оперировать понятиями, связанными с передачей данных (источник и при</w:t>
      </w:r>
      <w:r w:rsidR="00245F1D" w:rsidRPr="00697AEA">
        <w:rPr>
          <w:rFonts w:ascii="Times New Roman" w:eastAsia="Times New Roman" w:hAnsi="Times New Roman"/>
          <w:sz w:val="20"/>
          <w:szCs w:val="20"/>
        </w:rPr>
        <w:t>е</w:t>
      </w:r>
      <w:r w:rsidRPr="00697AEA">
        <w:rPr>
          <w:rFonts w:ascii="Times New Roman" w:eastAsia="Times New Roman" w:hAnsi="Times New Roman"/>
          <w:sz w:val="20"/>
          <w:szCs w:val="20"/>
        </w:rPr>
        <w:t>мник данных: канал связи, скорость передачи данных по каналу связи, пропускная способность канала связи);</w:t>
      </w:r>
    </w:p>
    <w:p w:rsidR="006E54D0" w:rsidRPr="00697AEA" w:rsidRDefault="006E54D0" w:rsidP="00697AEA">
      <w:pPr>
        <w:pStyle w:val="a8"/>
        <w:numPr>
          <w:ilvl w:val="0"/>
          <w:numId w:val="80"/>
        </w:numPr>
        <w:tabs>
          <w:tab w:val="left" w:pos="820"/>
          <w:tab w:val="left" w:pos="993"/>
        </w:tabs>
        <w:spacing w:line="276" w:lineRule="auto"/>
        <w:ind w:left="0" w:firstLine="709"/>
        <w:jc w:val="both"/>
        <w:rPr>
          <w:rFonts w:ascii="Times New Roman" w:hAnsi="Times New Roman"/>
          <w:sz w:val="20"/>
          <w:szCs w:val="20"/>
        </w:rPr>
      </w:pPr>
      <w:r w:rsidRPr="00697AEA">
        <w:rPr>
          <w:rFonts w:ascii="Times New Roman" w:eastAsia="Times New Roman" w:hAnsi="Times New Roman"/>
          <w:sz w:val="20"/>
          <w:szCs w:val="20"/>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697AEA" w:rsidRDefault="006E54D0" w:rsidP="00697AEA">
      <w:pPr>
        <w:pStyle w:val="a8"/>
        <w:numPr>
          <w:ilvl w:val="0"/>
          <w:numId w:val="80"/>
        </w:numPr>
        <w:tabs>
          <w:tab w:val="left" w:pos="820"/>
          <w:tab w:val="left" w:pos="993"/>
        </w:tabs>
        <w:spacing w:line="276" w:lineRule="auto"/>
        <w:ind w:left="0" w:firstLine="709"/>
        <w:jc w:val="both"/>
        <w:rPr>
          <w:rFonts w:ascii="Times New Roman" w:eastAsia="Times New Roman" w:hAnsi="Times New Roman"/>
          <w:sz w:val="20"/>
          <w:szCs w:val="20"/>
        </w:rPr>
      </w:pPr>
      <w:r w:rsidRPr="00697AEA">
        <w:rPr>
          <w:rFonts w:ascii="Times New Roman" w:eastAsia="Times New Roman" w:hAnsi="Times New Roman"/>
          <w:sz w:val="20"/>
          <w:szCs w:val="20"/>
        </w:rPr>
        <w:t>определять длину кодовой последовательности по длине исходного текста и кодовой таблице равномерного кода;</w:t>
      </w:r>
    </w:p>
    <w:p w:rsidR="006E54D0" w:rsidRPr="00697AEA" w:rsidRDefault="006E54D0" w:rsidP="00697AEA">
      <w:pPr>
        <w:pStyle w:val="a8"/>
        <w:numPr>
          <w:ilvl w:val="0"/>
          <w:numId w:val="80"/>
        </w:numPr>
        <w:tabs>
          <w:tab w:val="left" w:pos="820"/>
          <w:tab w:val="left" w:pos="993"/>
        </w:tabs>
        <w:spacing w:line="276" w:lineRule="auto"/>
        <w:ind w:left="0" w:firstLine="709"/>
        <w:jc w:val="both"/>
        <w:rPr>
          <w:rFonts w:ascii="Times New Roman" w:eastAsia="Times New Roman" w:hAnsi="Times New Roman"/>
          <w:sz w:val="20"/>
          <w:szCs w:val="20"/>
        </w:rPr>
      </w:pPr>
      <w:r w:rsidRPr="00697AEA">
        <w:rPr>
          <w:rFonts w:ascii="Times New Roman" w:eastAsia="Times New Roman" w:hAnsi="Times New Roman"/>
          <w:sz w:val="20"/>
          <w:szCs w:val="20"/>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697AEA" w:rsidRDefault="006E54D0" w:rsidP="00697AEA">
      <w:pPr>
        <w:pStyle w:val="a8"/>
        <w:numPr>
          <w:ilvl w:val="0"/>
          <w:numId w:val="80"/>
        </w:numPr>
        <w:tabs>
          <w:tab w:val="left" w:pos="820"/>
          <w:tab w:val="left" w:pos="993"/>
          <w:tab w:val="left" w:pos="1960"/>
        </w:tabs>
        <w:spacing w:line="276" w:lineRule="auto"/>
        <w:ind w:left="0" w:firstLine="709"/>
        <w:jc w:val="both"/>
        <w:rPr>
          <w:rFonts w:ascii="Times New Roman" w:eastAsia="Times New Roman" w:hAnsi="Times New Roman"/>
          <w:sz w:val="20"/>
          <w:szCs w:val="20"/>
        </w:rPr>
      </w:pPr>
      <w:r w:rsidRPr="00697AEA">
        <w:rPr>
          <w:rFonts w:ascii="Times New Roman" w:eastAsia="Times New Roman" w:hAnsi="Times New Roman"/>
          <w:sz w:val="20"/>
          <w:szCs w:val="20"/>
        </w:rPr>
        <w:t>записывать логические выражения составленные с помощью операций «</w:t>
      </w:r>
      <w:r w:rsidR="006460EB" w:rsidRPr="00697AEA">
        <w:rPr>
          <w:rFonts w:ascii="Times New Roman" w:eastAsia="Times New Roman" w:hAnsi="Times New Roman"/>
          <w:sz w:val="20"/>
          <w:szCs w:val="20"/>
        </w:rPr>
        <w:t>и», «или», «не</w:t>
      </w:r>
      <w:r w:rsidRPr="00697AEA">
        <w:rPr>
          <w:rFonts w:ascii="Times New Roman" w:eastAsia="Times New Roman" w:hAnsi="Times New Roman"/>
          <w:sz w:val="20"/>
          <w:szCs w:val="20"/>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697AEA" w:rsidRDefault="006E54D0" w:rsidP="00697AEA">
      <w:pPr>
        <w:pStyle w:val="a8"/>
        <w:numPr>
          <w:ilvl w:val="0"/>
          <w:numId w:val="80"/>
        </w:numPr>
        <w:tabs>
          <w:tab w:val="left" w:pos="820"/>
          <w:tab w:val="left" w:pos="993"/>
        </w:tabs>
        <w:spacing w:line="276" w:lineRule="auto"/>
        <w:ind w:left="0" w:firstLine="709"/>
        <w:jc w:val="both"/>
        <w:rPr>
          <w:rFonts w:ascii="Times New Roman" w:eastAsia="Times New Roman" w:hAnsi="Times New Roman"/>
          <w:sz w:val="20"/>
          <w:szCs w:val="20"/>
        </w:rPr>
      </w:pPr>
      <w:r w:rsidRPr="00697AEA">
        <w:rPr>
          <w:rFonts w:ascii="Times New Roman" w:eastAsia="Times New Roman" w:hAnsi="Times New Roman"/>
          <w:sz w:val="20"/>
          <w:szCs w:val="20"/>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697AEA" w:rsidRDefault="006E54D0" w:rsidP="00697AEA">
      <w:pPr>
        <w:pStyle w:val="a8"/>
        <w:numPr>
          <w:ilvl w:val="0"/>
          <w:numId w:val="80"/>
        </w:numPr>
        <w:tabs>
          <w:tab w:val="left" w:pos="820"/>
          <w:tab w:val="left" w:pos="993"/>
        </w:tabs>
        <w:spacing w:line="276" w:lineRule="auto"/>
        <w:ind w:left="0" w:firstLine="709"/>
        <w:jc w:val="both"/>
        <w:rPr>
          <w:rFonts w:ascii="Times New Roman" w:eastAsia="Times New Roman" w:hAnsi="Times New Roman"/>
          <w:sz w:val="20"/>
          <w:szCs w:val="20"/>
        </w:rPr>
      </w:pPr>
      <w:r w:rsidRPr="00697AEA">
        <w:rPr>
          <w:rFonts w:ascii="Times New Roman" w:eastAsia="Times New Roman" w:hAnsi="Times New Roman"/>
          <w:sz w:val="20"/>
          <w:szCs w:val="20"/>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697AEA" w:rsidRDefault="006E54D0" w:rsidP="00697AEA">
      <w:pPr>
        <w:pStyle w:val="a8"/>
        <w:numPr>
          <w:ilvl w:val="0"/>
          <w:numId w:val="80"/>
        </w:numPr>
        <w:tabs>
          <w:tab w:val="left" w:pos="820"/>
          <w:tab w:val="left" w:pos="993"/>
        </w:tabs>
        <w:spacing w:line="276" w:lineRule="auto"/>
        <w:ind w:left="0" w:firstLine="709"/>
        <w:jc w:val="both"/>
        <w:rPr>
          <w:rFonts w:ascii="Times New Roman" w:eastAsia="Times New Roman" w:hAnsi="Times New Roman"/>
          <w:sz w:val="20"/>
          <w:szCs w:val="20"/>
        </w:rPr>
      </w:pPr>
      <w:r w:rsidRPr="00697AEA">
        <w:rPr>
          <w:rFonts w:ascii="Times New Roman" w:eastAsia="Times New Roman" w:hAnsi="Times New Roman"/>
          <w:sz w:val="20"/>
          <w:szCs w:val="20"/>
        </w:rPr>
        <w:t>описывать граф с помощью матрицы смежности с указанием длин ребер (знание термина «матрица смежности» не обязательно);</w:t>
      </w:r>
    </w:p>
    <w:p w:rsidR="00726303" w:rsidRPr="00697AEA" w:rsidRDefault="00726303" w:rsidP="00697AEA">
      <w:pPr>
        <w:pStyle w:val="a8"/>
        <w:numPr>
          <w:ilvl w:val="0"/>
          <w:numId w:val="80"/>
        </w:numPr>
        <w:tabs>
          <w:tab w:val="left" w:pos="284"/>
          <w:tab w:val="left" w:pos="993"/>
        </w:tabs>
        <w:spacing w:line="276" w:lineRule="auto"/>
        <w:ind w:left="0" w:firstLine="709"/>
        <w:jc w:val="both"/>
        <w:rPr>
          <w:rFonts w:ascii="Times New Roman" w:eastAsia="Times New Roman" w:hAnsi="Times New Roman"/>
          <w:sz w:val="20"/>
          <w:szCs w:val="20"/>
        </w:rPr>
      </w:pPr>
      <w:r w:rsidRPr="00697AEA">
        <w:rPr>
          <w:rFonts w:ascii="Times New Roman" w:eastAsia="Times New Roman" w:hAnsi="Times New Roman"/>
          <w:sz w:val="20"/>
          <w:szCs w:val="20"/>
        </w:rPr>
        <w:t>познакомиться с двоичным кодированием текстов и с наиболее употребительными современными кодами;</w:t>
      </w:r>
    </w:p>
    <w:p w:rsidR="006E54D0" w:rsidRPr="00697AEA" w:rsidRDefault="006E54D0" w:rsidP="00697AEA">
      <w:pPr>
        <w:pStyle w:val="a8"/>
        <w:numPr>
          <w:ilvl w:val="0"/>
          <w:numId w:val="80"/>
        </w:numPr>
        <w:tabs>
          <w:tab w:val="left" w:pos="820"/>
          <w:tab w:val="left" w:pos="993"/>
        </w:tabs>
        <w:spacing w:line="276" w:lineRule="auto"/>
        <w:ind w:left="0" w:firstLine="709"/>
        <w:jc w:val="both"/>
        <w:rPr>
          <w:rFonts w:ascii="Times New Roman" w:eastAsia="Times New Roman" w:hAnsi="Times New Roman"/>
          <w:sz w:val="20"/>
          <w:szCs w:val="20"/>
        </w:rPr>
      </w:pPr>
      <w:r w:rsidRPr="00697AEA">
        <w:rPr>
          <w:rFonts w:ascii="Times New Roman" w:eastAsia="Times New Roman" w:hAnsi="Times New Roman"/>
          <w:sz w:val="20"/>
          <w:szCs w:val="20"/>
        </w:rPr>
        <w:t>использовать основные способы графического представления числовой информации</w:t>
      </w:r>
      <w:r w:rsidR="00726303" w:rsidRPr="00697AEA">
        <w:rPr>
          <w:rFonts w:ascii="Times New Roman" w:eastAsia="Times New Roman" w:hAnsi="Times New Roman"/>
          <w:sz w:val="20"/>
          <w:szCs w:val="20"/>
        </w:rPr>
        <w:t>, (графики, диаграммы)</w:t>
      </w:r>
      <w:r w:rsidRPr="00697AEA">
        <w:rPr>
          <w:rFonts w:ascii="Times New Roman" w:eastAsia="Times New Roman" w:hAnsi="Times New Roman"/>
          <w:sz w:val="20"/>
          <w:szCs w:val="20"/>
        </w:rPr>
        <w:t>.</w:t>
      </w:r>
    </w:p>
    <w:p w:rsidR="006E54D0" w:rsidRPr="00697AEA" w:rsidRDefault="006E54D0" w:rsidP="00697AEA">
      <w:pPr>
        <w:spacing w:after="0"/>
        <w:ind w:firstLine="709"/>
        <w:jc w:val="both"/>
        <w:rPr>
          <w:rFonts w:ascii="Times New Roman" w:hAnsi="Times New Roman"/>
          <w:b/>
          <w:sz w:val="20"/>
          <w:szCs w:val="20"/>
        </w:rPr>
      </w:pPr>
      <w:r w:rsidRPr="00697AEA">
        <w:rPr>
          <w:rFonts w:ascii="Times New Roman" w:hAnsi="Times New Roman"/>
          <w:b/>
          <w:sz w:val="20"/>
          <w:szCs w:val="20"/>
        </w:rPr>
        <w:t>Выпускник получит возможность:</w:t>
      </w:r>
    </w:p>
    <w:p w:rsidR="006E54D0" w:rsidRPr="00697AEA" w:rsidRDefault="006E54D0" w:rsidP="00697AEA">
      <w:pPr>
        <w:pStyle w:val="a8"/>
        <w:numPr>
          <w:ilvl w:val="0"/>
          <w:numId w:val="81"/>
        </w:numPr>
        <w:tabs>
          <w:tab w:val="left" w:pos="820"/>
          <w:tab w:val="left" w:pos="993"/>
        </w:tabs>
        <w:spacing w:line="276" w:lineRule="auto"/>
        <w:ind w:left="0" w:firstLine="709"/>
        <w:jc w:val="both"/>
        <w:rPr>
          <w:rFonts w:ascii="Times New Roman" w:eastAsia="Times New Roman" w:hAnsi="Times New Roman"/>
          <w:i/>
          <w:sz w:val="20"/>
          <w:szCs w:val="20"/>
        </w:rPr>
      </w:pPr>
      <w:r w:rsidRPr="00697AEA">
        <w:rPr>
          <w:rFonts w:ascii="Times New Roman" w:eastAsia="Times New Roman" w:hAnsi="Times New Roman"/>
          <w:i/>
          <w:sz w:val="20"/>
          <w:szCs w:val="20"/>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697AEA" w:rsidRDefault="006E54D0" w:rsidP="00697AEA">
      <w:pPr>
        <w:pStyle w:val="a8"/>
        <w:numPr>
          <w:ilvl w:val="0"/>
          <w:numId w:val="81"/>
        </w:numPr>
        <w:tabs>
          <w:tab w:val="left" w:pos="820"/>
          <w:tab w:val="left" w:pos="993"/>
        </w:tabs>
        <w:spacing w:line="276" w:lineRule="auto"/>
        <w:ind w:left="0" w:firstLine="709"/>
        <w:jc w:val="both"/>
        <w:rPr>
          <w:rFonts w:ascii="Times New Roman" w:eastAsia="Times New Roman" w:hAnsi="Times New Roman"/>
          <w:i/>
          <w:sz w:val="20"/>
          <w:szCs w:val="20"/>
        </w:rPr>
      </w:pPr>
      <w:r w:rsidRPr="00697AEA">
        <w:rPr>
          <w:rFonts w:ascii="Times New Roman" w:eastAsia="Times New Roman" w:hAnsi="Times New Roman"/>
          <w:i/>
          <w:sz w:val="20"/>
          <w:szCs w:val="20"/>
        </w:rPr>
        <w:t>узнать о том, что любые дискретные данные можно описать, используя алфавит, содержащий только два символа, например, 0 и 1;</w:t>
      </w:r>
    </w:p>
    <w:p w:rsidR="006E54D0" w:rsidRPr="00697AEA" w:rsidRDefault="006E54D0" w:rsidP="00697AEA">
      <w:pPr>
        <w:pStyle w:val="a8"/>
        <w:numPr>
          <w:ilvl w:val="0"/>
          <w:numId w:val="81"/>
        </w:numPr>
        <w:tabs>
          <w:tab w:val="left" w:pos="820"/>
          <w:tab w:val="left" w:pos="993"/>
        </w:tabs>
        <w:spacing w:line="276" w:lineRule="auto"/>
        <w:ind w:left="0" w:firstLine="709"/>
        <w:jc w:val="both"/>
        <w:rPr>
          <w:rFonts w:ascii="Times New Roman" w:eastAsia="Times New Roman" w:hAnsi="Times New Roman"/>
          <w:i/>
          <w:sz w:val="20"/>
          <w:szCs w:val="20"/>
        </w:rPr>
      </w:pPr>
      <w:r w:rsidRPr="00697AEA">
        <w:rPr>
          <w:rFonts w:ascii="Times New Roman" w:eastAsia="Times New Roman" w:hAnsi="Times New Roman"/>
          <w:i/>
          <w:sz w:val="20"/>
          <w:szCs w:val="20"/>
        </w:rPr>
        <w:t>познакомиться с тем, как информация (данные) представляется в современных компьютерах</w:t>
      </w:r>
      <w:r w:rsidR="0095315B" w:rsidRPr="00697AEA">
        <w:rPr>
          <w:rFonts w:ascii="Times New Roman" w:eastAsia="Times New Roman" w:hAnsi="Times New Roman"/>
          <w:i/>
          <w:sz w:val="20"/>
          <w:szCs w:val="20"/>
        </w:rPr>
        <w:t xml:space="preserve"> и робототехнических системах</w:t>
      </w:r>
      <w:r w:rsidRPr="00697AEA">
        <w:rPr>
          <w:rFonts w:ascii="Times New Roman" w:eastAsia="Times New Roman" w:hAnsi="Times New Roman"/>
          <w:i/>
          <w:sz w:val="20"/>
          <w:szCs w:val="20"/>
        </w:rPr>
        <w:t>;</w:t>
      </w:r>
    </w:p>
    <w:p w:rsidR="0095315B" w:rsidRPr="00697AEA" w:rsidRDefault="006E54D0" w:rsidP="00697AEA">
      <w:pPr>
        <w:pStyle w:val="a8"/>
        <w:numPr>
          <w:ilvl w:val="0"/>
          <w:numId w:val="81"/>
        </w:numPr>
        <w:tabs>
          <w:tab w:val="left" w:pos="820"/>
          <w:tab w:val="left" w:pos="993"/>
        </w:tabs>
        <w:spacing w:line="276" w:lineRule="auto"/>
        <w:ind w:left="0" w:firstLine="709"/>
        <w:jc w:val="both"/>
        <w:rPr>
          <w:rFonts w:ascii="Times New Roman" w:hAnsi="Times New Roman"/>
          <w:i/>
          <w:sz w:val="20"/>
          <w:szCs w:val="20"/>
        </w:rPr>
      </w:pPr>
      <w:r w:rsidRPr="00697AEA">
        <w:rPr>
          <w:rFonts w:ascii="Times New Roman" w:eastAsia="Times New Roman" w:hAnsi="Times New Roman"/>
          <w:i/>
          <w:sz w:val="20"/>
          <w:szCs w:val="20"/>
        </w:rPr>
        <w:t>познакомиться с примерами использования графов, деревьев и списков при описании реальных объектов и процессов</w:t>
      </w:r>
      <w:r w:rsidR="0095315B" w:rsidRPr="00697AEA">
        <w:rPr>
          <w:rFonts w:ascii="Times New Roman" w:eastAsia="Times New Roman" w:hAnsi="Times New Roman"/>
          <w:i/>
          <w:sz w:val="20"/>
          <w:szCs w:val="20"/>
        </w:rPr>
        <w:t>;</w:t>
      </w:r>
    </w:p>
    <w:p w:rsidR="0095315B" w:rsidRPr="00697AEA" w:rsidRDefault="0095315B" w:rsidP="00697AEA">
      <w:pPr>
        <w:pStyle w:val="a8"/>
        <w:numPr>
          <w:ilvl w:val="0"/>
          <w:numId w:val="81"/>
        </w:numPr>
        <w:tabs>
          <w:tab w:val="left" w:pos="940"/>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697AEA" w:rsidRDefault="0095315B" w:rsidP="00697AEA">
      <w:pPr>
        <w:pStyle w:val="a8"/>
        <w:numPr>
          <w:ilvl w:val="0"/>
          <w:numId w:val="81"/>
        </w:numPr>
        <w:tabs>
          <w:tab w:val="left" w:pos="940"/>
        </w:tabs>
        <w:spacing w:line="276" w:lineRule="auto"/>
        <w:ind w:left="0" w:firstLine="709"/>
        <w:jc w:val="both"/>
        <w:rPr>
          <w:rFonts w:ascii="Times New Roman" w:hAnsi="Times New Roman"/>
          <w:i/>
          <w:sz w:val="20"/>
          <w:szCs w:val="20"/>
        </w:rPr>
      </w:pPr>
      <w:r w:rsidRPr="00697AEA">
        <w:rPr>
          <w:rFonts w:ascii="Times New Roman" w:hAnsi="Times New Roman"/>
          <w:i/>
          <w:sz w:val="20"/>
          <w:szCs w:val="20"/>
        </w:rPr>
        <w:t>узнать о наличии кодов, которые исправляют ошибки искажения, возникающие при передаче информации.</w:t>
      </w:r>
    </w:p>
    <w:p w:rsidR="006E54D0" w:rsidRPr="00697AEA" w:rsidRDefault="006E54D0" w:rsidP="00697AEA">
      <w:pPr>
        <w:spacing w:after="0"/>
        <w:ind w:firstLine="709"/>
        <w:jc w:val="both"/>
        <w:rPr>
          <w:rFonts w:ascii="Times New Roman" w:hAnsi="Times New Roman"/>
          <w:sz w:val="20"/>
          <w:szCs w:val="20"/>
        </w:rPr>
      </w:pPr>
      <w:r w:rsidRPr="00697AEA">
        <w:rPr>
          <w:rFonts w:ascii="Times New Roman" w:hAnsi="Times New Roman"/>
          <w:b/>
          <w:bCs/>
          <w:sz w:val="20"/>
          <w:szCs w:val="20"/>
        </w:rPr>
        <w:t>Алгоритмы и элементы программирования</w:t>
      </w:r>
    </w:p>
    <w:p w:rsidR="006E54D0" w:rsidRPr="00697AEA" w:rsidRDefault="006E54D0" w:rsidP="00697AEA">
      <w:pPr>
        <w:spacing w:after="0"/>
        <w:ind w:firstLine="709"/>
        <w:jc w:val="both"/>
        <w:rPr>
          <w:rFonts w:ascii="Times New Roman" w:hAnsi="Times New Roman"/>
          <w:b/>
          <w:sz w:val="20"/>
          <w:szCs w:val="20"/>
        </w:rPr>
      </w:pPr>
      <w:r w:rsidRPr="00697AEA">
        <w:rPr>
          <w:rFonts w:ascii="Times New Roman" w:hAnsi="Times New Roman"/>
          <w:b/>
          <w:sz w:val="20"/>
          <w:szCs w:val="20"/>
        </w:rPr>
        <w:t>Выпускник научится:</w:t>
      </w:r>
    </w:p>
    <w:p w:rsidR="002658F5" w:rsidRPr="00697AEA" w:rsidRDefault="002658F5" w:rsidP="00697AEA">
      <w:pPr>
        <w:pStyle w:val="a8"/>
        <w:numPr>
          <w:ilvl w:val="0"/>
          <w:numId w:val="82"/>
        </w:numPr>
        <w:tabs>
          <w:tab w:val="left" w:pos="820"/>
          <w:tab w:val="left" w:pos="993"/>
        </w:tabs>
        <w:spacing w:line="276" w:lineRule="auto"/>
        <w:ind w:left="0" w:firstLine="709"/>
        <w:jc w:val="both"/>
        <w:rPr>
          <w:rFonts w:ascii="Times New Roman" w:eastAsia="Times New Roman" w:hAnsi="Times New Roman"/>
          <w:sz w:val="20"/>
          <w:szCs w:val="20"/>
        </w:rPr>
      </w:pPr>
      <w:r w:rsidRPr="00697AEA">
        <w:rPr>
          <w:rFonts w:ascii="Times New Roman" w:hAnsi="Times New Roman"/>
          <w:sz w:val="20"/>
          <w:szCs w:val="20"/>
        </w:rPr>
        <w:t>составлять алгоритмы для решения учебных задач различных типов ;</w:t>
      </w:r>
    </w:p>
    <w:p w:rsidR="002658F5" w:rsidRPr="00697AEA" w:rsidRDefault="002658F5" w:rsidP="00697AEA">
      <w:pPr>
        <w:pStyle w:val="a8"/>
        <w:numPr>
          <w:ilvl w:val="0"/>
          <w:numId w:val="82"/>
        </w:numPr>
        <w:tabs>
          <w:tab w:val="left" w:pos="820"/>
          <w:tab w:val="left" w:pos="993"/>
        </w:tabs>
        <w:spacing w:line="276" w:lineRule="auto"/>
        <w:ind w:left="0" w:firstLine="709"/>
        <w:jc w:val="both"/>
        <w:rPr>
          <w:rStyle w:val="dash0410005f0431005f0437005f0430005f0446005f0020005f0441005f043f005f0438005f0441005f043a005f0430005f005fchar1char1"/>
          <w:rFonts w:eastAsia="Times New Roman"/>
          <w:sz w:val="20"/>
          <w:szCs w:val="20"/>
        </w:rPr>
      </w:pPr>
      <w:r w:rsidRPr="00697AEA">
        <w:rPr>
          <w:rStyle w:val="dash0410005f0431005f0437005f0430005f0446005f0020005f0441005f043f005f0438005f0441005f043a005f0430005f005fchar1char1"/>
          <w:sz w:val="20"/>
          <w:szCs w:val="20"/>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697AEA" w:rsidRDefault="002658F5" w:rsidP="00697AEA">
      <w:pPr>
        <w:pStyle w:val="a8"/>
        <w:numPr>
          <w:ilvl w:val="0"/>
          <w:numId w:val="82"/>
        </w:numPr>
        <w:tabs>
          <w:tab w:val="left" w:pos="820"/>
          <w:tab w:val="left" w:pos="993"/>
        </w:tabs>
        <w:spacing w:line="276" w:lineRule="auto"/>
        <w:ind w:left="0" w:firstLine="709"/>
        <w:jc w:val="both"/>
        <w:rPr>
          <w:rStyle w:val="dash0410005f0431005f0437005f0430005f0446005f0020005f0441005f043f005f0438005f0441005f043a005f0430005f005fchar1char1"/>
          <w:rFonts w:eastAsia="Times New Roman"/>
          <w:sz w:val="20"/>
          <w:szCs w:val="20"/>
        </w:rPr>
      </w:pPr>
      <w:r w:rsidRPr="00697AEA">
        <w:rPr>
          <w:rStyle w:val="dash0410005f0431005f0437005f0430005f0446005f0020005f0441005f043f005f0438005f0441005f043a005f0430005f005fchar1char1"/>
          <w:sz w:val="20"/>
          <w:szCs w:val="20"/>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697AEA" w:rsidRDefault="002658F5" w:rsidP="00697AEA">
      <w:pPr>
        <w:pStyle w:val="a8"/>
        <w:numPr>
          <w:ilvl w:val="0"/>
          <w:numId w:val="82"/>
        </w:numPr>
        <w:tabs>
          <w:tab w:val="left" w:pos="820"/>
          <w:tab w:val="left" w:pos="993"/>
        </w:tabs>
        <w:spacing w:line="276" w:lineRule="auto"/>
        <w:ind w:left="0" w:firstLine="709"/>
        <w:jc w:val="both"/>
        <w:rPr>
          <w:rFonts w:ascii="Times New Roman" w:eastAsia="Times New Roman" w:hAnsi="Times New Roman"/>
          <w:sz w:val="20"/>
          <w:szCs w:val="20"/>
        </w:rPr>
      </w:pPr>
      <w:r w:rsidRPr="00697AEA">
        <w:rPr>
          <w:rStyle w:val="dash0410005f0431005f0437005f0430005f0446005f0020005f0441005f043f005f0438005f0441005f043a005f0430005f005fchar1char1"/>
          <w:sz w:val="20"/>
          <w:szCs w:val="20"/>
        </w:rPr>
        <w:t>определять результат выполнения заданного алгоритма или его фрагмента;</w:t>
      </w:r>
    </w:p>
    <w:p w:rsidR="006E54D0" w:rsidRPr="00697AEA" w:rsidRDefault="006E54D0" w:rsidP="00697AEA">
      <w:pPr>
        <w:pStyle w:val="a8"/>
        <w:numPr>
          <w:ilvl w:val="0"/>
          <w:numId w:val="82"/>
        </w:numPr>
        <w:tabs>
          <w:tab w:val="left" w:pos="820"/>
          <w:tab w:val="left" w:pos="993"/>
        </w:tabs>
        <w:spacing w:line="276" w:lineRule="auto"/>
        <w:ind w:left="0" w:firstLine="709"/>
        <w:jc w:val="both"/>
        <w:rPr>
          <w:rFonts w:ascii="Times New Roman" w:eastAsia="Times New Roman" w:hAnsi="Times New Roman"/>
          <w:sz w:val="20"/>
          <w:szCs w:val="20"/>
        </w:rPr>
      </w:pPr>
      <w:r w:rsidRPr="00697AEA">
        <w:rPr>
          <w:rFonts w:ascii="Times New Roman" w:eastAsia="Times New Roman" w:hAnsi="Times New Roman"/>
          <w:sz w:val="20"/>
          <w:szCs w:val="20"/>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697AEA" w:rsidRDefault="006E54D0" w:rsidP="00697AEA">
      <w:pPr>
        <w:pStyle w:val="a8"/>
        <w:numPr>
          <w:ilvl w:val="0"/>
          <w:numId w:val="82"/>
        </w:numPr>
        <w:tabs>
          <w:tab w:val="left" w:pos="820"/>
          <w:tab w:val="left" w:pos="993"/>
        </w:tabs>
        <w:spacing w:line="276" w:lineRule="auto"/>
        <w:ind w:left="0" w:firstLine="709"/>
        <w:jc w:val="both"/>
        <w:rPr>
          <w:rFonts w:ascii="Times New Roman" w:eastAsia="Times New Roman" w:hAnsi="Times New Roman"/>
          <w:sz w:val="20"/>
          <w:szCs w:val="20"/>
        </w:rPr>
      </w:pPr>
      <w:r w:rsidRPr="00697AEA">
        <w:rPr>
          <w:rFonts w:ascii="Times New Roman" w:eastAsia="Times New Roman" w:hAnsi="Times New Roman"/>
          <w:sz w:val="20"/>
          <w:szCs w:val="20"/>
        </w:rPr>
        <w:lastRenderedPageBreak/>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697AEA" w:rsidRDefault="006E54D0" w:rsidP="00697AEA">
      <w:pPr>
        <w:pStyle w:val="a8"/>
        <w:numPr>
          <w:ilvl w:val="0"/>
          <w:numId w:val="82"/>
        </w:numPr>
        <w:tabs>
          <w:tab w:val="left" w:pos="820"/>
          <w:tab w:val="left" w:pos="993"/>
        </w:tabs>
        <w:spacing w:line="276" w:lineRule="auto"/>
        <w:ind w:left="0" w:firstLine="709"/>
        <w:jc w:val="both"/>
        <w:rPr>
          <w:rFonts w:ascii="Times New Roman" w:eastAsia="Times New Roman" w:hAnsi="Times New Roman"/>
          <w:sz w:val="20"/>
          <w:szCs w:val="20"/>
        </w:rPr>
      </w:pPr>
      <w:r w:rsidRPr="00697AEA">
        <w:rPr>
          <w:rFonts w:ascii="Times New Roman" w:eastAsia="Times New Roman" w:hAnsi="Times New Roman"/>
          <w:sz w:val="20"/>
          <w:szCs w:val="20"/>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697AEA">
        <w:rPr>
          <w:rFonts w:ascii="Times New Roman" w:eastAsia="Times New Roman" w:hAnsi="Times New Roman"/>
          <w:sz w:val="20"/>
          <w:szCs w:val="20"/>
        </w:rPr>
        <w:tab/>
        <w:t>программнавыбранномязыке программирования; выполнять эти программы на компьютере;</w:t>
      </w:r>
    </w:p>
    <w:p w:rsidR="006E54D0" w:rsidRPr="00697AEA" w:rsidRDefault="006E54D0" w:rsidP="00697AEA">
      <w:pPr>
        <w:pStyle w:val="a8"/>
        <w:numPr>
          <w:ilvl w:val="0"/>
          <w:numId w:val="82"/>
        </w:numPr>
        <w:tabs>
          <w:tab w:val="left" w:pos="900"/>
          <w:tab w:val="left" w:pos="993"/>
        </w:tabs>
        <w:spacing w:line="276" w:lineRule="auto"/>
        <w:ind w:left="0" w:firstLine="709"/>
        <w:jc w:val="both"/>
        <w:rPr>
          <w:rFonts w:ascii="Times New Roman" w:eastAsia="Times New Roman" w:hAnsi="Times New Roman"/>
          <w:sz w:val="20"/>
          <w:szCs w:val="20"/>
        </w:rPr>
      </w:pPr>
      <w:r w:rsidRPr="00697AEA">
        <w:rPr>
          <w:rFonts w:ascii="Times New Roman" w:eastAsia="Times New Roman" w:hAnsi="Times New Roman"/>
          <w:sz w:val="20"/>
          <w:szCs w:val="20"/>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697AEA" w:rsidRDefault="006E54D0" w:rsidP="00697AEA">
      <w:pPr>
        <w:pStyle w:val="a8"/>
        <w:numPr>
          <w:ilvl w:val="0"/>
          <w:numId w:val="82"/>
        </w:numPr>
        <w:tabs>
          <w:tab w:val="left" w:pos="820"/>
          <w:tab w:val="left" w:pos="993"/>
        </w:tabs>
        <w:spacing w:line="276" w:lineRule="auto"/>
        <w:ind w:left="0" w:firstLine="709"/>
        <w:jc w:val="both"/>
        <w:rPr>
          <w:rFonts w:ascii="Times New Roman" w:eastAsia="Times New Roman" w:hAnsi="Times New Roman"/>
          <w:sz w:val="20"/>
          <w:szCs w:val="20"/>
        </w:rPr>
      </w:pPr>
      <w:r w:rsidRPr="00697AEA">
        <w:rPr>
          <w:rFonts w:ascii="Times New Roman" w:eastAsia="Times New Roman" w:hAnsi="Times New Roman"/>
          <w:sz w:val="20"/>
          <w:szCs w:val="20"/>
        </w:rPr>
        <w:t>анализировать предложенный алгоритм, например, определять какие результаты возможны при заданном множестве исходных значений;</w:t>
      </w:r>
    </w:p>
    <w:p w:rsidR="006E54D0" w:rsidRPr="00697AEA" w:rsidRDefault="006E54D0" w:rsidP="00697AEA">
      <w:pPr>
        <w:pStyle w:val="a8"/>
        <w:numPr>
          <w:ilvl w:val="0"/>
          <w:numId w:val="82"/>
        </w:numPr>
        <w:tabs>
          <w:tab w:val="left" w:pos="820"/>
          <w:tab w:val="left" w:pos="993"/>
        </w:tabs>
        <w:spacing w:line="276" w:lineRule="auto"/>
        <w:ind w:left="0" w:firstLine="709"/>
        <w:jc w:val="both"/>
        <w:rPr>
          <w:rFonts w:ascii="Times New Roman" w:hAnsi="Times New Roman"/>
          <w:sz w:val="20"/>
          <w:szCs w:val="20"/>
        </w:rPr>
      </w:pPr>
      <w:r w:rsidRPr="00697AEA">
        <w:rPr>
          <w:rFonts w:ascii="Times New Roman" w:eastAsia="Times New Roman" w:hAnsi="Times New Roman"/>
          <w:sz w:val="20"/>
          <w:szCs w:val="20"/>
        </w:rPr>
        <w:t>использовать логические значения, операции и выражения с ними;</w:t>
      </w:r>
    </w:p>
    <w:p w:rsidR="006E54D0" w:rsidRPr="00697AEA" w:rsidRDefault="006E54D0" w:rsidP="00697AEA">
      <w:pPr>
        <w:pStyle w:val="a8"/>
        <w:numPr>
          <w:ilvl w:val="0"/>
          <w:numId w:val="82"/>
        </w:numPr>
        <w:tabs>
          <w:tab w:val="left" w:pos="820"/>
          <w:tab w:val="left" w:pos="993"/>
        </w:tabs>
        <w:spacing w:line="276" w:lineRule="auto"/>
        <w:ind w:left="0" w:firstLine="709"/>
        <w:jc w:val="both"/>
        <w:rPr>
          <w:rFonts w:ascii="Times New Roman" w:hAnsi="Times New Roman"/>
          <w:sz w:val="20"/>
          <w:szCs w:val="20"/>
        </w:rPr>
      </w:pPr>
      <w:r w:rsidRPr="00697AEA">
        <w:rPr>
          <w:rFonts w:ascii="Times New Roman" w:eastAsia="Times New Roman" w:hAnsi="Times New Roman"/>
          <w:sz w:val="20"/>
          <w:szCs w:val="20"/>
        </w:rPr>
        <w:t>записывать на выбранном языке программирования арифметические и логические выражения и вычислять их значения.</w:t>
      </w:r>
    </w:p>
    <w:p w:rsidR="006E54D0" w:rsidRPr="00697AEA" w:rsidRDefault="006E54D0" w:rsidP="00697AEA">
      <w:pPr>
        <w:spacing w:after="0"/>
        <w:ind w:firstLine="709"/>
        <w:jc w:val="both"/>
        <w:rPr>
          <w:rFonts w:ascii="Times New Roman" w:hAnsi="Times New Roman"/>
          <w:b/>
          <w:sz w:val="20"/>
          <w:szCs w:val="20"/>
        </w:rPr>
      </w:pPr>
      <w:r w:rsidRPr="00697AEA">
        <w:rPr>
          <w:rFonts w:ascii="Times New Roman" w:hAnsi="Times New Roman"/>
          <w:b/>
          <w:sz w:val="20"/>
          <w:szCs w:val="20"/>
        </w:rPr>
        <w:t>Выпускник получит возможность:</w:t>
      </w:r>
    </w:p>
    <w:p w:rsidR="006E54D0" w:rsidRPr="00697AEA" w:rsidRDefault="006E54D0" w:rsidP="00697AEA">
      <w:pPr>
        <w:pStyle w:val="a8"/>
        <w:numPr>
          <w:ilvl w:val="0"/>
          <w:numId w:val="83"/>
        </w:numPr>
        <w:tabs>
          <w:tab w:val="left" w:pos="820"/>
          <w:tab w:val="left" w:pos="993"/>
        </w:tabs>
        <w:spacing w:line="276" w:lineRule="auto"/>
        <w:ind w:left="0" w:firstLine="709"/>
        <w:jc w:val="both"/>
        <w:rPr>
          <w:rFonts w:ascii="Times New Roman" w:eastAsia="Times New Roman" w:hAnsi="Times New Roman"/>
          <w:i/>
          <w:sz w:val="20"/>
          <w:szCs w:val="20"/>
        </w:rPr>
      </w:pPr>
      <w:r w:rsidRPr="00697AEA">
        <w:rPr>
          <w:rFonts w:ascii="Times New Roman" w:eastAsia="Times New Roman" w:hAnsi="Times New Roman"/>
          <w:i/>
          <w:sz w:val="20"/>
          <w:szCs w:val="20"/>
        </w:rPr>
        <w:t>познакомиться с использованием в программах строковых величин и с операциями со строковыми величинами;</w:t>
      </w:r>
    </w:p>
    <w:p w:rsidR="006E54D0" w:rsidRPr="00697AEA" w:rsidRDefault="006E54D0" w:rsidP="00697AEA">
      <w:pPr>
        <w:pStyle w:val="a8"/>
        <w:numPr>
          <w:ilvl w:val="0"/>
          <w:numId w:val="83"/>
        </w:numPr>
        <w:tabs>
          <w:tab w:val="left" w:pos="820"/>
          <w:tab w:val="left" w:pos="993"/>
        </w:tabs>
        <w:spacing w:line="276" w:lineRule="auto"/>
        <w:ind w:left="0" w:firstLine="709"/>
        <w:jc w:val="both"/>
        <w:rPr>
          <w:rFonts w:ascii="Times New Roman" w:eastAsia="Times New Roman" w:hAnsi="Times New Roman"/>
          <w:i/>
          <w:sz w:val="20"/>
          <w:szCs w:val="20"/>
        </w:rPr>
      </w:pPr>
      <w:r w:rsidRPr="00697AEA">
        <w:rPr>
          <w:rFonts w:ascii="Times New Roman" w:eastAsia="Times New Roman" w:hAnsi="Times New Roman"/>
          <w:i/>
          <w:sz w:val="20"/>
          <w:szCs w:val="20"/>
        </w:rPr>
        <w:t>создавать программы для решения задач, возникающих в процессе учебы и вне е</w:t>
      </w:r>
      <w:r w:rsidR="00245F1D" w:rsidRPr="00697AEA">
        <w:rPr>
          <w:rFonts w:ascii="Times New Roman" w:eastAsia="Times New Roman" w:hAnsi="Times New Roman"/>
          <w:i/>
          <w:sz w:val="20"/>
          <w:szCs w:val="20"/>
        </w:rPr>
        <w:t>е</w:t>
      </w:r>
      <w:r w:rsidRPr="00697AEA">
        <w:rPr>
          <w:rFonts w:ascii="Times New Roman" w:eastAsia="Times New Roman" w:hAnsi="Times New Roman"/>
          <w:i/>
          <w:sz w:val="20"/>
          <w:szCs w:val="20"/>
        </w:rPr>
        <w:t>;</w:t>
      </w:r>
    </w:p>
    <w:p w:rsidR="006E54D0" w:rsidRPr="00697AEA" w:rsidRDefault="006E54D0" w:rsidP="00697AEA">
      <w:pPr>
        <w:pStyle w:val="a8"/>
        <w:numPr>
          <w:ilvl w:val="0"/>
          <w:numId w:val="83"/>
        </w:numPr>
        <w:tabs>
          <w:tab w:val="left" w:pos="820"/>
          <w:tab w:val="left" w:pos="993"/>
        </w:tabs>
        <w:spacing w:line="276" w:lineRule="auto"/>
        <w:ind w:left="0" w:firstLine="709"/>
        <w:jc w:val="both"/>
        <w:rPr>
          <w:rFonts w:ascii="Times New Roman" w:eastAsia="Times New Roman" w:hAnsi="Times New Roman"/>
          <w:i/>
          <w:sz w:val="20"/>
          <w:szCs w:val="20"/>
        </w:rPr>
      </w:pPr>
      <w:r w:rsidRPr="00697AEA">
        <w:rPr>
          <w:rFonts w:ascii="Times New Roman" w:eastAsia="Times New Roman" w:hAnsi="Times New Roman"/>
          <w:i/>
          <w:sz w:val="20"/>
          <w:szCs w:val="20"/>
        </w:rPr>
        <w:t>познакомиться с задачами обработки данных и алгоритмами их решения;</w:t>
      </w:r>
    </w:p>
    <w:p w:rsidR="0095315B" w:rsidRPr="00697AEA" w:rsidRDefault="006E54D0" w:rsidP="00697AEA">
      <w:pPr>
        <w:pStyle w:val="a8"/>
        <w:numPr>
          <w:ilvl w:val="0"/>
          <w:numId w:val="83"/>
        </w:numPr>
        <w:tabs>
          <w:tab w:val="left" w:pos="820"/>
          <w:tab w:val="left" w:pos="993"/>
        </w:tabs>
        <w:spacing w:line="276" w:lineRule="auto"/>
        <w:ind w:left="0" w:firstLine="709"/>
        <w:jc w:val="both"/>
        <w:rPr>
          <w:rFonts w:ascii="Times New Roman" w:eastAsia="Times New Roman" w:hAnsi="Times New Roman"/>
          <w:i/>
          <w:sz w:val="20"/>
          <w:szCs w:val="20"/>
        </w:rPr>
      </w:pPr>
      <w:r w:rsidRPr="00697AEA">
        <w:rPr>
          <w:rFonts w:ascii="Times New Roman" w:eastAsia="Times New Roman" w:hAnsi="Times New Roman"/>
          <w:i/>
          <w:sz w:val="20"/>
          <w:szCs w:val="20"/>
        </w:rPr>
        <w:t>познакомиться с понятием «управление», с примерами того, как компьютер управляет различными системами (</w:t>
      </w:r>
      <w:r w:rsidR="0095315B" w:rsidRPr="00697AEA">
        <w:rPr>
          <w:rFonts w:ascii="Times New Roman" w:eastAsia="Times New Roman" w:hAnsi="Times New Roman"/>
          <w:i/>
          <w:sz w:val="20"/>
          <w:szCs w:val="20"/>
        </w:rPr>
        <w:t xml:space="preserve">роботы, </w:t>
      </w:r>
      <w:r w:rsidRPr="00697AEA">
        <w:rPr>
          <w:rFonts w:ascii="Times New Roman" w:eastAsia="Times New Roman" w:hAnsi="Times New Roman"/>
          <w:i/>
          <w:sz w:val="20"/>
          <w:szCs w:val="20"/>
        </w:rPr>
        <w:t>летательные и космические аппараты, станки, оросительные системы, движущиеся модели и др.)</w:t>
      </w:r>
      <w:r w:rsidR="0095315B" w:rsidRPr="00697AEA">
        <w:rPr>
          <w:rFonts w:ascii="Times New Roman" w:eastAsia="Times New Roman" w:hAnsi="Times New Roman"/>
          <w:i/>
          <w:sz w:val="20"/>
          <w:szCs w:val="20"/>
        </w:rPr>
        <w:t>;</w:t>
      </w:r>
    </w:p>
    <w:p w:rsidR="006E54D0" w:rsidRPr="00697AEA" w:rsidRDefault="0095315B" w:rsidP="00697AEA">
      <w:pPr>
        <w:pStyle w:val="a8"/>
        <w:numPr>
          <w:ilvl w:val="0"/>
          <w:numId w:val="83"/>
        </w:numPr>
        <w:tabs>
          <w:tab w:val="left" w:pos="820"/>
          <w:tab w:val="left" w:pos="993"/>
        </w:tabs>
        <w:spacing w:line="276" w:lineRule="auto"/>
        <w:ind w:left="0" w:firstLine="709"/>
        <w:jc w:val="both"/>
        <w:rPr>
          <w:rFonts w:ascii="Times New Roman" w:eastAsia="Times New Roman" w:hAnsi="Times New Roman"/>
          <w:i/>
          <w:sz w:val="20"/>
          <w:szCs w:val="20"/>
        </w:rPr>
      </w:pPr>
      <w:r w:rsidRPr="00697AEA">
        <w:rPr>
          <w:rFonts w:ascii="Times New Roman" w:eastAsia="Times New Roman" w:hAnsi="Times New Roman"/>
          <w:i/>
          <w:sz w:val="20"/>
          <w:szCs w:val="20"/>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697AEA">
        <w:rPr>
          <w:rFonts w:ascii="Times New Roman" w:eastAsia="Times New Roman" w:hAnsi="Times New Roman"/>
          <w:i/>
          <w:sz w:val="20"/>
          <w:szCs w:val="20"/>
        </w:rPr>
        <w:t>.</w:t>
      </w:r>
    </w:p>
    <w:p w:rsidR="006E54D0" w:rsidRPr="00697AEA" w:rsidRDefault="006E54D0" w:rsidP="00697AEA">
      <w:pPr>
        <w:spacing w:after="0"/>
        <w:ind w:firstLine="709"/>
        <w:jc w:val="both"/>
        <w:rPr>
          <w:rFonts w:ascii="Times New Roman" w:hAnsi="Times New Roman"/>
          <w:sz w:val="20"/>
          <w:szCs w:val="20"/>
        </w:rPr>
      </w:pPr>
      <w:r w:rsidRPr="00697AEA">
        <w:rPr>
          <w:rFonts w:ascii="Times New Roman" w:hAnsi="Times New Roman"/>
          <w:b/>
          <w:bCs/>
          <w:sz w:val="20"/>
          <w:szCs w:val="20"/>
        </w:rPr>
        <w:t>Использование программных систем и сервисов</w:t>
      </w:r>
    </w:p>
    <w:p w:rsidR="006E54D0" w:rsidRPr="00697AEA" w:rsidRDefault="006E54D0" w:rsidP="00697AEA">
      <w:pPr>
        <w:spacing w:after="0"/>
        <w:ind w:firstLine="709"/>
        <w:jc w:val="both"/>
        <w:rPr>
          <w:rFonts w:ascii="Times New Roman" w:hAnsi="Times New Roman"/>
          <w:b/>
          <w:sz w:val="20"/>
          <w:szCs w:val="20"/>
        </w:rPr>
      </w:pPr>
      <w:r w:rsidRPr="00697AEA">
        <w:rPr>
          <w:rFonts w:ascii="Times New Roman" w:hAnsi="Times New Roman"/>
          <w:b/>
          <w:sz w:val="20"/>
          <w:szCs w:val="20"/>
        </w:rPr>
        <w:t>Выпускник научится:</w:t>
      </w:r>
    </w:p>
    <w:p w:rsidR="002658F5" w:rsidRPr="00697AEA" w:rsidRDefault="002658F5" w:rsidP="00697AEA">
      <w:pPr>
        <w:pStyle w:val="a8"/>
        <w:numPr>
          <w:ilvl w:val="0"/>
          <w:numId w:val="84"/>
        </w:numPr>
        <w:tabs>
          <w:tab w:val="left" w:pos="820"/>
          <w:tab w:val="left" w:pos="993"/>
        </w:tabs>
        <w:spacing w:line="276" w:lineRule="auto"/>
        <w:ind w:left="0" w:firstLine="709"/>
        <w:jc w:val="both"/>
        <w:rPr>
          <w:rFonts w:ascii="Times New Roman" w:eastAsia="Times New Roman" w:hAnsi="Times New Roman"/>
          <w:sz w:val="20"/>
          <w:szCs w:val="20"/>
        </w:rPr>
      </w:pPr>
      <w:r w:rsidRPr="00697AEA">
        <w:rPr>
          <w:rFonts w:ascii="Times New Roman" w:hAnsi="Times New Roman"/>
          <w:sz w:val="20"/>
          <w:szCs w:val="20"/>
        </w:rPr>
        <w:t>классифицировать файлы по типу и иным параметрам;</w:t>
      </w:r>
    </w:p>
    <w:p w:rsidR="002658F5" w:rsidRPr="00697AEA" w:rsidRDefault="002658F5" w:rsidP="00697AEA">
      <w:pPr>
        <w:pStyle w:val="a8"/>
        <w:numPr>
          <w:ilvl w:val="0"/>
          <w:numId w:val="84"/>
        </w:numPr>
        <w:tabs>
          <w:tab w:val="left" w:pos="820"/>
          <w:tab w:val="left" w:pos="993"/>
        </w:tabs>
        <w:spacing w:line="276" w:lineRule="auto"/>
        <w:ind w:left="0" w:firstLine="709"/>
        <w:jc w:val="both"/>
        <w:rPr>
          <w:rFonts w:ascii="Times New Roman" w:eastAsia="Times New Roman" w:hAnsi="Times New Roman"/>
          <w:sz w:val="20"/>
          <w:szCs w:val="20"/>
        </w:rPr>
      </w:pPr>
      <w:r w:rsidRPr="00697AEA">
        <w:rPr>
          <w:rFonts w:ascii="Times New Roman" w:hAnsi="Times New Roman"/>
          <w:sz w:val="20"/>
          <w:szCs w:val="20"/>
        </w:rPr>
        <w:t>выполнять основные операции с файлами (создавать, сохранять, редактировать, удалять, архивировать, «распаковывать» архивные файлы);</w:t>
      </w:r>
    </w:p>
    <w:p w:rsidR="002658F5" w:rsidRPr="00697AEA" w:rsidRDefault="002658F5" w:rsidP="00697AEA">
      <w:pPr>
        <w:pStyle w:val="a8"/>
        <w:numPr>
          <w:ilvl w:val="0"/>
          <w:numId w:val="84"/>
        </w:numPr>
        <w:tabs>
          <w:tab w:val="left" w:pos="820"/>
          <w:tab w:val="left" w:pos="993"/>
        </w:tabs>
        <w:spacing w:line="276" w:lineRule="auto"/>
        <w:ind w:left="0" w:firstLine="709"/>
        <w:jc w:val="both"/>
        <w:rPr>
          <w:rFonts w:ascii="Times New Roman" w:eastAsia="Times New Roman" w:hAnsi="Times New Roman"/>
          <w:sz w:val="20"/>
          <w:szCs w:val="20"/>
        </w:rPr>
      </w:pPr>
      <w:r w:rsidRPr="00697AEA">
        <w:rPr>
          <w:rFonts w:ascii="Times New Roman" w:hAnsi="Times New Roman"/>
          <w:sz w:val="20"/>
          <w:szCs w:val="20"/>
        </w:rPr>
        <w:t>разбираться в иерархической структуре файловой системы;</w:t>
      </w:r>
    </w:p>
    <w:p w:rsidR="002658F5" w:rsidRPr="00697AEA" w:rsidRDefault="002658F5" w:rsidP="00697AEA">
      <w:pPr>
        <w:pStyle w:val="a8"/>
        <w:numPr>
          <w:ilvl w:val="0"/>
          <w:numId w:val="84"/>
        </w:numPr>
        <w:tabs>
          <w:tab w:val="left" w:pos="820"/>
          <w:tab w:val="left" w:pos="993"/>
        </w:tabs>
        <w:spacing w:line="276" w:lineRule="auto"/>
        <w:ind w:left="0" w:firstLine="709"/>
        <w:jc w:val="both"/>
        <w:rPr>
          <w:rFonts w:ascii="Times New Roman" w:eastAsia="Times New Roman" w:hAnsi="Times New Roman"/>
          <w:sz w:val="20"/>
          <w:szCs w:val="20"/>
        </w:rPr>
      </w:pPr>
      <w:r w:rsidRPr="00697AEA">
        <w:rPr>
          <w:rFonts w:ascii="Times New Roman" w:hAnsi="Times New Roman"/>
          <w:sz w:val="20"/>
          <w:szCs w:val="20"/>
        </w:rPr>
        <w:t>осуществлять поиск файлов средствами операционной системы;</w:t>
      </w:r>
    </w:p>
    <w:p w:rsidR="006E54D0" w:rsidRPr="00697AEA" w:rsidRDefault="006E54D0" w:rsidP="00697AEA">
      <w:pPr>
        <w:pStyle w:val="a8"/>
        <w:widowControl w:val="0"/>
        <w:numPr>
          <w:ilvl w:val="0"/>
          <w:numId w:val="84"/>
        </w:numPr>
        <w:tabs>
          <w:tab w:val="left" w:pos="820"/>
          <w:tab w:val="left" w:pos="993"/>
        </w:tabs>
        <w:spacing w:line="276" w:lineRule="auto"/>
        <w:ind w:left="0" w:firstLine="709"/>
        <w:jc w:val="both"/>
        <w:rPr>
          <w:rFonts w:ascii="Times New Roman" w:eastAsia="Times New Roman" w:hAnsi="Times New Roman"/>
          <w:sz w:val="20"/>
          <w:szCs w:val="20"/>
        </w:rPr>
      </w:pPr>
      <w:r w:rsidRPr="00697AEA">
        <w:rPr>
          <w:rFonts w:ascii="Times New Roman" w:eastAsia="Times New Roman" w:hAnsi="Times New Roman"/>
          <w:sz w:val="20"/>
          <w:szCs w:val="20"/>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697AEA" w:rsidRDefault="006E54D0" w:rsidP="00697AEA">
      <w:pPr>
        <w:pStyle w:val="a8"/>
        <w:widowControl w:val="0"/>
        <w:numPr>
          <w:ilvl w:val="0"/>
          <w:numId w:val="84"/>
        </w:numPr>
        <w:tabs>
          <w:tab w:val="left" w:pos="993"/>
        </w:tabs>
        <w:spacing w:line="276" w:lineRule="auto"/>
        <w:ind w:left="0" w:firstLine="709"/>
        <w:jc w:val="both"/>
        <w:rPr>
          <w:rFonts w:ascii="Times New Roman" w:eastAsia="Times New Roman" w:hAnsi="Times New Roman"/>
          <w:sz w:val="20"/>
          <w:szCs w:val="20"/>
        </w:rPr>
      </w:pPr>
      <w:r w:rsidRPr="00697AEA">
        <w:rPr>
          <w:rFonts w:ascii="Times New Roman" w:eastAsia="Times New Roman" w:hAnsi="Times New Roman"/>
          <w:sz w:val="20"/>
          <w:szCs w:val="20"/>
        </w:rPr>
        <w:t>использовать табличные (реляционные) базы данных, выполнять отбор строк таблицы, удовлетворяющих определенному условию;</w:t>
      </w:r>
    </w:p>
    <w:p w:rsidR="006E54D0" w:rsidRPr="00697AEA" w:rsidRDefault="006E54D0" w:rsidP="00697AEA">
      <w:pPr>
        <w:pStyle w:val="a8"/>
        <w:numPr>
          <w:ilvl w:val="0"/>
          <w:numId w:val="84"/>
        </w:numPr>
        <w:tabs>
          <w:tab w:val="left" w:pos="820"/>
          <w:tab w:val="left" w:pos="993"/>
        </w:tabs>
        <w:spacing w:line="276" w:lineRule="auto"/>
        <w:ind w:left="0" w:firstLine="709"/>
        <w:jc w:val="both"/>
        <w:rPr>
          <w:rFonts w:ascii="Times New Roman" w:hAnsi="Times New Roman"/>
          <w:sz w:val="20"/>
          <w:szCs w:val="20"/>
        </w:rPr>
      </w:pPr>
      <w:r w:rsidRPr="00697AEA">
        <w:rPr>
          <w:rFonts w:ascii="Times New Roman" w:eastAsia="Times New Roman" w:hAnsi="Times New Roman"/>
          <w:sz w:val="20"/>
          <w:szCs w:val="20"/>
        </w:rPr>
        <w:t>анализировать доменные имена компьютеров и адреса документов в Интернете;</w:t>
      </w:r>
    </w:p>
    <w:p w:rsidR="006E54D0" w:rsidRPr="00697AEA" w:rsidRDefault="006E54D0" w:rsidP="00697AEA">
      <w:pPr>
        <w:pStyle w:val="a8"/>
        <w:numPr>
          <w:ilvl w:val="0"/>
          <w:numId w:val="84"/>
        </w:numPr>
        <w:tabs>
          <w:tab w:val="left" w:pos="820"/>
          <w:tab w:val="left" w:pos="993"/>
        </w:tabs>
        <w:spacing w:line="276" w:lineRule="auto"/>
        <w:ind w:left="0" w:firstLine="709"/>
        <w:jc w:val="both"/>
        <w:rPr>
          <w:rFonts w:ascii="Times New Roman" w:hAnsi="Times New Roman"/>
          <w:sz w:val="20"/>
          <w:szCs w:val="20"/>
        </w:rPr>
      </w:pPr>
      <w:r w:rsidRPr="00697AEA">
        <w:rPr>
          <w:rFonts w:ascii="Times New Roman" w:eastAsia="Times New Roman" w:hAnsi="Times New Roman"/>
          <w:sz w:val="20"/>
          <w:szCs w:val="20"/>
        </w:rPr>
        <w:t>проводить поиск информации в сети Интернет по запросам с использованием логических операций.</w:t>
      </w:r>
    </w:p>
    <w:p w:rsidR="006E54D0" w:rsidRPr="00697AEA" w:rsidRDefault="006E54D0" w:rsidP="00697AEA">
      <w:pPr>
        <w:spacing w:after="0"/>
        <w:ind w:firstLine="709"/>
        <w:jc w:val="both"/>
        <w:rPr>
          <w:rFonts w:ascii="Times New Roman" w:hAnsi="Times New Roman"/>
          <w:b/>
          <w:sz w:val="20"/>
          <w:szCs w:val="20"/>
        </w:rPr>
      </w:pPr>
      <w:r w:rsidRPr="00697AEA">
        <w:rPr>
          <w:rFonts w:ascii="Times New Roman" w:hAnsi="Times New Roman"/>
          <w:b/>
          <w:sz w:val="20"/>
          <w:szCs w:val="20"/>
        </w:rPr>
        <w:t xml:space="preserve">Выпускник овладеет (как результат применения программных систем и </w:t>
      </w:r>
      <w:r w:rsidR="006C6E8B" w:rsidRPr="00697AEA">
        <w:rPr>
          <w:rFonts w:ascii="Times New Roman" w:hAnsi="Times New Roman"/>
          <w:b/>
          <w:sz w:val="20"/>
          <w:szCs w:val="20"/>
        </w:rPr>
        <w:t>и</w:t>
      </w:r>
      <w:r w:rsidR="00AC7420" w:rsidRPr="00697AEA">
        <w:rPr>
          <w:rFonts w:ascii="Times New Roman" w:hAnsi="Times New Roman"/>
          <w:b/>
          <w:sz w:val="20"/>
          <w:szCs w:val="20"/>
        </w:rPr>
        <w:t>нтернет</w:t>
      </w:r>
      <w:r w:rsidRPr="00697AEA">
        <w:rPr>
          <w:rFonts w:ascii="Times New Roman" w:hAnsi="Times New Roman"/>
          <w:b/>
          <w:sz w:val="20"/>
          <w:szCs w:val="20"/>
        </w:rPr>
        <w:t>-сервисов в данном курсе и во всем образовательном процессе):</w:t>
      </w:r>
    </w:p>
    <w:p w:rsidR="006E54D0" w:rsidRPr="00697AEA" w:rsidRDefault="006E54D0" w:rsidP="00697AEA">
      <w:pPr>
        <w:pStyle w:val="a8"/>
        <w:numPr>
          <w:ilvl w:val="0"/>
          <w:numId w:val="84"/>
        </w:numPr>
        <w:tabs>
          <w:tab w:val="left" w:pos="820"/>
          <w:tab w:val="left" w:pos="993"/>
        </w:tabs>
        <w:spacing w:line="276" w:lineRule="auto"/>
        <w:ind w:left="0" w:firstLine="709"/>
        <w:jc w:val="both"/>
        <w:rPr>
          <w:rFonts w:ascii="Times New Roman" w:eastAsia="Times New Roman" w:hAnsi="Times New Roman"/>
          <w:sz w:val="20"/>
          <w:szCs w:val="20"/>
        </w:rPr>
      </w:pPr>
      <w:r w:rsidRPr="00697AEA">
        <w:rPr>
          <w:rFonts w:ascii="Times New Roman" w:eastAsia="Times New Roman" w:hAnsi="Times New Roman"/>
          <w:sz w:val="20"/>
          <w:szCs w:val="20"/>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697AEA">
        <w:rPr>
          <w:rFonts w:ascii="Times New Roman" w:eastAsia="Times New Roman" w:hAnsi="Times New Roman"/>
          <w:sz w:val="20"/>
          <w:szCs w:val="20"/>
        </w:rPr>
        <w:t>и</w:t>
      </w:r>
      <w:r w:rsidR="00AC7420" w:rsidRPr="00697AEA">
        <w:rPr>
          <w:rFonts w:ascii="Times New Roman" w:eastAsia="Times New Roman" w:hAnsi="Times New Roman"/>
          <w:sz w:val="20"/>
          <w:szCs w:val="20"/>
        </w:rPr>
        <w:t>нтернет</w:t>
      </w:r>
      <w:r w:rsidRPr="00697AEA">
        <w:rPr>
          <w:rFonts w:ascii="Times New Roman" w:eastAsia="Times New Roman" w:hAnsi="Times New Roman"/>
          <w:sz w:val="20"/>
          <w:szCs w:val="20"/>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697AEA" w:rsidRDefault="006E54D0" w:rsidP="00697AEA">
      <w:pPr>
        <w:pStyle w:val="a8"/>
        <w:numPr>
          <w:ilvl w:val="0"/>
          <w:numId w:val="84"/>
        </w:numPr>
        <w:tabs>
          <w:tab w:val="left" w:pos="820"/>
          <w:tab w:val="left" w:pos="993"/>
        </w:tabs>
        <w:spacing w:line="276" w:lineRule="auto"/>
        <w:ind w:left="0" w:firstLine="709"/>
        <w:jc w:val="both"/>
        <w:rPr>
          <w:rFonts w:ascii="Times New Roman" w:hAnsi="Times New Roman"/>
          <w:sz w:val="20"/>
          <w:szCs w:val="20"/>
        </w:rPr>
      </w:pPr>
      <w:r w:rsidRPr="00697AEA">
        <w:rPr>
          <w:rFonts w:ascii="Times New Roman" w:eastAsia="Times New Roman" w:hAnsi="Times New Roman"/>
          <w:sz w:val="20"/>
          <w:szCs w:val="20"/>
        </w:rPr>
        <w:t>различными формами представления данных (таблицы, диаграммы, графики и т. д.);</w:t>
      </w:r>
    </w:p>
    <w:p w:rsidR="006E54D0" w:rsidRPr="00697AEA" w:rsidRDefault="006E54D0" w:rsidP="00697AEA">
      <w:pPr>
        <w:pStyle w:val="a8"/>
        <w:numPr>
          <w:ilvl w:val="0"/>
          <w:numId w:val="84"/>
        </w:numPr>
        <w:tabs>
          <w:tab w:val="left" w:pos="820"/>
          <w:tab w:val="left" w:pos="993"/>
        </w:tabs>
        <w:spacing w:line="276" w:lineRule="auto"/>
        <w:ind w:left="0" w:firstLine="709"/>
        <w:jc w:val="both"/>
        <w:rPr>
          <w:rFonts w:ascii="Times New Roman" w:eastAsia="Times New Roman" w:hAnsi="Times New Roman"/>
          <w:sz w:val="20"/>
          <w:szCs w:val="20"/>
        </w:rPr>
      </w:pPr>
      <w:r w:rsidRPr="00697AEA">
        <w:rPr>
          <w:rFonts w:ascii="Times New Roman" w:eastAsia="Times New Roman" w:hAnsi="Times New Roman"/>
          <w:sz w:val="20"/>
          <w:szCs w:val="20"/>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697AEA">
        <w:rPr>
          <w:rFonts w:ascii="Times New Roman" w:eastAsia="Times New Roman" w:hAnsi="Times New Roman"/>
          <w:sz w:val="20"/>
          <w:szCs w:val="20"/>
        </w:rPr>
        <w:t>и</w:t>
      </w:r>
      <w:r w:rsidR="00AC7420" w:rsidRPr="00697AEA">
        <w:rPr>
          <w:rFonts w:ascii="Times New Roman" w:eastAsia="Times New Roman" w:hAnsi="Times New Roman"/>
          <w:sz w:val="20"/>
          <w:szCs w:val="20"/>
        </w:rPr>
        <w:t>нтернет</w:t>
      </w:r>
      <w:r w:rsidRPr="00697AEA">
        <w:rPr>
          <w:rFonts w:ascii="Times New Roman" w:eastAsia="Times New Roman" w:hAnsi="Times New Roman"/>
          <w:sz w:val="20"/>
          <w:szCs w:val="20"/>
        </w:rPr>
        <w:t xml:space="preserve">-сервисов и </w:t>
      </w:r>
      <w:r w:rsidR="00245F1D" w:rsidRPr="00697AEA">
        <w:rPr>
          <w:rFonts w:ascii="Times New Roman" w:eastAsia="Times New Roman" w:hAnsi="Times New Roman"/>
          <w:sz w:val="20"/>
          <w:szCs w:val="20"/>
        </w:rPr>
        <w:t>т. п.</w:t>
      </w:r>
      <w:r w:rsidRPr="00697AEA">
        <w:rPr>
          <w:rFonts w:ascii="Times New Roman" w:eastAsia="Times New Roman" w:hAnsi="Times New Roman"/>
          <w:sz w:val="20"/>
          <w:szCs w:val="20"/>
        </w:rPr>
        <w:t>;</w:t>
      </w:r>
    </w:p>
    <w:p w:rsidR="00726303" w:rsidRPr="00697AEA" w:rsidRDefault="00726303" w:rsidP="00697AEA">
      <w:pPr>
        <w:pStyle w:val="a8"/>
        <w:numPr>
          <w:ilvl w:val="0"/>
          <w:numId w:val="84"/>
        </w:numPr>
        <w:tabs>
          <w:tab w:val="left" w:pos="820"/>
          <w:tab w:val="left" w:pos="993"/>
        </w:tabs>
        <w:spacing w:line="276" w:lineRule="auto"/>
        <w:jc w:val="both"/>
        <w:rPr>
          <w:rFonts w:ascii="Times New Roman" w:hAnsi="Times New Roman"/>
          <w:sz w:val="20"/>
          <w:szCs w:val="20"/>
        </w:rPr>
      </w:pPr>
      <w:r w:rsidRPr="00697AEA">
        <w:rPr>
          <w:rFonts w:ascii="Times New Roman" w:eastAsia="Times New Roman" w:hAnsi="Times New Roman"/>
          <w:sz w:val="20"/>
          <w:szCs w:val="20"/>
        </w:rPr>
        <w:t>основами соблюдения норм информационной этики и права;</w:t>
      </w:r>
    </w:p>
    <w:p w:rsidR="00726303" w:rsidRPr="00697AEA" w:rsidRDefault="00726303" w:rsidP="00697AEA">
      <w:pPr>
        <w:pStyle w:val="a8"/>
        <w:numPr>
          <w:ilvl w:val="0"/>
          <w:numId w:val="84"/>
        </w:numPr>
        <w:tabs>
          <w:tab w:val="left" w:pos="780"/>
          <w:tab w:val="left" w:pos="993"/>
        </w:tabs>
        <w:spacing w:line="276" w:lineRule="auto"/>
        <w:jc w:val="both"/>
        <w:rPr>
          <w:rFonts w:ascii="Times New Roman" w:eastAsia="Times New Roman" w:hAnsi="Times New Roman"/>
          <w:w w:val="99"/>
          <w:sz w:val="20"/>
          <w:szCs w:val="20"/>
        </w:rPr>
      </w:pPr>
      <w:r w:rsidRPr="00697AEA">
        <w:rPr>
          <w:rFonts w:ascii="Times New Roman" w:eastAsia="Times New Roman" w:hAnsi="Times New Roman"/>
          <w:sz w:val="20"/>
          <w:szCs w:val="20"/>
        </w:rPr>
        <w:lastRenderedPageBreak/>
        <w:t xml:space="preserve">познакомится с программными средствами для работы с </w:t>
      </w:r>
      <w:r w:rsidRPr="00697AEA">
        <w:rPr>
          <w:rFonts w:ascii="Times New Roman" w:eastAsia="Times New Roman" w:hAnsi="Times New Roman"/>
          <w:w w:val="99"/>
          <w:sz w:val="20"/>
          <w:szCs w:val="20"/>
        </w:rPr>
        <w:t>аудио-</w:t>
      </w:r>
      <w:r w:rsidRPr="00697AEA">
        <w:rPr>
          <w:rFonts w:ascii="Times New Roman" w:eastAsia="Times New Roman" w:hAnsi="Times New Roman"/>
          <w:sz w:val="20"/>
          <w:szCs w:val="20"/>
        </w:rPr>
        <w:t xml:space="preserve">визуальными данными и соответствующим понятийным </w:t>
      </w:r>
      <w:r w:rsidRPr="00697AEA">
        <w:rPr>
          <w:rFonts w:ascii="Times New Roman" w:eastAsia="Times New Roman" w:hAnsi="Times New Roman"/>
          <w:w w:val="99"/>
          <w:sz w:val="20"/>
          <w:szCs w:val="20"/>
        </w:rPr>
        <w:t>аппаратом;</w:t>
      </w:r>
    </w:p>
    <w:p w:rsidR="00726303" w:rsidRPr="00697AEA" w:rsidRDefault="00726303" w:rsidP="00697AEA">
      <w:pPr>
        <w:pStyle w:val="a8"/>
        <w:numPr>
          <w:ilvl w:val="0"/>
          <w:numId w:val="84"/>
        </w:numPr>
        <w:tabs>
          <w:tab w:val="left" w:pos="820"/>
          <w:tab w:val="left" w:pos="993"/>
        </w:tabs>
        <w:spacing w:line="276" w:lineRule="auto"/>
        <w:jc w:val="both"/>
        <w:rPr>
          <w:rFonts w:ascii="Times New Roman" w:hAnsi="Times New Roman"/>
          <w:sz w:val="20"/>
          <w:szCs w:val="20"/>
        </w:rPr>
      </w:pPr>
      <w:r w:rsidRPr="00697AEA">
        <w:rPr>
          <w:rFonts w:ascii="Times New Roman" w:eastAsia="Times New Roman" w:hAnsi="Times New Roman"/>
          <w:sz w:val="20"/>
          <w:szCs w:val="20"/>
        </w:rPr>
        <w:t xml:space="preserve">узнает о дискретном представлении </w:t>
      </w:r>
      <w:r w:rsidRPr="00697AEA">
        <w:rPr>
          <w:rFonts w:ascii="Times New Roman" w:eastAsia="Times New Roman" w:hAnsi="Times New Roman"/>
          <w:w w:val="99"/>
          <w:sz w:val="20"/>
          <w:szCs w:val="20"/>
        </w:rPr>
        <w:t>аудио-</w:t>
      </w:r>
      <w:r w:rsidRPr="00697AEA">
        <w:rPr>
          <w:rFonts w:ascii="Times New Roman" w:eastAsia="Times New Roman" w:hAnsi="Times New Roman"/>
          <w:sz w:val="20"/>
          <w:szCs w:val="20"/>
        </w:rPr>
        <w:t>визуальных данных.</w:t>
      </w:r>
    </w:p>
    <w:p w:rsidR="006E54D0" w:rsidRPr="00697AEA" w:rsidRDefault="006E54D0" w:rsidP="00697AEA">
      <w:pPr>
        <w:tabs>
          <w:tab w:val="left" w:pos="1660"/>
          <w:tab w:val="left" w:pos="2900"/>
          <w:tab w:val="left" w:pos="4840"/>
          <w:tab w:val="left" w:pos="5300"/>
          <w:tab w:val="left" w:pos="6440"/>
          <w:tab w:val="left" w:pos="7320"/>
          <w:tab w:val="left" w:pos="7720"/>
          <w:tab w:val="left" w:pos="8520"/>
        </w:tabs>
        <w:spacing w:after="0"/>
        <w:ind w:firstLine="709"/>
        <w:jc w:val="both"/>
        <w:rPr>
          <w:rFonts w:ascii="Times New Roman" w:hAnsi="Times New Roman"/>
          <w:b/>
          <w:sz w:val="20"/>
          <w:szCs w:val="20"/>
        </w:rPr>
      </w:pPr>
      <w:r w:rsidRPr="00697AEA">
        <w:rPr>
          <w:rFonts w:ascii="Times New Roman" w:hAnsi="Times New Roman"/>
          <w:b/>
          <w:sz w:val="20"/>
          <w:szCs w:val="20"/>
        </w:rPr>
        <w:t>Выпускникполучитвозможность(вданномкурсеиинойучебной деятельности):</w:t>
      </w:r>
    </w:p>
    <w:p w:rsidR="006E54D0" w:rsidRPr="00697AEA" w:rsidRDefault="00726303" w:rsidP="00697AEA">
      <w:pPr>
        <w:pStyle w:val="a8"/>
        <w:numPr>
          <w:ilvl w:val="0"/>
          <w:numId w:val="85"/>
        </w:numPr>
        <w:tabs>
          <w:tab w:val="left" w:pos="993"/>
        </w:tabs>
        <w:spacing w:line="276" w:lineRule="auto"/>
        <w:ind w:left="0" w:firstLine="709"/>
        <w:jc w:val="both"/>
        <w:rPr>
          <w:rFonts w:ascii="Times New Roman" w:hAnsi="Times New Roman"/>
          <w:i/>
          <w:sz w:val="20"/>
          <w:szCs w:val="20"/>
        </w:rPr>
      </w:pPr>
      <w:r w:rsidRPr="00697AEA">
        <w:rPr>
          <w:rFonts w:ascii="Times New Roman" w:eastAsia="Times New Roman" w:hAnsi="Times New Roman"/>
          <w:i/>
          <w:sz w:val="20"/>
          <w:szCs w:val="20"/>
        </w:rPr>
        <w:t>узнать о</w:t>
      </w:r>
      <w:r w:rsidR="0095315B" w:rsidRPr="00697AEA">
        <w:rPr>
          <w:rFonts w:ascii="Times New Roman" w:eastAsia="Times New Roman" w:hAnsi="Times New Roman"/>
          <w:i/>
          <w:sz w:val="20"/>
          <w:szCs w:val="20"/>
        </w:rPr>
        <w:t xml:space="preserve"> данных от датчиков, например, датчиков роботизированных устройств;</w:t>
      </w:r>
    </w:p>
    <w:p w:rsidR="006E54D0" w:rsidRPr="00697AEA" w:rsidRDefault="006E54D0" w:rsidP="00697AEA">
      <w:pPr>
        <w:pStyle w:val="a8"/>
        <w:numPr>
          <w:ilvl w:val="0"/>
          <w:numId w:val="85"/>
        </w:numPr>
        <w:tabs>
          <w:tab w:val="left" w:pos="820"/>
          <w:tab w:val="left" w:pos="993"/>
        </w:tabs>
        <w:spacing w:line="276" w:lineRule="auto"/>
        <w:ind w:left="0" w:firstLine="709"/>
        <w:jc w:val="both"/>
        <w:rPr>
          <w:rFonts w:ascii="Times New Roman" w:eastAsia="Times New Roman" w:hAnsi="Times New Roman"/>
          <w:i/>
          <w:sz w:val="20"/>
          <w:szCs w:val="20"/>
        </w:rPr>
      </w:pPr>
      <w:r w:rsidRPr="00697AEA">
        <w:rPr>
          <w:rFonts w:ascii="Times New Roman" w:eastAsia="Times New Roman" w:hAnsi="Times New Roman"/>
          <w:i/>
          <w:sz w:val="20"/>
          <w:szCs w:val="20"/>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697AEA" w:rsidRDefault="006E54D0" w:rsidP="00697AEA">
      <w:pPr>
        <w:pStyle w:val="a8"/>
        <w:numPr>
          <w:ilvl w:val="0"/>
          <w:numId w:val="85"/>
        </w:numPr>
        <w:tabs>
          <w:tab w:val="left" w:pos="820"/>
          <w:tab w:val="left" w:pos="993"/>
        </w:tabs>
        <w:spacing w:line="276" w:lineRule="auto"/>
        <w:ind w:left="0" w:firstLine="709"/>
        <w:jc w:val="both"/>
        <w:rPr>
          <w:rFonts w:ascii="Times New Roman" w:eastAsia="Times New Roman" w:hAnsi="Times New Roman"/>
          <w:i/>
          <w:sz w:val="20"/>
          <w:szCs w:val="20"/>
        </w:rPr>
      </w:pPr>
      <w:r w:rsidRPr="00697AEA">
        <w:rPr>
          <w:rFonts w:ascii="Times New Roman" w:eastAsia="Times New Roman" w:hAnsi="Times New Roman"/>
          <w:i/>
          <w:sz w:val="20"/>
          <w:szCs w:val="20"/>
        </w:rPr>
        <w:t>познакомиться с примерами использования математического моделирования в современном мире;</w:t>
      </w:r>
    </w:p>
    <w:p w:rsidR="006E54D0" w:rsidRPr="00697AEA" w:rsidRDefault="006E54D0" w:rsidP="00697AEA">
      <w:pPr>
        <w:pStyle w:val="a8"/>
        <w:numPr>
          <w:ilvl w:val="0"/>
          <w:numId w:val="85"/>
        </w:numPr>
        <w:tabs>
          <w:tab w:val="left" w:pos="820"/>
          <w:tab w:val="left" w:pos="993"/>
        </w:tabs>
        <w:spacing w:line="276" w:lineRule="auto"/>
        <w:ind w:left="0" w:firstLine="709"/>
        <w:jc w:val="both"/>
        <w:rPr>
          <w:rFonts w:ascii="Times New Roman" w:eastAsia="Times New Roman" w:hAnsi="Times New Roman"/>
          <w:i/>
          <w:sz w:val="20"/>
          <w:szCs w:val="20"/>
        </w:rPr>
      </w:pPr>
      <w:r w:rsidRPr="00697AEA">
        <w:rPr>
          <w:rFonts w:ascii="Times New Roman" w:eastAsia="Times New Roman" w:hAnsi="Times New Roman"/>
          <w:i/>
          <w:sz w:val="20"/>
          <w:szCs w:val="20"/>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697AEA" w:rsidRDefault="006E54D0" w:rsidP="00697AEA">
      <w:pPr>
        <w:pStyle w:val="a8"/>
        <w:numPr>
          <w:ilvl w:val="0"/>
          <w:numId w:val="85"/>
        </w:numPr>
        <w:tabs>
          <w:tab w:val="left" w:pos="820"/>
          <w:tab w:val="left" w:pos="993"/>
        </w:tabs>
        <w:spacing w:line="276" w:lineRule="auto"/>
        <w:ind w:left="0" w:firstLine="709"/>
        <w:jc w:val="both"/>
        <w:rPr>
          <w:rFonts w:ascii="Times New Roman" w:eastAsia="Times New Roman" w:hAnsi="Times New Roman"/>
          <w:i/>
          <w:sz w:val="20"/>
          <w:szCs w:val="20"/>
        </w:rPr>
      </w:pPr>
      <w:r w:rsidRPr="00697AEA">
        <w:rPr>
          <w:rFonts w:ascii="Times New Roman" w:eastAsia="Times New Roman" w:hAnsi="Times New Roman"/>
          <w:i/>
          <w:sz w:val="20"/>
          <w:szCs w:val="20"/>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697AEA" w:rsidRDefault="006E54D0" w:rsidP="00697AEA">
      <w:pPr>
        <w:pStyle w:val="a8"/>
        <w:numPr>
          <w:ilvl w:val="0"/>
          <w:numId w:val="85"/>
        </w:numPr>
        <w:tabs>
          <w:tab w:val="left" w:pos="820"/>
          <w:tab w:val="left" w:pos="993"/>
        </w:tabs>
        <w:spacing w:line="276" w:lineRule="auto"/>
        <w:ind w:left="0" w:firstLine="709"/>
        <w:jc w:val="both"/>
        <w:rPr>
          <w:rFonts w:ascii="Times New Roman" w:eastAsia="Times New Roman" w:hAnsi="Times New Roman"/>
          <w:i/>
          <w:sz w:val="20"/>
          <w:szCs w:val="20"/>
        </w:rPr>
      </w:pPr>
      <w:r w:rsidRPr="00697AEA">
        <w:rPr>
          <w:rFonts w:ascii="Times New Roman" w:eastAsia="Times New Roman" w:hAnsi="Times New Roman"/>
          <w:i/>
          <w:sz w:val="20"/>
          <w:szCs w:val="20"/>
        </w:rPr>
        <w:t>узнать о том, что в сфере информатики и ИКТ существуют международные и национальные стандарты;</w:t>
      </w:r>
    </w:p>
    <w:p w:rsidR="006E54D0" w:rsidRPr="00697AEA" w:rsidRDefault="006E54D0" w:rsidP="00697AEA">
      <w:pPr>
        <w:pStyle w:val="a8"/>
        <w:numPr>
          <w:ilvl w:val="0"/>
          <w:numId w:val="85"/>
        </w:numPr>
        <w:tabs>
          <w:tab w:val="left" w:pos="820"/>
          <w:tab w:val="left" w:pos="993"/>
        </w:tabs>
        <w:spacing w:line="276" w:lineRule="auto"/>
        <w:ind w:left="0" w:firstLine="709"/>
        <w:jc w:val="both"/>
        <w:rPr>
          <w:rFonts w:ascii="Times New Roman" w:eastAsia="Times New Roman" w:hAnsi="Times New Roman"/>
          <w:i/>
          <w:sz w:val="20"/>
          <w:szCs w:val="20"/>
        </w:rPr>
      </w:pPr>
      <w:r w:rsidRPr="00697AEA">
        <w:rPr>
          <w:rFonts w:ascii="Times New Roman" w:eastAsia="Times New Roman" w:hAnsi="Times New Roman"/>
          <w:i/>
          <w:sz w:val="20"/>
          <w:szCs w:val="20"/>
        </w:rPr>
        <w:t>узнать о структуре современных компьютеров и назначении их элементов;</w:t>
      </w:r>
    </w:p>
    <w:p w:rsidR="006E54D0" w:rsidRPr="00697AEA" w:rsidRDefault="006E54D0" w:rsidP="00697AEA">
      <w:pPr>
        <w:pStyle w:val="a8"/>
        <w:numPr>
          <w:ilvl w:val="0"/>
          <w:numId w:val="85"/>
        </w:numPr>
        <w:tabs>
          <w:tab w:val="left" w:pos="780"/>
          <w:tab w:val="left" w:pos="993"/>
        </w:tabs>
        <w:spacing w:line="276" w:lineRule="auto"/>
        <w:ind w:left="0" w:firstLine="709"/>
        <w:jc w:val="both"/>
        <w:rPr>
          <w:rFonts w:ascii="Times New Roman" w:hAnsi="Times New Roman"/>
          <w:i/>
          <w:sz w:val="20"/>
          <w:szCs w:val="20"/>
        </w:rPr>
      </w:pPr>
      <w:r w:rsidRPr="00697AEA">
        <w:rPr>
          <w:rFonts w:ascii="Times New Roman" w:eastAsia="Times New Roman" w:hAnsi="Times New Roman"/>
          <w:i/>
          <w:sz w:val="20"/>
          <w:szCs w:val="20"/>
        </w:rPr>
        <w:t xml:space="preserve">получить представление об истории и тенденциях развития </w:t>
      </w:r>
      <w:r w:rsidRPr="00697AEA">
        <w:rPr>
          <w:rFonts w:ascii="Times New Roman" w:eastAsia="Times New Roman" w:hAnsi="Times New Roman"/>
          <w:i/>
          <w:w w:val="99"/>
          <w:sz w:val="20"/>
          <w:szCs w:val="20"/>
        </w:rPr>
        <w:t>ИКТ;</w:t>
      </w:r>
    </w:p>
    <w:p w:rsidR="0095315B" w:rsidRPr="00697AEA" w:rsidRDefault="006E54D0" w:rsidP="00697AEA">
      <w:pPr>
        <w:pStyle w:val="a8"/>
        <w:numPr>
          <w:ilvl w:val="0"/>
          <w:numId w:val="85"/>
        </w:numPr>
        <w:tabs>
          <w:tab w:val="left" w:pos="993"/>
        </w:tabs>
        <w:spacing w:line="276" w:lineRule="auto"/>
        <w:ind w:left="0" w:firstLine="709"/>
        <w:jc w:val="both"/>
        <w:rPr>
          <w:rFonts w:ascii="Times New Roman" w:eastAsia="Times New Roman" w:hAnsi="Times New Roman"/>
          <w:i/>
          <w:sz w:val="20"/>
          <w:szCs w:val="20"/>
        </w:rPr>
      </w:pPr>
      <w:r w:rsidRPr="00697AEA">
        <w:rPr>
          <w:rFonts w:ascii="Times New Roman" w:eastAsia="Times New Roman" w:hAnsi="Times New Roman"/>
          <w:i/>
          <w:sz w:val="20"/>
          <w:szCs w:val="20"/>
        </w:rPr>
        <w:t>познакомиться с примерами использования ИКТ в современном мире</w:t>
      </w:r>
      <w:r w:rsidR="0095315B" w:rsidRPr="00697AEA">
        <w:rPr>
          <w:rFonts w:ascii="Times New Roman" w:eastAsia="Times New Roman" w:hAnsi="Times New Roman"/>
          <w:i/>
          <w:sz w:val="20"/>
          <w:szCs w:val="20"/>
        </w:rPr>
        <w:t>;</w:t>
      </w:r>
    </w:p>
    <w:p w:rsidR="00B540EE" w:rsidRPr="00697AEA" w:rsidRDefault="0095315B" w:rsidP="00697AEA">
      <w:pPr>
        <w:pStyle w:val="a8"/>
        <w:numPr>
          <w:ilvl w:val="0"/>
          <w:numId w:val="85"/>
        </w:numPr>
        <w:tabs>
          <w:tab w:val="left" w:pos="940"/>
          <w:tab w:val="left" w:pos="993"/>
        </w:tabs>
        <w:spacing w:line="276" w:lineRule="auto"/>
        <w:ind w:left="0" w:firstLine="709"/>
        <w:jc w:val="both"/>
        <w:rPr>
          <w:rFonts w:ascii="Times New Roman" w:eastAsia="Times New Roman" w:hAnsi="Times New Roman"/>
          <w:i/>
          <w:sz w:val="20"/>
          <w:szCs w:val="20"/>
        </w:rPr>
      </w:pPr>
      <w:r w:rsidRPr="00697AEA">
        <w:rPr>
          <w:rFonts w:ascii="Times New Roman" w:eastAsia="Times New Roman" w:hAnsi="Times New Roman"/>
          <w:i/>
          <w:sz w:val="20"/>
          <w:szCs w:val="20"/>
        </w:rPr>
        <w:t>получить представления о роботизированных устройствах и их использовании на производстве и в научных исследованиях.</w:t>
      </w:r>
    </w:p>
    <w:p w:rsidR="00AC7420" w:rsidRPr="00697AEA" w:rsidRDefault="00AC7420" w:rsidP="00697AEA">
      <w:pPr>
        <w:pStyle w:val="3"/>
        <w:spacing w:before="0" w:beforeAutospacing="0" w:after="0" w:afterAutospacing="0" w:line="276" w:lineRule="auto"/>
        <w:ind w:firstLine="709"/>
        <w:jc w:val="both"/>
        <w:rPr>
          <w:sz w:val="20"/>
          <w:szCs w:val="20"/>
        </w:rPr>
      </w:pPr>
      <w:bookmarkStart w:id="69" w:name="_Toc409691640"/>
    </w:p>
    <w:p w:rsidR="00B540EE" w:rsidRPr="00697AEA" w:rsidRDefault="00230229" w:rsidP="00697AEA">
      <w:pPr>
        <w:pStyle w:val="4"/>
        <w:spacing w:line="276" w:lineRule="auto"/>
        <w:jc w:val="both"/>
        <w:rPr>
          <w:sz w:val="20"/>
          <w:szCs w:val="20"/>
        </w:rPr>
      </w:pPr>
      <w:bookmarkStart w:id="70" w:name="_Toc410653963"/>
      <w:bookmarkStart w:id="71" w:name="_Toc414553149"/>
      <w:r w:rsidRPr="00697AEA">
        <w:rPr>
          <w:sz w:val="20"/>
          <w:szCs w:val="20"/>
        </w:rPr>
        <w:t>1.2.</w:t>
      </w:r>
      <w:r w:rsidR="00F35F55" w:rsidRPr="00697AEA">
        <w:rPr>
          <w:sz w:val="20"/>
          <w:szCs w:val="20"/>
        </w:rPr>
        <w:t>5.12</w:t>
      </w:r>
      <w:r w:rsidRPr="00697AEA">
        <w:rPr>
          <w:sz w:val="20"/>
          <w:szCs w:val="20"/>
        </w:rPr>
        <w:t xml:space="preserve">. </w:t>
      </w:r>
      <w:r w:rsidR="00B540EE" w:rsidRPr="00697AEA">
        <w:rPr>
          <w:sz w:val="20"/>
          <w:szCs w:val="20"/>
        </w:rPr>
        <w:t>Физика</w:t>
      </w:r>
      <w:bookmarkEnd w:id="69"/>
      <w:bookmarkEnd w:id="70"/>
      <w:bookmarkEnd w:id="71"/>
    </w:p>
    <w:p w:rsidR="006E54D0" w:rsidRPr="00697AEA" w:rsidRDefault="006E54D0" w:rsidP="00697AEA">
      <w:pPr>
        <w:tabs>
          <w:tab w:val="left" w:pos="851"/>
        </w:tabs>
        <w:autoSpaceDE w:val="0"/>
        <w:autoSpaceDN w:val="0"/>
        <w:adjustRightInd w:val="0"/>
        <w:spacing w:after="0"/>
        <w:ind w:firstLine="709"/>
        <w:jc w:val="both"/>
        <w:rPr>
          <w:rFonts w:ascii="Times New Roman" w:hAnsi="Times New Roman"/>
          <w:b/>
          <w:sz w:val="20"/>
          <w:szCs w:val="20"/>
        </w:rPr>
      </w:pPr>
      <w:r w:rsidRPr="00697AEA">
        <w:rPr>
          <w:rFonts w:ascii="Times New Roman" w:hAnsi="Times New Roman"/>
          <w:b/>
          <w:sz w:val="20"/>
          <w:szCs w:val="20"/>
        </w:rPr>
        <w:t>Выпускник научится:</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соблюдать правила безопасности и охраны труда при работе с учебным и лабораторным оборудованием;</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понимать смысл основных физических терминов: физическое тело, физическое явление, физическая величина, единицы измерения;</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697AEA" w:rsidRDefault="006E54D0" w:rsidP="00697AEA">
      <w:pPr>
        <w:tabs>
          <w:tab w:val="left" w:pos="851"/>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u w:val="single"/>
        </w:rPr>
        <w:t>Примечание</w:t>
      </w:r>
      <w:r w:rsidRPr="00697AEA">
        <w:rPr>
          <w:rFonts w:ascii="Times New Roman" w:hAnsi="Times New Roman"/>
          <w:sz w:val="20"/>
          <w:szCs w:val="20"/>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697AEA" w:rsidRDefault="00EC713E"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понимать роль эксперимента в получении научной информации;</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проводить прямые измерения физических величин: время, расстояние, масса тела, объ</w:t>
      </w:r>
      <w:r w:rsidR="00245F1D" w:rsidRPr="00697AEA">
        <w:rPr>
          <w:rFonts w:ascii="Times New Roman" w:hAnsi="Times New Roman"/>
          <w:sz w:val="20"/>
          <w:szCs w:val="20"/>
        </w:rPr>
        <w:t>е</w:t>
      </w:r>
      <w:r w:rsidRPr="00697AEA">
        <w:rPr>
          <w:rFonts w:ascii="Times New Roman" w:hAnsi="Times New Roman"/>
          <w:sz w:val="20"/>
          <w:szCs w:val="20"/>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697AEA" w:rsidRDefault="006E54D0" w:rsidP="00697AEA">
      <w:pPr>
        <w:tabs>
          <w:tab w:val="left" w:pos="851"/>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u w:val="single"/>
        </w:rPr>
        <w:t>Примечание</w:t>
      </w:r>
      <w:r w:rsidRPr="00697AEA">
        <w:rPr>
          <w:rFonts w:ascii="Times New Roman" w:hAnsi="Times New Roman"/>
          <w:sz w:val="20"/>
          <w:szCs w:val="20"/>
        </w:rPr>
        <w:t>. Любая учебная программа должна обеспечивать овладение прямыми измерениями всех перечисленных физических величин.</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697AEA">
        <w:rPr>
          <w:rFonts w:ascii="Times New Roman" w:hAnsi="Times New Roman"/>
          <w:sz w:val="20"/>
          <w:szCs w:val="20"/>
        </w:rPr>
        <w:t>е</w:t>
      </w:r>
      <w:r w:rsidRPr="00697AEA">
        <w:rPr>
          <w:rFonts w:ascii="Times New Roman" w:hAnsi="Times New Roman"/>
          <w:sz w:val="20"/>
          <w:szCs w:val="20"/>
        </w:rPr>
        <w:t>том заданной точности измерений;</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 xml:space="preserve">анализировать ситуации практико-ориентированного характера, узнавать в них проявление </w:t>
      </w:r>
      <w:r w:rsidRPr="00697AEA">
        <w:rPr>
          <w:rFonts w:ascii="Times New Roman" w:hAnsi="Times New Roman"/>
          <w:sz w:val="20"/>
          <w:szCs w:val="20"/>
        </w:rPr>
        <w:lastRenderedPageBreak/>
        <w:t>изученных физических явлений или закономерностей и применять имеющиеся знания для их объяснения;</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понимать принципы действия машин, приборов и технических устройств, условия их безопасного использования в повседневной жизни;</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697AEA" w:rsidRDefault="006E54D0" w:rsidP="00697AEA">
      <w:pPr>
        <w:tabs>
          <w:tab w:val="left" w:pos="851"/>
        </w:tabs>
        <w:autoSpaceDE w:val="0"/>
        <w:autoSpaceDN w:val="0"/>
        <w:adjustRightInd w:val="0"/>
        <w:spacing w:after="0"/>
        <w:ind w:firstLine="709"/>
        <w:jc w:val="both"/>
        <w:rPr>
          <w:rFonts w:ascii="Times New Roman" w:hAnsi="Times New Roman"/>
          <w:b/>
          <w:sz w:val="20"/>
          <w:szCs w:val="20"/>
        </w:rPr>
      </w:pPr>
      <w:r w:rsidRPr="00697AEA">
        <w:rPr>
          <w:rFonts w:ascii="Times New Roman" w:hAnsi="Times New Roman"/>
          <w:b/>
          <w:sz w:val="20"/>
          <w:szCs w:val="20"/>
        </w:rPr>
        <w:t>Выпускник получит возможность научиться:</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использовать при</w:t>
      </w:r>
      <w:r w:rsidR="00245F1D" w:rsidRPr="00697AEA">
        <w:rPr>
          <w:rFonts w:ascii="Times New Roman" w:hAnsi="Times New Roman"/>
          <w:i/>
          <w:sz w:val="20"/>
          <w:szCs w:val="20"/>
        </w:rPr>
        <w:t>е</w:t>
      </w:r>
      <w:r w:rsidRPr="00697AEA">
        <w:rPr>
          <w:rFonts w:ascii="Times New Roman" w:hAnsi="Times New Roman"/>
          <w:i/>
          <w:sz w:val="20"/>
          <w:szCs w:val="20"/>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сравнивать точность измерения физических величин по величине их относительной погрешности при проведении прямых измерений;</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697AEA">
        <w:rPr>
          <w:rFonts w:ascii="Times New Roman" w:hAnsi="Times New Roman"/>
          <w:i/>
          <w:sz w:val="20"/>
          <w:szCs w:val="20"/>
        </w:rPr>
        <w:t>е</w:t>
      </w:r>
      <w:r w:rsidRPr="00697AEA">
        <w:rPr>
          <w:rFonts w:ascii="Times New Roman" w:hAnsi="Times New Roman"/>
          <w:i/>
          <w:sz w:val="20"/>
          <w:szCs w:val="20"/>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697AEA">
        <w:rPr>
          <w:rFonts w:ascii="Times New Roman" w:hAnsi="Times New Roman"/>
          <w:i/>
          <w:sz w:val="20"/>
          <w:szCs w:val="20"/>
        </w:rPr>
        <w:t>е</w:t>
      </w:r>
      <w:r w:rsidRPr="00697AEA">
        <w:rPr>
          <w:rFonts w:ascii="Times New Roman" w:hAnsi="Times New Roman"/>
          <w:i/>
          <w:sz w:val="20"/>
          <w:szCs w:val="20"/>
        </w:rPr>
        <w:t xml:space="preserve"> содержание и данные об источнике информации;</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697AEA" w:rsidRDefault="006E54D0" w:rsidP="00697AEA">
      <w:pPr>
        <w:tabs>
          <w:tab w:val="left" w:pos="851"/>
        </w:tabs>
        <w:autoSpaceDE w:val="0"/>
        <w:autoSpaceDN w:val="0"/>
        <w:adjustRightInd w:val="0"/>
        <w:spacing w:after="0"/>
        <w:ind w:firstLine="709"/>
        <w:jc w:val="both"/>
        <w:rPr>
          <w:rFonts w:ascii="Times New Roman" w:hAnsi="Times New Roman"/>
          <w:b/>
          <w:sz w:val="20"/>
          <w:szCs w:val="20"/>
        </w:rPr>
      </w:pPr>
      <w:r w:rsidRPr="00697AEA">
        <w:rPr>
          <w:rFonts w:ascii="Times New Roman" w:hAnsi="Times New Roman"/>
          <w:b/>
          <w:sz w:val="20"/>
          <w:szCs w:val="20"/>
        </w:rPr>
        <w:t>Механические явления</w:t>
      </w:r>
    </w:p>
    <w:p w:rsidR="006E54D0" w:rsidRPr="00697AEA" w:rsidRDefault="006E54D0" w:rsidP="00697AEA">
      <w:pPr>
        <w:tabs>
          <w:tab w:val="left" w:pos="851"/>
        </w:tabs>
        <w:autoSpaceDE w:val="0"/>
        <w:autoSpaceDN w:val="0"/>
        <w:adjustRightInd w:val="0"/>
        <w:spacing w:after="0"/>
        <w:ind w:firstLine="709"/>
        <w:jc w:val="both"/>
        <w:rPr>
          <w:rFonts w:ascii="Times New Roman" w:hAnsi="Times New Roman"/>
          <w:b/>
          <w:sz w:val="20"/>
          <w:szCs w:val="20"/>
        </w:rPr>
      </w:pPr>
      <w:r w:rsidRPr="00697AEA">
        <w:rPr>
          <w:rFonts w:ascii="Times New Roman" w:hAnsi="Times New Roman"/>
          <w:b/>
          <w:sz w:val="20"/>
          <w:szCs w:val="20"/>
        </w:rPr>
        <w:t>Выпускник научится:</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697AEA">
        <w:rPr>
          <w:rFonts w:ascii="Times New Roman" w:hAnsi="Times New Roman"/>
          <w:sz w:val="20"/>
          <w:szCs w:val="20"/>
        </w:rPr>
        <w:t>е</w:t>
      </w:r>
      <w:r w:rsidRPr="00697AEA">
        <w:rPr>
          <w:rFonts w:ascii="Times New Roman" w:hAnsi="Times New Roman"/>
          <w:sz w:val="20"/>
          <w:szCs w:val="20"/>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различать основные признаки изученных физических моделей: материальная точка, инерциальная система отсчета;</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697AEA">
        <w:rPr>
          <w:rFonts w:ascii="Times New Roman" w:hAnsi="Times New Roman"/>
          <w:sz w:val="20"/>
          <w:szCs w:val="20"/>
        </w:rPr>
        <w:t>е</w:t>
      </w:r>
      <w:r w:rsidRPr="00697AEA">
        <w:rPr>
          <w:rFonts w:ascii="Times New Roman" w:hAnsi="Times New Roman"/>
          <w:sz w:val="20"/>
          <w:szCs w:val="20"/>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w:t>
      </w:r>
      <w:r w:rsidRPr="00697AEA">
        <w:rPr>
          <w:rFonts w:ascii="Times New Roman" w:hAnsi="Times New Roman"/>
          <w:sz w:val="20"/>
          <w:szCs w:val="20"/>
        </w:rPr>
        <w:lastRenderedPageBreak/>
        <w:t xml:space="preserve">физической величины. </w:t>
      </w:r>
    </w:p>
    <w:p w:rsidR="006E54D0" w:rsidRPr="00697AEA" w:rsidRDefault="006E54D0" w:rsidP="00697AEA">
      <w:pPr>
        <w:tabs>
          <w:tab w:val="left" w:pos="851"/>
        </w:tabs>
        <w:autoSpaceDE w:val="0"/>
        <w:autoSpaceDN w:val="0"/>
        <w:adjustRightInd w:val="0"/>
        <w:spacing w:after="0"/>
        <w:ind w:firstLine="709"/>
        <w:jc w:val="both"/>
        <w:rPr>
          <w:rFonts w:ascii="Times New Roman" w:hAnsi="Times New Roman"/>
          <w:b/>
          <w:sz w:val="20"/>
          <w:szCs w:val="20"/>
        </w:rPr>
      </w:pPr>
      <w:r w:rsidRPr="00697AEA">
        <w:rPr>
          <w:rFonts w:ascii="Times New Roman" w:hAnsi="Times New Roman"/>
          <w:b/>
          <w:sz w:val="20"/>
          <w:szCs w:val="20"/>
        </w:rPr>
        <w:t>Выпускник получит возможность научиться:</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697AEA" w:rsidRDefault="006E54D0" w:rsidP="00697AEA">
      <w:pPr>
        <w:tabs>
          <w:tab w:val="left" w:pos="851"/>
        </w:tabs>
        <w:autoSpaceDE w:val="0"/>
        <w:autoSpaceDN w:val="0"/>
        <w:adjustRightInd w:val="0"/>
        <w:spacing w:after="0"/>
        <w:ind w:firstLine="709"/>
        <w:jc w:val="both"/>
        <w:rPr>
          <w:rFonts w:ascii="Times New Roman" w:hAnsi="Times New Roman"/>
          <w:b/>
          <w:sz w:val="20"/>
          <w:szCs w:val="20"/>
        </w:rPr>
      </w:pPr>
      <w:r w:rsidRPr="00697AEA">
        <w:rPr>
          <w:rFonts w:ascii="Times New Roman" w:hAnsi="Times New Roman"/>
          <w:b/>
          <w:sz w:val="20"/>
          <w:szCs w:val="20"/>
        </w:rPr>
        <w:t>Тепловые явления</w:t>
      </w:r>
    </w:p>
    <w:p w:rsidR="006E54D0" w:rsidRPr="00697AEA" w:rsidRDefault="006E54D0" w:rsidP="00697AEA">
      <w:pPr>
        <w:tabs>
          <w:tab w:val="left" w:pos="851"/>
        </w:tabs>
        <w:autoSpaceDE w:val="0"/>
        <w:autoSpaceDN w:val="0"/>
        <w:adjustRightInd w:val="0"/>
        <w:spacing w:after="0"/>
        <w:ind w:firstLine="709"/>
        <w:jc w:val="both"/>
        <w:rPr>
          <w:rFonts w:ascii="Times New Roman" w:hAnsi="Times New Roman"/>
          <w:b/>
          <w:sz w:val="20"/>
          <w:szCs w:val="20"/>
        </w:rPr>
      </w:pPr>
      <w:r w:rsidRPr="00697AEA">
        <w:rPr>
          <w:rFonts w:ascii="Times New Roman" w:hAnsi="Times New Roman"/>
          <w:b/>
          <w:sz w:val="20"/>
          <w:szCs w:val="20"/>
        </w:rPr>
        <w:t>Выпускник научится:</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697AEA">
        <w:rPr>
          <w:rFonts w:ascii="Times New Roman" w:hAnsi="Times New Roman"/>
          <w:sz w:val="20"/>
          <w:szCs w:val="20"/>
        </w:rPr>
        <w:t>е</w:t>
      </w:r>
      <w:r w:rsidRPr="00697AEA">
        <w:rPr>
          <w:rFonts w:ascii="Times New Roman" w:hAnsi="Times New Roman"/>
          <w:sz w:val="20"/>
          <w:szCs w:val="20"/>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различать основные признаки изученных физических моделей строения газов, жидкостей и твердых тел;</w:t>
      </w:r>
    </w:p>
    <w:p w:rsidR="005114E3" w:rsidRPr="00697AEA" w:rsidRDefault="005114E3"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приводить примеры практического использования физических знаний о тепловых явлениях;</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697AEA">
        <w:rPr>
          <w:rFonts w:ascii="Times New Roman" w:hAnsi="Times New Roman"/>
          <w:sz w:val="20"/>
          <w:szCs w:val="20"/>
        </w:rPr>
        <w:t>е</w:t>
      </w:r>
      <w:r w:rsidRPr="00697AEA">
        <w:rPr>
          <w:rFonts w:ascii="Times New Roman" w:hAnsi="Times New Roman"/>
          <w:sz w:val="20"/>
          <w:szCs w:val="20"/>
        </w:rPr>
        <w:t xml:space="preserve"> решения, проводить расч</w:t>
      </w:r>
      <w:r w:rsidR="00245F1D" w:rsidRPr="00697AEA">
        <w:rPr>
          <w:rFonts w:ascii="Times New Roman" w:hAnsi="Times New Roman"/>
          <w:sz w:val="20"/>
          <w:szCs w:val="20"/>
        </w:rPr>
        <w:t>е</w:t>
      </w:r>
      <w:r w:rsidRPr="00697AEA">
        <w:rPr>
          <w:rFonts w:ascii="Times New Roman" w:hAnsi="Times New Roman"/>
          <w:sz w:val="20"/>
          <w:szCs w:val="20"/>
        </w:rPr>
        <w:t>ты и оценивать реальность полученного значения физической величины.</w:t>
      </w:r>
    </w:p>
    <w:p w:rsidR="006E54D0" w:rsidRPr="00697AEA" w:rsidRDefault="006E54D0" w:rsidP="00697AEA">
      <w:pPr>
        <w:tabs>
          <w:tab w:val="left" w:pos="851"/>
        </w:tabs>
        <w:autoSpaceDE w:val="0"/>
        <w:autoSpaceDN w:val="0"/>
        <w:adjustRightInd w:val="0"/>
        <w:spacing w:after="0"/>
        <w:ind w:firstLine="709"/>
        <w:jc w:val="both"/>
        <w:rPr>
          <w:rFonts w:ascii="Times New Roman" w:hAnsi="Times New Roman"/>
          <w:b/>
          <w:sz w:val="20"/>
          <w:szCs w:val="20"/>
        </w:rPr>
      </w:pPr>
      <w:r w:rsidRPr="00697AEA">
        <w:rPr>
          <w:rFonts w:ascii="Times New Roman" w:hAnsi="Times New Roman"/>
          <w:b/>
          <w:sz w:val="20"/>
          <w:szCs w:val="20"/>
        </w:rPr>
        <w:t>Выпускник получит возможность научиться:</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697AEA" w:rsidRDefault="006E54D0" w:rsidP="00697AEA">
      <w:pPr>
        <w:tabs>
          <w:tab w:val="left" w:pos="851"/>
        </w:tabs>
        <w:autoSpaceDE w:val="0"/>
        <w:autoSpaceDN w:val="0"/>
        <w:adjustRightInd w:val="0"/>
        <w:spacing w:after="0"/>
        <w:ind w:firstLine="709"/>
        <w:jc w:val="both"/>
        <w:rPr>
          <w:rFonts w:ascii="Times New Roman" w:hAnsi="Times New Roman"/>
          <w:b/>
          <w:sz w:val="20"/>
          <w:szCs w:val="20"/>
        </w:rPr>
      </w:pPr>
      <w:r w:rsidRPr="00697AEA">
        <w:rPr>
          <w:rFonts w:ascii="Times New Roman" w:hAnsi="Times New Roman"/>
          <w:b/>
          <w:sz w:val="20"/>
          <w:szCs w:val="20"/>
        </w:rPr>
        <w:t>Электрические и магнитные явления</w:t>
      </w:r>
    </w:p>
    <w:p w:rsidR="006E54D0" w:rsidRPr="00697AEA" w:rsidRDefault="006E54D0" w:rsidP="00697AEA">
      <w:pPr>
        <w:tabs>
          <w:tab w:val="left" w:pos="851"/>
        </w:tabs>
        <w:autoSpaceDE w:val="0"/>
        <w:autoSpaceDN w:val="0"/>
        <w:adjustRightInd w:val="0"/>
        <w:spacing w:after="0"/>
        <w:ind w:firstLine="709"/>
        <w:jc w:val="both"/>
        <w:rPr>
          <w:rFonts w:ascii="Times New Roman" w:hAnsi="Times New Roman"/>
          <w:b/>
          <w:sz w:val="20"/>
          <w:szCs w:val="20"/>
        </w:rPr>
      </w:pPr>
      <w:r w:rsidRPr="00697AEA">
        <w:rPr>
          <w:rFonts w:ascii="Times New Roman" w:hAnsi="Times New Roman"/>
          <w:b/>
          <w:sz w:val="20"/>
          <w:szCs w:val="20"/>
        </w:rPr>
        <w:t>Выпускник научится:</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 xml:space="preserve">распознавать электромагнитные явления и объяснять на основе имеющихся знаний основные </w:t>
      </w:r>
      <w:r w:rsidRPr="00697AEA">
        <w:rPr>
          <w:rFonts w:ascii="Times New Roman" w:hAnsi="Times New Roman"/>
          <w:sz w:val="20"/>
          <w:szCs w:val="20"/>
        </w:rPr>
        <w:lastRenderedPageBreak/>
        <w:t>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использовать оптические схемы для построения изображений в плоском зеркале и собирающей линзе.</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697AEA" w:rsidRDefault="00726303"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приводить примеры практического использования физических знаний о электромагнитных явлениях</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697AEA">
        <w:rPr>
          <w:rFonts w:ascii="Times New Roman" w:hAnsi="Times New Roman"/>
          <w:sz w:val="20"/>
          <w:szCs w:val="20"/>
        </w:rPr>
        <w:t>е</w:t>
      </w:r>
      <w:r w:rsidRPr="00697AEA">
        <w:rPr>
          <w:rFonts w:ascii="Times New Roman" w:hAnsi="Times New Roman"/>
          <w:sz w:val="20"/>
          <w:szCs w:val="20"/>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697AEA">
        <w:rPr>
          <w:rFonts w:ascii="Times New Roman" w:hAnsi="Times New Roman"/>
          <w:sz w:val="20"/>
          <w:szCs w:val="20"/>
        </w:rPr>
        <w:t>е</w:t>
      </w:r>
      <w:r w:rsidRPr="00697AEA">
        <w:rPr>
          <w:rFonts w:ascii="Times New Roman" w:hAnsi="Times New Roman"/>
          <w:sz w:val="20"/>
          <w:szCs w:val="20"/>
        </w:rPr>
        <w:t xml:space="preserve"> решения, проводить расч</w:t>
      </w:r>
      <w:r w:rsidR="00245F1D" w:rsidRPr="00697AEA">
        <w:rPr>
          <w:rFonts w:ascii="Times New Roman" w:hAnsi="Times New Roman"/>
          <w:sz w:val="20"/>
          <w:szCs w:val="20"/>
        </w:rPr>
        <w:t>е</w:t>
      </w:r>
      <w:r w:rsidRPr="00697AEA">
        <w:rPr>
          <w:rFonts w:ascii="Times New Roman" w:hAnsi="Times New Roman"/>
          <w:sz w:val="20"/>
          <w:szCs w:val="20"/>
        </w:rPr>
        <w:t>ты и оценивать реальность полученного значения физической величины.</w:t>
      </w:r>
    </w:p>
    <w:p w:rsidR="006E54D0" w:rsidRPr="00697AEA" w:rsidRDefault="006E54D0" w:rsidP="00697AEA">
      <w:pPr>
        <w:tabs>
          <w:tab w:val="left" w:pos="851"/>
        </w:tabs>
        <w:autoSpaceDE w:val="0"/>
        <w:autoSpaceDN w:val="0"/>
        <w:adjustRightInd w:val="0"/>
        <w:spacing w:after="0"/>
        <w:ind w:firstLine="709"/>
        <w:jc w:val="both"/>
        <w:rPr>
          <w:rFonts w:ascii="Times New Roman" w:hAnsi="Times New Roman"/>
          <w:b/>
          <w:sz w:val="20"/>
          <w:szCs w:val="20"/>
        </w:rPr>
      </w:pPr>
      <w:r w:rsidRPr="00697AEA">
        <w:rPr>
          <w:rFonts w:ascii="Times New Roman" w:hAnsi="Times New Roman"/>
          <w:b/>
          <w:sz w:val="20"/>
          <w:szCs w:val="20"/>
        </w:rPr>
        <w:t>Выпускник получит возможность научиться:</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использовать при</w:t>
      </w:r>
      <w:r w:rsidR="00245F1D" w:rsidRPr="00697AEA">
        <w:rPr>
          <w:rFonts w:ascii="Times New Roman" w:hAnsi="Times New Roman"/>
          <w:i/>
          <w:sz w:val="20"/>
          <w:szCs w:val="20"/>
        </w:rPr>
        <w:t>е</w:t>
      </w:r>
      <w:r w:rsidRPr="00697AEA">
        <w:rPr>
          <w:rFonts w:ascii="Times New Roman" w:hAnsi="Times New Roman"/>
          <w:i/>
          <w:sz w:val="20"/>
          <w:szCs w:val="20"/>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697AEA" w:rsidRDefault="006E54D0" w:rsidP="00697AEA">
      <w:pPr>
        <w:tabs>
          <w:tab w:val="left" w:pos="851"/>
        </w:tabs>
        <w:autoSpaceDE w:val="0"/>
        <w:autoSpaceDN w:val="0"/>
        <w:adjustRightInd w:val="0"/>
        <w:spacing w:after="0"/>
        <w:ind w:firstLine="709"/>
        <w:jc w:val="both"/>
        <w:rPr>
          <w:rFonts w:ascii="Times New Roman" w:hAnsi="Times New Roman"/>
          <w:b/>
          <w:sz w:val="20"/>
          <w:szCs w:val="20"/>
        </w:rPr>
      </w:pPr>
      <w:r w:rsidRPr="00697AEA">
        <w:rPr>
          <w:rFonts w:ascii="Times New Roman" w:hAnsi="Times New Roman"/>
          <w:b/>
          <w:sz w:val="20"/>
          <w:szCs w:val="20"/>
        </w:rPr>
        <w:t>Квантовые явления</w:t>
      </w:r>
    </w:p>
    <w:p w:rsidR="006E54D0" w:rsidRPr="00697AEA" w:rsidRDefault="006E54D0" w:rsidP="00697AEA">
      <w:pPr>
        <w:tabs>
          <w:tab w:val="left" w:pos="851"/>
        </w:tabs>
        <w:autoSpaceDE w:val="0"/>
        <w:autoSpaceDN w:val="0"/>
        <w:adjustRightInd w:val="0"/>
        <w:spacing w:after="0"/>
        <w:ind w:firstLine="709"/>
        <w:jc w:val="both"/>
        <w:rPr>
          <w:rFonts w:ascii="Times New Roman" w:hAnsi="Times New Roman"/>
          <w:b/>
          <w:sz w:val="20"/>
          <w:szCs w:val="20"/>
        </w:rPr>
      </w:pPr>
      <w:r w:rsidRPr="00697AEA">
        <w:rPr>
          <w:rFonts w:ascii="Times New Roman" w:hAnsi="Times New Roman"/>
          <w:b/>
          <w:sz w:val="20"/>
          <w:szCs w:val="20"/>
        </w:rPr>
        <w:t>Выпускник научится:</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w:t>
      </w:r>
      <w:r w:rsidRPr="00697AEA">
        <w:rPr>
          <w:rFonts w:ascii="Times New Roman" w:hAnsi="Times New Roman"/>
          <w:sz w:val="20"/>
          <w:szCs w:val="20"/>
        </w:rPr>
        <w:lastRenderedPageBreak/>
        <w:t>данную физическую величину с другими величинами, вычислять значение физической величины;</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различать основные признаки планетарной модели атома, нуклонной модели атомного ядра;</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697AEA" w:rsidRDefault="006E54D0" w:rsidP="00697AEA">
      <w:pPr>
        <w:tabs>
          <w:tab w:val="left" w:pos="709"/>
          <w:tab w:val="left" w:pos="851"/>
        </w:tabs>
        <w:autoSpaceDE w:val="0"/>
        <w:autoSpaceDN w:val="0"/>
        <w:adjustRightInd w:val="0"/>
        <w:spacing w:after="0"/>
        <w:ind w:firstLine="709"/>
        <w:jc w:val="both"/>
        <w:rPr>
          <w:rFonts w:ascii="Times New Roman" w:hAnsi="Times New Roman"/>
          <w:b/>
          <w:sz w:val="20"/>
          <w:szCs w:val="20"/>
        </w:rPr>
      </w:pPr>
      <w:r w:rsidRPr="00697AEA">
        <w:rPr>
          <w:rFonts w:ascii="Times New Roman" w:hAnsi="Times New Roman"/>
          <w:b/>
          <w:sz w:val="20"/>
          <w:szCs w:val="20"/>
        </w:rPr>
        <w:t>Выпускник получит возможность научиться:</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использовать полученные знания в повседневной жизни при обращении с приборами и техническими устройствами (сч</w:t>
      </w:r>
      <w:r w:rsidR="00245F1D" w:rsidRPr="00697AEA">
        <w:rPr>
          <w:rFonts w:ascii="Times New Roman" w:hAnsi="Times New Roman"/>
          <w:i/>
          <w:sz w:val="20"/>
          <w:szCs w:val="20"/>
        </w:rPr>
        <w:t>е</w:t>
      </w:r>
      <w:r w:rsidRPr="00697AEA">
        <w:rPr>
          <w:rFonts w:ascii="Times New Roman" w:hAnsi="Times New Roman"/>
          <w:i/>
          <w:sz w:val="20"/>
          <w:szCs w:val="20"/>
        </w:rPr>
        <w:t>тчик ионизирующих частиц, дозиметр), для сохранения здоровья и соблюдения норм экологического поведения в окружающей среде;</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соотносить энергию связи атомных ядер с дефектом массы;</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697AEA" w:rsidRDefault="006E54D0" w:rsidP="00697AEA">
      <w:pPr>
        <w:tabs>
          <w:tab w:val="left" w:pos="851"/>
        </w:tabs>
        <w:autoSpaceDE w:val="0"/>
        <w:autoSpaceDN w:val="0"/>
        <w:adjustRightInd w:val="0"/>
        <w:spacing w:after="0"/>
        <w:ind w:firstLine="709"/>
        <w:jc w:val="both"/>
        <w:rPr>
          <w:rFonts w:ascii="Times New Roman" w:hAnsi="Times New Roman"/>
          <w:b/>
          <w:sz w:val="20"/>
          <w:szCs w:val="20"/>
        </w:rPr>
      </w:pPr>
      <w:r w:rsidRPr="00697AEA">
        <w:rPr>
          <w:rFonts w:ascii="Times New Roman" w:hAnsi="Times New Roman"/>
          <w:b/>
          <w:sz w:val="20"/>
          <w:szCs w:val="20"/>
        </w:rPr>
        <w:t>Элементы астрономии</w:t>
      </w:r>
    </w:p>
    <w:p w:rsidR="006E54D0" w:rsidRPr="00697AEA" w:rsidRDefault="006E54D0" w:rsidP="00697AEA">
      <w:pPr>
        <w:tabs>
          <w:tab w:val="left" w:pos="851"/>
        </w:tabs>
        <w:autoSpaceDE w:val="0"/>
        <w:autoSpaceDN w:val="0"/>
        <w:adjustRightInd w:val="0"/>
        <w:spacing w:after="0"/>
        <w:ind w:firstLine="709"/>
        <w:jc w:val="both"/>
        <w:rPr>
          <w:rFonts w:ascii="Times New Roman" w:hAnsi="Times New Roman"/>
          <w:b/>
          <w:sz w:val="20"/>
          <w:szCs w:val="20"/>
        </w:rPr>
      </w:pPr>
      <w:r w:rsidRPr="00697AEA">
        <w:rPr>
          <w:rFonts w:ascii="Times New Roman" w:hAnsi="Times New Roman"/>
          <w:b/>
          <w:sz w:val="20"/>
          <w:szCs w:val="20"/>
        </w:rPr>
        <w:t>Выпускник научится:</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указывать названия планет Солнечной системы; различать основные признаки суточного вращения зв</w:t>
      </w:r>
      <w:r w:rsidR="00245F1D" w:rsidRPr="00697AEA">
        <w:rPr>
          <w:rFonts w:ascii="Times New Roman" w:hAnsi="Times New Roman"/>
          <w:sz w:val="20"/>
          <w:szCs w:val="20"/>
        </w:rPr>
        <w:t>е</w:t>
      </w:r>
      <w:r w:rsidRPr="00697AEA">
        <w:rPr>
          <w:rFonts w:ascii="Times New Roman" w:hAnsi="Times New Roman"/>
          <w:sz w:val="20"/>
          <w:szCs w:val="20"/>
        </w:rPr>
        <w:t>здного неба, движения Луны, Солнца и планет относительно зв</w:t>
      </w:r>
      <w:r w:rsidR="00245F1D" w:rsidRPr="00697AEA">
        <w:rPr>
          <w:rFonts w:ascii="Times New Roman" w:hAnsi="Times New Roman"/>
          <w:sz w:val="20"/>
          <w:szCs w:val="20"/>
        </w:rPr>
        <w:t>е</w:t>
      </w:r>
      <w:r w:rsidRPr="00697AEA">
        <w:rPr>
          <w:rFonts w:ascii="Times New Roman" w:hAnsi="Times New Roman"/>
          <w:sz w:val="20"/>
          <w:szCs w:val="20"/>
        </w:rPr>
        <w:t>зд;</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понимать различия между гелиоцентрической и геоцентрической системами мира;</w:t>
      </w:r>
    </w:p>
    <w:p w:rsidR="006E54D0" w:rsidRPr="00697AEA" w:rsidRDefault="006E54D0" w:rsidP="00697AEA">
      <w:pPr>
        <w:tabs>
          <w:tab w:val="left" w:pos="851"/>
        </w:tabs>
        <w:autoSpaceDE w:val="0"/>
        <w:autoSpaceDN w:val="0"/>
        <w:adjustRightInd w:val="0"/>
        <w:spacing w:after="0"/>
        <w:ind w:firstLine="709"/>
        <w:jc w:val="both"/>
        <w:rPr>
          <w:rFonts w:ascii="Times New Roman" w:hAnsi="Times New Roman"/>
          <w:b/>
          <w:sz w:val="20"/>
          <w:szCs w:val="20"/>
        </w:rPr>
      </w:pPr>
      <w:r w:rsidRPr="00697AEA">
        <w:rPr>
          <w:rFonts w:ascii="Times New Roman" w:hAnsi="Times New Roman"/>
          <w:b/>
          <w:sz w:val="20"/>
          <w:szCs w:val="20"/>
        </w:rPr>
        <w:t>Выпускник получит возможность научиться:</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697AEA">
        <w:rPr>
          <w:rFonts w:ascii="Times New Roman" w:hAnsi="Times New Roman"/>
          <w:i/>
          <w:sz w:val="20"/>
          <w:szCs w:val="20"/>
        </w:rPr>
        <w:t>е</w:t>
      </w:r>
      <w:r w:rsidRPr="00697AEA">
        <w:rPr>
          <w:rFonts w:ascii="Times New Roman" w:hAnsi="Times New Roman"/>
          <w:i/>
          <w:sz w:val="20"/>
          <w:szCs w:val="20"/>
        </w:rPr>
        <w:t>здного неба при наблюдениях зв</w:t>
      </w:r>
      <w:r w:rsidR="00245F1D" w:rsidRPr="00697AEA">
        <w:rPr>
          <w:rFonts w:ascii="Times New Roman" w:hAnsi="Times New Roman"/>
          <w:i/>
          <w:sz w:val="20"/>
          <w:szCs w:val="20"/>
        </w:rPr>
        <w:t>е</w:t>
      </w:r>
      <w:r w:rsidRPr="00697AEA">
        <w:rPr>
          <w:rFonts w:ascii="Times New Roman" w:hAnsi="Times New Roman"/>
          <w:i/>
          <w:sz w:val="20"/>
          <w:szCs w:val="20"/>
        </w:rPr>
        <w:t>здного неба;</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различать основные характеристики зв</w:t>
      </w:r>
      <w:r w:rsidR="00245F1D" w:rsidRPr="00697AEA">
        <w:rPr>
          <w:rFonts w:ascii="Times New Roman" w:hAnsi="Times New Roman"/>
          <w:i/>
          <w:sz w:val="20"/>
          <w:szCs w:val="20"/>
        </w:rPr>
        <w:t>е</w:t>
      </w:r>
      <w:r w:rsidRPr="00697AEA">
        <w:rPr>
          <w:rFonts w:ascii="Times New Roman" w:hAnsi="Times New Roman"/>
          <w:i/>
          <w:sz w:val="20"/>
          <w:szCs w:val="20"/>
        </w:rPr>
        <w:t>зд (размер, цвет, температура) соотносить цвет звезды с е</w:t>
      </w:r>
      <w:r w:rsidR="00245F1D" w:rsidRPr="00697AEA">
        <w:rPr>
          <w:rFonts w:ascii="Times New Roman" w:hAnsi="Times New Roman"/>
          <w:i/>
          <w:sz w:val="20"/>
          <w:szCs w:val="20"/>
        </w:rPr>
        <w:t>е</w:t>
      </w:r>
      <w:r w:rsidRPr="00697AEA">
        <w:rPr>
          <w:rFonts w:ascii="Times New Roman" w:hAnsi="Times New Roman"/>
          <w:i/>
          <w:sz w:val="20"/>
          <w:szCs w:val="20"/>
        </w:rPr>
        <w:t xml:space="preserve"> температурой;</w:t>
      </w:r>
    </w:p>
    <w:p w:rsidR="006E54D0" w:rsidRPr="00697AEA" w:rsidRDefault="006E54D0" w:rsidP="00697AEA">
      <w:pPr>
        <w:widowControl w:val="0"/>
        <w:numPr>
          <w:ilvl w:val="0"/>
          <w:numId w:val="45"/>
        </w:numPr>
        <w:tabs>
          <w:tab w:val="left" w:pos="993"/>
        </w:tabs>
        <w:autoSpaceDE w:val="0"/>
        <w:autoSpaceDN w:val="0"/>
        <w:adjustRightInd w:val="0"/>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различать гипотезы о происхождении Солнечной системы.</w:t>
      </w:r>
    </w:p>
    <w:p w:rsidR="00B540EE" w:rsidRPr="00697AEA" w:rsidRDefault="00B540EE" w:rsidP="00697AEA">
      <w:pPr>
        <w:spacing w:after="0"/>
        <w:ind w:firstLine="709"/>
        <w:jc w:val="both"/>
        <w:rPr>
          <w:rFonts w:ascii="Times New Roman" w:hAnsi="Times New Roman"/>
          <w:sz w:val="20"/>
          <w:szCs w:val="20"/>
        </w:rPr>
      </w:pPr>
    </w:p>
    <w:p w:rsidR="00B540EE" w:rsidRPr="00697AEA" w:rsidRDefault="00230229" w:rsidP="00697AEA">
      <w:pPr>
        <w:pStyle w:val="4"/>
        <w:spacing w:line="276" w:lineRule="auto"/>
        <w:jc w:val="both"/>
        <w:rPr>
          <w:sz w:val="20"/>
          <w:szCs w:val="20"/>
        </w:rPr>
      </w:pPr>
      <w:bookmarkStart w:id="72" w:name="_Toc409691641"/>
      <w:bookmarkStart w:id="73" w:name="_Toc410653964"/>
      <w:bookmarkStart w:id="74" w:name="_Toc414553150"/>
      <w:r w:rsidRPr="00697AEA">
        <w:rPr>
          <w:sz w:val="20"/>
          <w:szCs w:val="20"/>
        </w:rPr>
        <w:t>1.2.</w:t>
      </w:r>
      <w:r w:rsidR="005114E3" w:rsidRPr="00697AEA">
        <w:rPr>
          <w:sz w:val="20"/>
          <w:szCs w:val="20"/>
        </w:rPr>
        <w:t>5.11</w:t>
      </w:r>
      <w:r w:rsidRPr="00697AEA">
        <w:rPr>
          <w:sz w:val="20"/>
          <w:szCs w:val="20"/>
        </w:rPr>
        <w:t xml:space="preserve">. </w:t>
      </w:r>
      <w:r w:rsidR="00B540EE" w:rsidRPr="00697AEA">
        <w:rPr>
          <w:sz w:val="20"/>
          <w:szCs w:val="20"/>
        </w:rPr>
        <w:t>Биология</w:t>
      </w:r>
      <w:bookmarkEnd w:id="72"/>
      <w:bookmarkEnd w:id="73"/>
      <w:bookmarkEnd w:id="74"/>
    </w:p>
    <w:p w:rsidR="00E53743" w:rsidRPr="00697AEA" w:rsidRDefault="00E53743" w:rsidP="00697AEA">
      <w:pPr>
        <w:autoSpaceDE w:val="0"/>
        <w:autoSpaceDN w:val="0"/>
        <w:adjustRightInd w:val="0"/>
        <w:spacing w:after="0"/>
        <w:ind w:firstLine="709"/>
        <w:jc w:val="both"/>
        <w:rPr>
          <w:rFonts w:ascii="Times New Roman" w:hAnsi="Times New Roman"/>
          <w:b/>
          <w:sz w:val="20"/>
          <w:szCs w:val="20"/>
        </w:rPr>
      </w:pPr>
      <w:r w:rsidRPr="00697AEA">
        <w:rPr>
          <w:rFonts w:ascii="Times New Roman" w:hAnsi="Times New Roman"/>
          <w:b/>
          <w:sz w:val="20"/>
          <w:szCs w:val="20"/>
        </w:rPr>
        <w:t xml:space="preserve">В результате изучения курса биологии в основной школе: </w:t>
      </w:r>
    </w:p>
    <w:p w:rsidR="00E53743" w:rsidRPr="00697AEA" w:rsidRDefault="00E53743" w:rsidP="00697AEA">
      <w:pPr>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 xml:space="preserve">Выпускник </w:t>
      </w:r>
      <w:r w:rsidRPr="00697AEA">
        <w:rPr>
          <w:rFonts w:ascii="Times New Roman" w:hAnsi="Times New Roman"/>
          <w:b/>
          <w:sz w:val="20"/>
          <w:szCs w:val="20"/>
        </w:rPr>
        <w:t xml:space="preserve">научится </w:t>
      </w:r>
      <w:r w:rsidRPr="00697AEA">
        <w:rPr>
          <w:rFonts w:ascii="Times New Roman" w:hAnsi="Times New Roman"/>
          <w:bCs/>
          <w:sz w:val="20"/>
          <w:szCs w:val="20"/>
        </w:rPr>
        <w:t xml:space="preserve">пользоваться научными методами для распознания биологических проблем; </w:t>
      </w:r>
      <w:r w:rsidRPr="00697AEA">
        <w:rPr>
          <w:rFonts w:ascii="Times New Roman" w:hAnsi="Times New Roman"/>
          <w:sz w:val="20"/>
          <w:szCs w:val="20"/>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697AEA" w:rsidRDefault="00E53743" w:rsidP="00697AEA">
      <w:pPr>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Выпускник</w:t>
      </w:r>
      <w:r w:rsidRPr="00697AEA">
        <w:rPr>
          <w:rFonts w:ascii="Times New Roman" w:hAnsi="Times New Roman"/>
          <w:b/>
          <w:sz w:val="20"/>
          <w:szCs w:val="20"/>
        </w:rPr>
        <w:t xml:space="preserve"> овладеет</w:t>
      </w:r>
      <w:r w:rsidRPr="00697AEA">
        <w:rPr>
          <w:rFonts w:ascii="Times New Roman" w:hAnsi="Times New Roman"/>
          <w:sz w:val="20"/>
          <w:szCs w:val="20"/>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697AEA" w:rsidRDefault="00E53743" w:rsidP="00697AEA">
      <w:pPr>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 xml:space="preserve">Выпускник </w:t>
      </w:r>
      <w:r w:rsidRPr="00697AEA">
        <w:rPr>
          <w:rFonts w:ascii="Times New Roman" w:hAnsi="Times New Roman"/>
          <w:b/>
          <w:sz w:val="20"/>
          <w:szCs w:val="20"/>
        </w:rPr>
        <w:t>освоит</w:t>
      </w:r>
      <w:r w:rsidRPr="00697AEA">
        <w:rPr>
          <w:rFonts w:ascii="Times New Roman" w:hAnsi="Times New Roman"/>
          <w:sz w:val="20"/>
          <w:szCs w:val="20"/>
        </w:rPr>
        <w:t xml:space="preserve"> общие при</w:t>
      </w:r>
      <w:r w:rsidR="00245F1D" w:rsidRPr="00697AEA">
        <w:rPr>
          <w:rFonts w:ascii="Times New Roman" w:hAnsi="Times New Roman"/>
          <w:sz w:val="20"/>
          <w:szCs w:val="20"/>
        </w:rPr>
        <w:t>е</w:t>
      </w:r>
      <w:r w:rsidRPr="00697AEA">
        <w:rPr>
          <w:rFonts w:ascii="Times New Roman" w:hAnsi="Times New Roman"/>
          <w:sz w:val="20"/>
          <w:szCs w:val="20"/>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697AEA" w:rsidRDefault="00E53743" w:rsidP="00697AEA">
      <w:pPr>
        <w:autoSpaceDE w:val="0"/>
        <w:autoSpaceDN w:val="0"/>
        <w:adjustRightInd w:val="0"/>
        <w:spacing w:after="0"/>
        <w:ind w:firstLine="709"/>
        <w:jc w:val="both"/>
        <w:rPr>
          <w:rFonts w:ascii="Times New Roman" w:hAnsi="Times New Roman"/>
          <w:iCs/>
          <w:sz w:val="20"/>
          <w:szCs w:val="20"/>
        </w:rPr>
      </w:pPr>
      <w:r w:rsidRPr="00697AEA">
        <w:rPr>
          <w:rFonts w:ascii="Times New Roman" w:hAnsi="Times New Roman"/>
          <w:iCs/>
          <w:sz w:val="20"/>
          <w:szCs w:val="20"/>
        </w:rPr>
        <w:t xml:space="preserve">Выпускник </w:t>
      </w:r>
      <w:r w:rsidRPr="00697AEA">
        <w:rPr>
          <w:rFonts w:ascii="Times New Roman" w:hAnsi="Times New Roman"/>
          <w:b/>
          <w:iCs/>
          <w:sz w:val="20"/>
          <w:szCs w:val="20"/>
        </w:rPr>
        <w:t>приобрет</w:t>
      </w:r>
      <w:r w:rsidR="00245F1D" w:rsidRPr="00697AEA">
        <w:rPr>
          <w:rFonts w:ascii="Times New Roman" w:hAnsi="Times New Roman"/>
          <w:b/>
          <w:iCs/>
          <w:sz w:val="20"/>
          <w:szCs w:val="20"/>
        </w:rPr>
        <w:t>е</w:t>
      </w:r>
      <w:r w:rsidRPr="00697AEA">
        <w:rPr>
          <w:rFonts w:ascii="Times New Roman" w:hAnsi="Times New Roman"/>
          <w:b/>
          <w:iCs/>
          <w:sz w:val="20"/>
          <w:szCs w:val="20"/>
        </w:rPr>
        <w:t>т</w:t>
      </w:r>
      <w:r w:rsidRPr="00697AEA">
        <w:rPr>
          <w:rFonts w:ascii="Times New Roman" w:hAnsi="Times New Roman"/>
          <w:iCs/>
          <w:sz w:val="20"/>
          <w:szCs w:val="20"/>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697AEA" w:rsidRDefault="00E53743" w:rsidP="00697AEA">
      <w:pPr>
        <w:autoSpaceDE w:val="0"/>
        <w:autoSpaceDN w:val="0"/>
        <w:adjustRightInd w:val="0"/>
        <w:spacing w:after="0"/>
        <w:ind w:firstLine="709"/>
        <w:jc w:val="both"/>
        <w:rPr>
          <w:rFonts w:ascii="Times New Roman" w:hAnsi="Times New Roman"/>
          <w:b/>
          <w:sz w:val="20"/>
          <w:szCs w:val="20"/>
        </w:rPr>
      </w:pPr>
      <w:r w:rsidRPr="00697AEA">
        <w:rPr>
          <w:rFonts w:ascii="Times New Roman" w:hAnsi="Times New Roman"/>
          <w:b/>
          <w:sz w:val="20"/>
          <w:szCs w:val="20"/>
        </w:rPr>
        <w:t>Выпускник получит возможность научиться:</w:t>
      </w:r>
    </w:p>
    <w:p w:rsidR="00E53743" w:rsidRPr="00697AEA" w:rsidRDefault="00E53743" w:rsidP="00697AEA">
      <w:pPr>
        <w:numPr>
          <w:ilvl w:val="0"/>
          <w:numId w:val="91"/>
        </w:numPr>
        <w:tabs>
          <w:tab w:val="left" w:pos="993"/>
        </w:tabs>
        <w:autoSpaceDE w:val="0"/>
        <w:autoSpaceDN w:val="0"/>
        <w:adjustRightInd w:val="0"/>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осознанно использовать знания основных правил поведения в природе и основ здорового образа жизни в быту;</w:t>
      </w:r>
    </w:p>
    <w:p w:rsidR="00E53743" w:rsidRPr="00697AEA" w:rsidRDefault="00E53743" w:rsidP="00697AEA">
      <w:pPr>
        <w:numPr>
          <w:ilvl w:val="0"/>
          <w:numId w:val="91"/>
        </w:numPr>
        <w:tabs>
          <w:tab w:val="left" w:pos="993"/>
        </w:tabs>
        <w:autoSpaceDE w:val="0"/>
        <w:autoSpaceDN w:val="0"/>
        <w:adjustRightInd w:val="0"/>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lastRenderedPageBreak/>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697AEA" w:rsidRDefault="00E53743" w:rsidP="00697AEA">
      <w:pPr>
        <w:numPr>
          <w:ilvl w:val="0"/>
          <w:numId w:val="91"/>
        </w:numPr>
        <w:tabs>
          <w:tab w:val="left" w:pos="993"/>
        </w:tabs>
        <w:autoSpaceDE w:val="0"/>
        <w:autoSpaceDN w:val="0"/>
        <w:adjustRightInd w:val="0"/>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697AEA">
        <w:rPr>
          <w:rFonts w:ascii="Times New Roman" w:hAnsi="Times New Roman"/>
          <w:i/>
          <w:sz w:val="20"/>
          <w:szCs w:val="20"/>
        </w:rPr>
        <w:t>-</w:t>
      </w:r>
      <w:r w:rsidRPr="00697AEA">
        <w:rPr>
          <w:rFonts w:ascii="Times New Roman" w:hAnsi="Times New Roman"/>
          <w:i/>
          <w:sz w:val="20"/>
          <w:szCs w:val="20"/>
        </w:rPr>
        <w:t>ресурсах, критически оценивать полученную информацию, анализируя е</w:t>
      </w:r>
      <w:r w:rsidR="00245F1D" w:rsidRPr="00697AEA">
        <w:rPr>
          <w:rFonts w:ascii="Times New Roman" w:hAnsi="Times New Roman"/>
          <w:i/>
          <w:sz w:val="20"/>
          <w:szCs w:val="20"/>
        </w:rPr>
        <w:t>е</w:t>
      </w:r>
      <w:r w:rsidRPr="00697AEA">
        <w:rPr>
          <w:rFonts w:ascii="Times New Roman" w:hAnsi="Times New Roman"/>
          <w:i/>
          <w:sz w:val="20"/>
          <w:szCs w:val="20"/>
        </w:rPr>
        <w:t xml:space="preserve"> содержание и данные об источнике информации;</w:t>
      </w:r>
    </w:p>
    <w:p w:rsidR="00E53743" w:rsidRPr="00697AEA" w:rsidRDefault="00E53743" w:rsidP="00697AEA">
      <w:pPr>
        <w:numPr>
          <w:ilvl w:val="0"/>
          <w:numId w:val="91"/>
        </w:numPr>
        <w:tabs>
          <w:tab w:val="left" w:pos="993"/>
        </w:tabs>
        <w:autoSpaceDE w:val="0"/>
        <w:autoSpaceDN w:val="0"/>
        <w:adjustRightInd w:val="0"/>
        <w:spacing w:after="0"/>
        <w:ind w:left="0" w:firstLine="709"/>
        <w:contextualSpacing/>
        <w:jc w:val="both"/>
        <w:rPr>
          <w:rFonts w:ascii="Times New Roman" w:hAnsi="Times New Roman"/>
          <w:i/>
          <w:sz w:val="20"/>
          <w:szCs w:val="20"/>
        </w:rPr>
      </w:pPr>
      <w:r w:rsidRPr="00697AEA">
        <w:rPr>
          <w:rFonts w:ascii="Times New Roman" w:hAnsi="Times New Roman"/>
          <w:i/>
          <w:iCs/>
          <w:sz w:val="20"/>
          <w:szCs w:val="20"/>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697AEA">
        <w:rPr>
          <w:rFonts w:ascii="Times New Roman" w:hAnsi="Times New Roman"/>
          <w:i/>
          <w:iCs/>
          <w:sz w:val="20"/>
          <w:szCs w:val="20"/>
        </w:rPr>
        <w:t>.</w:t>
      </w:r>
    </w:p>
    <w:p w:rsidR="00E53743" w:rsidRPr="00697AEA" w:rsidRDefault="00243C14" w:rsidP="00697AEA">
      <w:pPr>
        <w:tabs>
          <w:tab w:val="center" w:pos="4904"/>
        </w:tabs>
        <w:autoSpaceDE w:val="0"/>
        <w:autoSpaceDN w:val="0"/>
        <w:adjustRightInd w:val="0"/>
        <w:spacing w:after="0"/>
        <w:ind w:firstLine="709"/>
        <w:jc w:val="both"/>
        <w:rPr>
          <w:rFonts w:ascii="Times New Roman" w:hAnsi="Times New Roman"/>
          <w:b/>
          <w:sz w:val="20"/>
          <w:szCs w:val="20"/>
        </w:rPr>
      </w:pPr>
      <w:r w:rsidRPr="00697AEA">
        <w:rPr>
          <w:rFonts w:ascii="Times New Roman" w:hAnsi="Times New Roman"/>
          <w:b/>
          <w:sz w:val="20"/>
          <w:szCs w:val="20"/>
        </w:rPr>
        <w:t>Живые организмы</w:t>
      </w:r>
    </w:p>
    <w:p w:rsidR="00E53743" w:rsidRPr="00697AEA" w:rsidRDefault="00E53743" w:rsidP="00697AEA">
      <w:pPr>
        <w:autoSpaceDE w:val="0"/>
        <w:autoSpaceDN w:val="0"/>
        <w:adjustRightInd w:val="0"/>
        <w:spacing w:after="0"/>
        <w:ind w:firstLine="709"/>
        <w:jc w:val="both"/>
        <w:rPr>
          <w:rFonts w:ascii="Times New Roman" w:hAnsi="Times New Roman"/>
          <w:b/>
          <w:sz w:val="20"/>
          <w:szCs w:val="20"/>
        </w:rPr>
      </w:pPr>
      <w:r w:rsidRPr="00697AEA">
        <w:rPr>
          <w:rFonts w:ascii="Times New Roman" w:hAnsi="Times New Roman"/>
          <w:b/>
          <w:sz w:val="20"/>
          <w:szCs w:val="20"/>
        </w:rPr>
        <w:t>Выпускник научится:</w:t>
      </w:r>
    </w:p>
    <w:p w:rsidR="00E53743" w:rsidRPr="00697AEA" w:rsidRDefault="00E53743" w:rsidP="00697AEA">
      <w:pPr>
        <w:numPr>
          <w:ilvl w:val="2"/>
          <w:numId w:val="92"/>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697AEA" w:rsidRDefault="00E53743" w:rsidP="00697AEA">
      <w:pPr>
        <w:numPr>
          <w:ilvl w:val="2"/>
          <w:numId w:val="92"/>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аргументировать, приводить доказательства родства различных таксонов растений, животных, грибов и бактерий;</w:t>
      </w:r>
    </w:p>
    <w:p w:rsidR="00E53743" w:rsidRPr="00697AEA" w:rsidRDefault="00E53743" w:rsidP="00697AEA">
      <w:pPr>
        <w:numPr>
          <w:ilvl w:val="2"/>
          <w:numId w:val="92"/>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аргументировать, приводить доказательства различий растений, животных, грибов и бактерий;</w:t>
      </w:r>
    </w:p>
    <w:p w:rsidR="00E53743" w:rsidRPr="00697AEA" w:rsidRDefault="00E53743" w:rsidP="00697AEA">
      <w:pPr>
        <w:numPr>
          <w:ilvl w:val="2"/>
          <w:numId w:val="92"/>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697AEA">
        <w:rPr>
          <w:rFonts w:ascii="Times New Roman" w:hAnsi="Times New Roman"/>
          <w:sz w:val="20"/>
          <w:szCs w:val="20"/>
        </w:rPr>
        <w:t>е</w:t>
      </w:r>
      <w:r w:rsidRPr="00697AEA">
        <w:rPr>
          <w:rFonts w:ascii="Times New Roman" w:hAnsi="Times New Roman"/>
          <w:sz w:val="20"/>
          <w:szCs w:val="20"/>
        </w:rPr>
        <w:t>нной систематической группе;</w:t>
      </w:r>
    </w:p>
    <w:p w:rsidR="00E53743" w:rsidRPr="00697AEA" w:rsidRDefault="00E53743" w:rsidP="00697AEA">
      <w:pPr>
        <w:numPr>
          <w:ilvl w:val="2"/>
          <w:numId w:val="92"/>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раскрывать роль биологии в практической деятельности людей; роль различных организмов в жизни человека;</w:t>
      </w:r>
    </w:p>
    <w:p w:rsidR="00E53743" w:rsidRPr="00697AEA" w:rsidRDefault="00E53743" w:rsidP="00697AEA">
      <w:pPr>
        <w:numPr>
          <w:ilvl w:val="2"/>
          <w:numId w:val="92"/>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697AEA" w:rsidRDefault="00E53743" w:rsidP="00697AEA">
      <w:pPr>
        <w:numPr>
          <w:ilvl w:val="2"/>
          <w:numId w:val="92"/>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выявлятьпримерыи раскрывать сущность приспособленности организмов к среде обитания;</w:t>
      </w:r>
    </w:p>
    <w:p w:rsidR="00E53743" w:rsidRPr="00697AEA" w:rsidRDefault="00E53743" w:rsidP="00697AEA">
      <w:pPr>
        <w:widowControl w:val="0"/>
        <w:numPr>
          <w:ilvl w:val="2"/>
          <w:numId w:val="92"/>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697AEA" w:rsidRDefault="00E53743" w:rsidP="00697AEA">
      <w:pPr>
        <w:numPr>
          <w:ilvl w:val="2"/>
          <w:numId w:val="92"/>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697AEA" w:rsidRDefault="00E53743" w:rsidP="00697AEA">
      <w:pPr>
        <w:numPr>
          <w:ilvl w:val="2"/>
          <w:numId w:val="92"/>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устанавливать взаимосвязи между особенностями строения и функциями клеток и тканей, органов и систем органов;</w:t>
      </w:r>
    </w:p>
    <w:p w:rsidR="00E53743" w:rsidRPr="00697AEA" w:rsidRDefault="00E53743" w:rsidP="00697AEA">
      <w:pPr>
        <w:numPr>
          <w:ilvl w:val="2"/>
          <w:numId w:val="92"/>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697AEA" w:rsidRDefault="00E53743" w:rsidP="00697AEA">
      <w:pPr>
        <w:numPr>
          <w:ilvl w:val="2"/>
          <w:numId w:val="92"/>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знать и аргументировать основные правила поведения в природе;</w:t>
      </w:r>
    </w:p>
    <w:p w:rsidR="00E53743" w:rsidRPr="00697AEA" w:rsidRDefault="00E53743" w:rsidP="00697AEA">
      <w:pPr>
        <w:numPr>
          <w:ilvl w:val="2"/>
          <w:numId w:val="92"/>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анализировать и оценивать последствия деятельности человека в природе;</w:t>
      </w:r>
    </w:p>
    <w:p w:rsidR="00E53743" w:rsidRPr="00697AEA" w:rsidRDefault="00E53743" w:rsidP="00697AEA">
      <w:pPr>
        <w:numPr>
          <w:ilvl w:val="2"/>
          <w:numId w:val="92"/>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описывать и использовать приемы выращивания и размножения культурных растений и домашних животных, ухода за ними;</w:t>
      </w:r>
    </w:p>
    <w:p w:rsidR="00E53743" w:rsidRPr="00697AEA" w:rsidRDefault="00E53743" w:rsidP="00697AEA">
      <w:pPr>
        <w:numPr>
          <w:ilvl w:val="2"/>
          <w:numId w:val="92"/>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знать и соблюдать правила работы в кабинете биологии.</w:t>
      </w:r>
    </w:p>
    <w:p w:rsidR="00E53743" w:rsidRPr="00697AEA" w:rsidRDefault="00E53743" w:rsidP="00697AEA">
      <w:pPr>
        <w:autoSpaceDE w:val="0"/>
        <w:autoSpaceDN w:val="0"/>
        <w:adjustRightInd w:val="0"/>
        <w:spacing w:after="0"/>
        <w:ind w:firstLine="709"/>
        <w:jc w:val="both"/>
        <w:rPr>
          <w:rFonts w:ascii="Times New Roman" w:hAnsi="Times New Roman"/>
          <w:b/>
          <w:sz w:val="20"/>
          <w:szCs w:val="20"/>
        </w:rPr>
      </w:pPr>
      <w:r w:rsidRPr="00697AEA">
        <w:rPr>
          <w:rFonts w:ascii="Times New Roman" w:hAnsi="Times New Roman"/>
          <w:b/>
          <w:sz w:val="20"/>
          <w:szCs w:val="20"/>
        </w:rPr>
        <w:t>Выпускник получит возможность научиться:</w:t>
      </w:r>
    </w:p>
    <w:p w:rsidR="00E53743" w:rsidRPr="00697AEA" w:rsidRDefault="00E53743" w:rsidP="00697AEA">
      <w:pPr>
        <w:numPr>
          <w:ilvl w:val="0"/>
          <w:numId w:val="93"/>
        </w:numPr>
        <w:tabs>
          <w:tab w:val="left" w:pos="993"/>
        </w:tabs>
        <w:autoSpaceDE w:val="0"/>
        <w:autoSpaceDN w:val="0"/>
        <w:adjustRightInd w:val="0"/>
        <w:spacing w:after="0"/>
        <w:ind w:left="0" w:firstLine="709"/>
        <w:contextualSpacing/>
        <w:jc w:val="both"/>
        <w:rPr>
          <w:rFonts w:ascii="Times New Roman" w:hAnsi="Times New Roman"/>
          <w:b/>
          <w:i/>
          <w:sz w:val="20"/>
          <w:szCs w:val="20"/>
        </w:rPr>
      </w:pPr>
      <w:r w:rsidRPr="00697AEA">
        <w:rPr>
          <w:rFonts w:ascii="Times New Roman" w:hAnsi="Times New Roman"/>
          <w:i/>
          <w:sz w:val="20"/>
          <w:szCs w:val="20"/>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697AEA" w:rsidRDefault="00E53743" w:rsidP="00697AEA">
      <w:pPr>
        <w:numPr>
          <w:ilvl w:val="0"/>
          <w:numId w:val="93"/>
        </w:numPr>
        <w:tabs>
          <w:tab w:val="left" w:pos="993"/>
        </w:tabs>
        <w:autoSpaceDE w:val="0"/>
        <w:autoSpaceDN w:val="0"/>
        <w:adjustRightInd w:val="0"/>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697AEA">
        <w:rPr>
          <w:rFonts w:ascii="Times New Roman" w:hAnsi="Times New Roman"/>
          <w:i/>
          <w:sz w:val="20"/>
          <w:szCs w:val="20"/>
        </w:rPr>
        <w:t>е</w:t>
      </w:r>
      <w:r w:rsidRPr="00697AEA">
        <w:rPr>
          <w:rFonts w:ascii="Times New Roman" w:hAnsi="Times New Roman"/>
          <w:i/>
          <w:sz w:val="20"/>
          <w:szCs w:val="20"/>
        </w:rPr>
        <w:t>.</w:t>
      </w:r>
    </w:p>
    <w:p w:rsidR="00E53743" w:rsidRPr="00697AEA" w:rsidRDefault="00E53743" w:rsidP="00697AEA">
      <w:pPr>
        <w:numPr>
          <w:ilvl w:val="0"/>
          <w:numId w:val="93"/>
        </w:numPr>
        <w:tabs>
          <w:tab w:val="left" w:pos="993"/>
        </w:tabs>
        <w:autoSpaceDE w:val="0"/>
        <w:autoSpaceDN w:val="0"/>
        <w:adjustRightInd w:val="0"/>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использовать при</w:t>
      </w:r>
      <w:r w:rsidR="00245F1D" w:rsidRPr="00697AEA">
        <w:rPr>
          <w:rFonts w:ascii="Times New Roman" w:hAnsi="Times New Roman"/>
          <w:i/>
          <w:sz w:val="20"/>
          <w:szCs w:val="20"/>
        </w:rPr>
        <w:t>е</w:t>
      </w:r>
      <w:r w:rsidRPr="00697AEA">
        <w:rPr>
          <w:rFonts w:ascii="Times New Roman" w:hAnsi="Times New Roman"/>
          <w:i/>
          <w:sz w:val="20"/>
          <w:szCs w:val="20"/>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697AEA" w:rsidRDefault="00E53743" w:rsidP="00697AEA">
      <w:pPr>
        <w:numPr>
          <w:ilvl w:val="0"/>
          <w:numId w:val="93"/>
        </w:numPr>
        <w:tabs>
          <w:tab w:val="left" w:pos="993"/>
        </w:tabs>
        <w:autoSpaceDE w:val="0"/>
        <w:autoSpaceDN w:val="0"/>
        <w:adjustRightInd w:val="0"/>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697AEA" w:rsidRDefault="00E53743" w:rsidP="00697AEA">
      <w:pPr>
        <w:numPr>
          <w:ilvl w:val="0"/>
          <w:numId w:val="93"/>
        </w:numPr>
        <w:tabs>
          <w:tab w:val="left" w:pos="993"/>
        </w:tabs>
        <w:autoSpaceDE w:val="0"/>
        <w:autoSpaceDN w:val="0"/>
        <w:adjustRightInd w:val="0"/>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697AEA" w:rsidRDefault="00E53743" w:rsidP="00697AEA">
      <w:pPr>
        <w:numPr>
          <w:ilvl w:val="0"/>
          <w:numId w:val="93"/>
        </w:numPr>
        <w:tabs>
          <w:tab w:val="left" w:pos="993"/>
        </w:tabs>
        <w:autoSpaceDE w:val="0"/>
        <w:autoSpaceDN w:val="0"/>
        <w:adjustRightInd w:val="0"/>
        <w:spacing w:after="0"/>
        <w:ind w:left="0" w:firstLine="709"/>
        <w:contextualSpacing/>
        <w:jc w:val="both"/>
        <w:rPr>
          <w:rFonts w:ascii="Times New Roman" w:hAnsi="Times New Roman"/>
          <w:i/>
          <w:iCs/>
          <w:sz w:val="20"/>
          <w:szCs w:val="20"/>
        </w:rPr>
      </w:pPr>
      <w:r w:rsidRPr="00697AEA">
        <w:rPr>
          <w:rFonts w:ascii="Times New Roman" w:hAnsi="Times New Roman"/>
          <w:i/>
          <w:iCs/>
          <w:sz w:val="20"/>
          <w:szCs w:val="20"/>
        </w:rPr>
        <w:lastRenderedPageBreak/>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697AEA" w:rsidRDefault="00E53743" w:rsidP="00697AEA">
      <w:pPr>
        <w:numPr>
          <w:ilvl w:val="0"/>
          <w:numId w:val="93"/>
        </w:numPr>
        <w:tabs>
          <w:tab w:val="left" w:pos="993"/>
        </w:tabs>
        <w:autoSpaceDE w:val="0"/>
        <w:autoSpaceDN w:val="0"/>
        <w:adjustRightInd w:val="0"/>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697AEA" w:rsidRDefault="00243C14" w:rsidP="00697AEA">
      <w:pPr>
        <w:autoSpaceDE w:val="0"/>
        <w:autoSpaceDN w:val="0"/>
        <w:adjustRightInd w:val="0"/>
        <w:spacing w:after="0"/>
        <w:ind w:firstLine="709"/>
        <w:contextualSpacing/>
        <w:jc w:val="both"/>
        <w:rPr>
          <w:rFonts w:ascii="Times New Roman" w:hAnsi="Times New Roman"/>
          <w:b/>
          <w:sz w:val="20"/>
          <w:szCs w:val="20"/>
        </w:rPr>
      </w:pPr>
      <w:r w:rsidRPr="00697AEA">
        <w:rPr>
          <w:rFonts w:ascii="Times New Roman" w:hAnsi="Times New Roman"/>
          <w:b/>
          <w:sz w:val="20"/>
          <w:szCs w:val="20"/>
        </w:rPr>
        <w:t>Человек и его здоровье</w:t>
      </w:r>
    </w:p>
    <w:p w:rsidR="00E53743" w:rsidRPr="00697AEA" w:rsidRDefault="00E53743" w:rsidP="00697AEA">
      <w:pPr>
        <w:autoSpaceDE w:val="0"/>
        <w:autoSpaceDN w:val="0"/>
        <w:adjustRightInd w:val="0"/>
        <w:spacing w:after="0"/>
        <w:ind w:firstLine="709"/>
        <w:jc w:val="both"/>
        <w:rPr>
          <w:rFonts w:ascii="Times New Roman" w:hAnsi="Times New Roman"/>
          <w:b/>
          <w:sz w:val="20"/>
          <w:szCs w:val="20"/>
        </w:rPr>
      </w:pPr>
      <w:r w:rsidRPr="00697AEA">
        <w:rPr>
          <w:rFonts w:ascii="Times New Roman" w:hAnsi="Times New Roman"/>
          <w:b/>
          <w:sz w:val="20"/>
          <w:szCs w:val="20"/>
        </w:rPr>
        <w:t>Выпускник научится:</w:t>
      </w:r>
    </w:p>
    <w:p w:rsidR="00E53743" w:rsidRPr="00697AEA" w:rsidRDefault="00E53743" w:rsidP="00697AEA">
      <w:pPr>
        <w:numPr>
          <w:ilvl w:val="0"/>
          <w:numId w:val="94"/>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697AEA" w:rsidRDefault="00E53743" w:rsidP="00697AEA">
      <w:pPr>
        <w:numPr>
          <w:ilvl w:val="0"/>
          <w:numId w:val="94"/>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аргументировать, приводить доказательства взаимосвязи человека и окружающей среды, родства человека с животными;</w:t>
      </w:r>
    </w:p>
    <w:p w:rsidR="00E53743" w:rsidRPr="00697AEA" w:rsidRDefault="00E53743" w:rsidP="00697AEA">
      <w:pPr>
        <w:numPr>
          <w:ilvl w:val="0"/>
          <w:numId w:val="94"/>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аргументировать, приводить доказательства отличий человека от животных;</w:t>
      </w:r>
    </w:p>
    <w:p w:rsidR="00E53743" w:rsidRPr="00697AEA" w:rsidRDefault="00E53743" w:rsidP="00697AEA">
      <w:pPr>
        <w:numPr>
          <w:ilvl w:val="0"/>
          <w:numId w:val="94"/>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697AEA" w:rsidRDefault="00E53743" w:rsidP="00697AEA">
      <w:pPr>
        <w:numPr>
          <w:ilvl w:val="0"/>
          <w:numId w:val="94"/>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объяснять эволюцию вида Человек разумный на примерах сопоставления биологических объектов и других материальных артефактов;</w:t>
      </w:r>
    </w:p>
    <w:p w:rsidR="00E53743" w:rsidRPr="00697AEA" w:rsidRDefault="00E53743" w:rsidP="00697AEA">
      <w:pPr>
        <w:numPr>
          <w:ilvl w:val="0"/>
          <w:numId w:val="94"/>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697AEA" w:rsidRDefault="00E53743" w:rsidP="00697AEA">
      <w:pPr>
        <w:numPr>
          <w:ilvl w:val="0"/>
          <w:numId w:val="94"/>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697AEA" w:rsidRDefault="00E53743" w:rsidP="00697AEA">
      <w:pPr>
        <w:numPr>
          <w:ilvl w:val="0"/>
          <w:numId w:val="94"/>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697AEA" w:rsidRDefault="00E53743" w:rsidP="00697AEA">
      <w:pPr>
        <w:numPr>
          <w:ilvl w:val="0"/>
          <w:numId w:val="94"/>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устанавливать взаимосвязи между особенностями строения и функциями клеток и тканей, органов и систем органов;</w:t>
      </w:r>
    </w:p>
    <w:p w:rsidR="00E53743" w:rsidRPr="00697AEA" w:rsidRDefault="00E53743" w:rsidP="00697AEA">
      <w:pPr>
        <w:numPr>
          <w:ilvl w:val="0"/>
          <w:numId w:val="94"/>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697AEA" w:rsidRDefault="00E53743" w:rsidP="00697AEA">
      <w:pPr>
        <w:numPr>
          <w:ilvl w:val="0"/>
          <w:numId w:val="94"/>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знать и аргументировать основные принципы здорового образа жизни, рациональной организации труда и отдыха;</w:t>
      </w:r>
    </w:p>
    <w:p w:rsidR="00E53743" w:rsidRPr="00697AEA" w:rsidRDefault="00E53743" w:rsidP="00697AEA">
      <w:pPr>
        <w:numPr>
          <w:ilvl w:val="0"/>
          <w:numId w:val="94"/>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анализировать и оценивать влияние факторов риска на здоровье человека;</w:t>
      </w:r>
    </w:p>
    <w:p w:rsidR="00E53743" w:rsidRPr="00697AEA" w:rsidRDefault="00E53743" w:rsidP="00697AEA">
      <w:pPr>
        <w:numPr>
          <w:ilvl w:val="0"/>
          <w:numId w:val="94"/>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описывать и использовать при</w:t>
      </w:r>
      <w:r w:rsidR="00245F1D" w:rsidRPr="00697AEA">
        <w:rPr>
          <w:rFonts w:ascii="Times New Roman" w:hAnsi="Times New Roman"/>
          <w:sz w:val="20"/>
          <w:szCs w:val="20"/>
        </w:rPr>
        <w:t>е</w:t>
      </w:r>
      <w:r w:rsidRPr="00697AEA">
        <w:rPr>
          <w:rFonts w:ascii="Times New Roman" w:hAnsi="Times New Roman"/>
          <w:sz w:val="20"/>
          <w:szCs w:val="20"/>
        </w:rPr>
        <w:t>мы оказания первой помощи;</w:t>
      </w:r>
    </w:p>
    <w:p w:rsidR="00E53743" w:rsidRPr="00697AEA" w:rsidRDefault="00E53743" w:rsidP="00697AEA">
      <w:pPr>
        <w:numPr>
          <w:ilvl w:val="0"/>
          <w:numId w:val="94"/>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знать и соблюдать правила работы в кабинете биологии.</w:t>
      </w:r>
    </w:p>
    <w:p w:rsidR="00E53743" w:rsidRPr="00697AEA" w:rsidRDefault="00E53743" w:rsidP="00697AEA">
      <w:pPr>
        <w:autoSpaceDE w:val="0"/>
        <w:autoSpaceDN w:val="0"/>
        <w:adjustRightInd w:val="0"/>
        <w:spacing w:after="0"/>
        <w:ind w:firstLine="709"/>
        <w:jc w:val="both"/>
        <w:rPr>
          <w:rFonts w:ascii="Times New Roman" w:hAnsi="Times New Roman"/>
          <w:b/>
          <w:sz w:val="20"/>
          <w:szCs w:val="20"/>
        </w:rPr>
      </w:pPr>
      <w:r w:rsidRPr="00697AEA">
        <w:rPr>
          <w:rFonts w:ascii="Times New Roman" w:hAnsi="Times New Roman"/>
          <w:b/>
          <w:sz w:val="20"/>
          <w:szCs w:val="20"/>
        </w:rPr>
        <w:t>Выпускник получит возможность научиться:</w:t>
      </w:r>
    </w:p>
    <w:p w:rsidR="00E53743" w:rsidRPr="00697AEA" w:rsidRDefault="00E53743" w:rsidP="00697AEA">
      <w:pPr>
        <w:numPr>
          <w:ilvl w:val="0"/>
          <w:numId w:val="95"/>
        </w:numPr>
        <w:tabs>
          <w:tab w:val="left" w:pos="993"/>
        </w:tabs>
        <w:autoSpaceDE w:val="0"/>
        <w:autoSpaceDN w:val="0"/>
        <w:adjustRightInd w:val="0"/>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697AEA" w:rsidRDefault="00E53743" w:rsidP="00697AEA">
      <w:pPr>
        <w:numPr>
          <w:ilvl w:val="0"/>
          <w:numId w:val="95"/>
        </w:numPr>
        <w:tabs>
          <w:tab w:val="left" w:pos="993"/>
        </w:tabs>
        <w:autoSpaceDE w:val="0"/>
        <w:autoSpaceDN w:val="0"/>
        <w:adjustRightInd w:val="0"/>
        <w:spacing w:after="0"/>
        <w:ind w:left="0" w:firstLine="709"/>
        <w:contextualSpacing/>
        <w:jc w:val="both"/>
        <w:rPr>
          <w:rFonts w:ascii="Times New Roman" w:hAnsi="Times New Roman"/>
          <w:b/>
          <w:i/>
          <w:sz w:val="20"/>
          <w:szCs w:val="20"/>
        </w:rPr>
      </w:pPr>
      <w:r w:rsidRPr="00697AEA">
        <w:rPr>
          <w:rFonts w:ascii="Times New Roman" w:hAnsi="Times New Roman"/>
          <w:i/>
          <w:sz w:val="20"/>
          <w:szCs w:val="20"/>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697AEA">
        <w:rPr>
          <w:rFonts w:ascii="Times New Roman" w:hAnsi="Times New Roman"/>
          <w:i/>
          <w:sz w:val="20"/>
          <w:szCs w:val="20"/>
        </w:rPr>
        <w:t>-</w:t>
      </w:r>
      <w:r w:rsidRPr="00697AEA">
        <w:rPr>
          <w:rFonts w:ascii="Times New Roman" w:hAnsi="Times New Roman"/>
          <w:i/>
          <w:sz w:val="20"/>
          <w:szCs w:val="20"/>
        </w:rPr>
        <w:t>ресурсе, анализировать и оценивать ее, переводить из одной формы в другую;</w:t>
      </w:r>
    </w:p>
    <w:p w:rsidR="00E53743" w:rsidRPr="00697AEA" w:rsidRDefault="00E53743" w:rsidP="00697AEA">
      <w:pPr>
        <w:numPr>
          <w:ilvl w:val="0"/>
          <w:numId w:val="95"/>
        </w:numPr>
        <w:tabs>
          <w:tab w:val="left" w:pos="993"/>
        </w:tabs>
        <w:autoSpaceDE w:val="0"/>
        <w:autoSpaceDN w:val="0"/>
        <w:adjustRightInd w:val="0"/>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ориентироваться в системе моральных норм и ценностей по отношению к собственному здоровью и здоровью других людей;</w:t>
      </w:r>
    </w:p>
    <w:p w:rsidR="00E53743" w:rsidRPr="00697AEA" w:rsidRDefault="00E53743" w:rsidP="00697AEA">
      <w:pPr>
        <w:numPr>
          <w:ilvl w:val="0"/>
          <w:numId w:val="95"/>
        </w:numPr>
        <w:tabs>
          <w:tab w:val="left" w:pos="993"/>
        </w:tabs>
        <w:autoSpaceDE w:val="0"/>
        <w:autoSpaceDN w:val="0"/>
        <w:adjustRightInd w:val="0"/>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находить в учебной, научно-популярной литературе, Интернет</w:t>
      </w:r>
      <w:r w:rsidR="00AC7420" w:rsidRPr="00697AEA">
        <w:rPr>
          <w:rFonts w:ascii="Times New Roman" w:hAnsi="Times New Roman"/>
          <w:i/>
          <w:sz w:val="20"/>
          <w:szCs w:val="20"/>
        </w:rPr>
        <w:t>-</w:t>
      </w:r>
      <w:r w:rsidRPr="00697AEA">
        <w:rPr>
          <w:rFonts w:ascii="Times New Roman" w:hAnsi="Times New Roman"/>
          <w:i/>
          <w:sz w:val="20"/>
          <w:szCs w:val="20"/>
        </w:rPr>
        <w:t>ресурсах информацию об организме человека, оформлять ее в виде устных сообщений и докладов;</w:t>
      </w:r>
    </w:p>
    <w:p w:rsidR="00E53743" w:rsidRPr="00697AEA" w:rsidRDefault="00E53743" w:rsidP="00697AEA">
      <w:pPr>
        <w:numPr>
          <w:ilvl w:val="0"/>
          <w:numId w:val="95"/>
        </w:numPr>
        <w:tabs>
          <w:tab w:val="left" w:pos="993"/>
        </w:tabs>
        <w:autoSpaceDE w:val="0"/>
        <w:autoSpaceDN w:val="0"/>
        <w:adjustRightInd w:val="0"/>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697AEA" w:rsidRDefault="00E53743" w:rsidP="00697AEA">
      <w:pPr>
        <w:numPr>
          <w:ilvl w:val="0"/>
          <w:numId w:val="95"/>
        </w:numPr>
        <w:tabs>
          <w:tab w:val="left" w:pos="993"/>
        </w:tabs>
        <w:autoSpaceDE w:val="0"/>
        <w:autoSpaceDN w:val="0"/>
        <w:adjustRightInd w:val="0"/>
        <w:spacing w:after="0"/>
        <w:ind w:left="0" w:firstLine="709"/>
        <w:contextualSpacing/>
        <w:jc w:val="both"/>
        <w:rPr>
          <w:rFonts w:ascii="Times New Roman" w:hAnsi="Times New Roman"/>
          <w:i/>
          <w:sz w:val="20"/>
          <w:szCs w:val="20"/>
        </w:rPr>
      </w:pPr>
      <w:r w:rsidRPr="00697AEA">
        <w:rPr>
          <w:rFonts w:ascii="Times New Roman" w:hAnsi="Times New Roman"/>
          <w:i/>
          <w:iCs/>
          <w:sz w:val="20"/>
          <w:szCs w:val="20"/>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697AEA" w:rsidRDefault="00E53743" w:rsidP="00697AEA">
      <w:pPr>
        <w:numPr>
          <w:ilvl w:val="0"/>
          <w:numId w:val="95"/>
        </w:numPr>
        <w:tabs>
          <w:tab w:val="left" w:pos="993"/>
        </w:tabs>
        <w:autoSpaceDE w:val="0"/>
        <w:autoSpaceDN w:val="0"/>
        <w:adjustRightInd w:val="0"/>
        <w:spacing w:after="0"/>
        <w:ind w:left="0" w:firstLine="709"/>
        <w:contextualSpacing/>
        <w:jc w:val="both"/>
        <w:rPr>
          <w:rFonts w:ascii="Times New Roman" w:hAnsi="Times New Roman"/>
          <w:b/>
          <w:sz w:val="20"/>
          <w:szCs w:val="20"/>
        </w:rPr>
      </w:pPr>
      <w:r w:rsidRPr="00697AEA">
        <w:rPr>
          <w:rFonts w:ascii="Times New Roman" w:hAnsi="Times New Roman"/>
          <w:i/>
          <w:sz w:val="20"/>
          <w:szCs w:val="20"/>
        </w:rPr>
        <w:lastRenderedPageBreak/>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697AEA" w:rsidRDefault="00E53743" w:rsidP="00697AEA">
      <w:pPr>
        <w:autoSpaceDE w:val="0"/>
        <w:autoSpaceDN w:val="0"/>
        <w:adjustRightInd w:val="0"/>
        <w:spacing w:after="0"/>
        <w:ind w:firstLine="709"/>
        <w:jc w:val="both"/>
        <w:rPr>
          <w:rFonts w:ascii="Times New Roman" w:hAnsi="Times New Roman"/>
          <w:b/>
          <w:sz w:val="20"/>
          <w:szCs w:val="20"/>
        </w:rPr>
      </w:pPr>
      <w:r w:rsidRPr="00697AEA">
        <w:rPr>
          <w:rFonts w:ascii="Times New Roman" w:hAnsi="Times New Roman"/>
          <w:b/>
          <w:sz w:val="20"/>
          <w:szCs w:val="20"/>
        </w:rPr>
        <w:t>Общ</w:t>
      </w:r>
      <w:r w:rsidR="00243C14" w:rsidRPr="00697AEA">
        <w:rPr>
          <w:rFonts w:ascii="Times New Roman" w:hAnsi="Times New Roman"/>
          <w:b/>
          <w:sz w:val="20"/>
          <w:szCs w:val="20"/>
        </w:rPr>
        <w:t>ие биологические закономерности</w:t>
      </w:r>
    </w:p>
    <w:p w:rsidR="00E53743" w:rsidRPr="00697AEA" w:rsidRDefault="00E53743" w:rsidP="00697AEA">
      <w:pPr>
        <w:autoSpaceDE w:val="0"/>
        <w:autoSpaceDN w:val="0"/>
        <w:adjustRightInd w:val="0"/>
        <w:spacing w:after="0"/>
        <w:ind w:firstLine="709"/>
        <w:jc w:val="both"/>
        <w:rPr>
          <w:rFonts w:ascii="Times New Roman" w:hAnsi="Times New Roman"/>
          <w:b/>
          <w:sz w:val="20"/>
          <w:szCs w:val="20"/>
        </w:rPr>
      </w:pPr>
      <w:r w:rsidRPr="00697AEA">
        <w:rPr>
          <w:rFonts w:ascii="Times New Roman" w:hAnsi="Times New Roman"/>
          <w:b/>
          <w:sz w:val="20"/>
          <w:szCs w:val="20"/>
        </w:rPr>
        <w:t>Выпускник научится:</w:t>
      </w:r>
    </w:p>
    <w:p w:rsidR="00E53743" w:rsidRPr="00697AEA" w:rsidRDefault="00E53743" w:rsidP="00697AEA">
      <w:pPr>
        <w:numPr>
          <w:ilvl w:val="0"/>
          <w:numId w:val="96"/>
        </w:numPr>
        <w:tabs>
          <w:tab w:val="left" w:pos="993"/>
        </w:tabs>
        <w:autoSpaceDE w:val="0"/>
        <w:autoSpaceDN w:val="0"/>
        <w:adjustRightInd w:val="0"/>
        <w:spacing w:after="0"/>
        <w:ind w:left="0" w:firstLine="709"/>
        <w:contextualSpacing/>
        <w:jc w:val="both"/>
        <w:rPr>
          <w:rFonts w:ascii="Times New Roman" w:hAnsi="Times New Roman"/>
          <w:b/>
          <w:sz w:val="20"/>
          <w:szCs w:val="20"/>
        </w:rPr>
      </w:pPr>
      <w:r w:rsidRPr="00697AEA">
        <w:rPr>
          <w:rFonts w:ascii="Times New Roman" w:hAnsi="Times New Roman"/>
          <w:sz w:val="20"/>
          <w:szCs w:val="20"/>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697AEA" w:rsidRDefault="00E53743" w:rsidP="00697AEA">
      <w:pPr>
        <w:numPr>
          <w:ilvl w:val="0"/>
          <w:numId w:val="96"/>
        </w:numPr>
        <w:tabs>
          <w:tab w:val="left" w:pos="993"/>
        </w:tabs>
        <w:autoSpaceDE w:val="0"/>
        <w:autoSpaceDN w:val="0"/>
        <w:adjustRightInd w:val="0"/>
        <w:spacing w:after="0"/>
        <w:ind w:left="0" w:firstLine="709"/>
        <w:contextualSpacing/>
        <w:jc w:val="both"/>
        <w:rPr>
          <w:rFonts w:ascii="Times New Roman" w:hAnsi="Times New Roman"/>
          <w:b/>
          <w:sz w:val="20"/>
          <w:szCs w:val="20"/>
        </w:rPr>
      </w:pPr>
      <w:r w:rsidRPr="00697AEA">
        <w:rPr>
          <w:rFonts w:ascii="Times New Roman" w:hAnsi="Times New Roman"/>
          <w:sz w:val="20"/>
          <w:szCs w:val="20"/>
        </w:rPr>
        <w:t>аргументировать, приводить доказательства необходимости защиты окружающей среды;</w:t>
      </w:r>
    </w:p>
    <w:p w:rsidR="00E53743" w:rsidRPr="00697AEA" w:rsidRDefault="00E53743" w:rsidP="00697AEA">
      <w:pPr>
        <w:numPr>
          <w:ilvl w:val="0"/>
          <w:numId w:val="96"/>
        </w:numPr>
        <w:tabs>
          <w:tab w:val="num" w:pos="360"/>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аргументировать, приводить доказательства зависимости здоровья человека от состояния окружающей среды;</w:t>
      </w:r>
    </w:p>
    <w:p w:rsidR="00E53743" w:rsidRPr="00697AEA" w:rsidRDefault="00E53743" w:rsidP="00697AEA">
      <w:pPr>
        <w:numPr>
          <w:ilvl w:val="0"/>
          <w:numId w:val="96"/>
        </w:numPr>
        <w:tabs>
          <w:tab w:val="num" w:pos="360"/>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осуществлять классификацию биологических объектов на основе определения их принадлежности к определ</w:t>
      </w:r>
      <w:r w:rsidR="00245F1D" w:rsidRPr="00697AEA">
        <w:rPr>
          <w:rFonts w:ascii="Times New Roman" w:hAnsi="Times New Roman"/>
          <w:sz w:val="20"/>
          <w:szCs w:val="20"/>
        </w:rPr>
        <w:t>е</w:t>
      </w:r>
      <w:r w:rsidRPr="00697AEA">
        <w:rPr>
          <w:rFonts w:ascii="Times New Roman" w:hAnsi="Times New Roman"/>
          <w:sz w:val="20"/>
          <w:szCs w:val="20"/>
        </w:rPr>
        <w:t xml:space="preserve">нной систематической группе; </w:t>
      </w:r>
    </w:p>
    <w:p w:rsidR="00E53743" w:rsidRPr="00697AEA" w:rsidRDefault="00E53743" w:rsidP="00697AEA">
      <w:pPr>
        <w:numPr>
          <w:ilvl w:val="0"/>
          <w:numId w:val="96"/>
        </w:numPr>
        <w:tabs>
          <w:tab w:val="num" w:pos="360"/>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697AEA" w:rsidRDefault="00E53743" w:rsidP="00697AEA">
      <w:pPr>
        <w:numPr>
          <w:ilvl w:val="0"/>
          <w:numId w:val="96"/>
        </w:numPr>
        <w:tabs>
          <w:tab w:val="num" w:pos="360"/>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объяснять общность происхождения и эволюции организмов на основе сопоставления особенностей их строения и функционирования;</w:t>
      </w:r>
    </w:p>
    <w:p w:rsidR="00E53743" w:rsidRPr="00697AEA" w:rsidRDefault="00E53743" w:rsidP="00697AEA">
      <w:pPr>
        <w:numPr>
          <w:ilvl w:val="0"/>
          <w:numId w:val="96"/>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объяснять механизмы наследственности и изменчивости, возникновения приспособленности, процесс видообразования;</w:t>
      </w:r>
    </w:p>
    <w:p w:rsidR="00E53743" w:rsidRPr="00697AEA" w:rsidRDefault="00E53743" w:rsidP="00697AEA">
      <w:pPr>
        <w:numPr>
          <w:ilvl w:val="0"/>
          <w:numId w:val="96"/>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697AEA" w:rsidRDefault="00E53743" w:rsidP="00697AEA">
      <w:pPr>
        <w:numPr>
          <w:ilvl w:val="0"/>
          <w:numId w:val="96"/>
        </w:numPr>
        <w:tabs>
          <w:tab w:val="num" w:pos="360"/>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 xml:space="preserve">сравнивать биологические объекты, процессы; делать выводы и умозаключения на основе сравнения; </w:t>
      </w:r>
    </w:p>
    <w:p w:rsidR="00E53743" w:rsidRPr="00697AEA" w:rsidRDefault="00E53743" w:rsidP="00697AEA">
      <w:pPr>
        <w:numPr>
          <w:ilvl w:val="0"/>
          <w:numId w:val="96"/>
        </w:numPr>
        <w:tabs>
          <w:tab w:val="num" w:pos="360"/>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устанавливать взаимосвязи между особенностями строения и функциями органов и систем органов;</w:t>
      </w:r>
    </w:p>
    <w:p w:rsidR="00E53743" w:rsidRPr="00697AEA" w:rsidRDefault="00E53743" w:rsidP="00697AEA">
      <w:pPr>
        <w:numPr>
          <w:ilvl w:val="0"/>
          <w:numId w:val="96"/>
        </w:numPr>
        <w:tabs>
          <w:tab w:val="num" w:pos="360"/>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697AEA" w:rsidRDefault="00E53743" w:rsidP="00697AEA">
      <w:pPr>
        <w:numPr>
          <w:ilvl w:val="0"/>
          <w:numId w:val="96"/>
        </w:numPr>
        <w:tabs>
          <w:tab w:val="num" w:pos="360"/>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697AEA" w:rsidRDefault="00E53743" w:rsidP="00697AEA">
      <w:pPr>
        <w:numPr>
          <w:ilvl w:val="0"/>
          <w:numId w:val="96"/>
        </w:numPr>
        <w:tabs>
          <w:tab w:val="num" w:pos="360"/>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описывать и использовать приемы выращивания и размножения культурных растений и домашних животных, ухода за ними в агроценозах;</w:t>
      </w:r>
    </w:p>
    <w:p w:rsidR="00A61E55" w:rsidRPr="00697AEA" w:rsidRDefault="00A61E55" w:rsidP="00697AEA">
      <w:pPr>
        <w:numPr>
          <w:ilvl w:val="0"/>
          <w:numId w:val="96"/>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697AEA" w:rsidRDefault="00E53743" w:rsidP="00697AEA">
      <w:pPr>
        <w:numPr>
          <w:ilvl w:val="0"/>
          <w:numId w:val="96"/>
        </w:numPr>
        <w:tabs>
          <w:tab w:val="left" w:pos="993"/>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знать и соблюдать правила работы в кабинете биологии.</w:t>
      </w:r>
    </w:p>
    <w:p w:rsidR="00E53743" w:rsidRPr="00697AEA" w:rsidRDefault="00E53743" w:rsidP="00697AEA">
      <w:pPr>
        <w:autoSpaceDE w:val="0"/>
        <w:autoSpaceDN w:val="0"/>
        <w:adjustRightInd w:val="0"/>
        <w:spacing w:after="0"/>
        <w:ind w:firstLine="709"/>
        <w:jc w:val="both"/>
        <w:rPr>
          <w:rFonts w:ascii="Times New Roman" w:hAnsi="Times New Roman"/>
          <w:b/>
          <w:sz w:val="20"/>
          <w:szCs w:val="20"/>
        </w:rPr>
      </w:pPr>
      <w:r w:rsidRPr="00697AEA">
        <w:rPr>
          <w:rFonts w:ascii="Times New Roman" w:hAnsi="Times New Roman"/>
          <w:b/>
          <w:sz w:val="20"/>
          <w:szCs w:val="20"/>
        </w:rPr>
        <w:t>Выпускник получит возможность научиться:</w:t>
      </w:r>
    </w:p>
    <w:p w:rsidR="00E53743" w:rsidRPr="00697AEA" w:rsidRDefault="00E53743" w:rsidP="00697AEA">
      <w:pPr>
        <w:numPr>
          <w:ilvl w:val="0"/>
          <w:numId w:val="97"/>
        </w:numPr>
        <w:tabs>
          <w:tab w:val="left" w:pos="993"/>
        </w:tabs>
        <w:autoSpaceDE w:val="0"/>
        <w:autoSpaceDN w:val="0"/>
        <w:adjustRightInd w:val="0"/>
        <w:spacing w:after="0"/>
        <w:ind w:left="0" w:firstLine="709"/>
        <w:contextualSpacing/>
        <w:jc w:val="both"/>
        <w:rPr>
          <w:rFonts w:ascii="Times New Roman" w:hAnsi="Times New Roman"/>
          <w:i/>
          <w:iCs/>
          <w:sz w:val="20"/>
          <w:szCs w:val="20"/>
        </w:rPr>
      </w:pPr>
      <w:r w:rsidRPr="00697AEA">
        <w:rPr>
          <w:rFonts w:ascii="Times New Roman" w:hAnsi="Times New Roman"/>
          <w:i/>
          <w:sz w:val="20"/>
          <w:szCs w:val="20"/>
        </w:rPr>
        <w:t>понимать экологические проблемы, возникающие в условиях нерационального природопользования, и пути решения этих проблем</w:t>
      </w:r>
      <w:r w:rsidRPr="00697AEA">
        <w:rPr>
          <w:rFonts w:ascii="Times New Roman" w:hAnsi="Times New Roman"/>
          <w:i/>
          <w:iCs/>
          <w:sz w:val="20"/>
          <w:szCs w:val="20"/>
        </w:rPr>
        <w:t>;</w:t>
      </w:r>
    </w:p>
    <w:p w:rsidR="00E53743" w:rsidRPr="00697AEA" w:rsidRDefault="00E53743" w:rsidP="00697AEA">
      <w:pPr>
        <w:numPr>
          <w:ilvl w:val="0"/>
          <w:numId w:val="97"/>
        </w:numPr>
        <w:tabs>
          <w:tab w:val="left" w:pos="993"/>
        </w:tabs>
        <w:autoSpaceDE w:val="0"/>
        <w:autoSpaceDN w:val="0"/>
        <w:adjustRightInd w:val="0"/>
        <w:spacing w:after="0"/>
        <w:ind w:left="0" w:firstLine="709"/>
        <w:contextualSpacing/>
        <w:jc w:val="both"/>
        <w:rPr>
          <w:rFonts w:ascii="Times New Roman" w:hAnsi="Times New Roman"/>
          <w:b/>
          <w:i/>
          <w:sz w:val="20"/>
          <w:szCs w:val="20"/>
        </w:rPr>
      </w:pPr>
      <w:r w:rsidRPr="00697AEA">
        <w:rPr>
          <w:rFonts w:ascii="Times New Roman" w:hAnsi="Times New Roman"/>
          <w:i/>
          <w:sz w:val="20"/>
          <w:szCs w:val="20"/>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697AEA" w:rsidRDefault="00E53743" w:rsidP="00697AEA">
      <w:pPr>
        <w:numPr>
          <w:ilvl w:val="0"/>
          <w:numId w:val="97"/>
        </w:numPr>
        <w:tabs>
          <w:tab w:val="left" w:pos="993"/>
        </w:tabs>
        <w:autoSpaceDE w:val="0"/>
        <w:autoSpaceDN w:val="0"/>
        <w:adjustRightInd w:val="0"/>
        <w:spacing w:after="0"/>
        <w:ind w:left="0" w:firstLine="709"/>
        <w:contextualSpacing/>
        <w:jc w:val="both"/>
        <w:rPr>
          <w:rFonts w:ascii="Times New Roman" w:hAnsi="Times New Roman"/>
          <w:b/>
          <w:i/>
          <w:sz w:val="20"/>
          <w:szCs w:val="20"/>
        </w:rPr>
      </w:pPr>
      <w:r w:rsidRPr="00697AEA">
        <w:rPr>
          <w:rFonts w:ascii="Times New Roman" w:hAnsi="Times New Roman"/>
          <w:i/>
          <w:sz w:val="20"/>
          <w:szCs w:val="20"/>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697AEA" w:rsidRDefault="00E53743" w:rsidP="00697AEA">
      <w:pPr>
        <w:numPr>
          <w:ilvl w:val="0"/>
          <w:numId w:val="97"/>
        </w:numPr>
        <w:tabs>
          <w:tab w:val="left" w:pos="993"/>
        </w:tabs>
        <w:autoSpaceDE w:val="0"/>
        <w:autoSpaceDN w:val="0"/>
        <w:adjustRightInd w:val="0"/>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697AEA" w:rsidRDefault="00E53743" w:rsidP="00697AEA">
      <w:pPr>
        <w:numPr>
          <w:ilvl w:val="0"/>
          <w:numId w:val="97"/>
        </w:numPr>
        <w:tabs>
          <w:tab w:val="left" w:pos="993"/>
        </w:tabs>
        <w:autoSpaceDE w:val="0"/>
        <w:autoSpaceDN w:val="0"/>
        <w:adjustRightInd w:val="0"/>
        <w:spacing w:after="0"/>
        <w:ind w:left="0" w:firstLine="709"/>
        <w:contextualSpacing/>
        <w:jc w:val="both"/>
        <w:rPr>
          <w:rFonts w:ascii="Times New Roman" w:hAnsi="Times New Roman"/>
          <w:i/>
          <w:sz w:val="20"/>
          <w:szCs w:val="20"/>
        </w:rPr>
      </w:pPr>
      <w:r w:rsidRPr="00697AEA">
        <w:rPr>
          <w:rFonts w:ascii="Times New Roman" w:hAnsi="Times New Roman"/>
          <w:i/>
          <w:iCs/>
          <w:sz w:val="20"/>
          <w:szCs w:val="20"/>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697AEA" w:rsidRDefault="00E53743" w:rsidP="00697AEA">
      <w:pPr>
        <w:numPr>
          <w:ilvl w:val="0"/>
          <w:numId w:val="97"/>
        </w:numPr>
        <w:tabs>
          <w:tab w:val="left" w:pos="993"/>
        </w:tabs>
        <w:autoSpaceDE w:val="0"/>
        <w:autoSpaceDN w:val="0"/>
        <w:adjustRightInd w:val="0"/>
        <w:spacing w:after="0"/>
        <w:ind w:left="0" w:firstLine="709"/>
        <w:contextualSpacing/>
        <w:jc w:val="both"/>
        <w:rPr>
          <w:rFonts w:ascii="Times New Roman" w:hAnsi="Times New Roman"/>
          <w:b/>
          <w:sz w:val="20"/>
          <w:szCs w:val="20"/>
        </w:rPr>
      </w:pPr>
      <w:r w:rsidRPr="00697AEA">
        <w:rPr>
          <w:rFonts w:ascii="Times New Roman" w:hAnsi="Times New Roman"/>
          <w:i/>
          <w:sz w:val="20"/>
          <w:szCs w:val="20"/>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697AEA" w:rsidRDefault="00B540EE" w:rsidP="00697AEA">
      <w:pPr>
        <w:spacing w:after="0"/>
        <w:ind w:firstLine="709"/>
        <w:jc w:val="both"/>
        <w:rPr>
          <w:rFonts w:ascii="Times New Roman" w:hAnsi="Times New Roman"/>
          <w:sz w:val="20"/>
          <w:szCs w:val="20"/>
        </w:rPr>
      </w:pPr>
    </w:p>
    <w:p w:rsidR="00B540EE" w:rsidRPr="00697AEA" w:rsidRDefault="00243C14" w:rsidP="00697AEA">
      <w:pPr>
        <w:pStyle w:val="4"/>
        <w:spacing w:line="276" w:lineRule="auto"/>
        <w:jc w:val="both"/>
        <w:rPr>
          <w:sz w:val="20"/>
          <w:szCs w:val="20"/>
        </w:rPr>
      </w:pPr>
      <w:bookmarkStart w:id="75" w:name="_Toc409691642"/>
      <w:bookmarkStart w:id="76" w:name="_Toc410653965"/>
      <w:bookmarkStart w:id="77" w:name="_Toc414553151"/>
      <w:r w:rsidRPr="00697AEA">
        <w:rPr>
          <w:sz w:val="20"/>
          <w:szCs w:val="20"/>
        </w:rPr>
        <w:t>1.2.</w:t>
      </w:r>
      <w:r w:rsidR="00F35F55" w:rsidRPr="00697AEA">
        <w:rPr>
          <w:sz w:val="20"/>
          <w:szCs w:val="20"/>
        </w:rPr>
        <w:t>5.13</w:t>
      </w:r>
      <w:r w:rsidRPr="00697AEA">
        <w:rPr>
          <w:sz w:val="20"/>
          <w:szCs w:val="20"/>
        </w:rPr>
        <w:t xml:space="preserve">. </w:t>
      </w:r>
      <w:r w:rsidR="00B540EE" w:rsidRPr="00697AEA">
        <w:rPr>
          <w:sz w:val="20"/>
          <w:szCs w:val="20"/>
        </w:rPr>
        <w:t>Химия</w:t>
      </w:r>
      <w:bookmarkEnd w:id="75"/>
      <w:bookmarkEnd w:id="76"/>
      <w:bookmarkEnd w:id="77"/>
    </w:p>
    <w:p w:rsidR="00E53743" w:rsidRPr="00697AEA" w:rsidRDefault="00E53743"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Выпускник научится:</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bCs/>
          <w:sz w:val="20"/>
          <w:szCs w:val="20"/>
        </w:rPr>
      </w:pPr>
      <w:r w:rsidRPr="00697AEA">
        <w:rPr>
          <w:rFonts w:ascii="Times New Roman" w:hAnsi="Times New Roman"/>
          <w:bCs/>
          <w:sz w:val="20"/>
          <w:szCs w:val="20"/>
        </w:rPr>
        <w:t>характеризовать основные методы познания: наблюдение, измерение, эксперимент;</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описывать свойства твердых, жидких, газообразных веществ, выделяя их существенные признаки;</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раскрывать смысл законов сохранения массы веществ, постоянства состава, атомно-молекулярной теории;</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различать химические и физические явления;</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называть химические элементы;</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определять состав веществ по их формулам;</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определять валентность атома элемента в соединениях;</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определять тип химических реакций;</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называть признаки и условия протекания химических реакций;</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выявлять признаки, свидетельствующие о протекании химической реакции при выполнении химического опыта;</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составлять формулы бинарных соединений;</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составлять уравнения химических реакций;</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соблюдать правила безопасной работы при проведении опытов;</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пользоваться лабораторным оборудованием и посудой;</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вычислять относительную молекулярную и молярную массы веществ;</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вычислять массовую долю химического элемента по формуле соединения;</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вычислять количество, объем или массу вещества по количеству, объему, массе реагентов или продуктов реакции;</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характеризовать физические и химические свойства простых веществ: кислорода и водорода;</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получать, собирать кислород и водород;</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распознавать опытным путем газообразные вещества: кислород, водород;</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раскрывать смысл закона Авогадро;</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раскрывать смысл понятий «тепловой эффект реакции», «молярный объем»;</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характеризовать физические и химические свойства воды;</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раскрывать смысл понятия «раствор»;</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вычислять массовую долю растворенного вещества в растворе;</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приготовлять растворы с определенной массовой долей растворенного вещества;</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называть соединения изученных классов неорганических веществ;</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характеризовать физические и химические свойства основных классов неорганических веществ: оксидов, кислот, оснований, солей;</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определять принадлежность веществ к определенному классу соединений;</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составлять формулы неорганических соединений изученных классов;</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проводить опыты, подтверждающие химические свойства изученных классов неорганических веществ;</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распознавать опытным путем растворы кислот и щелочей по изменению окраски индикатора;</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характеризовать взаимосвязь между классами неорганических соединений;</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раскрывать смысл Периодического закона Д.И. Менделеева;</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697AEA">
        <w:rPr>
          <w:rFonts w:ascii="Times New Roman" w:hAnsi="Times New Roman"/>
          <w:sz w:val="20"/>
          <w:szCs w:val="20"/>
        </w:rPr>
        <w:t>. </w:t>
      </w:r>
      <w:r w:rsidRPr="00697AEA">
        <w:rPr>
          <w:rFonts w:ascii="Times New Roman" w:hAnsi="Times New Roman"/>
          <w:sz w:val="20"/>
          <w:szCs w:val="20"/>
        </w:rPr>
        <w:t>Менделеева;</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объяснять закономерности изменения строения атомов, свойств элементов в пределах малых периодов и главных подгрупп;</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lastRenderedPageBreak/>
        <w:t>характеризовать химические элементы (от водорода до кальция) на основе их положения в периодической системе Д.И.</w:t>
      </w:r>
      <w:r w:rsidR="00A61E55" w:rsidRPr="00697AEA">
        <w:rPr>
          <w:rFonts w:ascii="Times New Roman" w:hAnsi="Times New Roman"/>
          <w:sz w:val="20"/>
          <w:szCs w:val="20"/>
        </w:rPr>
        <w:t> </w:t>
      </w:r>
      <w:r w:rsidRPr="00697AEA">
        <w:rPr>
          <w:rFonts w:ascii="Times New Roman" w:hAnsi="Times New Roman"/>
          <w:sz w:val="20"/>
          <w:szCs w:val="20"/>
        </w:rPr>
        <w:t>Менделеева и особенностей строения их атомов;</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составлять схемы строения атомов первых 20 элементов периодической системы Д.И. Менделеева;</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раскрывать смысл понятий: «химическая связь», «электроотрицательность»;</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характеризовать зависимость физических свойств веществ от типа кристаллической решетки;</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определять вид химической связи в неорганических соединениях;</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изображать схемы строения молекул веществ, образованных разными видами химических связей;</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определять степень окисления атома элемента в соединении;</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раскрывать смысл теории электролитической диссоциации;</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составлять уравнения электролитической диссоциации кислот, щелочей, солей;</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объяснять сущность процесса электролитической диссоциации и реакций ионного обмена;</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составлять полные и сокращенные ионные уравнения реакции обмена;</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определять возможность протекания реакций ионного обмена;</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проводить реакции, подтверждающие качественный состав различных веществ;</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определять окислитель и восстановитель;</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составлять уравнения окислительно-восстановительных реакций;</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называть факторы, влияющие на скорость химической реакции;</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классифицировать химические реакции по различным признакам;</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характеризовать взаимосвязь между составом, строением и свойствами неметаллов;</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проводить опыты по получению, собиранию и изучению химических свойств газообразных веществ: углекислого газа, аммиака;</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распознавать опытным путем газообразные вещества: углекислый газ и аммиак;</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характеризовать взаимосвязь между составом, строением и свойствами металлов;</w:t>
      </w:r>
    </w:p>
    <w:p w:rsidR="00A61E55" w:rsidRPr="00697AEA" w:rsidRDefault="00E53743" w:rsidP="00697AEA">
      <w:pPr>
        <w:widowControl w:val="0"/>
        <w:numPr>
          <w:ilvl w:val="0"/>
          <w:numId w:val="99"/>
        </w:numPr>
        <w:tabs>
          <w:tab w:val="left" w:pos="993"/>
        </w:tabs>
        <w:autoSpaceDE w:val="0"/>
        <w:autoSpaceDN w:val="0"/>
        <w:adjustRightInd w:val="0"/>
        <w:spacing w:after="0"/>
        <w:ind w:left="0" w:firstLine="709"/>
        <w:jc w:val="both"/>
        <w:rPr>
          <w:rFonts w:ascii="Times New Roman" w:hAnsi="Times New Roman"/>
          <w:i/>
          <w:sz w:val="20"/>
          <w:szCs w:val="20"/>
        </w:rPr>
      </w:pPr>
      <w:r w:rsidRPr="00697AEA">
        <w:rPr>
          <w:rFonts w:ascii="Times New Roman" w:hAnsi="Times New Roman"/>
          <w:sz w:val="20"/>
          <w:szCs w:val="20"/>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697AEA" w:rsidRDefault="00A61E55" w:rsidP="00697AEA">
      <w:pPr>
        <w:widowControl w:val="0"/>
        <w:numPr>
          <w:ilvl w:val="0"/>
          <w:numId w:val="99"/>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оценивать влияние химического загрязнения окружающей среды на организм человека;</w:t>
      </w:r>
    </w:p>
    <w:p w:rsidR="00726303" w:rsidRPr="00697AEA" w:rsidRDefault="0072630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грамотно обращаться с веществами в повседневной жизни</w:t>
      </w:r>
    </w:p>
    <w:p w:rsidR="00E53743" w:rsidRPr="00697AEA" w:rsidRDefault="00E53743" w:rsidP="00697AEA">
      <w:pPr>
        <w:numPr>
          <w:ilvl w:val="0"/>
          <w:numId w:val="98"/>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697AEA" w:rsidRDefault="00E53743" w:rsidP="00697AEA">
      <w:pPr>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
          <w:bCs/>
          <w:sz w:val="20"/>
          <w:szCs w:val="20"/>
        </w:rPr>
        <w:t>Выпускник получитвозможность научиться:</w:t>
      </w:r>
    </w:p>
    <w:p w:rsidR="00E53743" w:rsidRPr="00697AEA" w:rsidRDefault="00E53743" w:rsidP="00697AEA">
      <w:pPr>
        <w:numPr>
          <w:ilvl w:val="0"/>
          <w:numId w:val="99"/>
        </w:numPr>
        <w:tabs>
          <w:tab w:val="left" w:pos="993"/>
        </w:tabs>
        <w:autoSpaceDE w:val="0"/>
        <w:autoSpaceDN w:val="0"/>
        <w:adjustRightInd w:val="0"/>
        <w:spacing w:after="0"/>
        <w:ind w:left="0" w:firstLine="709"/>
        <w:jc w:val="both"/>
        <w:rPr>
          <w:rFonts w:ascii="Times New Roman" w:hAnsi="Times New Roman"/>
          <w:i/>
          <w:sz w:val="20"/>
          <w:szCs w:val="20"/>
        </w:rPr>
      </w:pPr>
      <w:r w:rsidRPr="00697AEA">
        <w:rPr>
          <w:rFonts w:ascii="Times New Roman" w:hAnsi="Times New Roman"/>
          <w:i/>
          <w:sz w:val="20"/>
          <w:szCs w:val="20"/>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697AEA" w:rsidRDefault="00E53743" w:rsidP="00697AEA">
      <w:pPr>
        <w:numPr>
          <w:ilvl w:val="0"/>
          <w:numId w:val="99"/>
        </w:numPr>
        <w:tabs>
          <w:tab w:val="left" w:pos="993"/>
        </w:tabs>
        <w:autoSpaceDE w:val="0"/>
        <w:autoSpaceDN w:val="0"/>
        <w:adjustRightInd w:val="0"/>
        <w:spacing w:after="0"/>
        <w:ind w:left="0" w:firstLine="709"/>
        <w:jc w:val="both"/>
        <w:rPr>
          <w:rFonts w:ascii="Times New Roman" w:hAnsi="Times New Roman"/>
          <w:i/>
          <w:sz w:val="20"/>
          <w:szCs w:val="20"/>
        </w:rPr>
      </w:pPr>
      <w:r w:rsidRPr="00697AEA">
        <w:rPr>
          <w:rFonts w:ascii="Times New Roman" w:hAnsi="Times New Roman"/>
          <w:i/>
          <w:sz w:val="20"/>
          <w:szCs w:val="20"/>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697AEA" w:rsidRDefault="00E53743" w:rsidP="00697AEA">
      <w:pPr>
        <w:numPr>
          <w:ilvl w:val="0"/>
          <w:numId w:val="99"/>
        </w:numPr>
        <w:tabs>
          <w:tab w:val="left" w:pos="993"/>
        </w:tabs>
        <w:autoSpaceDE w:val="0"/>
        <w:autoSpaceDN w:val="0"/>
        <w:adjustRightInd w:val="0"/>
        <w:spacing w:after="0"/>
        <w:ind w:left="0" w:firstLine="709"/>
        <w:jc w:val="both"/>
        <w:rPr>
          <w:rFonts w:ascii="Times New Roman" w:hAnsi="Times New Roman"/>
          <w:i/>
          <w:sz w:val="20"/>
          <w:szCs w:val="20"/>
        </w:rPr>
      </w:pPr>
      <w:r w:rsidRPr="00697AEA">
        <w:rPr>
          <w:rFonts w:ascii="Times New Roman" w:hAnsi="Times New Roman"/>
          <w:i/>
          <w:sz w:val="20"/>
          <w:szCs w:val="20"/>
        </w:rPr>
        <w:t>составлять молекулярные и полные ионные уравнения по сокращенным ионным уравнениям;</w:t>
      </w:r>
    </w:p>
    <w:p w:rsidR="00E53743" w:rsidRPr="00697AEA" w:rsidRDefault="00E53743" w:rsidP="00697AEA">
      <w:pPr>
        <w:numPr>
          <w:ilvl w:val="0"/>
          <w:numId w:val="99"/>
        </w:numPr>
        <w:tabs>
          <w:tab w:val="left" w:pos="993"/>
        </w:tabs>
        <w:autoSpaceDE w:val="0"/>
        <w:autoSpaceDN w:val="0"/>
        <w:adjustRightInd w:val="0"/>
        <w:spacing w:after="0"/>
        <w:ind w:left="0" w:firstLine="709"/>
        <w:jc w:val="both"/>
        <w:rPr>
          <w:rFonts w:ascii="Times New Roman" w:hAnsi="Times New Roman"/>
          <w:i/>
          <w:sz w:val="20"/>
          <w:szCs w:val="20"/>
        </w:rPr>
      </w:pPr>
      <w:r w:rsidRPr="00697AEA">
        <w:rPr>
          <w:rFonts w:ascii="Times New Roman" w:hAnsi="Times New Roman"/>
          <w:i/>
          <w:sz w:val="20"/>
          <w:szCs w:val="20"/>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697AEA" w:rsidRDefault="00E53743" w:rsidP="00697AEA">
      <w:pPr>
        <w:numPr>
          <w:ilvl w:val="0"/>
          <w:numId w:val="99"/>
        </w:numPr>
        <w:tabs>
          <w:tab w:val="left" w:pos="993"/>
        </w:tabs>
        <w:autoSpaceDE w:val="0"/>
        <w:autoSpaceDN w:val="0"/>
        <w:adjustRightInd w:val="0"/>
        <w:spacing w:after="0"/>
        <w:ind w:left="0" w:firstLine="709"/>
        <w:jc w:val="both"/>
        <w:rPr>
          <w:rFonts w:ascii="Times New Roman" w:hAnsi="Times New Roman"/>
          <w:i/>
          <w:sz w:val="20"/>
          <w:szCs w:val="20"/>
        </w:rPr>
      </w:pPr>
      <w:r w:rsidRPr="00697AEA">
        <w:rPr>
          <w:rFonts w:ascii="Times New Roman" w:hAnsi="Times New Roman"/>
          <w:i/>
          <w:sz w:val="20"/>
          <w:szCs w:val="20"/>
        </w:rPr>
        <w:t>составлять уравнения реакций, соответствующих последовательности превращений неорганических веществ различных классов;</w:t>
      </w:r>
    </w:p>
    <w:p w:rsidR="00E53743" w:rsidRPr="00697AEA" w:rsidRDefault="00E53743" w:rsidP="00697AEA">
      <w:pPr>
        <w:widowControl w:val="0"/>
        <w:numPr>
          <w:ilvl w:val="0"/>
          <w:numId w:val="99"/>
        </w:numPr>
        <w:tabs>
          <w:tab w:val="left" w:pos="993"/>
        </w:tabs>
        <w:autoSpaceDE w:val="0"/>
        <w:autoSpaceDN w:val="0"/>
        <w:adjustRightInd w:val="0"/>
        <w:spacing w:after="0"/>
        <w:ind w:left="0" w:firstLine="709"/>
        <w:jc w:val="both"/>
        <w:rPr>
          <w:rFonts w:ascii="Times New Roman" w:hAnsi="Times New Roman"/>
          <w:i/>
          <w:sz w:val="20"/>
          <w:szCs w:val="20"/>
        </w:rPr>
      </w:pPr>
      <w:r w:rsidRPr="00697AEA">
        <w:rPr>
          <w:rFonts w:ascii="Times New Roman" w:hAnsi="Times New Roman"/>
          <w:i/>
          <w:sz w:val="20"/>
          <w:szCs w:val="20"/>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697AEA">
        <w:rPr>
          <w:rFonts w:ascii="Times New Roman" w:hAnsi="Times New Roman"/>
          <w:i/>
          <w:sz w:val="20"/>
          <w:szCs w:val="20"/>
        </w:rPr>
        <w:t>и</w:t>
      </w:r>
      <w:r w:rsidRPr="00697AEA">
        <w:rPr>
          <w:rFonts w:ascii="Times New Roman" w:hAnsi="Times New Roman"/>
          <w:i/>
          <w:sz w:val="20"/>
          <w:szCs w:val="20"/>
        </w:rPr>
        <w:t>;</w:t>
      </w:r>
    </w:p>
    <w:p w:rsidR="00E53743" w:rsidRPr="00697AEA" w:rsidRDefault="00E53743" w:rsidP="00697AEA">
      <w:pPr>
        <w:numPr>
          <w:ilvl w:val="0"/>
          <w:numId w:val="99"/>
        </w:numPr>
        <w:tabs>
          <w:tab w:val="left" w:pos="993"/>
        </w:tabs>
        <w:autoSpaceDE w:val="0"/>
        <w:autoSpaceDN w:val="0"/>
        <w:adjustRightInd w:val="0"/>
        <w:spacing w:after="0"/>
        <w:ind w:left="0" w:firstLine="709"/>
        <w:jc w:val="both"/>
        <w:rPr>
          <w:rFonts w:ascii="Times New Roman" w:hAnsi="Times New Roman"/>
          <w:i/>
          <w:sz w:val="20"/>
          <w:szCs w:val="20"/>
        </w:rPr>
      </w:pPr>
      <w:r w:rsidRPr="00697AEA">
        <w:rPr>
          <w:rFonts w:ascii="Times New Roman" w:hAnsi="Times New Roman"/>
          <w:i/>
          <w:sz w:val="20"/>
          <w:szCs w:val="20"/>
        </w:rPr>
        <w:t>использовать приобретенные знания для экологически грамотного поведения в окружающей среде;</w:t>
      </w:r>
    </w:p>
    <w:p w:rsidR="00E53743" w:rsidRPr="00697AEA" w:rsidRDefault="00E53743" w:rsidP="00697AEA">
      <w:pPr>
        <w:numPr>
          <w:ilvl w:val="0"/>
          <w:numId w:val="99"/>
        </w:numPr>
        <w:tabs>
          <w:tab w:val="left" w:pos="993"/>
        </w:tabs>
        <w:autoSpaceDE w:val="0"/>
        <w:autoSpaceDN w:val="0"/>
        <w:adjustRightInd w:val="0"/>
        <w:spacing w:after="0"/>
        <w:ind w:left="0" w:firstLine="709"/>
        <w:jc w:val="both"/>
        <w:rPr>
          <w:rFonts w:ascii="Times New Roman" w:hAnsi="Times New Roman"/>
          <w:i/>
          <w:sz w:val="20"/>
          <w:szCs w:val="20"/>
        </w:rPr>
      </w:pPr>
      <w:r w:rsidRPr="00697AEA">
        <w:rPr>
          <w:rFonts w:ascii="Times New Roman" w:hAnsi="Times New Roman"/>
          <w:i/>
          <w:sz w:val="20"/>
          <w:szCs w:val="20"/>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697AEA" w:rsidRDefault="00E53743" w:rsidP="00697AEA">
      <w:pPr>
        <w:numPr>
          <w:ilvl w:val="0"/>
          <w:numId w:val="99"/>
        </w:numPr>
        <w:tabs>
          <w:tab w:val="left" w:pos="993"/>
        </w:tabs>
        <w:autoSpaceDE w:val="0"/>
        <w:autoSpaceDN w:val="0"/>
        <w:adjustRightInd w:val="0"/>
        <w:spacing w:after="0"/>
        <w:ind w:left="0" w:firstLine="709"/>
        <w:jc w:val="both"/>
        <w:rPr>
          <w:rFonts w:ascii="Times New Roman" w:hAnsi="Times New Roman"/>
          <w:i/>
          <w:sz w:val="20"/>
          <w:szCs w:val="20"/>
        </w:rPr>
      </w:pPr>
      <w:r w:rsidRPr="00697AEA">
        <w:rPr>
          <w:rFonts w:ascii="Times New Roman" w:hAnsi="Times New Roman"/>
          <w:i/>
          <w:sz w:val="20"/>
          <w:szCs w:val="20"/>
        </w:rPr>
        <w:lastRenderedPageBreak/>
        <w:t>объективно оценивать информацию о веществах и химических процессах;</w:t>
      </w:r>
    </w:p>
    <w:p w:rsidR="00E53743" w:rsidRPr="00697AEA" w:rsidRDefault="00E53743" w:rsidP="00697AEA">
      <w:pPr>
        <w:numPr>
          <w:ilvl w:val="0"/>
          <w:numId w:val="99"/>
        </w:numPr>
        <w:tabs>
          <w:tab w:val="left" w:pos="993"/>
        </w:tabs>
        <w:autoSpaceDE w:val="0"/>
        <w:autoSpaceDN w:val="0"/>
        <w:adjustRightInd w:val="0"/>
        <w:spacing w:after="0"/>
        <w:ind w:left="0" w:firstLine="709"/>
        <w:jc w:val="both"/>
        <w:rPr>
          <w:rFonts w:ascii="Times New Roman" w:hAnsi="Times New Roman"/>
          <w:i/>
          <w:sz w:val="20"/>
          <w:szCs w:val="20"/>
        </w:rPr>
      </w:pPr>
      <w:r w:rsidRPr="00697AEA">
        <w:rPr>
          <w:rFonts w:ascii="Times New Roman" w:hAnsi="Times New Roman"/>
          <w:i/>
          <w:sz w:val="20"/>
          <w:szCs w:val="20"/>
        </w:rPr>
        <w:t>критически относиться к псевдонаучной информации, недобросовестной рекламе в средствах массовой информации;</w:t>
      </w:r>
    </w:p>
    <w:p w:rsidR="00E53743" w:rsidRPr="00697AEA" w:rsidRDefault="00E53743" w:rsidP="00697AEA">
      <w:pPr>
        <w:numPr>
          <w:ilvl w:val="0"/>
          <w:numId w:val="99"/>
        </w:numPr>
        <w:tabs>
          <w:tab w:val="left" w:pos="993"/>
        </w:tabs>
        <w:autoSpaceDE w:val="0"/>
        <w:autoSpaceDN w:val="0"/>
        <w:adjustRightInd w:val="0"/>
        <w:spacing w:after="0"/>
        <w:ind w:left="0" w:firstLine="709"/>
        <w:jc w:val="both"/>
        <w:rPr>
          <w:rFonts w:ascii="Times New Roman" w:hAnsi="Times New Roman"/>
          <w:i/>
          <w:sz w:val="20"/>
          <w:szCs w:val="20"/>
        </w:rPr>
      </w:pPr>
      <w:r w:rsidRPr="00697AEA">
        <w:rPr>
          <w:rFonts w:ascii="Times New Roman" w:hAnsi="Times New Roman"/>
          <w:i/>
          <w:sz w:val="20"/>
          <w:szCs w:val="20"/>
        </w:rPr>
        <w:t>осознавать значение теоретических знаний по химии для практической деятельности человека;</w:t>
      </w:r>
    </w:p>
    <w:p w:rsidR="00E53743" w:rsidRPr="00697AEA" w:rsidRDefault="00E53743" w:rsidP="00697AEA">
      <w:pPr>
        <w:numPr>
          <w:ilvl w:val="0"/>
          <w:numId w:val="99"/>
        </w:numPr>
        <w:tabs>
          <w:tab w:val="left" w:pos="993"/>
        </w:tabs>
        <w:autoSpaceDE w:val="0"/>
        <w:autoSpaceDN w:val="0"/>
        <w:adjustRightInd w:val="0"/>
        <w:spacing w:after="0"/>
        <w:ind w:left="0" w:firstLine="709"/>
        <w:jc w:val="both"/>
        <w:rPr>
          <w:rFonts w:ascii="Times New Roman" w:hAnsi="Times New Roman"/>
          <w:i/>
          <w:sz w:val="20"/>
          <w:szCs w:val="20"/>
        </w:rPr>
      </w:pPr>
      <w:r w:rsidRPr="00697AEA">
        <w:rPr>
          <w:rFonts w:ascii="Times New Roman" w:hAnsi="Times New Roman"/>
          <w:i/>
          <w:sz w:val="20"/>
          <w:szCs w:val="20"/>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E53743" w:rsidRPr="00697AEA" w:rsidRDefault="00E53743" w:rsidP="00697AEA">
      <w:pPr>
        <w:autoSpaceDE w:val="0"/>
        <w:autoSpaceDN w:val="0"/>
        <w:adjustRightInd w:val="0"/>
        <w:spacing w:after="0"/>
        <w:ind w:firstLine="709"/>
        <w:jc w:val="both"/>
        <w:rPr>
          <w:rFonts w:ascii="Times New Roman" w:hAnsi="Times New Roman"/>
          <w:sz w:val="20"/>
          <w:szCs w:val="20"/>
        </w:rPr>
      </w:pPr>
    </w:p>
    <w:p w:rsidR="00B540EE" w:rsidRPr="00697AEA" w:rsidRDefault="00243C14" w:rsidP="00697AEA">
      <w:pPr>
        <w:pStyle w:val="4"/>
        <w:spacing w:line="276" w:lineRule="auto"/>
        <w:jc w:val="both"/>
        <w:rPr>
          <w:sz w:val="20"/>
          <w:szCs w:val="20"/>
        </w:rPr>
      </w:pPr>
      <w:bookmarkStart w:id="78" w:name="_Toc409691643"/>
      <w:bookmarkStart w:id="79" w:name="_Toc410653966"/>
      <w:bookmarkStart w:id="80" w:name="_Toc414553152"/>
      <w:r w:rsidRPr="00697AEA">
        <w:rPr>
          <w:sz w:val="20"/>
          <w:szCs w:val="20"/>
        </w:rPr>
        <w:t>1.2.</w:t>
      </w:r>
      <w:r w:rsidR="00F35F55" w:rsidRPr="00697AEA">
        <w:rPr>
          <w:sz w:val="20"/>
          <w:szCs w:val="20"/>
        </w:rPr>
        <w:t>5.14</w:t>
      </w:r>
      <w:r w:rsidRPr="00697AEA">
        <w:rPr>
          <w:sz w:val="20"/>
          <w:szCs w:val="20"/>
        </w:rPr>
        <w:t xml:space="preserve">. </w:t>
      </w:r>
      <w:r w:rsidR="00B540EE" w:rsidRPr="00697AEA">
        <w:rPr>
          <w:sz w:val="20"/>
          <w:szCs w:val="20"/>
        </w:rPr>
        <w:t>Изобразительное искусство</w:t>
      </w:r>
      <w:bookmarkEnd w:id="78"/>
      <w:bookmarkEnd w:id="79"/>
      <w:bookmarkEnd w:id="80"/>
    </w:p>
    <w:p w:rsidR="00E53743" w:rsidRPr="00697AEA" w:rsidRDefault="00E53743" w:rsidP="00697AEA">
      <w:pPr>
        <w:autoSpaceDE w:val="0"/>
        <w:autoSpaceDN w:val="0"/>
        <w:adjustRightInd w:val="0"/>
        <w:spacing w:after="0"/>
        <w:ind w:firstLine="709"/>
        <w:jc w:val="both"/>
        <w:rPr>
          <w:rFonts w:ascii="Times New Roman" w:hAnsi="Times New Roman"/>
          <w:b/>
          <w:bCs/>
          <w:sz w:val="20"/>
          <w:szCs w:val="20"/>
        </w:rPr>
      </w:pPr>
      <w:r w:rsidRPr="00697AEA">
        <w:rPr>
          <w:rFonts w:ascii="Times New Roman" w:hAnsi="Times New Roman"/>
          <w:b/>
          <w:bCs/>
          <w:sz w:val="20"/>
          <w:szCs w:val="20"/>
        </w:rPr>
        <w:t>Выпускник научится:</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раскрывать смысл народных праздников и обрядов и их отражение в народном искусстве и в современной жизни; </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создавать эскизы декоративного убранства русской избы;</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создавать цветовую композицию внутреннего убранства избы;</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определять специфику образного языка декоративно-прикладного искусства;</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создавать самостоятельные варианты орнаментального построения вышивки с опорой на народные традиции;</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создавать эскизы народного праздничного костюма, его отдельных элементов в цветовом решении;</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697AEA">
        <w:rPr>
          <w:rFonts w:ascii="Times New Roman" w:hAnsi="Times New Roman"/>
          <w:sz w:val="20"/>
          <w:szCs w:val="20"/>
        </w:rPr>
        <w:t>т. д.</w:t>
      </w:r>
      <w:r w:rsidRPr="00697AEA">
        <w:rPr>
          <w:rFonts w:ascii="Times New Roman" w:hAnsi="Times New Roman"/>
          <w:sz w:val="20"/>
          <w:szCs w:val="20"/>
        </w:rPr>
        <w:t>) на основе ритмического повтора изобразительных или геометрических элементов;</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697AEA">
        <w:rPr>
          <w:rFonts w:ascii="Times New Roman" w:hAnsi="Times New Roman"/>
          <w:sz w:val="20"/>
          <w:szCs w:val="20"/>
        </w:rPr>
        <w:t>е</w:t>
      </w:r>
      <w:r w:rsidRPr="00697AEA">
        <w:rPr>
          <w:rFonts w:ascii="Times New Roman" w:hAnsi="Times New Roman"/>
          <w:sz w:val="20"/>
          <w:szCs w:val="20"/>
        </w:rPr>
        <w:t xml:space="preserve"> декоративной росписью в традиции одного из промыслов;</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характеризовать основы народного орнамента; создавать орнаменты на основе народных традиций;</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различать виды и материалы декоративно-прикладного искусства;</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различать национальные особенности русского орнамента и орнаментов других народов России;</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различать и характеризовать несколько народных художественных промыслов России;</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классифицировать жанровую систему в изобразительном искусстве и е</w:t>
      </w:r>
      <w:r w:rsidR="00245F1D" w:rsidRPr="00697AEA">
        <w:rPr>
          <w:rFonts w:ascii="Times New Roman" w:hAnsi="Times New Roman"/>
          <w:sz w:val="20"/>
          <w:szCs w:val="20"/>
        </w:rPr>
        <w:t>е</w:t>
      </w:r>
      <w:r w:rsidRPr="00697AEA">
        <w:rPr>
          <w:rFonts w:ascii="Times New Roman" w:hAnsi="Times New Roman"/>
          <w:sz w:val="20"/>
          <w:szCs w:val="20"/>
        </w:rPr>
        <w:t xml:space="preserve"> значение для анализа развития искусства и понимания изменений видения мира;</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объяснять разницу между предметом изображения, сюжетом и содержанием изображения;</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композиционным навыкам работы, чувству ритма, работе с различными художественными материалами;</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создавать образы, используя все выразительные возможности</w:t>
      </w:r>
      <w:r w:rsidR="00AD272E" w:rsidRPr="00697AEA">
        <w:rPr>
          <w:rFonts w:ascii="Times New Roman" w:hAnsi="Times New Roman"/>
          <w:sz w:val="20"/>
          <w:szCs w:val="20"/>
        </w:rPr>
        <w:t xml:space="preserve"> художественных материалов</w:t>
      </w:r>
      <w:r w:rsidRPr="00697AEA">
        <w:rPr>
          <w:rFonts w:ascii="Times New Roman" w:hAnsi="Times New Roman"/>
          <w:sz w:val="20"/>
          <w:szCs w:val="20"/>
        </w:rPr>
        <w:t>;</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простым навыкам изображения с помощью пятна и тональных отношений;</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навыку плоскостного силуэтного изображения обычных, простых предметов (кухонная утварь);</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lastRenderedPageBreak/>
        <w:t>изображать сложную форму предмета (силуэт) как соотношение простых геометрических фигур, соблюдая их пропорции;</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создавать линейные изображения геометрических тел и натюрморт с натуры из геометрических тел;</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строить изображения простых предметов по правилам линейной перспективы;</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передавать с помощью света характер формы и эмоциональное напряжение в композиции натюрморта;</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творческому опыту выполнения графического натюрморта и гравюры наклейками на картоне;</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выражать цветом в натюрморте собственное настроение и переживания;</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применять перспективу в практической творческой работе;</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навыкам изображения перспективных сокращений в зарисовках наблюдаемого;</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навыкам изображения уходящего вдаль пространства, применяя правила линейной и воздушной перспективы;</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видеть, наблюдать и эстетически переживать изменчивость цветового состояния и настроения в природе;</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навыкам создания пейзажных зарисовок;</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различать и характеризовать понятия: пространство, ракурс, воздушная перспектива;</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пользоваться правилами работы на пленэре;</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навыкам композиции, наблюдательной перспективы и ритмической организации плоскости изображения;</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различать и характеризовать понятия: эпический пейзаж, романтический пейзаж, пейзаж настроения, пленэр, импрессионизм;</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различать и характеризовать виды портрета;</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понимать и характеризовать основы изображения головы человека;</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пользоваться навыками работы с доступными скульптурными материалами;</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использовать графические материалы в работе над портретом;</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использовать образные возможности освещения в портрете;</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пользоваться правилами </w:t>
      </w:r>
      <w:r w:rsidR="00AD272E" w:rsidRPr="00697AEA">
        <w:rPr>
          <w:rFonts w:ascii="Times New Roman" w:hAnsi="Times New Roman"/>
          <w:sz w:val="20"/>
          <w:szCs w:val="20"/>
        </w:rPr>
        <w:t xml:space="preserve">схематического </w:t>
      </w:r>
      <w:r w:rsidRPr="00697AEA">
        <w:rPr>
          <w:rFonts w:ascii="Times New Roman" w:hAnsi="Times New Roman"/>
          <w:sz w:val="20"/>
          <w:szCs w:val="20"/>
        </w:rPr>
        <w:t>построения головы человека</w:t>
      </w:r>
      <w:r w:rsidR="00AD272E" w:rsidRPr="00697AEA">
        <w:rPr>
          <w:rFonts w:ascii="Times New Roman" w:hAnsi="Times New Roman"/>
          <w:sz w:val="20"/>
          <w:szCs w:val="20"/>
        </w:rPr>
        <w:t xml:space="preserve"> в рисунке</w:t>
      </w:r>
      <w:r w:rsidRPr="00697AEA">
        <w:rPr>
          <w:rFonts w:ascii="Times New Roman" w:hAnsi="Times New Roman"/>
          <w:sz w:val="20"/>
          <w:szCs w:val="20"/>
        </w:rPr>
        <w:t>;</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называть имена выдающихся русских и зарубежных художников - портретистов и определять их произведения;</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навыкам передачи в плоскостном изображении простых движений фигуры человека;</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навыкам понимания особенностей восприятия скульптурного образа;</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навыкам лепки и работы с пластилином или глиной;</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lastRenderedPageBreak/>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697AEA" w:rsidRDefault="00E53743" w:rsidP="00697AEA">
      <w:pPr>
        <w:pStyle w:val="a8"/>
        <w:widowControl w:val="0"/>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объяснять понятия «тема», «содержание», «сюжет» в произведениях станковой живописи;</w:t>
      </w:r>
    </w:p>
    <w:p w:rsidR="00E53743" w:rsidRPr="00697AEA" w:rsidRDefault="00E53743" w:rsidP="00697AEA">
      <w:pPr>
        <w:pStyle w:val="a8"/>
        <w:widowControl w:val="0"/>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изобразительным и композиционным навыкам в процессе работы над эскизом;</w:t>
      </w:r>
    </w:p>
    <w:p w:rsidR="00E53743" w:rsidRPr="00697AEA" w:rsidRDefault="00E53743" w:rsidP="00697AEA">
      <w:pPr>
        <w:pStyle w:val="a8"/>
        <w:widowControl w:val="0"/>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узнавать и объяснять понятия «тематическая картина», «станковая живопись»;</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перечислять и характеризовать основные жанры сюжетно- тематической картины;</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характеризовать значение тематической картины XIX века в развитии русской культуры;</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называть имена нескольких известных художников объединения «Мир искусства» и их наиболее известные произведения;</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творческому опыту по разработке и созданию изобразительного образа на выбранный исторический сюжет;</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творческому опыту по разработке художественного проекта –разработки композиции на историческую тему;</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творческому опыту создания композиции на основе библейских сюжетов;</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называть имена великих европейских и русских художников, творивших на библейские темы;</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узнавать и характеризовать произведения великих европейских и русских художников на библейские темы;</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характеризовать роль монументальных памятников в жизни общества;</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рассуждать об особенностях художественного образа советского народа в годы Великой Отечественной войны;</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описывать и характеризовать выдающиеся монументальные памятники и ансамбли, посвященные Великой Отечественной войне;</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творческому опыту лепки памятника, посвященного значимому историческому событию или историческому герою;</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анализировать художественно-выразительные средства произведений изобразительного искусства XX века;</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культуре зрительского восприятия;</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характеризовать временные и пространственные искусства;</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понимать разницу между реальностью и художественным образом;</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представлениям об искусстве иллюстрации и творчестве известных иллюстраторов книг. И.Я. Билибин. В.А. Милашевский. В.А. Фаворский;</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опыту художественного иллюстрирования и навыкам работы графическими материалами;</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697AEA">
        <w:rPr>
          <w:rFonts w:ascii="Times New Roman" w:hAnsi="Times New Roman"/>
          <w:sz w:val="20"/>
          <w:szCs w:val="20"/>
        </w:rPr>
        <w:t>т.д.</w:t>
      </w:r>
      <w:r w:rsidRPr="00697AEA">
        <w:rPr>
          <w:rFonts w:ascii="Times New Roman" w:hAnsi="Times New Roman"/>
          <w:sz w:val="20"/>
          <w:szCs w:val="20"/>
        </w:rPr>
        <w:t>);</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представлениям об анималистическом жанре изобразительного искусства и творчестве художников-анималистов;</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опыту художественного творчества по созданию стилизованных образов животных;</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систематизировать и характеризовать основные этапы развития и истории архитектуры и дизайна;</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lastRenderedPageBreak/>
        <w:t>распознавать объект и пространство в конструктивных видах искусства;</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понимать сочетание различных объемов в здании;</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понимать единство художественного и функционального в вещи, форму и материал;</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иметь общее представление и рассказывать об особенностях архитектурно-художественных стилей разных эпох;</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понимать тенденции и перспективы развития современной архитектуры;</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различать образно-стилевой язык архитектуры прошлого;</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характеризовать и различать малые формы архитектуры и дизайна в пространстве городской среды;</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понимать плоскостную композицию как возможное схематическое изображение объемов при взгляде на них сверху;</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осознавать чертеж как плоскостное изображение объемов, когда точка – вертикаль, круг – цилиндр, шар и т. д.;</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применять в создаваемых пространственных композициях доминантный объект и вспомогательные соединительные элементы;</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применять навыки формообразования, использования объемов в дизайне и архитектуре (макеты из бумаги, картона, пластилина);</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создавать композиционные макеты объектов на предметной плоскости и в пространстве;</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создавать практические творческие композиции в технике коллажа, дизайн-проектов;</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приобретать общее представление о традициях ландшафтно-парковой архитектуры;</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характеризовать основные школы садово-паркового искусства;</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понимать основы краткой истории русской усадебной культуры XVIII </w:t>
      </w:r>
      <w:r w:rsidR="006C7538" w:rsidRPr="00697AEA">
        <w:rPr>
          <w:rFonts w:ascii="Times New Roman" w:hAnsi="Times New Roman"/>
          <w:sz w:val="20"/>
          <w:szCs w:val="20"/>
        </w:rPr>
        <w:t>–</w:t>
      </w:r>
      <w:r w:rsidRPr="00697AEA">
        <w:rPr>
          <w:rFonts w:ascii="Times New Roman" w:hAnsi="Times New Roman"/>
          <w:sz w:val="20"/>
          <w:szCs w:val="20"/>
        </w:rPr>
        <w:t xml:space="preserve"> XIX веков;</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называть и раскрывать смысл основ искусства флористики;</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понимать основы краткой истории костюма;</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характеризовать и раскрывать смысл композиционно-конструктивных принципов дизайна одежды;</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применять навыки сочинения объемно-пространственной композиции в формировании букета по принципам икэбаны;</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отражать в эскизном проекте дизайна сада образно-архитектурный композиционный замысел;</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узнавать и характеризовать памятники архитектуры Древнего Киева. София Киевская. Фрески. Мозаики;</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узнавать и описывать памятники шатрового зодчества;</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характеризовать особенности церкви Вознесения в селе Коломенском и храма Покрова</w:t>
      </w:r>
      <w:r w:rsidR="006C7538" w:rsidRPr="00697AEA">
        <w:rPr>
          <w:rFonts w:ascii="Times New Roman" w:hAnsi="Times New Roman"/>
          <w:sz w:val="20"/>
          <w:szCs w:val="20"/>
        </w:rPr>
        <w:t>-</w:t>
      </w:r>
      <w:r w:rsidRPr="00697AEA">
        <w:rPr>
          <w:rFonts w:ascii="Times New Roman" w:hAnsi="Times New Roman"/>
          <w:sz w:val="20"/>
          <w:szCs w:val="20"/>
        </w:rPr>
        <w:t>на</w:t>
      </w:r>
      <w:r w:rsidR="006C7538" w:rsidRPr="00697AEA">
        <w:rPr>
          <w:rFonts w:ascii="Times New Roman" w:hAnsi="Times New Roman"/>
          <w:sz w:val="20"/>
          <w:szCs w:val="20"/>
        </w:rPr>
        <w:t>-</w:t>
      </w:r>
      <w:r w:rsidRPr="00697AEA">
        <w:rPr>
          <w:rFonts w:ascii="Times New Roman" w:hAnsi="Times New Roman"/>
          <w:sz w:val="20"/>
          <w:szCs w:val="20"/>
        </w:rPr>
        <w:t>Рву;</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раскрывать особенности новых иконописных традиций в XVII веке. Отличать по характерным особенностям икону и парсуну;</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различать стилевые особенности разных школ архитектуры Древней Руси;</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создавать с натуры и по воображению архитектурные образы графическими материалами и др.;</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lastRenderedPageBreak/>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сравнивать, сопоставлять и анализировать произведения живописи Древней Руси;</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рассуждать о значении художественного образа древнерусской культуры;</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ориентироваться в широком разнообразии стилей и направлений изобразительного искусства и архитектуры XVIII </w:t>
      </w:r>
      <w:r w:rsidR="006C7538" w:rsidRPr="00697AEA">
        <w:rPr>
          <w:rFonts w:ascii="Times New Roman" w:hAnsi="Times New Roman"/>
          <w:sz w:val="20"/>
          <w:szCs w:val="20"/>
        </w:rPr>
        <w:t>–</w:t>
      </w:r>
      <w:r w:rsidRPr="00697AEA">
        <w:rPr>
          <w:rFonts w:ascii="Times New Roman" w:hAnsi="Times New Roman"/>
          <w:sz w:val="20"/>
          <w:szCs w:val="20"/>
        </w:rPr>
        <w:t xml:space="preserve"> XIX веков;</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использовать в речи новые термины, связанные со стилями в изобразительном искусстве и архитектуре XVIII </w:t>
      </w:r>
      <w:r w:rsidR="006C7538" w:rsidRPr="00697AEA">
        <w:rPr>
          <w:rFonts w:ascii="Times New Roman" w:hAnsi="Times New Roman"/>
          <w:sz w:val="20"/>
          <w:szCs w:val="20"/>
        </w:rPr>
        <w:t>–</w:t>
      </w:r>
      <w:r w:rsidRPr="00697AEA">
        <w:rPr>
          <w:rFonts w:ascii="Times New Roman" w:hAnsi="Times New Roman"/>
          <w:sz w:val="20"/>
          <w:szCs w:val="20"/>
        </w:rPr>
        <w:t xml:space="preserve"> XIX веков;</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выявлять и называть характерные особенности русской портретной живописи XVIII века;</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характеризовать признаки и особенности московского барокко;</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sz w:val="20"/>
          <w:szCs w:val="20"/>
        </w:rPr>
        <w:t>создавать разнообразные творческие работы (фантазийные конструкции) в материале.</w:t>
      </w:r>
    </w:p>
    <w:p w:rsidR="00E53743" w:rsidRPr="00697AEA" w:rsidRDefault="00E53743" w:rsidP="00697AEA">
      <w:pPr>
        <w:autoSpaceDE w:val="0"/>
        <w:autoSpaceDN w:val="0"/>
        <w:adjustRightInd w:val="0"/>
        <w:spacing w:after="0"/>
        <w:ind w:firstLine="709"/>
        <w:jc w:val="both"/>
        <w:rPr>
          <w:rFonts w:ascii="Times New Roman" w:hAnsi="Times New Roman"/>
          <w:b/>
          <w:bCs/>
          <w:sz w:val="20"/>
          <w:szCs w:val="20"/>
        </w:rPr>
      </w:pPr>
      <w:r w:rsidRPr="00697AEA">
        <w:rPr>
          <w:rFonts w:ascii="Times New Roman" w:hAnsi="Times New Roman"/>
          <w:b/>
          <w:bCs/>
          <w:sz w:val="20"/>
          <w:szCs w:val="20"/>
        </w:rPr>
        <w:t>Выпускник получит возможность научиться:</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выделять признаки для установления стилевых связей в процессе изучения изобразительного искусства;</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понимать специфику изображения в полиграфии;</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различать формы полиграфической продукции: книги, журналы, плакаты, афиши и др.);</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различать и характеризовать типы изображения в полиграфии (графическое, живописное, компьютерное, фотографическое);</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проектировать обложку книги, рекламы открытки, визитки и др.;</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создавать художественную композицию макета книги, журнала;</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 xml:space="preserve">называть имена великих русских живописцев и архитекторов XVIII </w:t>
      </w:r>
      <w:r w:rsidR="006C7538" w:rsidRPr="00697AEA">
        <w:rPr>
          <w:rFonts w:ascii="Times New Roman" w:hAnsi="Times New Roman"/>
          <w:i/>
          <w:iCs/>
          <w:sz w:val="20"/>
          <w:szCs w:val="20"/>
        </w:rPr>
        <w:t>–</w:t>
      </w:r>
      <w:r w:rsidRPr="00697AEA">
        <w:rPr>
          <w:rFonts w:ascii="Times New Roman" w:hAnsi="Times New Roman"/>
          <w:i/>
          <w:iCs/>
          <w:sz w:val="20"/>
          <w:szCs w:val="20"/>
        </w:rPr>
        <w:t xml:space="preserve"> XIX веков;</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 xml:space="preserve">называть и характеризовать произведения изобразительного искусства и архитектуры русских художников XVIII </w:t>
      </w:r>
      <w:r w:rsidR="006C7538" w:rsidRPr="00697AEA">
        <w:rPr>
          <w:rFonts w:ascii="Times New Roman" w:hAnsi="Times New Roman"/>
          <w:i/>
          <w:iCs/>
          <w:sz w:val="20"/>
          <w:szCs w:val="20"/>
        </w:rPr>
        <w:t>–</w:t>
      </w:r>
      <w:r w:rsidRPr="00697AEA">
        <w:rPr>
          <w:rFonts w:ascii="Times New Roman" w:hAnsi="Times New Roman"/>
          <w:i/>
          <w:iCs/>
          <w:sz w:val="20"/>
          <w:szCs w:val="20"/>
        </w:rPr>
        <w:t xml:space="preserve"> XIX веков;</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называть имена выдающихся русских художников-ваятелей XVIII века и определять скульптурные памятники;</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называть имена выдающихся художников «Товарищества передвижников» и определять их произведения живописи;</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называть имена выдающихся русских художников-пейзажистов XIX века и определять произведения пейзажной живописи;</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понимать особенности исторического жанра, определять произведения исторической живописи;</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определять «Русский стиль» в архитектуре модерна, называть памятники архитектуры модерна;</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создавать разнообразные творческие работы (фантазийные конструкции) в материале;</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lastRenderedPageBreak/>
        <w:t>узнавать основные художественные направления в искусстве XIX и XX веков;</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узнавать, называть основные художественные стили в европейском и русском искусстве и время их развития в истории культуры;</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применять творческий опыт разработки художественного проекта – создания композиции на определенную тему;</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понимать смысл традиций и новаторства в изобразительном искусстве XX века. Модерн. Авангард. Сюрреализм;</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характеризовать стиль модерн в архитектуре. Ф.О. Шехтель. А</w:t>
      </w:r>
      <w:r w:rsidR="006C7538" w:rsidRPr="00697AEA">
        <w:rPr>
          <w:rFonts w:ascii="Times New Roman" w:hAnsi="Times New Roman"/>
          <w:i/>
          <w:iCs/>
          <w:sz w:val="20"/>
          <w:szCs w:val="20"/>
        </w:rPr>
        <w:t>. </w:t>
      </w:r>
      <w:r w:rsidRPr="00697AEA">
        <w:rPr>
          <w:rFonts w:ascii="Times New Roman" w:hAnsi="Times New Roman"/>
          <w:i/>
          <w:iCs/>
          <w:sz w:val="20"/>
          <w:szCs w:val="20"/>
        </w:rPr>
        <w:t>Гауди;</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создавать с натуры и по воображению архитектурные образы графическими материалами и др.;</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работать над эскизом монументального произведения (витраж, мозаика, роспись, монументальная скульптура);</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использовать выразительный язык при моделировании архитектурного пространства;</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характеризовать крупнейшие художественные музеи мира и России;</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получать представления об особенностях художественных коллекций крупнейших музеев мира;</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использовать навыки коллективной работы над объемно- пространственной композицией;</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понимать основы сценографии как вида художественного творчества;</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понимать роль костюма, маски и грима в искусстве актерского перевоплощения;</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называть имена российск</w:t>
      </w:r>
      <w:r w:rsidR="0024776D" w:rsidRPr="00697AEA">
        <w:rPr>
          <w:rFonts w:ascii="Times New Roman" w:hAnsi="Times New Roman"/>
          <w:i/>
          <w:iCs/>
          <w:sz w:val="20"/>
          <w:szCs w:val="20"/>
        </w:rPr>
        <w:t>их художников</w:t>
      </w:r>
      <w:r w:rsidR="00AD272E" w:rsidRPr="00697AEA">
        <w:rPr>
          <w:rFonts w:ascii="Times New Roman" w:hAnsi="Times New Roman"/>
          <w:i/>
          <w:iCs/>
          <w:sz w:val="20"/>
          <w:szCs w:val="20"/>
        </w:rPr>
        <w:t>(А.Я. Головин, А.Н. Бенуа, М.В. Добужинский)</w:t>
      </w:r>
      <w:r w:rsidRPr="00697AEA">
        <w:rPr>
          <w:rFonts w:ascii="Times New Roman" w:hAnsi="Times New Roman"/>
          <w:i/>
          <w:iCs/>
          <w:sz w:val="20"/>
          <w:szCs w:val="20"/>
        </w:rPr>
        <w:t>;</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различать особенности художественной фотографии;</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различать выразительные средства художественной фотографии (композиция, план, ракурс, свет, ритм и др.);</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понимать изобразительную природу экранных искусств;</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характеризовать принципы киномонтажа в создании художественного образа;</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различать понятия: игровой и документальный фильм;</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 xml:space="preserve">называть имена мастеров российского кинематографа. </w:t>
      </w:r>
      <w:r w:rsidR="006C7538" w:rsidRPr="00697AEA">
        <w:rPr>
          <w:rFonts w:ascii="Times New Roman" w:hAnsi="Times New Roman"/>
          <w:i/>
          <w:iCs/>
          <w:sz w:val="20"/>
          <w:szCs w:val="20"/>
        </w:rPr>
        <w:t xml:space="preserve">С.М. Эйзенштейн. А.А. Тарковский. </w:t>
      </w:r>
      <w:r w:rsidRPr="00697AEA">
        <w:rPr>
          <w:rFonts w:ascii="Times New Roman" w:hAnsi="Times New Roman"/>
          <w:i/>
          <w:iCs/>
          <w:sz w:val="20"/>
          <w:szCs w:val="20"/>
        </w:rPr>
        <w:t>С.Ф</w:t>
      </w:r>
      <w:r w:rsidR="006C7538" w:rsidRPr="00697AEA">
        <w:rPr>
          <w:rFonts w:ascii="Times New Roman" w:hAnsi="Times New Roman"/>
          <w:i/>
          <w:iCs/>
          <w:sz w:val="20"/>
          <w:szCs w:val="20"/>
        </w:rPr>
        <w:t>. </w:t>
      </w:r>
      <w:r w:rsidRPr="00697AEA">
        <w:rPr>
          <w:rFonts w:ascii="Times New Roman" w:hAnsi="Times New Roman"/>
          <w:i/>
          <w:iCs/>
          <w:sz w:val="20"/>
          <w:szCs w:val="20"/>
        </w:rPr>
        <w:t>Бондарчук. Н.С. Михалков;</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понимать основы искусства телевидения;</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понимать различия в творческой работе художника-живописца и сценографа;</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применять полученные знания о типах оформления сцены при создании школьного спектакля;</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 xml:space="preserve">применять в практике любительского спектакля художественно-творческие умения по созданию костюмов, грима и </w:t>
      </w:r>
      <w:r w:rsidR="00245F1D" w:rsidRPr="00697AEA">
        <w:rPr>
          <w:rFonts w:ascii="Times New Roman" w:hAnsi="Times New Roman"/>
          <w:i/>
          <w:iCs/>
          <w:sz w:val="20"/>
          <w:szCs w:val="20"/>
        </w:rPr>
        <w:t>т. д.</w:t>
      </w:r>
      <w:r w:rsidRPr="00697AEA">
        <w:rPr>
          <w:rFonts w:ascii="Times New Roman" w:hAnsi="Times New Roman"/>
          <w:i/>
          <w:iCs/>
          <w:sz w:val="20"/>
          <w:szCs w:val="20"/>
        </w:rPr>
        <w:t xml:space="preserve"> для спектакля из доступных материалов;</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добиваться в практической работе большей выразительности костюма и его стилевого единства со сценографией спектакля;</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697AEA">
        <w:rPr>
          <w:rFonts w:ascii="Times New Roman" w:hAnsi="Times New Roman"/>
          <w:i/>
          <w:iCs/>
          <w:sz w:val="20"/>
          <w:szCs w:val="20"/>
        </w:rPr>
        <w:t>т. д.</w:t>
      </w:r>
      <w:r w:rsidRPr="00697AEA">
        <w:rPr>
          <w:rFonts w:ascii="Times New Roman" w:hAnsi="Times New Roman"/>
          <w:i/>
          <w:iCs/>
          <w:sz w:val="20"/>
          <w:szCs w:val="20"/>
        </w:rPr>
        <w:t>;</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пользоваться компьютерной обработкой фотоснимка при исправлении отдельных недочетов и случайностей;</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понимать и объяснять синтетическую природу фильма;</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применять первоначальные навыки в создании сценария и замысла фильма;</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применять полученные ранее знания по композиции и построению кадра;</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использовать первоначальные навыки операторской грамоты, техники съемки и компьютерного монтажа;</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t>смотреть и анализировать с точки зрения режиссерского, монтажно-операторского искусства фильмы мастеров кино;</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i/>
          <w:iCs/>
          <w:sz w:val="20"/>
          <w:szCs w:val="20"/>
        </w:rPr>
      </w:pPr>
      <w:r w:rsidRPr="00697AEA">
        <w:rPr>
          <w:rFonts w:ascii="Times New Roman" w:hAnsi="Times New Roman"/>
          <w:i/>
          <w:iCs/>
          <w:sz w:val="20"/>
          <w:szCs w:val="20"/>
        </w:rPr>
        <w:lastRenderedPageBreak/>
        <w:t>использовать опыт документальной съемки и тележурналистики для формирования школьного телевидения;</w:t>
      </w:r>
    </w:p>
    <w:p w:rsidR="00E53743" w:rsidRPr="00697AEA" w:rsidRDefault="00E53743" w:rsidP="00697AEA">
      <w:pPr>
        <w:pStyle w:val="a8"/>
        <w:numPr>
          <w:ilvl w:val="0"/>
          <w:numId w:val="108"/>
        </w:numPr>
        <w:tabs>
          <w:tab w:val="left" w:pos="993"/>
        </w:tabs>
        <w:autoSpaceDE w:val="0"/>
        <w:autoSpaceDN w:val="0"/>
        <w:adjustRightInd w:val="0"/>
        <w:spacing w:line="276" w:lineRule="auto"/>
        <w:ind w:left="0" w:firstLine="709"/>
        <w:jc w:val="both"/>
        <w:rPr>
          <w:rFonts w:ascii="Times New Roman" w:hAnsi="Times New Roman"/>
          <w:sz w:val="20"/>
          <w:szCs w:val="20"/>
        </w:rPr>
      </w:pPr>
      <w:r w:rsidRPr="00697AEA">
        <w:rPr>
          <w:rFonts w:ascii="Times New Roman" w:hAnsi="Times New Roman"/>
          <w:i/>
          <w:iCs/>
          <w:sz w:val="20"/>
          <w:szCs w:val="20"/>
        </w:rPr>
        <w:t>реализовывать сценарно-режиссерскую и операторскую грамоту в практике создания видео-этюда.</w:t>
      </w:r>
    </w:p>
    <w:p w:rsidR="00E53743" w:rsidRPr="00697AEA" w:rsidRDefault="00E53743" w:rsidP="00697AEA">
      <w:pPr>
        <w:spacing w:after="0"/>
        <w:ind w:firstLine="709"/>
        <w:jc w:val="both"/>
        <w:rPr>
          <w:rFonts w:ascii="Times New Roman" w:hAnsi="Times New Roman"/>
          <w:sz w:val="20"/>
          <w:szCs w:val="20"/>
        </w:rPr>
      </w:pPr>
    </w:p>
    <w:p w:rsidR="00B540EE" w:rsidRPr="00697AEA" w:rsidRDefault="00243C14" w:rsidP="00697AEA">
      <w:pPr>
        <w:pStyle w:val="4"/>
        <w:spacing w:line="276" w:lineRule="auto"/>
        <w:jc w:val="both"/>
        <w:rPr>
          <w:sz w:val="20"/>
          <w:szCs w:val="20"/>
        </w:rPr>
      </w:pPr>
      <w:bookmarkStart w:id="81" w:name="_Toc409691644"/>
      <w:bookmarkStart w:id="82" w:name="_Toc410653967"/>
      <w:bookmarkStart w:id="83" w:name="_Toc414553153"/>
      <w:r w:rsidRPr="00697AEA">
        <w:rPr>
          <w:sz w:val="20"/>
          <w:szCs w:val="20"/>
        </w:rPr>
        <w:t>1.2.</w:t>
      </w:r>
      <w:r w:rsidR="00F35F55" w:rsidRPr="00697AEA">
        <w:rPr>
          <w:sz w:val="20"/>
          <w:szCs w:val="20"/>
        </w:rPr>
        <w:t>5.15</w:t>
      </w:r>
      <w:r w:rsidRPr="00697AEA">
        <w:rPr>
          <w:sz w:val="20"/>
          <w:szCs w:val="20"/>
        </w:rPr>
        <w:t xml:space="preserve">. </w:t>
      </w:r>
      <w:r w:rsidR="00B540EE" w:rsidRPr="00697AEA">
        <w:rPr>
          <w:sz w:val="20"/>
          <w:szCs w:val="20"/>
        </w:rPr>
        <w:t>Музыка</w:t>
      </w:r>
      <w:bookmarkEnd w:id="81"/>
      <w:bookmarkEnd w:id="82"/>
      <w:bookmarkEnd w:id="83"/>
    </w:p>
    <w:p w:rsidR="00E53743" w:rsidRPr="00697AEA" w:rsidRDefault="00E53743" w:rsidP="00697AEA">
      <w:pPr>
        <w:spacing w:after="0"/>
        <w:ind w:firstLine="709"/>
        <w:jc w:val="both"/>
        <w:rPr>
          <w:rFonts w:ascii="Times New Roman" w:hAnsi="Times New Roman"/>
          <w:b/>
          <w:sz w:val="20"/>
          <w:szCs w:val="20"/>
        </w:rPr>
      </w:pPr>
      <w:r w:rsidRPr="00697AEA">
        <w:rPr>
          <w:rFonts w:ascii="Times New Roman" w:hAnsi="Times New Roman"/>
          <w:b/>
          <w:sz w:val="20"/>
          <w:szCs w:val="20"/>
        </w:rPr>
        <w:t>Выпускник научится:</w:t>
      </w:r>
    </w:p>
    <w:p w:rsidR="00E53743" w:rsidRPr="00697AEA" w:rsidRDefault="00E53743"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понимать значение интонации в музыке как носител</w:t>
      </w:r>
      <w:r w:rsidR="00AD272E" w:rsidRPr="00697AEA">
        <w:rPr>
          <w:rFonts w:ascii="Times New Roman" w:hAnsi="Times New Roman"/>
          <w:sz w:val="20"/>
          <w:szCs w:val="20"/>
        </w:rPr>
        <w:t>я</w:t>
      </w:r>
      <w:r w:rsidRPr="00697AEA">
        <w:rPr>
          <w:rFonts w:ascii="Times New Roman" w:hAnsi="Times New Roman"/>
          <w:sz w:val="20"/>
          <w:szCs w:val="20"/>
        </w:rPr>
        <w:t xml:space="preserve"> образного смысла;</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анализировать средства музыкальной выразительности: мелодию, ритм, темп, динамику, лад;</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определять характер музыкальных образов (лирических, драматических, героических, романтических, эпических);</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понимать жизненно-образное содержание музыкальных произведений разных жанров;</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различать и характеризовать приемы взаимодействия и развития образов музыкальных произведений;</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различать многообразие музыкальных образов и способов их развития;</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производить интонационно-образный анализ музыкального произведения;</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понимать основной принцип построения и развития музыки;</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анализировать взаимосвязь жизненного содержания музыки и музыкальных образов;</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понимать значение устного народного музыкального творчества в развитии общей культуры народа;</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определять основные жанры русской народной музыки: былины, лирические песни, частушки, разновидности обрядовых песен;</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понимать специфику перевоплощения народной музыки в произведениях композиторов;</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понимать взаимосвязь профессиональной композиторской музыки и народного музыкального творчества;</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определять основные признаки исторических эпох, стилевых направлений и национальных школ в западноевропейской музыке;</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узнавать характерные черты и образцы творчества крупнейших русских и зарубежных композиторов;</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выявлять общее и особенное при сравнении музыкальных произведений на основе полученных знаний о стилевых направлениях;</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различать жанры вокальной, инструментальной, вокально-инструментальной, камерно-инструментальной, симфонической музыки;</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узнавать формы построения музыки (двухчастную, трехчастную, вариации, рондо);</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определять тембры музыкальных инструментов;</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называть и определять звучание музыкальных инструментов: духовых, струнных, ударных, современных электронных;</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определять виды оркестров: симфонического, духового, камерного, оркестра народных инструментов, эстрадно-джазового оркестра;</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владеть музыкальными терминами в пределах изучаемой темы;</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lastRenderedPageBreak/>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определять характерные особенности музыкального языка;</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эмоционально-образно воспринимать и характеризовать музыкальные произведения;</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анализировать произведения выдающихся композиторов прошлого и современности;</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анализировать единство жизненного содержания и художественной формы в различных музыкальных образах;</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творчески интерпретировать содержание музыкальных произведений;</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 xml:space="preserve">выявлять особенности интерпретации одной и той же художественной идеи, сюжета в творчестве различных композиторов; </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различать интерпретацию классической музыки в современных обработках;</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определять характерные признаки современной популярной музыки;</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называть стили рок-музыки и ее отдельных направлений: рок-оперы, рок-н-ролла и др.;</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анализировать творчество исполнителей авторской песни;</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выявлять особенности взаимодействия музыки с другими видами искусства;</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находить жанровые параллели между музыкой и другими видами искусств;</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сравнивать интонации музыкального, живописного и литературного произведений;</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понимать взаимодействие музыки, изобразительного искусства и литературы на основе осознания специфики языка каждого из них;</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находить ассоциативные связи между художественными образами музыки, изобразительного искусства и литературы;</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понимать значимость музыки в творчестве писателей и поэтов;</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называть и определять на слух мужские (тенор, баритон, бас) и женские (сопрано, меццо-сопрано, контральто) певческие голоса;</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определять разновидности хоровых коллективов по стилю (манере) исполнения: народные, академические;</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владеть навыками вокально-хорового музицирования;</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применять навыки вокально-хоровой работы при пении с музыкальным сопровождением и без сопровождения (</w:t>
      </w:r>
      <w:r w:rsidRPr="00697AEA">
        <w:rPr>
          <w:rFonts w:ascii="Times New Roman" w:hAnsi="Times New Roman"/>
          <w:sz w:val="20"/>
          <w:szCs w:val="20"/>
          <w:lang w:val="en-US"/>
        </w:rPr>
        <w:t>acappella</w:t>
      </w:r>
      <w:r w:rsidRPr="00697AEA">
        <w:rPr>
          <w:rFonts w:ascii="Times New Roman" w:hAnsi="Times New Roman"/>
          <w:sz w:val="20"/>
          <w:szCs w:val="20"/>
        </w:rPr>
        <w:t>);</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творчески интерпретировать содержание музыкального произведения в пении;</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размышлять о знакомом музыкальном произведении, высказывать суждения об основной идее, о средствах и формах ее воплощения;</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 xml:space="preserve">передавать свои музыкальные впечатления в устной или письменной форме; </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проявлять творческую инициативу, участвуя в музыкально-эстетической деятельности;</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понимать специфику музыки как вида искусства и ее значение в жизни человека и общества;</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эмоционально проживать исторические события и судьбы защитников Отечества, воплощаемые в музыкальных произведениях;</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применять современные информационно-коммуникационные технологии для записи и воспроизведения музыки;</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обосновывать собственные предпочтения, касающиеся музыкальных произведений различных стилей и жанров;</w:t>
      </w:r>
    </w:p>
    <w:p w:rsidR="00AD272E" w:rsidRPr="00697AEA" w:rsidRDefault="00AD272E" w:rsidP="00697AEA">
      <w:pPr>
        <w:numPr>
          <w:ilvl w:val="0"/>
          <w:numId w:val="107"/>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rPr>
        <w:t>использовать знания о музыке и музыкантах, полученные на занятиях, при составлении домашней фонотеки, видеотеки;</w:t>
      </w:r>
    </w:p>
    <w:p w:rsidR="00E53743" w:rsidRPr="00697AEA" w:rsidRDefault="00AD272E" w:rsidP="00697AEA">
      <w:pPr>
        <w:tabs>
          <w:tab w:val="left" w:pos="993"/>
        </w:tabs>
        <w:spacing w:after="0"/>
        <w:contextualSpacing/>
        <w:jc w:val="both"/>
        <w:rPr>
          <w:rFonts w:ascii="Times New Roman" w:hAnsi="Times New Roman"/>
          <w:sz w:val="20"/>
          <w:szCs w:val="20"/>
        </w:rPr>
      </w:pPr>
      <w:r w:rsidRPr="00697AEA">
        <w:rPr>
          <w:rFonts w:ascii="Times New Roman" w:hAnsi="Times New Roman"/>
          <w:sz w:val="20"/>
          <w:szCs w:val="20"/>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697AEA" w:rsidRDefault="00E53743" w:rsidP="00697AEA">
      <w:pPr>
        <w:spacing w:after="0"/>
        <w:ind w:firstLine="709"/>
        <w:jc w:val="both"/>
        <w:rPr>
          <w:rFonts w:ascii="Times New Roman" w:hAnsi="Times New Roman"/>
          <w:b/>
          <w:sz w:val="20"/>
          <w:szCs w:val="20"/>
        </w:rPr>
      </w:pPr>
      <w:r w:rsidRPr="00697AEA">
        <w:rPr>
          <w:rFonts w:ascii="Times New Roman" w:hAnsi="Times New Roman"/>
          <w:b/>
          <w:sz w:val="20"/>
          <w:szCs w:val="20"/>
        </w:rPr>
        <w:lastRenderedPageBreak/>
        <w:t>Выпускник получит возможность научиться:</w:t>
      </w:r>
    </w:p>
    <w:p w:rsidR="00AD272E" w:rsidRPr="00697AEA" w:rsidRDefault="00AD272E" w:rsidP="00697AEA">
      <w:pPr>
        <w:numPr>
          <w:ilvl w:val="0"/>
          <w:numId w:val="106"/>
        </w:numPr>
        <w:tabs>
          <w:tab w:val="left" w:pos="993"/>
        </w:tabs>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697AEA" w:rsidRDefault="00AD272E" w:rsidP="00697AEA">
      <w:pPr>
        <w:numPr>
          <w:ilvl w:val="0"/>
          <w:numId w:val="106"/>
        </w:numPr>
        <w:tabs>
          <w:tab w:val="left" w:pos="993"/>
        </w:tabs>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понимать особенности языка западноевропейской музыки на примере мадригала, мотета, кантаты, прелюдии, фуги, мессы, реквиема;</w:t>
      </w:r>
    </w:p>
    <w:p w:rsidR="00AD272E" w:rsidRPr="00697AEA" w:rsidRDefault="00AD272E" w:rsidP="00697AEA">
      <w:pPr>
        <w:numPr>
          <w:ilvl w:val="0"/>
          <w:numId w:val="106"/>
        </w:numPr>
        <w:tabs>
          <w:tab w:val="left" w:pos="993"/>
        </w:tabs>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697AEA" w:rsidRDefault="00AD272E" w:rsidP="00697AEA">
      <w:pPr>
        <w:numPr>
          <w:ilvl w:val="0"/>
          <w:numId w:val="106"/>
        </w:numPr>
        <w:tabs>
          <w:tab w:val="left" w:pos="993"/>
        </w:tabs>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определять специфику духовной музыки в эпоху Средневековья;</w:t>
      </w:r>
    </w:p>
    <w:p w:rsidR="00AD272E" w:rsidRPr="00697AEA" w:rsidRDefault="00AD272E" w:rsidP="00697AEA">
      <w:pPr>
        <w:numPr>
          <w:ilvl w:val="0"/>
          <w:numId w:val="106"/>
        </w:numPr>
        <w:tabs>
          <w:tab w:val="left" w:pos="993"/>
        </w:tabs>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распознавать мелодику знаменного распева – основы древнерусской церковной музыки;</w:t>
      </w:r>
    </w:p>
    <w:p w:rsidR="00AD272E" w:rsidRPr="00697AEA" w:rsidRDefault="00AD272E" w:rsidP="00697AEA">
      <w:pPr>
        <w:numPr>
          <w:ilvl w:val="0"/>
          <w:numId w:val="106"/>
        </w:numPr>
        <w:tabs>
          <w:tab w:val="left" w:pos="993"/>
        </w:tabs>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697AEA" w:rsidRDefault="00AD272E" w:rsidP="00697AEA">
      <w:pPr>
        <w:numPr>
          <w:ilvl w:val="0"/>
          <w:numId w:val="106"/>
        </w:numPr>
        <w:tabs>
          <w:tab w:val="left" w:pos="993"/>
        </w:tabs>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выделять признаки для установления стилевых связей в процессе изучения музыкального искусства;</w:t>
      </w:r>
    </w:p>
    <w:p w:rsidR="00AD272E" w:rsidRPr="00697AEA" w:rsidRDefault="00AD272E" w:rsidP="00697AEA">
      <w:pPr>
        <w:numPr>
          <w:ilvl w:val="0"/>
          <w:numId w:val="106"/>
        </w:numPr>
        <w:tabs>
          <w:tab w:val="left" w:pos="993"/>
        </w:tabs>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697AEA" w:rsidRDefault="00AD272E" w:rsidP="00697AEA">
      <w:pPr>
        <w:numPr>
          <w:ilvl w:val="0"/>
          <w:numId w:val="106"/>
        </w:numPr>
        <w:tabs>
          <w:tab w:val="left" w:pos="993"/>
        </w:tabs>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исполнять свою партию в хоре в простейших двухголосных произведениях, в том числе с ориентацией на нотную запись;</w:t>
      </w:r>
    </w:p>
    <w:p w:rsidR="00E53743" w:rsidRPr="00697AEA" w:rsidRDefault="00AD272E" w:rsidP="00697AEA">
      <w:pPr>
        <w:numPr>
          <w:ilvl w:val="0"/>
          <w:numId w:val="106"/>
        </w:numPr>
        <w:tabs>
          <w:tab w:val="left" w:pos="993"/>
        </w:tabs>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697AEA">
        <w:rPr>
          <w:rFonts w:ascii="Times New Roman" w:hAnsi="Times New Roman"/>
          <w:i/>
          <w:sz w:val="20"/>
          <w:szCs w:val="20"/>
        </w:rPr>
        <w:t>.</w:t>
      </w:r>
    </w:p>
    <w:p w:rsidR="006C7538" w:rsidRPr="00697AEA" w:rsidRDefault="006C7538" w:rsidP="00697AEA">
      <w:pPr>
        <w:pStyle w:val="3"/>
        <w:spacing w:before="0" w:beforeAutospacing="0" w:after="0" w:afterAutospacing="0" w:line="276" w:lineRule="auto"/>
        <w:ind w:firstLine="709"/>
        <w:jc w:val="both"/>
        <w:rPr>
          <w:rFonts w:eastAsia="Calibri"/>
          <w:i/>
          <w:sz w:val="20"/>
          <w:szCs w:val="20"/>
        </w:rPr>
      </w:pPr>
    </w:p>
    <w:p w:rsidR="00B540EE" w:rsidRPr="00697AEA" w:rsidRDefault="00243C14" w:rsidP="00697AEA">
      <w:pPr>
        <w:pStyle w:val="4"/>
        <w:spacing w:line="276" w:lineRule="auto"/>
        <w:jc w:val="both"/>
        <w:rPr>
          <w:sz w:val="20"/>
          <w:szCs w:val="20"/>
        </w:rPr>
      </w:pPr>
      <w:bookmarkStart w:id="84" w:name="_Toc409691645"/>
      <w:bookmarkStart w:id="85" w:name="_Toc410653968"/>
      <w:bookmarkStart w:id="86" w:name="_Toc414553154"/>
      <w:r w:rsidRPr="00697AEA">
        <w:rPr>
          <w:sz w:val="20"/>
          <w:szCs w:val="20"/>
        </w:rPr>
        <w:t>1.2.</w:t>
      </w:r>
      <w:r w:rsidR="00F35F55" w:rsidRPr="00697AEA">
        <w:rPr>
          <w:sz w:val="20"/>
          <w:szCs w:val="20"/>
        </w:rPr>
        <w:t>5.16</w:t>
      </w:r>
      <w:r w:rsidR="00E63D8D" w:rsidRPr="00697AEA">
        <w:rPr>
          <w:sz w:val="20"/>
          <w:szCs w:val="20"/>
        </w:rPr>
        <w:t>.</w:t>
      </w:r>
      <w:r w:rsidR="00B540EE" w:rsidRPr="00697AEA">
        <w:rPr>
          <w:sz w:val="20"/>
          <w:szCs w:val="20"/>
        </w:rPr>
        <w:t>Технология</w:t>
      </w:r>
      <w:bookmarkEnd w:id="84"/>
      <w:bookmarkEnd w:id="85"/>
      <w:bookmarkEnd w:id="86"/>
    </w:p>
    <w:p w:rsidR="00E53743" w:rsidRPr="00697AEA" w:rsidRDefault="00E53743" w:rsidP="00697AEA">
      <w:pPr>
        <w:tabs>
          <w:tab w:val="left" w:pos="851"/>
        </w:tabs>
        <w:spacing w:after="0"/>
        <w:ind w:firstLine="709"/>
        <w:jc w:val="both"/>
        <w:rPr>
          <w:rFonts w:ascii="Times New Roman" w:hAnsi="Times New Roman"/>
          <w:sz w:val="20"/>
          <w:szCs w:val="20"/>
        </w:rPr>
      </w:pPr>
      <w:r w:rsidRPr="00697AEA">
        <w:rPr>
          <w:rFonts w:ascii="Times New Roman" w:hAnsi="Times New Roman"/>
          <w:sz w:val="20"/>
          <w:szCs w:val="20"/>
        </w:rPr>
        <w:t xml:space="preserve">В соответствии с требованиями Федерального государственного образовательного стандарта основного </w:t>
      </w:r>
      <w:r w:rsidR="00F32B1F" w:rsidRPr="00697AEA">
        <w:rPr>
          <w:rFonts w:ascii="Times New Roman" w:hAnsi="Times New Roman"/>
          <w:sz w:val="20"/>
          <w:szCs w:val="20"/>
        </w:rPr>
        <w:t xml:space="preserve">общего образования </w:t>
      </w:r>
      <w:r w:rsidRPr="00697AEA">
        <w:rPr>
          <w:rFonts w:ascii="Times New Roman" w:hAnsi="Times New Roman"/>
          <w:sz w:val="20"/>
          <w:szCs w:val="20"/>
        </w:rPr>
        <w:t xml:space="preserve">к результатам предметной области «Технология», планируемые результаты освоения предмета «Технология» отражают: </w:t>
      </w:r>
    </w:p>
    <w:p w:rsidR="00E53743" w:rsidRPr="00697AEA" w:rsidRDefault="00E53743" w:rsidP="00697AEA">
      <w:pPr>
        <w:pStyle w:val="a8"/>
        <w:numPr>
          <w:ilvl w:val="0"/>
          <w:numId w:val="57"/>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697AEA" w:rsidRDefault="00E53743" w:rsidP="00697AEA">
      <w:pPr>
        <w:pStyle w:val="a8"/>
        <w:numPr>
          <w:ilvl w:val="0"/>
          <w:numId w:val="57"/>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697AEA" w:rsidRDefault="00E53743" w:rsidP="00697AEA">
      <w:pPr>
        <w:pStyle w:val="a8"/>
        <w:numPr>
          <w:ilvl w:val="0"/>
          <w:numId w:val="57"/>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697AEA" w:rsidRDefault="00E53743" w:rsidP="00697AEA">
      <w:pPr>
        <w:pStyle w:val="a8"/>
        <w:numPr>
          <w:ilvl w:val="0"/>
          <w:numId w:val="57"/>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формирование умений устанавливать взаимосвязь знаний по разным учебным предметам для решения прикладных учебных задач;</w:t>
      </w:r>
    </w:p>
    <w:p w:rsidR="00E63D8D" w:rsidRPr="00697AEA" w:rsidRDefault="00E63D8D" w:rsidP="00697AEA">
      <w:pPr>
        <w:pStyle w:val="a8"/>
        <w:numPr>
          <w:ilvl w:val="0"/>
          <w:numId w:val="57"/>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697AEA" w:rsidRDefault="00E53743" w:rsidP="00697AEA">
      <w:pPr>
        <w:pStyle w:val="a8"/>
        <w:numPr>
          <w:ilvl w:val="0"/>
          <w:numId w:val="57"/>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формирование представлений о мире профессий, связанных с изучаемыми технологиями, их востребованности на рынке труда.</w:t>
      </w:r>
    </w:p>
    <w:p w:rsidR="00E53743" w:rsidRPr="00697AEA" w:rsidRDefault="00E53743" w:rsidP="00697AEA">
      <w:pPr>
        <w:tabs>
          <w:tab w:val="left" w:pos="851"/>
        </w:tabs>
        <w:spacing w:after="0"/>
        <w:ind w:firstLine="709"/>
        <w:jc w:val="both"/>
        <w:rPr>
          <w:rFonts w:ascii="Times New Roman" w:hAnsi="Times New Roman"/>
          <w:sz w:val="20"/>
          <w:szCs w:val="20"/>
        </w:rPr>
      </w:pPr>
      <w:r w:rsidRPr="00697AEA">
        <w:rPr>
          <w:rFonts w:ascii="Times New Roman" w:hAnsi="Times New Roman"/>
          <w:sz w:val="20"/>
          <w:szCs w:val="20"/>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697AEA" w:rsidRDefault="00E53743" w:rsidP="00697AEA">
      <w:pPr>
        <w:pStyle w:val="-11"/>
        <w:spacing w:line="276" w:lineRule="auto"/>
        <w:ind w:left="0" w:firstLine="709"/>
        <w:jc w:val="both"/>
        <w:rPr>
          <w:b/>
          <w:sz w:val="20"/>
          <w:szCs w:val="20"/>
          <w:lang w:eastAsia="en-US"/>
        </w:rPr>
      </w:pPr>
      <w:r w:rsidRPr="00697AEA">
        <w:rPr>
          <w:b/>
          <w:sz w:val="20"/>
          <w:szCs w:val="20"/>
          <w:lang w:eastAsia="en-US"/>
        </w:rPr>
        <w:t>Результаты, заявленные образовательной программой «Технология» по блокам содержания</w:t>
      </w:r>
    </w:p>
    <w:p w:rsidR="00E53743" w:rsidRPr="00697AEA" w:rsidRDefault="00E53743" w:rsidP="00697AEA">
      <w:pPr>
        <w:pStyle w:val="-11"/>
        <w:spacing w:line="276" w:lineRule="auto"/>
        <w:ind w:left="0" w:firstLine="709"/>
        <w:jc w:val="both"/>
        <w:rPr>
          <w:b/>
          <w:sz w:val="20"/>
          <w:szCs w:val="20"/>
          <w:lang w:eastAsia="en-US"/>
        </w:rPr>
      </w:pPr>
      <w:r w:rsidRPr="00697AEA">
        <w:rPr>
          <w:b/>
          <w:sz w:val="20"/>
          <w:szCs w:val="20"/>
          <w:lang w:eastAsia="en-US"/>
        </w:rPr>
        <w:t>Современные материальные, информационные и гуманитарные технологии и перспективы их развития</w:t>
      </w:r>
    </w:p>
    <w:p w:rsidR="00E63D8D" w:rsidRPr="00697AEA" w:rsidRDefault="00180CC0" w:rsidP="00697AEA">
      <w:pPr>
        <w:pStyle w:val="-11"/>
        <w:spacing w:line="276" w:lineRule="auto"/>
        <w:ind w:left="0" w:firstLine="709"/>
        <w:jc w:val="both"/>
        <w:rPr>
          <w:rFonts w:eastAsia="MS Mincho"/>
          <w:sz w:val="20"/>
          <w:szCs w:val="20"/>
        </w:rPr>
      </w:pPr>
      <w:r w:rsidRPr="00697AEA">
        <w:rPr>
          <w:sz w:val="20"/>
          <w:szCs w:val="20"/>
        </w:rPr>
        <w:t>Выпускник научится:</w:t>
      </w:r>
    </w:p>
    <w:p w:rsidR="00E53743" w:rsidRPr="00697AEA" w:rsidRDefault="00180CC0" w:rsidP="00697AEA">
      <w:pPr>
        <w:pStyle w:val="-11"/>
        <w:numPr>
          <w:ilvl w:val="0"/>
          <w:numId w:val="47"/>
        </w:numPr>
        <w:tabs>
          <w:tab w:val="left" w:pos="993"/>
        </w:tabs>
        <w:spacing w:line="276" w:lineRule="auto"/>
        <w:ind w:left="0" w:firstLine="709"/>
        <w:jc w:val="both"/>
        <w:rPr>
          <w:sz w:val="20"/>
          <w:szCs w:val="20"/>
          <w:lang w:eastAsia="en-US"/>
        </w:rPr>
      </w:pPr>
      <w:r w:rsidRPr="00697AEA">
        <w:rPr>
          <w:sz w:val="20"/>
          <w:szCs w:val="20"/>
          <w:lang w:eastAsia="en-US"/>
        </w:rPr>
        <w:lastRenderedPageBreak/>
        <w:t xml:space="preserve">называть </w:t>
      </w:r>
      <w:r w:rsidR="00E53743" w:rsidRPr="00697AEA">
        <w:rPr>
          <w:sz w:val="20"/>
          <w:szCs w:val="20"/>
          <w:lang w:eastAsia="en-US"/>
        </w:rPr>
        <w:t>и характериз</w:t>
      </w:r>
      <w:r w:rsidRPr="00697AEA">
        <w:rPr>
          <w:sz w:val="20"/>
          <w:szCs w:val="20"/>
          <w:lang w:eastAsia="en-US"/>
        </w:rPr>
        <w:t>овать</w:t>
      </w:r>
      <w:r w:rsidR="00E53743" w:rsidRPr="00697AEA">
        <w:rPr>
          <w:sz w:val="20"/>
          <w:szCs w:val="20"/>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697AEA">
        <w:rPr>
          <w:sz w:val="20"/>
          <w:szCs w:val="20"/>
          <w:lang w:eastAsia="en-US"/>
        </w:rPr>
        <w:t>;</w:t>
      </w:r>
    </w:p>
    <w:p w:rsidR="00E53743" w:rsidRPr="00697AEA" w:rsidRDefault="00180CC0" w:rsidP="00697AEA">
      <w:pPr>
        <w:pStyle w:val="-11"/>
        <w:numPr>
          <w:ilvl w:val="0"/>
          <w:numId w:val="47"/>
        </w:numPr>
        <w:tabs>
          <w:tab w:val="left" w:pos="993"/>
        </w:tabs>
        <w:spacing w:line="276" w:lineRule="auto"/>
        <w:ind w:left="0" w:firstLine="709"/>
        <w:jc w:val="both"/>
        <w:rPr>
          <w:sz w:val="20"/>
          <w:szCs w:val="20"/>
          <w:lang w:eastAsia="en-US"/>
        </w:rPr>
      </w:pPr>
      <w:r w:rsidRPr="00697AEA">
        <w:rPr>
          <w:sz w:val="20"/>
          <w:szCs w:val="20"/>
          <w:lang w:eastAsia="en-US"/>
        </w:rPr>
        <w:t>называть  и характеризовать</w:t>
      </w:r>
      <w:r w:rsidR="00E53743" w:rsidRPr="00697AEA">
        <w:rPr>
          <w:sz w:val="20"/>
          <w:szCs w:val="20"/>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697AEA">
        <w:rPr>
          <w:sz w:val="20"/>
          <w:szCs w:val="20"/>
          <w:lang w:eastAsia="en-US"/>
        </w:rPr>
        <w:t>;</w:t>
      </w:r>
    </w:p>
    <w:p w:rsidR="00E53743" w:rsidRPr="00697AEA" w:rsidRDefault="00E53743" w:rsidP="00697AEA">
      <w:pPr>
        <w:pStyle w:val="-11"/>
        <w:numPr>
          <w:ilvl w:val="0"/>
          <w:numId w:val="47"/>
        </w:numPr>
        <w:tabs>
          <w:tab w:val="left" w:pos="993"/>
        </w:tabs>
        <w:spacing w:line="276" w:lineRule="auto"/>
        <w:ind w:left="0" w:firstLine="709"/>
        <w:jc w:val="both"/>
        <w:rPr>
          <w:sz w:val="20"/>
          <w:szCs w:val="20"/>
          <w:lang w:eastAsia="en-US"/>
        </w:rPr>
      </w:pPr>
      <w:r w:rsidRPr="00697AEA">
        <w:rPr>
          <w:sz w:val="20"/>
          <w:szCs w:val="20"/>
          <w:lang w:eastAsia="en-US"/>
        </w:rPr>
        <w:t>объясняет</w:t>
      </w:r>
      <w:r w:rsidR="00180CC0" w:rsidRPr="00697AEA">
        <w:rPr>
          <w:sz w:val="20"/>
          <w:szCs w:val="20"/>
          <w:lang w:eastAsia="en-US"/>
        </w:rPr>
        <w:t>ь</w:t>
      </w:r>
      <w:r w:rsidRPr="00697AEA">
        <w:rPr>
          <w:sz w:val="20"/>
          <w:szCs w:val="20"/>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697AEA">
        <w:rPr>
          <w:sz w:val="20"/>
          <w:szCs w:val="20"/>
          <w:lang w:eastAsia="en-US"/>
        </w:rPr>
        <w:t>;</w:t>
      </w:r>
    </w:p>
    <w:p w:rsidR="00E53743" w:rsidRPr="00697AEA" w:rsidRDefault="00180CC0" w:rsidP="00697AEA">
      <w:pPr>
        <w:pStyle w:val="-11"/>
        <w:numPr>
          <w:ilvl w:val="0"/>
          <w:numId w:val="47"/>
        </w:numPr>
        <w:tabs>
          <w:tab w:val="left" w:pos="993"/>
        </w:tabs>
        <w:spacing w:line="276" w:lineRule="auto"/>
        <w:ind w:left="0" w:firstLine="709"/>
        <w:jc w:val="both"/>
        <w:rPr>
          <w:sz w:val="20"/>
          <w:szCs w:val="20"/>
          <w:lang w:eastAsia="en-US"/>
        </w:rPr>
      </w:pPr>
      <w:r w:rsidRPr="00697AEA">
        <w:rPr>
          <w:sz w:val="20"/>
          <w:szCs w:val="20"/>
          <w:lang w:eastAsia="en-US"/>
        </w:rPr>
        <w:t>проводить</w:t>
      </w:r>
      <w:r w:rsidR="00E53743" w:rsidRPr="00697AEA">
        <w:rPr>
          <w:sz w:val="20"/>
          <w:szCs w:val="20"/>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697AEA" w:rsidRDefault="00E53743" w:rsidP="00697AEA">
      <w:pPr>
        <w:spacing w:after="0"/>
        <w:ind w:firstLine="709"/>
        <w:jc w:val="both"/>
        <w:rPr>
          <w:rFonts w:ascii="Times New Roman" w:hAnsi="Times New Roman"/>
          <w:b/>
          <w:sz w:val="20"/>
          <w:szCs w:val="20"/>
        </w:rPr>
      </w:pPr>
      <w:r w:rsidRPr="00697AEA">
        <w:rPr>
          <w:rFonts w:ascii="Times New Roman" w:hAnsi="Times New Roman"/>
          <w:b/>
          <w:sz w:val="20"/>
          <w:szCs w:val="20"/>
        </w:rPr>
        <w:t>Выпускник получит возможность научиться:</w:t>
      </w:r>
    </w:p>
    <w:p w:rsidR="00E53743" w:rsidRPr="00697AEA" w:rsidRDefault="00E53743" w:rsidP="00697AEA">
      <w:pPr>
        <w:pStyle w:val="-11"/>
        <w:numPr>
          <w:ilvl w:val="0"/>
          <w:numId w:val="47"/>
        </w:numPr>
        <w:tabs>
          <w:tab w:val="left" w:pos="993"/>
        </w:tabs>
        <w:spacing w:line="276" w:lineRule="auto"/>
        <w:ind w:left="0" w:firstLine="709"/>
        <w:jc w:val="both"/>
        <w:rPr>
          <w:i/>
          <w:sz w:val="20"/>
          <w:szCs w:val="20"/>
          <w:lang w:eastAsia="en-US"/>
        </w:rPr>
      </w:pPr>
      <w:r w:rsidRPr="00697AEA">
        <w:rPr>
          <w:i/>
          <w:sz w:val="20"/>
          <w:szCs w:val="20"/>
          <w:lang w:eastAsia="en-US"/>
        </w:rPr>
        <w:t>приводит</w:t>
      </w:r>
      <w:r w:rsidR="006C7538" w:rsidRPr="00697AEA">
        <w:rPr>
          <w:i/>
          <w:sz w:val="20"/>
          <w:szCs w:val="20"/>
          <w:lang w:eastAsia="en-US"/>
        </w:rPr>
        <w:t>ь</w:t>
      </w:r>
      <w:r w:rsidRPr="00697AEA">
        <w:rPr>
          <w:i/>
          <w:sz w:val="20"/>
          <w:szCs w:val="20"/>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697AEA" w:rsidRDefault="00E53743" w:rsidP="00697AEA">
      <w:pPr>
        <w:pStyle w:val="-11"/>
        <w:spacing w:line="276" w:lineRule="auto"/>
        <w:ind w:left="0" w:firstLine="709"/>
        <w:jc w:val="both"/>
        <w:rPr>
          <w:b/>
          <w:sz w:val="20"/>
          <w:szCs w:val="20"/>
          <w:lang w:eastAsia="en-US"/>
        </w:rPr>
      </w:pPr>
      <w:r w:rsidRPr="00697AEA">
        <w:rPr>
          <w:b/>
          <w:sz w:val="20"/>
          <w:szCs w:val="20"/>
          <w:lang w:eastAsia="en-US"/>
        </w:rPr>
        <w:t>Формирование технологической культуры и проектно-технологического мышления обучающихся</w:t>
      </w:r>
    </w:p>
    <w:p w:rsidR="00E53743" w:rsidRPr="00697AEA" w:rsidRDefault="00180CC0" w:rsidP="00697AEA">
      <w:pPr>
        <w:pStyle w:val="-11"/>
        <w:spacing w:line="276" w:lineRule="auto"/>
        <w:ind w:left="0" w:firstLine="709"/>
        <w:jc w:val="both"/>
        <w:rPr>
          <w:rFonts w:eastAsia="MS Mincho"/>
          <w:sz w:val="20"/>
          <w:szCs w:val="20"/>
        </w:rPr>
      </w:pPr>
      <w:r w:rsidRPr="00697AEA">
        <w:rPr>
          <w:sz w:val="20"/>
          <w:szCs w:val="20"/>
        </w:rPr>
        <w:t>В</w:t>
      </w:r>
      <w:r w:rsidR="00E53743" w:rsidRPr="00697AEA">
        <w:rPr>
          <w:sz w:val="20"/>
          <w:szCs w:val="20"/>
        </w:rPr>
        <w:t>ыпускник</w:t>
      </w:r>
      <w:r w:rsidRPr="00697AEA">
        <w:rPr>
          <w:sz w:val="20"/>
          <w:szCs w:val="20"/>
        </w:rPr>
        <w:t xml:space="preserve"> научится</w:t>
      </w:r>
      <w:r w:rsidR="00E53743" w:rsidRPr="00697AEA">
        <w:rPr>
          <w:sz w:val="20"/>
          <w:szCs w:val="20"/>
        </w:rPr>
        <w:t>:</w:t>
      </w:r>
    </w:p>
    <w:p w:rsidR="00E53743" w:rsidRPr="00697AEA" w:rsidRDefault="00E53743" w:rsidP="00697AEA">
      <w:pPr>
        <w:pStyle w:val="-11"/>
        <w:numPr>
          <w:ilvl w:val="1"/>
          <w:numId w:val="58"/>
        </w:numPr>
        <w:tabs>
          <w:tab w:val="left" w:pos="993"/>
        </w:tabs>
        <w:spacing w:line="276" w:lineRule="auto"/>
        <w:ind w:left="0" w:firstLine="709"/>
        <w:jc w:val="both"/>
        <w:rPr>
          <w:sz w:val="20"/>
          <w:szCs w:val="20"/>
          <w:lang w:eastAsia="en-US"/>
        </w:rPr>
      </w:pPr>
      <w:r w:rsidRPr="00697AEA">
        <w:rPr>
          <w:sz w:val="20"/>
          <w:szCs w:val="20"/>
          <w:lang w:eastAsia="en-US"/>
        </w:rPr>
        <w:t>след</w:t>
      </w:r>
      <w:r w:rsidR="00180CC0" w:rsidRPr="00697AEA">
        <w:rPr>
          <w:sz w:val="20"/>
          <w:szCs w:val="20"/>
          <w:lang w:eastAsia="en-US"/>
        </w:rPr>
        <w:t>овать</w:t>
      </w:r>
      <w:r w:rsidRPr="00697AEA">
        <w:rPr>
          <w:sz w:val="20"/>
          <w:szCs w:val="20"/>
          <w:lang w:eastAsia="en-US"/>
        </w:rPr>
        <w:t xml:space="preserve"> технологии, в том числе в процессе изготовления субъективно нового продукта</w:t>
      </w:r>
      <w:r w:rsidR="006C7538" w:rsidRPr="00697AEA">
        <w:rPr>
          <w:sz w:val="20"/>
          <w:szCs w:val="20"/>
          <w:lang w:eastAsia="en-US"/>
        </w:rPr>
        <w:t>;</w:t>
      </w:r>
    </w:p>
    <w:p w:rsidR="00E53743" w:rsidRPr="00697AEA" w:rsidRDefault="00180CC0" w:rsidP="00697AEA">
      <w:pPr>
        <w:pStyle w:val="-11"/>
        <w:numPr>
          <w:ilvl w:val="1"/>
          <w:numId w:val="58"/>
        </w:numPr>
        <w:tabs>
          <w:tab w:val="left" w:pos="993"/>
        </w:tabs>
        <w:spacing w:line="276" w:lineRule="auto"/>
        <w:ind w:left="0" w:firstLine="709"/>
        <w:jc w:val="both"/>
        <w:rPr>
          <w:sz w:val="20"/>
          <w:szCs w:val="20"/>
          <w:lang w:eastAsia="en-US"/>
        </w:rPr>
      </w:pPr>
      <w:r w:rsidRPr="00697AEA">
        <w:rPr>
          <w:sz w:val="20"/>
          <w:szCs w:val="20"/>
          <w:lang w:eastAsia="en-US"/>
        </w:rPr>
        <w:t xml:space="preserve">оценивать </w:t>
      </w:r>
      <w:r w:rsidR="00E53743" w:rsidRPr="00697AEA">
        <w:rPr>
          <w:sz w:val="20"/>
          <w:szCs w:val="20"/>
          <w:lang w:eastAsia="en-US"/>
        </w:rPr>
        <w:t>условия применимости технологии в том числе с позиций экологической защищенности</w:t>
      </w:r>
      <w:r w:rsidR="006C7538" w:rsidRPr="00697AEA">
        <w:rPr>
          <w:sz w:val="20"/>
          <w:szCs w:val="20"/>
          <w:lang w:eastAsia="en-US"/>
        </w:rPr>
        <w:t>;</w:t>
      </w:r>
    </w:p>
    <w:p w:rsidR="00E53743" w:rsidRPr="00697AEA" w:rsidRDefault="00180CC0" w:rsidP="00697AEA">
      <w:pPr>
        <w:pStyle w:val="-11"/>
        <w:numPr>
          <w:ilvl w:val="1"/>
          <w:numId w:val="58"/>
        </w:numPr>
        <w:tabs>
          <w:tab w:val="left" w:pos="993"/>
        </w:tabs>
        <w:spacing w:line="276" w:lineRule="auto"/>
        <w:ind w:left="0" w:firstLine="709"/>
        <w:jc w:val="both"/>
        <w:rPr>
          <w:sz w:val="20"/>
          <w:szCs w:val="20"/>
          <w:lang w:eastAsia="en-US"/>
        </w:rPr>
      </w:pPr>
      <w:r w:rsidRPr="00697AEA">
        <w:rPr>
          <w:sz w:val="20"/>
          <w:szCs w:val="20"/>
          <w:lang w:eastAsia="en-US"/>
        </w:rPr>
        <w:t xml:space="preserve">прогнозировать </w:t>
      </w:r>
      <w:r w:rsidR="00E53743" w:rsidRPr="00697AEA">
        <w:rPr>
          <w:sz w:val="20"/>
          <w:szCs w:val="20"/>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697AEA">
        <w:rPr>
          <w:sz w:val="20"/>
          <w:szCs w:val="20"/>
          <w:lang w:eastAsia="en-US"/>
        </w:rPr>
        <w:t>е</w:t>
      </w:r>
      <w:r w:rsidR="00E53743" w:rsidRPr="00697AEA">
        <w:rPr>
          <w:sz w:val="20"/>
          <w:szCs w:val="20"/>
          <w:lang w:eastAsia="en-US"/>
        </w:rPr>
        <w:t>м, в том числе самостоятельно планируя такого рода эксперименты</w:t>
      </w:r>
      <w:r w:rsidR="006C7538" w:rsidRPr="00697AEA">
        <w:rPr>
          <w:sz w:val="20"/>
          <w:szCs w:val="20"/>
          <w:lang w:eastAsia="en-US"/>
        </w:rPr>
        <w:t>;</w:t>
      </w:r>
    </w:p>
    <w:p w:rsidR="00E53743" w:rsidRPr="00697AEA" w:rsidRDefault="00E53743" w:rsidP="00697AEA">
      <w:pPr>
        <w:pStyle w:val="-11"/>
        <w:numPr>
          <w:ilvl w:val="1"/>
          <w:numId w:val="58"/>
        </w:numPr>
        <w:tabs>
          <w:tab w:val="left" w:pos="993"/>
        </w:tabs>
        <w:spacing w:line="276" w:lineRule="auto"/>
        <w:ind w:left="0" w:firstLine="709"/>
        <w:jc w:val="both"/>
        <w:rPr>
          <w:sz w:val="20"/>
          <w:szCs w:val="20"/>
          <w:lang w:eastAsia="en-US"/>
        </w:rPr>
      </w:pPr>
      <w:r w:rsidRPr="00697AEA">
        <w:rPr>
          <w:sz w:val="20"/>
          <w:szCs w:val="20"/>
          <w:lang w:eastAsia="en-US"/>
        </w:rPr>
        <w:t xml:space="preserve">в зависимости от ситуации </w:t>
      </w:r>
      <w:r w:rsidR="00180CC0" w:rsidRPr="00697AEA">
        <w:rPr>
          <w:sz w:val="20"/>
          <w:szCs w:val="20"/>
          <w:lang w:eastAsia="en-US"/>
        </w:rPr>
        <w:t xml:space="preserve">оптимизировать </w:t>
      </w:r>
      <w:r w:rsidRPr="00697AEA">
        <w:rPr>
          <w:sz w:val="20"/>
          <w:szCs w:val="20"/>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697AEA">
        <w:rPr>
          <w:sz w:val="20"/>
          <w:szCs w:val="20"/>
          <w:lang w:eastAsia="en-US"/>
        </w:rPr>
        <w:t>;</w:t>
      </w:r>
    </w:p>
    <w:p w:rsidR="00E53743" w:rsidRPr="00697AEA" w:rsidRDefault="00E53743" w:rsidP="00697AEA">
      <w:pPr>
        <w:pStyle w:val="-11"/>
        <w:numPr>
          <w:ilvl w:val="1"/>
          <w:numId w:val="58"/>
        </w:numPr>
        <w:tabs>
          <w:tab w:val="left" w:pos="993"/>
        </w:tabs>
        <w:spacing w:line="276" w:lineRule="auto"/>
        <w:ind w:left="0" w:firstLine="709"/>
        <w:jc w:val="both"/>
        <w:rPr>
          <w:sz w:val="20"/>
          <w:szCs w:val="20"/>
          <w:lang w:eastAsia="en-US"/>
        </w:rPr>
      </w:pPr>
      <w:r w:rsidRPr="00697AEA">
        <w:rPr>
          <w:sz w:val="20"/>
          <w:szCs w:val="20"/>
          <w:lang w:eastAsia="en-US"/>
        </w:rPr>
        <w:t>проводит</w:t>
      </w:r>
      <w:r w:rsidR="00180CC0" w:rsidRPr="00697AEA">
        <w:rPr>
          <w:sz w:val="20"/>
          <w:szCs w:val="20"/>
          <w:lang w:eastAsia="en-US"/>
        </w:rPr>
        <w:t>ь</w:t>
      </w:r>
      <w:r w:rsidRPr="00697AEA">
        <w:rPr>
          <w:sz w:val="20"/>
          <w:szCs w:val="20"/>
          <w:lang w:eastAsia="en-US"/>
        </w:rPr>
        <w:t xml:space="preserve"> оценку и испытание полученного продукта</w:t>
      </w:r>
      <w:r w:rsidR="006C7538" w:rsidRPr="00697AEA">
        <w:rPr>
          <w:sz w:val="20"/>
          <w:szCs w:val="20"/>
          <w:lang w:eastAsia="en-US"/>
        </w:rPr>
        <w:t>;</w:t>
      </w:r>
    </w:p>
    <w:p w:rsidR="00E53743" w:rsidRPr="00697AEA" w:rsidRDefault="00E53743" w:rsidP="00697AEA">
      <w:pPr>
        <w:pStyle w:val="-11"/>
        <w:numPr>
          <w:ilvl w:val="1"/>
          <w:numId w:val="58"/>
        </w:numPr>
        <w:tabs>
          <w:tab w:val="left" w:pos="993"/>
        </w:tabs>
        <w:spacing w:line="276" w:lineRule="auto"/>
        <w:ind w:left="0" w:firstLine="709"/>
        <w:jc w:val="both"/>
        <w:rPr>
          <w:sz w:val="20"/>
          <w:szCs w:val="20"/>
          <w:lang w:eastAsia="en-US"/>
        </w:rPr>
      </w:pPr>
      <w:r w:rsidRPr="00697AEA">
        <w:rPr>
          <w:sz w:val="20"/>
          <w:szCs w:val="20"/>
          <w:lang w:eastAsia="en-US"/>
        </w:rPr>
        <w:t>проводит</w:t>
      </w:r>
      <w:r w:rsidR="00180CC0" w:rsidRPr="00697AEA">
        <w:rPr>
          <w:sz w:val="20"/>
          <w:szCs w:val="20"/>
          <w:lang w:eastAsia="en-US"/>
        </w:rPr>
        <w:t>ь</w:t>
      </w:r>
      <w:r w:rsidRPr="00697AEA">
        <w:rPr>
          <w:sz w:val="20"/>
          <w:szCs w:val="20"/>
          <w:lang w:eastAsia="en-US"/>
        </w:rPr>
        <w:t xml:space="preserve"> анализ потребностей в тех или иных материальных или информационных продуктах</w:t>
      </w:r>
      <w:r w:rsidR="006C7538" w:rsidRPr="00697AEA">
        <w:rPr>
          <w:sz w:val="20"/>
          <w:szCs w:val="20"/>
          <w:lang w:eastAsia="en-US"/>
        </w:rPr>
        <w:t>;</w:t>
      </w:r>
    </w:p>
    <w:p w:rsidR="00E53743" w:rsidRPr="00697AEA" w:rsidRDefault="00180CC0" w:rsidP="00697AEA">
      <w:pPr>
        <w:pStyle w:val="-11"/>
        <w:numPr>
          <w:ilvl w:val="1"/>
          <w:numId w:val="58"/>
        </w:numPr>
        <w:tabs>
          <w:tab w:val="left" w:pos="993"/>
        </w:tabs>
        <w:spacing w:line="276" w:lineRule="auto"/>
        <w:ind w:left="0" w:firstLine="709"/>
        <w:jc w:val="both"/>
        <w:rPr>
          <w:sz w:val="20"/>
          <w:szCs w:val="20"/>
          <w:lang w:eastAsia="en-US"/>
        </w:rPr>
      </w:pPr>
      <w:r w:rsidRPr="00697AEA">
        <w:rPr>
          <w:sz w:val="20"/>
          <w:szCs w:val="20"/>
          <w:lang w:eastAsia="en-US"/>
        </w:rPr>
        <w:t xml:space="preserve">описывать </w:t>
      </w:r>
      <w:r w:rsidR="00E53743" w:rsidRPr="00697AEA">
        <w:rPr>
          <w:sz w:val="20"/>
          <w:szCs w:val="20"/>
          <w:lang w:eastAsia="en-US"/>
        </w:rPr>
        <w:t>технологическое решение с помощью текста, рисунков, графического изображения</w:t>
      </w:r>
      <w:r w:rsidR="006C7538" w:rsidRPr="00697AEA">
        <w:rPr>
          <w:sz w:val="20"/>
          <w:szCs w:val="20"/>
          <w:lang w:eastAsia="en-US"/>
        </w:rPr>
        <w:t>;</w:t>
      </w:r>
    </w:p>
    <w:p w:rsidR="00E53743" w:rsidRPr="00697AEA" w:rsidRDefault="00180CC0" w:rsidP="00697AEA">
      <w:pPr>
        <w:pStyle w:val="-11"/>
        <w:numPr>
          <w:ilvl w:val="1"/>
          <w:numId w:val="58"/>
        </w:numPr>
        <w:tabs>
          <w:tab w:val="left" w:pos="993"/>
        </w:tabs>
        <w:spacing w:line="276" w:lineRule="auto"/>
        <w:ind w:left="0" w:firstLine="709"/>
        <w:jc w:val="both"/>
        <w:rPr>
          <w:sz w:val="20"/>
          <w:szCs w:val="20"/>
          <w:lang w:eastAsia="en-US"/>
        </w:rPr>
      </w:pPr>
      <w:r w:rsidRPr="00697AEA">
        <w:rPr>
          <w:sz w:val="20"/>
          <w:szCs w:val="20"/>
          <w:lang w:eastAsia="en-US"/>
        </w:rPr>
        <w:t xml:space="preserve">анализировать </w:t>
      </w:r>
      <w:r w:rsidR="00E53743" w:rsidRPr="00697AEA">
        <w:rPr>
          <w:sz w:val="20"/>
          <w:szCs w:val="20"/>
          <w:lang w:eastAsia="en-US"/>
        </w:rPr>
        <w:t>возможные технологические решения, определять их достоинства и недостатки в контексте заданной ситуации</w:t>
      </w:r>
      <w:r w:rsidR="006C7538" w:rsidRPr="00697AEA">
        <w:rPr>
          <w:sz w:val="20"/>
          <w:szCs w:val="20"/>
          <w:lang w:eastAsia="en-US"/>
        </w:rPr>
        <w:t>;</w:t>
      </w:r>
    </w:p>
    <w:p w:rsidR="00E53743" w:rsidRPr="00697AEA" w:rsidRDefault="00180CC0" w:rsidP="00697AEA">
      <w:pPr>
        <w:pStyle w:val="-11"/>
        <w:numPr>
          <w:ilvl w:val="1"/>
          <w:numId w:val="58"/>
        </w:numPr>
        <w:tabs>
          <w:tab w:val="left" w:pos="993"/>
        </w:tabs>
        <w:spacing w:line="276" w:lineRule="auto"/>
        <w:ind w:left="0" w:firstLine="709"/>
        <w:jc w:val="both"/>
        <w:rPr>
          <w:sz w:val="20"/>
          <w:szCs w:val="20"/>
          <w:lang w:eastAsia="en-US"/>
        </w:rPr>
      </w:pPr>
      <w:r w:rsidRPr="00697AEA">
        <w:rPr>
          <w:sz w:val="20"/>
          <w:szCs w:val="20"/>
          <w:lang w:eastAsia="en-US"/>
        </w:rPr>
        <w:t xml:space="preserve">проводить и анализироватьразработку </w:t>
      </w:r>
      <w:r w:rsidR="00E53743" w:rsidRPr="00697AEA">
        <w:rPr>
          <w:sz w:val="20"/>
          <w:szCs w:val="20"/>
          <w:lang w:eastAsia="en-US"/>
        </w:rPr>
        <w:t xml:space="preserve">и / или </w:t>
      </w:r>
      <w:r w:rsidRPr="00697AEA">
        <w:rPr>
          <w:sz w:val="20"/>
          <w:szCs w:val="20"/>
          <w:lang w:eastAsia="en-US"/>
        </w:rPr>
        <w:t xml:space="preserve">реализацию </w:t>
      </w:r>
      <w:r w:rsidR="00E53743" w:rsidRPr="00697AEA">
        <w:rPr>
          <w:sz w:val="20"/>
          <w:szCs w:val="20"/>
          <w:lang w:eastAsia="en-US"/>
        </w:rPr>
        <w:t>прикладных проектов, предполагающих:</w:t>
      </w:r>
    </w:p>
    <w:p w:rsidR="00E53743" w:rsidRPr="00697AEA" w:rsidRDefault="00E53743" w:rsidP="00697AEA">
      <w:pPr>
        <w:pStyle w:val="-11"/>
        <w:numPr>
          <w:ilvl w:val="1"/>
          <w:numId w:val="130"/>
        </w:numPr>
        <w:spacing w:line="276" w:lineRule="auto"/>
        <w:ind w:left="709" w:firstLine="11"/>
        <w:jc w:val="both"/>
        <w:rPr>
          <w:sz w:val="20"/>
          <w:szCs w:val="20"/>
          <w:lang w:eastAsia="en-US"/>
        </w:rPr>
      </w:pPr>
      <w:r w:rsidRPr="00697AEA">
        <w:rPr>
          <w:sz w:val="20"/>
          <w:szCs w:val="20"/>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697AEA" w:rsidRDefault="00E53743" w:rsidP="00697AEA">
      <w:pPr>
        <w:pStyle w:val="-11"/>
        <w:numPr>
          <w:ilvl w:val="1"/>
          <w:numId w:val="130"/>
        </w:numPr>
        <w:spacing w:line="276" w:lineRule="auto"/>
        <w:ind w:left="709" w:firstLine="11"/>
        <w:jc w:val="both"/>
        <w:rPr>
          <w:sz w:val="20"/>
          <w:szCs w:val="20"/>
          <w:lang w:eastAsia="en-US"/>
        </w:rPr>
      </w:pPr>
      <w:r w:rsidRPr="00697AEA">
        <w:rPr>
          <w:sz w:val="20"/>
          <w:szCs w:val="20"/>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697AEA" w:rsidRDefault="00E53743" w:rsidP="00697AEA">
      <w:pPr>
        <w:pStyle w:val="-11"/>
        <w:numPr>
          <w:ilvl w:val="1"/>
          <w:numId w:val="130"/>
        </w:numPr>
        <w:spacing w:line="276" w:lineRule="auto"/>
        <w:ind w:left="709" w:firstLine="11"/>
        <w:jc w:val="both"/>
        <w:rPr>
          <w:sz w:val="20"/>
          <w:szCs w:val="20"/>
          <w:lang w:eastAsia="en-US"/>
        </w:rPr>
      </w:pPr>
      <w:r w:rsidRPr="00697AEA">
        <w:rPr>
          <w:sz w:val="20"/>
          <w:szCs w:val="20"/>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697AEA" w:rsidRDefault="00E53743" w:rsidP="00697AEA">
      <w:pPr>
        <w:pStyle w:val="-11"/>
        <w:numPr>
          <w:ilvl w:val="1"/>
          <w:numId w:val="130"/>
        </w:numPr>
        <w:spacing w:line="276" w:lineRule="auto"/>
        <w:ind w:left="709" w:firstLine="11"/>
        <w:jc w:val="both"/>
        <w:rPr>
          <w:sz w:val="20"/>
          <w:szCs w:val="20"/>
          <w:lang w:eastAsia="en-US"/>
        </w:rPr>
      </w:pPr>
      <w:r w:rsidRPr="00697AEA">
        <w:rPr>
          <w:sz w:val="20"/>
          <w:szCs w:val="20"/>
          <w:lang w:eastAsia="en-US"/>
        </w:rPr>
        <w:t>встраивание созданного информационного продукта в заданную оболочку;</w:t>
      </w:r>
    </w:p>
    <w:p w:rsidR="00E53743" w:rsidRPr="00697AEA" w:rsidRDefault="00E53743" w:rsidP="00697AEA">
      <w:pPr>
        <w:pStyle w:val="-11"/>
        <w:numPr>
          <w:ilvl w:val="1"/>
          <w:numId w:val="130"/>
        </w:numPr>
        <w:spacing w:line="276" w:lineRule="auto"/>
        <w:ind w:left="709" w:firstLine="11"/>
        <w:jc w:val="both"/>
        <w:rPr>
          <w:sz w:val="20"/>
          <w:szCs w:val="20"/>
          <w:lang w:eastAsia="en-US"/>
        </w:rPr>
      </w:pPr>
      <w:r w:rsidRPr="00697AEA">
        <w:rPr>
          <w:sz w:val="20"/>
          <w:szCs w:val="20"/>
          <w:lang w:eastAsia="en-US"/>
        </w:rPr>
        <w:t>изготовление информационного продукта по заданному алгоритму в заданной оболочке</w:t>
      </w:r>
      <w:r w:rsidR="006C7538" w:rsidRPr="00697AEA">
        <w:rPr>
          <w:sz w:val="20"/>
          <w:szCs w:val="20"/>
          <w:lang w:eastAsia="en-US"/>
        </w:rPr>
        <w:t>;</w:t>
      </w:r>
    </w:p>
    <w:p w:rsidR="00E53743" w:rsidRPr="00697AEA" w:rsidRDefault="00180CC0" w:rsidP="00697AEA">
      <w:pPr>
        <w:pStyle w:val="-11"/>
        <w:numPr>
          <w:ilvl w:val="1"/>
          <w:numId w:val="58"/>
        </w:numPr>
        <w:tabs>
          <w:tab w:val="left" w:pos="993"/>
        </w:tabs>
        <w:spacing w:line="276" w:lineRule="auto"/>
        <w:ind w:left="0" w:firstLine="709"/>
        <w:jc w:val="both"/>
        <w:rPr>
          <w:sz w:val="20"/>
          <w:szCs w:val="20"/>
          <w:lang w:eastAsia="en-US"/>
        </w:rPr>
      </w:pPr>
      <w:r w:rsidRPr="00697AEA">
        <w:rPr>
          <w:sz w:val="20"/>
          <w:szCs w:val="20"/>
          <w:lang w:eastAsia="en-US"/>
        </w:rPr>
        <w:t xml:space="preserve">проводить и анализироватьразработку </w:t>
      </w:r>
      <w:r w:rsidR="00E53743" w:rsidRPr="00697AEA">
        <w:rPr>
          <w:sz w:val="20"/>
          <w:szCs w:val="20"/>
          <w:lang w:eastAsia="en-US"/>
        </w:rPr>
        <w:t xml:space="preserve">и / или </w:t>
      </w:r>
      <w:r w:rsidRPr="00697AEA">
        <w:rPr>
          <w:sz w:val="20"/>
          <w:szCs w:val="20"/>
          <w:lang w:eastAsia="en-US"/>
        </w:rPr>
        <w:t xml:space="preserve">реализацию </w:t>
      </w:r>
      <w:r w:rsidR="00E53743" w:rsidRPr="00697AEA">
        <w:rPr>
          <w:sz w:val="20"/>
          <w:szCs w:val="20"/>
          <w:lang w:eastAsia="en-US"/>
        </w:rPr>
        <w:t>технологических проектов, предполагающих:</w:t>
      </w:r>
    </w:p>
    <w:p w:rsidR="00E53743" w:rsidRPr="00697AEA" w:rsidRDefault="00E53743" w:rsidP="00697AEA">
      <w:pPr>
        <w:pStyle w:val="-11"/>
        <w:numPr>
          <w:ilvl w:val="1"/>
          <w:numId w:val="130"/>
        </w:numPr>
        <w:spacing w:line="276" w:lineRule="auto"/>
        <w:ind w:left="709" w:firstLine="11"/>
        <w:jc w:val="both"/>
        <w:rPr>
          <w:sz w:val="20"/>
          <w:szCs w:val="20"/>
          <w:lang w:eastAsia="en-US"/>
        </w:rPr>
      </w:pPr>
      <w:r w:rsidRPr="00697AEA">
        <w:rPr>
          <w:sz w:val="20"/>
          <w:szCs w:val="20"/>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697AEA" w:rsidRDefault="00E53743" w:rsidP="00697AEA">
      <w:pPr>
        <w:pStyle w:val="-11"/>
        <w:numPr>
          <w:ilvl w:val="1"/>
          <w:numId w:val="130"/>
        </w:numPr>
        <w:spacing w:line="276" w:lineRule="auto"/>
        <w:ind w:left="709" w:firstLine="11"/>
        <w:jc w:val="both"/>
        <w:rPr>
          <w:sz w:val="20"/>
          <w:szCs w:val="20"/>
          <w:lang w:eastAsia="en-US"/>
        </w:rPr>
      </w:pPr>
      <w:r w:rsidRPr="00697AEA">
        <w:rPr>
          <w:sz w:val="20"/>
          <w:szCs w:val="20"/>
          <w:lang w:eastAsia="en-US"/>
        </w:rPr>
        <w:t xml:space="preserve">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w:t>
      </w:r>
      <w:r w:rsidRPr="00697AEA">
        <w:rPr>
          <w:sz w:val="20"/>
          <w:szCs w:val="20"/>
          <w:lang w:eastAsia="en-US"/>
        </w:rPr>
        <w:lastRenderedPageBreak/>
        <w:t>данного продукта и е</w:t>
      </w:r>
      <w:r w:rsidR="00245F1D" w:rsidRPr="00697AEA">
        <w:rPr>
          <w:sz w:val="20"/>
          <w:szCs w:val="20"/>
          <w:lang w:eastAsia="en-US"/>
        </w:rPr>
        <w:t>е</w:t>
      </w:r>
      <w:r w:rsidRPr="00697AEA">
        <w:rPr>
          <w:sz w:val="20"/>
          <w:szCs w:val="20"/>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697AEA" w:rsidRDefault="00E53743" w:rsidP="00697AEA">
      <w:pPr>
        <w:pStyle w:val="-11"/>
        <w:numPr>
          <w:ilvl w:val="1"/>
          <w:numId w:val="130"/>
        </w:numPr>
        <w:spacing w:line="276" w:lineRule="auto"/>
        <w:ind w:left="709" w:firstLine="11"/>
        <w:jc w:val="both"/>
        <w:rPr>
          <w:sz w:val="20"/>
          <w:szCs w:val="20"/>
          <w:lang w:eastAsia="en-US"/>
        </w:rPr>
      </w:pPr>
      <w:r w:rsidRPr="00697AEA">
        <w:rPr>
          <w:sz w:val="20"/>
          <w:szCs w:val="20"/>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697AEA">
        <w:rPr>
          <w:sz w:val="20"/>
          <w:szCs w:val="20"/>
          <w:lang w:eastAsia="en-US"/>
        </w:rPr>
        <w:t>;</w:t>
      </w:r>
    </w:p>
    <w:p w:rsidR="00E53743" w:rsidRPr="00697AEA" w:rsidRDefault="00180CC0" w:rsidP="00697AEA">
      <w:pPr>
        <w:pStyle w:val="-11"/>
        <w:numPr>
          <w:ilvl w:val="1"/>
          <w:numId w:val="58"/>
        </w:numPr>
        <w:tabs>
          <w:tab w:val="left" w:pos="993"/>
        </w:tabs>
        <w:spacing w:line="276" w:lineRule="auto"/>
        <w:ind w:left="0" w:firstLine="709"/>
        <w:jc w:val="both"/>
        <w:rPr>
          <w:sz w:val="20"/>
          <w:szCs w:val="20"/>
          <w:lang w:eastAsia="en-US"/>
        </w:rPr>
      </w:pPr>
      <w:r w:rsidRPr="00697AEA">
        <w:rPr>
          <w:sz w:val="20"/>
          <w:szCs w:val="20"/>
          <w:lang w:eastAsia="en-US"/>
        </w:rPr>
        <w:t xml:space="preserve">проводить и анализировать разработку </w:t>
      </w:r>
      <w:r w:rsidR="00E53743" w:rsidRPr="00697AEA">
        <w:rPr>
          <w:sz w:val="20"/>
          <w:szCs w:val="20"/>
          <w:lang w:eastAsia="en-US"/>
        </w:rPr>
        <w:t xml:space="preserve">и / или </w:t>
      </w:r>
      <w:r w:rsidRPr="00697AEA">
        <w:rPr>
          <w:sz w:val="20"/>
          <w:szCs w:val="20"/>
          <w:lang w:eastAsia="en-US"/>
        </w:rPr>
        <w:t xml:space="preserve">реализацию </w:t>
      </w:r>
      <w:r w:rsidR="00E53743" w:rsidRPr="00697AEA">
        <w:rPr>
          <w:sz w:val="20"/>
          <w:szCs w:val="20"/>
          <w:lang w:eastAsia="en-US"/>
        </w:rPr>
        <w:t>проектов, предполагающих:</w:t>
      </w:r>
    </w:p>
    <w:p w:rsidR="00E53743" w:rsidRPr="00697AEA" w:rsidRDefault="00E53743" w:rsidP="00697AEA">
      <w:pPr>
        <w:pStyle w:val="-11"/>
        <w:numPr>
          <w:ilvl w:val="1"/>
          <w:numId w:val="130"/>
        </w:numPr>
        <w:spacing w:line="276" w:lineRule="auto"/>
        <w:ind w:left="709" w:firstLine="11"/>
        <w:jc w:val="both"/>
        <w:rPr>
          <w:sz w:val="20"/>
          <w:szCs w:val="20"/>
          <w:lang w:eastAsia="en-US"/>
        </w:rPr>
      </w:pPr>
      <w:r w:rsidRPr="00697AEA">
        <w:rPr>
          <w:sz w:val="20"/>
          <w:szCs w:val="20"/>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697AEA" w:rsidRDefault="00E53743" w:rsidP="00697AEA">
      <w:pPr>
        <w:pStyle w:val="-11"/>
        <w:numPr>
          <w:ilvl w:val="1"/>
          <w:numId w:val="130"/>
        </w:numPr>
        <w:spacing w:line="276" w:lineRule="auto"/>
        <w:ind w:left="709" w:firstLine="11"/>
        <w:jc w:val="both"/>
        <w:rPr>
          <w:sz w:val="20"/>
          <w:szCs w:val="20"/>
          <w:lang w:eastAsia="en-US"/>
        </w:rPr>
      </w:pPr>
      <w:r w:rsidRPr="00697AEA">
        <w:rPr>
          <w:sz w:val="20"/>
          <w:szCs w:val="20"/>
          <w:lang w:eastAsia="en-US"/>
        </w:rPr>
        <w:t>планирование (разработку) материального продукта на основе самостоятельно провед</w:t>
      </w:r>
      <w:r w:rsidR="00245F1D" w:rsidRPr="00697AEA">
        <w:rPr>
          <w:sz w:val="20"/>
          <w:szCs w:val="20"/>
          <w:lang w:eastAsia="en-US"/>
        </w:rPr>
        <w:t>е</w:t>
      </w:r>
      <w:r w:rsidRPr="00697AEA">
        <w:rPr>
          <w:sz w:val="20"/>
          <w:szCs w:val="20"/>
          <w:lang w:eastAsia="en-US"/>
        </w:rPr>
        <w:t>нных исследований потребительских интересов;</w:t>
      </w:r>
    </w:p>
    <w:p w:rsidR="00E53743" w:rsidRPr="00697AEA" w:rsidRDefault="00E53743" w:rsidP="00697AEA">
      <w:pPr>
        <w:pStyle w:val="-11"/>
        <w:numPr>
          <w:ilvl w:val="1"/>
          <w:numId w:val="130"/>
        </w:numPr>
        <w:spacing w:line="276" w:lineRule="auto"/>
        <w:ind w:left="709" w:firstLine="11"/>
        <w:jc w:val="both"/>
        <w:rPr>
          <w:sz w:val="20"/>
          <w:szCs w:val="20"/>
          <w:lang w:eastAsia="en-US"/>
        </w:rPr>
      </w:pPr>
      <w:r w:rsidRPr="00697AEA">
        <w:rPr>
          <w:sz w:val="20"/>
          <w:szCs w:val="20"/>
          <w:lang w:eastAsia="en-US"/>
        </w:rPr>
        <w:t>разработку плана продвижения продукта</w:t>
      </w:r>
      <w:r w:rsidR="006C7538" w:rsidRPr="00697AEA">
        <w:rPr>
          <w:sz w:val="20"/>
          <w:szCs w:val="20"/>
          <w:lang w:eastAsia="en-US"/>
        </w:rPr>
        <w:t>;</w:t>
      </w:r>
    </w:p>
    <w:p w:rsidR="00587979" w:rsidRPr="00697AEA" w:rsidRDefault="00587979" w:rsidP="00697AEA">
      <w:pPr>
        <w:pStyle w:val="-11"/>
        <w:numPr>
          <w:ilvl w:val="1"/>
          <w:numId w:val="58"/>
        </w:numPr>
        <w:tabs>
          <w:tab w:val="left" w:pos="993"/>
        </w:tabs>
        <w:spacing w:line="276" w:lineRule="auto"/>
        <w:ind w:left="0" w:firstLine="709"/>
        <w:jc w:val="both"/>
        <w:rPr>
          <w:sz w:val="20"/>
          <w:szCs w:val="20"/>
          <w:lang w:eastAsia="en-US"/>
        </w:rPr>
      </w:pPr>
      <w:r w:rsidRPr="00697AEA">
        <w:rPr>
          <w:sz w:val="20"/>
          <w:szCs w:val="20"/>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697AEA" w:rsidRDefault="00E53743" w:rsidP="00697AEA">
      <w:pPr>
        <w:pStyle w:val="-11"/>
        <w:numPr>
          <w:ilvl w:val="1"/>
          <w:numId w:val="58"/>
        </w:numPr>
        <w:tabs>
          <w:tab w:val="left" w:pos="993"/>
        </w:tabs>
        <w:spacing w:line="276" w:lineRule="auto"/>
        <w:ind w:left="0" w:firstLine="709"/>
        <w:jc w:val="both"/>
        <w:rPr>
          <w:b/>
          <w:sz w:val="20"/>
          <w:szCs w:val="20"/>
        </w:rPr>
      </w:pPr>
      <w:r w:rsidRPr="00697AEA">
        <w:rPr>
          <w:b/>
          <w:sz w:val="20"/>
          <w:szCs w:val="20"/>
        </w:rPr>
        <w:t>Выпускник получит возможность научиться:</w:t>
      </w:r>
    </w:p>
    <w:p w:rsidR="00E53743" w:rsidRPr="00697AEA" w:rsidRDefault="006C7538" w:rsidP="00697AEA">
      <w:pPr>
        <w:pStyle w:val="-11"/>
        <w:numPr>
          <w:ilvl w:val="1"/>
          <w:numId w:val="50"/>
        </w:numPr>
        <w:tabs>
          <w:tab w:val="left" w:pos="993"/>
        </w:tabs>
        <w:spacing w:line="276" w:lineRule="auto"/>
        <w:ind w:left="0" w:firstLine="709"/>
        <w:jc w:val="both"/>
        <w:rPr>
          <w:i/>
          <w:sz w:val="20"/>
          <w:szCs w:val="20"/>
          <w:lang w:eastAsia="en-US"/>
        </w:rPr>
      </w:pPr>
      <w:r w:rsidRPr="00697AEA">
        <w:rPr>
          <w:i/>
          <w:sz w:val="20"/>
          <w:szCs w:val="20"/>
          <w:lang w:eastAsia="en-US"/>
        </w:rPr>
        <w:t xml:space="preserve">выявлять </w:t>
      </w:r>
      <w:r w:rsidR="00E53743" w:rsidRPr="00697AEA">
        <w:rPr>
          <w:i/>
          <w:sz w:val="20"/>
          <w:szCs w:val="20"/>
          <w:lang w:eastAsia="en-US"/>
        </w:rPr>
        <w:t xml:space="preserve">и </w:t>
      </w:r>
      <w:r w:rsidRPr="00697AEA">
        <w:rPr>
          <w:i/>
          <w:sz w:val="20"/>
          <w:szCs w:val="20"/>
          <w:lang w:eastAsia="en-US"/>
        </w:rPr>
        <w:t xml:space="preserve">формулировать </w:t>
      </w:r>
      <w:r w:rsidR="00E53743" w:rsidRPr="00697AEA">
        <w:rPr>
          <w:i/>
          <w:sz w:val="20"/>
          <w:szCs w:val="20"/>
          <w:lang w:eastAsia="en-US"/>
        </w:rPr>
        <w:t>проблему, требующую технологического решения</w:t>
      </w:r>
      <w:r w:rsidRPr="00697AEA">
        <w:rPr>
          <w:i/>
          <w:sz w:val="20"/>
          <w:szCs w:val="20"/>
          <w:lang w:eastAsia="en-US"/>
        </w:rPr>
        <w:t>;</w:t>
      </w:r>
    </w:p>
    <w:p w:rsidR="00E53743" w:rsidRPr="00697AEA" w:rsidRDefault="006C7538" w:rsidP="00697AEA">
      <w:pPr>
        <w:pStyle w:val="-11"/>
        <w:numPr>
          <w:ilvl w:val="1"/>
          <w:numId w:val="50"/>
        </w:numPr>
        <w:tabs>
          <w:tab w:val="left" w:pos="993"/>
        </w:tabs>
        <w:spacing w:line="276" w:lineRule="auto"/>
        <w:ind w:left="0" w:firstLine="709"/>
        <w:jc w:val="both"/>
        <w:rPr>
          <w:i/>
          <w:sz w:val="20"/>
          <w:szCs w:val="20"/>
          <w:lang w:eastAsia="en-US"/>
        </w:rPr>
      </w:pPr>
      <w:r w:rsidRPr="00697AEA">
        <w:rPr>
          <w:i/>
          <w:sz w:val="20"/>
          <w:szCs w:val="20"/>
          <w:lang w:eastAsia="en-US"/>
        </w:rPr>
        <w:t xml:space="preserve">модифицировать </w:t>
      </w:r>
      <w:r w:rsidR="00E53743" w:rsidRPr="00697AEA">
        <w:rPr>
          <w:i/>
          <w:sz w:val="20"/>
          <w:szCs w:val="20"/>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697AEA">
        <w:rPr>
          <w:i/>
          <w:sz w:val="20"/>
          <w:szCs w:val="20"/>
          <w:lang w:eastAsia="en-US"/>
        </w:rPr>
        <w:t xml:space="preserve">разрабатывать </w:t>
      </w:r>
      <w:r w:rsidR="00E53743" w:rsidRPr="00697AEA">
        <w:rPr>
          <w:i/>
          <w:sz w:val="20"/>
          <w:szCs w:val="20"/>
          <w:lang w:eastAsia="en-US"/>
        </w:rPr>
        <w:t>технологию на основе базовой технологи</w:t>
      </w:r>
      <w:r w:rsidRPr="00697AEA">
        <w:rPr>
          <w:i/>
          <w:sz w:val="20"/>
          <w:szCs w:val="20"/>
          <w:lang w:eastAsia="en-US"/>
        </w:rPr>
        <w:t>и;</w:t>
      </w:r>
    </w:p>
    <w:p w:rsidR="00E53743" w:rsidRPr="00697AEA" w:rsidRDefault="006C7538" w:rsidP="00697AEA">
      <w:pPr>
        <w:pStyle w:val="-11"/>
        <w:numPr>
          <w:ilvl w:val="1"/>
          <w:numId w:val="50"/>
        </w:numPr>
        <w:tabs>
          <w:tab w:val="left" w:pos="993"/>
        </w:tabs>
        <w:spacing w:line="276" w:lineRule="auto"/>
        <w:ind w:left="0" w:firstLine="709"/>
        <w:jc w:val="both"/>
        <w:rPr>
          <w:i/>
          <w:sz w:val="20"/>
          <w:szCs w:val="20"/>
          <w:lang w:eastAsia="en-US"/>
        </w:rPr>
      </w:pPr>
      <w:r w:rsidRPr="00697AEA">
        <w:rPr>
          <w:i/>
          <w:sz w:val="20"/>
          <w:szCs w:val="20"/>
          <w:lang w:eastAsia="en-US"/>
        </w:rPr>
        <w:t xml:space="preserve">технологизировать </w:t>
      </w:r>
      <w:r w:rsidR="00E53743" w:rsidRPr="00697AEA">
        <w:rPr>
          <w:i/>
          <w:sz w:val="20"/>
          <w:szCs w:val="20"/>
          <w:lang w:eastAsia="en-US"/>
        </w:rPr>
        <w:t xml:space="preserve">свой опыт, </w:t>
      </w:r>
      <w:r w:rsidRPr="00697AEA">
        <w:rPr>
          <w:i/>
          <w:sz w:val="20"/>
          <w:szCs w:val="20"/>
          <w:lang w:eastAsia="en-US"/>
        </w:rPr>
        <w:t xml:space="preserve">представлять </w:t>
      </w:r>
      <w:r w:rsidR="00E53743" w:rsidRPr="00697AEA">
        <w:rPr>
          <w:i/>
          <w:sz w:val="20"/>
          <w:szCs w:val="20"/>
          <w:lang w:eastAsia="en-US"/>
        </w:rPr>
        <w:t>на основе ретроспективного анализа и унификации деятельности описание в виде инструкции или технологической карты</w:t>
      </w:r>
      <w:r w:rsidRPr="00697AEA">
        <w:rPr>
          <w:i/>
          <w:sz w:val="20"/>
          <w:szCs w:val="20"/>
          <w:lang w:eastAsia="en-US"/>
        </w:rPr>
        <w:t>;</w:t>
      </w:r>
    </w:p>
    <w:p w:rsidR="00E53743" w:rsidRPr="00697AEA" w:rsidRDefault="006C7538" w:rsidP="00697AEA">
      <w:pPr>
        <w:pStyle w:val="-11"/>
        <w:numPr>
          <w:ilvl w:val="1"/>
          <w:numId w:val="50"/>
        </w:numPr>
        <w:tabs>
          <w:tab w:val="left" w:pos="993"/>
        </w:tabs>
        <w:spacing w:line="276" w:lineRule="auto"/>
        <w:ind w:left="0" w:firstLine="709"/>
        <w:jc w:val="both"/>
        <w:rPr>
          <w:sz w:val="20"/>
          <w:szCs w:val="20"/>
          <w:lang w:eastAsia="en-US"/>
        </w:rPr>
      </w:pPr>
      <w:r w:rsidRPr="00697AEA">
        <w:rPr>
          <w:i/>
          <w:sz w:val="20"/>
          <w:szCs w:val="20"/>
          <w:lang w:eastAsia="en-US"/>
        </w:rPr>
        <w:t xml:space="preserve">оценивать </w:t>
      </w:r>
      <w:r w:rsidR="00E53743" w:rsidRPr="00697AEA">
        <w:rPr>
          <w:i/>
          <w:sz w:val="20"/>
          <w:szCs w:val="20"/>
          <w:lang w:eastAsia="en-US"/>
        </w:rPr>
        <w:t>коммерческий потенциал продукта и / или технологии</w:t>
      </w:r>
      <w:r w:rsidR="00E53743" w:rsidRPr="00697AEA">
        <w:rPr>
          <w:sz w:val="20"/>
          <w:szCs w:val="20"/>
          <w:lang w:eastAsia="en-US"/>
        </w:rPr>
        <w:t>.</w:t>
      </w:r>
    </w:p>
    <w:p w:rsidR="00E53743" w:rsidRPr="00697AEA" w:rsidRDefault="00E53743" w:rsidP="00697AEA">
      <w:pPr>
        <w:pStyle w:val="-11"/>
        <w:spacing w:line="276" w:lineRule="auto"/>
        <w:ind w:left="0" w:firstLine="709"/>
        <w:jc w:val="both"/>
        <w:rPr>
          <w:b/>
          <w:sz w:val="20"/>
          <w:szCs w:val="20"/>
          <w:lang w:eastAsia="en-US"/>
        </w:rPr>
      </w:pPr>
      <w:r w:rsidRPr="00697AEA">
        <w:rPr>
          <w:b/>
          <w:sz w:val="20"/>
          <w:szCs w:val="20"/>
          <w:lang w:eastAsia="en-US"/>
        </w:rPr>
        <w:t>Построение образовательных траекторий и планов в области профессионального самоопределения</w:t>
      </w:r>
    </w:p>
    <w:p w:rsidR="00E53743" w:rsidRPr="00697AEA" w:rsidRDefault="00587979" w:rsidP="00697AEA">
      <w:pPr>
        <w:pStyle w:val="-11"/>
        <w:spacing w:line="276" w:lineRule="auto"/>
        <w:ind w:left="0" w:firstLine="709"/>
        <w:jc w:val="both"/>
        <w:rPr>
          <w:rFonts w:eastAsia="MS Mincho"/>
          <w:sz w:val="20"/>
          <w:szCs w:val="20"/>
        </w:rPr>
      </w:pPr>
      <w:r w:rsidRPr="00697AEA">
        <w:rPr>
          <w:sz w:val="20"/>
          <w:szCs w:val="20"/>
        </w:rPr>
        <w:t>Выпускник научится</w:t>
      </w:r>
      <w:r w:rsidR="00E53743" w:rsidRPr="00697AEA">
        <w:rPr>
          <w:sz w:val="20"/>
          <w:szCs w:val="20"/>
        </w:rPr>
        <w:t>:</w:t>
      </w:r>
    </w:p>
    <w:p w:rsidR="00E53743" w:rsidRPr="00697AEA" w:rsidRDefault="00587979" w:rsidP="00697AEA">
      <w:pPr>
        <w:pStyle w:val="-11"/>
        <w:numPr>
          <w:ilvl w:val="1"/>
          <w:numId w:val="49"/>
        </w:numPr>
        <w:tabs>
          <w:tab w:val="left" w:pos="993"/>
        </w:tabs>
        <w:spacing w:line="276" w:lineRule="auto"/>
        <w:ind w:left="0" w:firstLine="709"/>
        <w:jc w:val="both"/>
        <w:rPr>
          <w:sz w:val="20"/>
          <w:szCs w:val="20"/>
          <w:lang w:eastAsia="en-US"/>
        </w:rPr>
      </w:pPr>
      <w:r w:rsidRPr="00697AEA">
        <w:rPr>
          <w:sz w:val="20"/>
          <w:szCs w:val="20"/>
          <w:lang w:eastAsia="en-US"/>
        </w:rPr>
        <w:t xml:space="preserve">характеризовать </w:t>
      </w:r>
      <w:r w:rsidR="00E53743" w:rsidRPr="00697AEA">
        <w:rPr>
          <w:sz w:val="20"/>
          <w:szCs w:val="20"/>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697AEA" w:rsidRDefault="00587979" w:rsidP="00697AEA">
      <w:pPr>
        <w:pStyle w:val="-11"/>
        <w:numPr>
          <w:ilvl w:val="1"/>
          <w:numId w:val="49"/>
        </w:numPr>
        <w:tabs>
          <w:tab w:val="left" w:pos="993"/>
        </w:tabs>
        <w:spacing w:line="276" w:lineRule="auto"/>
        <w:ind w:left="0" w:firstLine="709"/>
        <w:jc w:val="both"/>
        <w:rPr>
          <w:sz w:val="20"/>
          <w:szCs w:val="20"/>
          <w:lang w:eastAsia="en-US"/>
        </w:rPr>
      </w:pPr>
      <w:r w:rsidRPr="00697AEA">
        <w:rPr>
          <w:sz w:val="20"/>
          <w:szCs w:val="20"/>
          <w:lang w:eastAsia="en-US"/>
        </w:rPr>
        <w:t xml:space="preserve">характеризовать </w:t>
      </w:r>
      <w:r w:rsidR="00E53743" w:rsidRPr="00697AEA">
        <w:rPr>
          <w:sz w:val="20"/>
          <w:szCs w:val="20"/>
          <w:lang w:eastAsia="en-US"/>
        </w:rPr>
        <w:t>ситуацию на региональном рынке труда, называет тенденции е</w:t>
      </w:r>
      <w:r w:rsidR="00245F1D" w:rsidRPr="00697AEA">
        <w:rPr>
          <w:sz w:val="20"/>
          <w:szCs w:val="20"/>
          <w:lang w:eastAsia="en-US"/>
        </w:rPr>
        <w:t>е</w:t>
      </w:r>
      <w:r w:rsidR="00E53743" w:rsidRPr="00697AEA">
        <w:rPr>
          <w:sz w:val="20"/>
          <w:szCs w:val="20"/>
          <w:lang w:eastAsia="en-US"/>
        </w:rPr>
        <w:t xml:space="preserve"> развития,</w:t>
      </w:r>
    </w:p>
    <w:p w:rsidR="00E53743" w:rsidRPr="00697AEA" w:rsidRDefault="00E53743" w:rsidP="00697AEA">
      <w:pPr>
        <w:pStyle w:val="-11"/>
        <w:numPr>
          <w:ilvl w:val="1"/>
          <w:numId w:val="49"/>
        </w:numPr>
        <w:tabs>
          <w:tab w:val="left" w:pos="993"/>
        </w:tabs>
        <w:spacing w:line="276" w:lineRule="auto"/>
        <w:ind w:left="0" w:firstLine="709"/>
        <w:jc w:val="both"/>
        <w:rPr>
          <w:sz w:val="20"/>
          <w:szCs w:val="20"/>
          <w:lang w:eastAsia="en-US"/>
        </w:rPr>
      </w:pPr>
      <w:r w:rsidRPr="00697AEA">
        <w:rPr>
          <w:sz w:val="20"/>
          <w:szCs w:val="20"/>
          <w:lang w:eastAsia="en-US"/>
        </w:rPr>
        <w:t>разъясн</w:t>
      </w:r>
      <w:r w:rsidR="00587979" w:rsidRPr="00697AEA">
        <w:rPr>
          <w:sz w:val="20"/>
          <w:szCs w:val="20"/>
          <w:lang w:eastAsia="en-US"/>
        </w:rPr>
        <w:t>ть</w:t>
      </w:r>
      <w:r w:rsidRPr="00697AEA">
        <w:rPr>
          <w:sz w:val="20"/>
          <w:szCs w:val="20"/>
          <w:lang w:eastAsia="en-US"/>
        </w:rPr>
        <w:t>яет социальное значение групп профессий, востребованных на региональном рынке труда,</w:t>
      </w:r>
    </w:p>
    <w:p w:rsidR="00E53743" w:rsidRPr="00697AEA" w:rsidRDefault="00587979" w:rsidP="00697AEA">
      <w:pPr>
        <w:pStyle w:val="-11"/>
        <w:numPr>
          <w:ilvl w:val="1"/>
          <w:numId w:val="49"/>
        </w:numPr>
        <w:tabs>
          <w:tab w:val="left" w:pos="993"/>
        </w:tabs>
        <w:spacing w:line="276" w:lineRule="auto"/>
        <w:ind w:left="0" w:firstLine="709"/>
        <w:jc w:val="both"/>
        <w:rPr>
          <w:sz w:val="20"/>
          <w:szCs w:val="20"/>
          <w:lang w:eastAsia="en-US"/>
        </w:rPr>
      </w:pPr>
      <w:r w:rsidRPr="00697AEA">
        <w:rPr>
          <w:sz w:val="20"/>
          <w:szCs w:val="20"/>
          <w:lang w:eastAsia="en-US"/>
        </w:rPr>
        <w:t xml:space="preserve">характеризовать </w:t>
      </w:r>
      <w:r w:rsidR="00E53743" w:rsidRPr="00697AEA">
        <w:rPr>
          <w:sz w:val="20"/>
          <w:szCs w:val="20"/>
          <w:lang w:eastAsia="en-US"/>
        </w:rPr>
        <w:t>группы предприятий региона проживания,</w:t>
      </w:r>
    </w:p>
    <w:p w:rsidR="00E53743" w:rsidRPr="00697AEA" w:rsidRDefault="00587979" w:rsidP="00697AEA">
      <w:pPr>
        <w:pStyle w:val="-11"/>
        <w:numPr>
          <w:ilvl w:val="1"/>
          <w:numId w:val="49"/>
        </w:numPr>
        <w:tabs>
          <w:tab w:val="left" w:pos="993"/>
        </w:tabs>
        <w:spacing w:line="276" w:lineRule="auto"/>
        <w:ind w:left="0" w:firstLine="709"/>
        <w:jc w:val="both"/>
        <w:rPr>
          <w:sz w:val="20"/>
          <w:szCs w:val="20"/>
          <w:lang w:eastAsia="en-US"/>
        </w:rPr>
      </w:pPr>
      <w:r w:rsidRPr="00697AEA">
        <w:rPr>
          <w:sz w:val="20"/>
          <w:szCs w:val="20"/>
          <w:lang w:eastAsia="en-US"/>
        </w:rPr>
        <w:t xml:space="preserve">характеризовать </w:t>
      </w:r>
      <w:r w:rsidR="00E53743" w:rsidRPr="00697AEA">
        <w:rPr>
          <w:sz w:val="20"/>
          <w:szCs w:val="20"/>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697AEA" w:rsidRDefault="00587979" w:rsidP="00697AEA">
      <w:pPr>
        <w:pStyle w:val="-11"/>
        <w:numPr>
          <w:ilvl w:val="1"/>
          <w:numId w:val="49"/>
        </w:numPr>
        <w:tabs>
          <w:tab w:val="left" w:pos="993"/>
        </w:tabs>
        <w:spacing w:line="276" w:lineRule="auto"/>
        <w:ind w:left="0" w:firstLine="709"/>
        <w:jc w:val="both"/>
        <w:rPr>
          <w:sz w:val="20"/>
          <w:szCs w:val="20"/>
          <w:lang w:eastAsia="en-US"/>
        </w:rPr>
      </w:pPr>
      <w:r w:rsidRPr="00697AEA">
        <w:rPr>
          <w:sz w:val="20"/>
          <w:szCs w:val="20"/>
          <w:lang w:eastAsia="en-US"/>
        </w:rPr>
        <w:t xml:space="preserve">анализировать </w:t>
      </w:r>
      <w:r w:rsidR="00E53743" w:rsidRPr="00697AEA">
        <w:rPr>
          <w:sz w:val="20"/>
          <w:szCs w:val="20"/>
          <w:lang w:eastAsia="en-US"/>
        </w:rPr>
        <w:t>свои мотивы и причины принятия тех или иных решений,</w:t>
      </w:r>
    </w:p>
    <w:p w:rsidR="00E53743" w:rsidRPr="00697AEA" w:rsidRDefault="00587979" w:rsidP="00697AEA">
      <w:pPr>
        <w:pStyle w:val="-11"/>
        <w:numPr>
          <w:ilvl w:val="1"/>
          <w:numId w:val="49"/>
        </w:numPr>
        <w:tabs>
          <w:tab w:val="left" w:pos="993"/>
        </w:tabs>
        <w:spacing w:line="276" w:lineRule="auto"/>
        <w:ind w:left="0" w:firstLine="709"/>
        <w:jc w:val="both"/>
        <w:rPr>
          <w:sz w:val="20"/>
          <w:szCs w:val="20"/>
          <w:lang w:eastAsia="en-US"/>
        </w:rPr>
      </w:pPr>
      <w:r w:rsidRPr="00697AEA">
        <w:rPr>
          <w:sz w:val="20"/>
          <w:szCs w:val="20"/>
          <w:lang w:eastAsia="en-US"/>
        </w:rPr>
        <w:t xml:space="preserve">анализировать </w:t>
      </w:r>
      <w:r w:rsidR="00E53743" w:rsidRPr="00697AEA">
        <w:rPr>
          <w:sz w:val="20"/>
          <w:szCs w:val="20"/>
          <w:lang w:eastAsia="en-US"/>
        </w:rPr>
        <w:t>результаты и последствия своих решений, связанных с выбором и реализацией образовательной траектории,</w:t>
      </w:r>
    </w:p>
    <w:p w:rsidR="00E53743" w:rsidRPr="00697AEA" w:rsidRDefault="00587979" w:rsidP="00697AEA">
      <w:pPr>
        <w:pStyle w:val="-11"/>
        <w:numPr>
          <w:ilvl w:val="1"/>
          <w:numId w:val="49"/>
        </w:numPr>
        <w:tabs>
          <w:tab w:val="left" w:pos="993"/>
        </w:tabs>
        <w:spacing w:line="276" w:lineRule="auto"/>
        <w:ind w:left="0" w:firstLine="709"/>
        <w:jc w:val="both"/>
        <w:rPr>
          <w:sz w:val="20"/>
          <w:szCs w:val="20"/>
          <w:lang w:eastAsia="en-US"/>
        </w:rPr>
      </w:pPr>
      <w:r w:rsidRPr="00697AEA">
        <w:rPr>
          <w:sz w:val="20"/>
          <w:szCs w:val="20"/>
          <w:lang w:eastAsia="en-US"/>
        </w:rPr>
        <w:t xml:space="preserve">анализировать </w:t>
      </w:r>
      <w:r w:rsidR="00E53743" w:rsidRPr="00697AEA">
        <w:rPr>
          <w:sz w:val="20"/>
          <w:szCs w:val="20"/>
          <w:lang w:eastAsia="en-US"/>
        </w:rPr>
        <w:t>свои возможности и предпочтения, связанные с освоением определ</w:t>
      </w:r>
      <w:r w:rsidR="00245F1D" w:rsidRPr="00697AEA">
        <w:rPr>
          <w:sz w:val="20"/>
          <w:szCs w:val="20"/>
          <w:lang w:eastAsia="en-US"/>
        </w:rPr>
        <w:t>е</w:t>
      </w:r>
      <w:r w:rsidR="00E53743" w:rsidRPr="00697AEA">
        <w:rPr>
          <w:sz w:val="20"/>
          <w:szCs w:val="20"/>
          <w:lang w:eastAsia="en-US"/>
        </w:rPr>
        <w:t>нного уровня образовательных программ и реализацией тех или иных видов деятельности,</w:t>
      </w:r>
    </w:p>
    <w:p w:rsidR="00E53743" w:rsidRPr="00697AEA" w:rsidRDefault="00587979" w:rsidP="00697AEA">
      <w:pPr>
        <w:pStyle w:val="-11"/>
        <w:numPr>
          <w:ilvl w:val="1"/>
          <w:numId w:val="49"/>
        </w:numPr>
        <w:tabs>
          <w:tab w:val="left" w:pos="993"/>
        </w:tabs>
        <w:spacing w:line="276" w:lineRule="auto"/>
        <w:ind w:left="0" w:firstLine="709"/>
        <w:jc w:val="both"/>
        <w:rPr>
          <w:sz w:val="20"/>
          <w:szCs w:val="20"/>
          <w:lang w:eastAsia="en-US"/>
        </w:rPr>
      </w:pPr>
      <w:r w:rsidRPr="00697AEA">
        <w:rPr>
          <w:sz w:val="20"/>
          <w:szCs w:val="20"/>
          <w:lang w:eastAsia="en-US"/>
        </w:rPr>
        <w:t xml:space="preserve">получит </w:t>
      </w:r>
      <w:r w:rsidR="00E53743" w:rsidRPr="00697AEA">
        <w:rPr>
          <w:sz w:val="20"/>
          <w:szCs w:val="20"/>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697AEA" w:rsidRDefault="00587979" w:rsidP="00697AEA">
      <w:pPr>
        <w:pStyle w:val="-11"/>
        <w:numPr>
          <w:ilvl w:val="1"/>
          <w:numId w:val="49"/>
        </w:numPr>
        <w:tabs>
          <w:tab w:val="left" w:pos="993"/>
        </w:tabs>
        <w:spacing w:line="276" w:lineRule="auto"/>
        <w:ind w:left="0" w:firstLine="709"/>
        <w:jc w:val="both"/>
        <w:rPr>
          <w:sz w:val="20"/>
          <w:szCs w:val="20"/>
          <w:lang w:eastAsia="en-US"/>
        </w:rPr>
      </w:pPr>
      <w:r w:rsidRPr="00697AEA">
        <w:rPr>
          <w:sz w:val="20"/>
          <w:szCs w:val="20"/>
          <w:lang w:eastAsia="en-US"/>
        </w:rPr>
        <w:t xml:space="preserve">получит </w:t>
      </w:r>
      <w:r w:rsidR="00E53743" w:rsidRPr="00697AEA">
        <w:rPr>
          <w:sz w:val="20"/>
          <w:szCs w:val="20"/>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697AEA" w:rsidRDefault="00E53743" w:rsidP="00697AEA">
      <w:pPr>
        <w:spacing w:after="0"/>
        <w:ind w:firstLine="709"/>
        <w:jc w:val="both"/>
        <w:rPr>
          <w:rFonts w:ascii="Times New Roman" w:hAnsi="Times New Roman"/>
          <w:b/>
          <w:sz w:val="20"/>
          <w:szCs w:val="20"/>
        </w:rPr>
      </w:pPr>
      <w:r w:rsidRPr="00697AEA">
        <w:rPr>
          <w:rFonts w:ascii="Times New Roman" w:hAnsi="Times New Roman"/>
          <w:b/>
          <w:sz w:val="20"/>
          <w:szCs w:val="20"/>
        </w:rPr>
        <w:t>Выпускник получит возможность научиться:</w:t>
      </w:r>
    </w:p>
    <w:p w:rsidR="00E53743" w:rsidRPr="00697AEA" w:rsidRDefault="006C7538" w:rsidP="00697AEA">
      <w:pPr>
        <w:pStyle w:val="-11"/>
        <w:numPr>
          <w:ilvl w:val="1"/>
          <w:numId w:val="48"/>
        </w:numPr>
        <w:tabs>
          <w:tab w:val="left" w:pos="284"/>
          <w:tab w:val="left" w:pos="993"/>
        </w:tabs>
        <w:spacing w:line="276" w:lineRule="auto"/>
        <w:ind w:left="0" w:firstLine="709"/>
        <w:jc w:val="both"/>
        <w:rPr>
          <w:i/>
          <w:sz w:val="20"/>
          <w:szCs w:val="20"/>
          <w:lang w:eastAsia="en-US"/>
        </w:rPr>
      </w:pPr>
      <w:r w:rsidRPr="00697AEA">
        <w:rPr>
          <w:i/>
          <w:sz w:val="20"/>
          <w:szCs w:val="20"/>
          <w:lang w:eastAsia="en-US"/>
        </w:rPr>
        <w:t xml:space="preserve">предлагать </w:t>
      </w:r>
      <w:r w:rsidR="00E53743" w:rsidRPr="00697AEA">
        <w:rPr>
          <w:i/>
          <w:sz w:val="20"/>
          <w:szCs w:val="20"/>
          <w:lang w:eastAsia="en-US"/>
        </w:rPr>
        <w:t>альтернативные варианты траекторий профессионального образования для занятия заданных должностей</w:t>
      </w:r>
      <w:r w:rsidRPr="00697AEA">
        <w:rPr>
          <w:i/>
          <w:sz w:val="20"/>
          <w:szCs w:val="20"/>
          <w:lang w:eastAsia="en-US"/>
        </w:rPr>
        <w:t>;</w:t>
      </w:r>
    </w:p>
    <w:p w:rsidR="00E53743" w:rsidRPr="00697AEA" w:rsidRDefault="006C7538" w:rsidP="00697AEA">
      <w:pPr>
        <w:pStyle w:val="-11"/>
        <w:numPr>
          <w:ilvl w:val="1"/>
          <w:numId w:val="46"/>
        </w:numPr>
        <w:tabs>
          <w:tab w:val="left" w:pos="284"/>
          <w:tab w:val="left" w:pos="993"/>
        </w:tabs>
        <w:spacing w:line="276" w:lineRule="auto"/>
        <w:ind w:left="0" w:firstLine="709"/>
        <w:jc w:val="both"/>
        <w:rPr>
          <w:sz w:val="20"/>
          <w:szCs w:val="20"/>
          <w:lang w:eastAsia="en-US"/>
        </w:rPr>
      </w:pPr>
      <w:r w:rsidRPr="00697AEA">
        <w:rPr>
          <w:i/>
          <w:sz w:val="20"/>
          <w:szCs w:val="20"/>
          <w:lang w:eastAsia="en-US"/>
        </w:rPr>
        <w:t xml:space="preserve">анализировать </w:t>
      </w:r>
      <w:r w:rsidR="00E53743" w:rsidRPr="00697AEA">
        <w:rPr>
          <w:i/>
          <w:sz w:val="20"/>
          <w:szCs w:val="20"/>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697AEA">
        <w:rPr>
          <w:sz w:val="20"/>
          <w:szCs w:val="20"/>
          <w:lang w:eastAsia="en-US"/>
        </w:rPr>
        <w:t>.</w:t>
      </w:r>
    </w:p>
    <w:p w:rsidR="00E53743" w:rsidRPr="00697AEA" w:rsidRDefault="00E53743" w:rsidP="00697AEA">
      <w:pPr>
        <w:pStyle w:val="afff8"/>
        <w:spacing w:line="276" w:lineRule="auto"/>
        <w:ind w:firstLine="709"/>
        <w:outlineLvl w:val="0"/>
        <w:rPr>
          <w:b/>
          <w:sz w:val="20"/>
          <w:szCs w:val="20"/>
        </w:rPr>
      </w:pPr>
      <w:bookmarkStart w:id="87" w:name="_Toc409691646"/>
      <w:bookmarkStart w:id="88" w:name="_Toc410653969"/>
      <w:bookmarkStart w:id="89" w:name="_Toc410702973"/>
      <w:bookmarkStart w:id="90" w:name="_Toc414553155"/>
      <w:r w:rsidRPr="00697AEA">
        <w:rPr>
          <w:b/>
          <w:sz w:val="20"/>
          <w:szCs w:val="20"/>
        </w:rPr>
        <w:lastRenderedPageBreak/>
        <w:t>По годам обучения результаты могут быть структурированы и конкретизированы следующим образом:</w:t>
      </w:r>
      <w:bookmarkEnd w:id="87"/>
      <w:bookmarkEnd w:id="88"/>
      <w:bookmarkEnd w:id="89"/>
      <w:bookmarkEnd w:id="90"/>
    </w:p>
    <w:p w:rsidR="00E53743" w:rsidRPr="00697AEA" w:rsidRDefault="00E53743" w:rsidP="00697AEA">
      <w:pPr>
        <w:tabs>
          <w:tab w:val="left" w:pos="851"/>
        </w:tabs>
        <w:spacing w:after="0"/>
        <w:ind w:firstLine="709"/>
        <w:jc w:val="both"/>
        <w:rPr>
          <w:rFonts w:ascii="Times New Roman" w:hAnsi="Times New Roman"/>
          <w:b/>
          <w:sz w:val="20"/>
          <w:szCs w:val="20"/>
        </w:rPr>
      </w:pPr>
      <w:r w:rsidRPr="00697AEA">
        <w:rPr>
          <w:rFonts w:ascii="Times New Roman" w:hAnsi="Times New Roman"/>
          <w:b/>
          <w:sz w:val="20"/>
          <w:szCs w:val="20"/>
        </w:rPr>
        <w:t>5 класс</w:t>
      </w:r>
    </w:p>
    <w:p w:rsidR="00E53743" w:rsidRPr="00697AEA" w:rsidRDefault="00E53743" w:rsidP="00697AEA">
      <w:pPr>
        <w:tabs>
          <w:tab w:val="left" w:pos="851"/>
        </w:tabs>
        <w:spacing w:after="0"/>
        <w:ind w:firstLine="709"/>
        <w:jc w:val="both"/>
        <w:rPr>
          <w:rFonts w:ascii="Times New Roman" w:hAnsi="Times New Roman"/>
          <w:sz w:val="20"/>
          <w:szCs w:val="20"/>
        </w:rPr>
      </w:pPr>
      <w:r w:rsidRPr="00697AEA">
        <w:rPr>
          <w:rFonts w:ascii="Times New Roman" w:hAnsi="Times New Roman"/>
          <w:sz w:val="20"/>
          <w:szCs w:val="20"/>
        </w:rPr>
        <w:t>По завершении учебного года обучающийся:</w:t>
      </w:r>
    </w:p>
    <w:p w:rsidR="00E53743" w:rsidRPr="00697AEA" w:rsidRDefault="00E53743" w:rsidP="00697AEA">
      <w:pPr>
        <w:numPr>
          <w:ilvl w:val="1"/>
          <w:numId w:val="46"/>
        </w:numPr>
        <w:tabs>
          <w:tab w:val="left" w:pos="284"/>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характеризует рекламу как средство формирования потребностей</w:t>
      </w:r>
      <w:r w:rsidR="006C7538" w:rsidRPr="00697AEA">
        <w:rPr>
          <w:rFonts w:ascii="Times New Roman" w:hAnsi="Times New Roman"/>
          <w:sz w:val="20"/>
          <w:szCs w:val="20"/>
        </w:rPr>
        <w:t>;</w:t>
      </w:r>
    </w:p>
    <w:p w:rsidR="00E53743" w:rsidRPr="00697AEA" w:rsidRDefault="00E53743" w:rsidP="00697AEA">
      <w:pPr>
        <w:numPr>
          <w:ilvl w:val="1"/>
          <w:numId w:val="46"/>
        </w:numPr>
        <w:tabs>
          <w:tab w:val="left" w:pos="284"/>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характеризует виды ресурсов, объясняет место ресурсов в проектировании и реализации технологического процесса</w:t>
      </w:r>
      <w:r w:rsidR="006C7538" w:rsidRPr="00697AEA">
        <w:rPr>
          <w:rFonts w:ascii="Times New Roman" w:hAnsi="Times New Roman"/>
          <w:sz w:val="20"/>
          <w:szCs w:val="20"/>
        </w:rPr>
        <w:t>;</w:t>
      </w:r>
    </w:p>
    <w:p w:rsidR="00E53743" w:rsidRPr="00697AEA" w:rsidRDefault="00E53743" w:rsidP="00697AEA">
      <w:pPr>
        <w:numPr>
          <w:ilvl w:val="1"/>
          <w:numId w:val="46"/>
        </w:numPr>
        <w:tabs>
          <w:tab w:val="left" w:pos="284"/>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697AEA">
        <w:rPr>
          <w:rFonts w:ascii="Times New Roman" w:hAnsi="Times New Roman"/>
          <w:sz w:val="20"/>
          <w:szCs w:val="20"/>
        </w:rPr>
        <w:t>;</w:t>
      </w:r>
    </w:p>
    <w:p w:rsidR="00E53743" w:rsidRPr="00697AEA" w:rsidRDefault="00E53743" w:rsidP="00697AEA">
      <w:pPr>
        <w:numPr>
          <w:ilvl w:val="1"/>
          <w:numId w:val="46"/>
        </w:numPr>
        <w:tabs>
          <w:tab w:val="left" w:pos="284"/>
          <w:tab w:val="left" w:pos="993"/>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697AEA">
        <w:rPr>
          <w:rFonts w:ascii="Times New Roman" w:hAnsi="Times New Roman"/>
          <w:sz w:val="20"/>
          <w:szCs w:val="20"/>
        </w:rPr>
        <w:t>;</w:t>
      </w:r>
    </w:p>
    <w:p w:rsidR="00E53743" w:rsidRPr="00697AEA" w:rsidRDefault="00E53743" w:rsidP="00697AEA">
      <w:pPr>
        <w:numPr>
          <w:ilvl w:val="1"/>
          <w:numId w:val="46"/>
        </w:numPr>
        <w:tabs>
          <w:tab w:val="left" w:pos="284"/>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697AEA">
        <w:rPr>
          <w:rFonts w:ascii="Times New Roman" w:hAnsi="Times New Roman"/>
          <w:sz w:val="20"/>
          <w:szCs w:val="20"/>
        </w:rPr>
        <w:t>;</w:t>
      </w:r>
    </w:p>
    <w:p w:rsidR="00E53743" w:rsidRPr="00697AEA" w:rsidRDefault="00E53743" w:rsidP="00697AEA">
      <w:pPr>
        <w:numPr>
          <w:ilvl w:val="1"/>
          <w:numId w:val="46"/>
        </w:numPr>
        <w:tabs>
          <w:tab w:val="left" w:pos="284"/>
          <w:tab w:val="left" w:pos="993"/>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t>приводит произвольные примеры производственных технологий и технологий в сфере быта</w:t>
      </w:r>
      <w:r w:rsidR="006C7538" w:rsidRPr="00697AEA">
        <w:rPr>
          <w:rFonts w:ascii="Times New Roman" w:hAnsi="Times New Roman"/>
          <w:sz w:val="20"/>
          <w:szCs w:val="20"/>
        </w:rPr>
        <w:t>;</w:t>
      </w:r>
    </w:p>
    <w:p w:rsidR="00E53743" w:rsidRPr="00697AEA" w:rsidRDefault="00E53743" w:rsidP="00697AEA">
      <w:pPr>
        <w:numPr>
          <w:ilvl w:val="1"/>
          <w:numId w:val="46"/>
        </w:numPr>
        <w:tabs>
          <w:tab w:val="left" w:pos="284"/>
          <w:tab w:val="left" w:pos="993"/>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t>объясняет, приводя примеры, принципиальную технологическую схему, в том числе характеризуя негативные эффекты</w:t>
      </w:r>
      <w:r w:rsidR="006C7538" w:rsidRPr="00697AEA">
        <w:rPr>
          <w:rFonts w:ascii="Times New Roman" w:hAnsi="Times New Roman"/>
          <w:sz w:val="20"/>
          <w:szCs w:val="20"/>
        </w:rPr>
        <w:t>;</w:t>
      </w:r>
    </w:p>
    <w:p w:rsidR="00E53743" w:rsidRPr="00697AEA" w:rsidRDefault="00E53743" w:rsidP="00697AEA">
      <w:pPr>
        <w:numPr>
          <w:ilvl w:val="1"/>
          <w:numId w:val="46"/>
        </w:numPr>
        <w:tabs>
          <w:tab w:val="left" w:pos="284"/>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составляет техническое задание, памятку, инструкцию, технологическую карту</w:t>
      </w:r>
      <w:r w:rsidR="006C7538" w:rsidRPr="00697AEA">
        <w:rPr>
          <w:rFonts w:ascii="Times New Roman" w:hAnsi="Times New Roman"/>
          <w:sz w:val="20"/>
          <w:szCs w:val="20"/>
        </w:rPr>
        <w:t>;</w:t>
      </w:r>
    </w:p>
    <w:p w:rsidR="00E53743" w:rsidRPr="00697AEA" w:rsidRDefault="00E53743" w:rsidP="00697AEA">
      <w:pPr>
        <w:numPr>
          <w:ilvl w:val="1"/>
          <w:numId w:val="46"/>
        </w:numPr>
        <w:tabs>
          <w:tab w:val="left" w:pos="284"/>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осуществляет сборку моделей с помощью образовательного конструктора по инструкции</w:t>
      </w:r>
      <w:r w:rsidR="006C7538" w:rsidRPr="00697AEA">
        <w:rPr>
          <w:rFonts w:ascii="Times New Roman" w:hAnsi="Times New Roman"/>
          <w:sz w:val="20"/>
          <w:szCs w:val="20"/>
        </w:rPr>
        <w:t>;</w:t>
      </w:r>
    </w:p>
    <w:p w:rsidR="00E53743" w:rsidRPr="00697AEA" w:rsidRDefault="00E53743" w:rsidP="00697AEA">
      <w:pPr>
        <w:numPr>
          <w:ilvl w:val="1"/>
          <w:numId w:val="46"/>
        </w:numPr>
        <w:tabs>
          <w:tab w:val="left" w:pos="284"/>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осуществляет выбор товара в модельной ситуации</w:t>
      </w:r>
      <w:r w:rsidR="006C7538" w:rsidRPr="00697AEA">
        <w:rPr>
          <w:rFonts w:ascii="Times New Roman" w:hAnsi="Times New Roman"/>
          <w:sz w:val="20"/>
          <w:szCs w:val="20"/>
        </w:rPr>
        <w:t>;</w:t>
      </w:r>
    </w:p>
    <w:p w:rsidR="00E53743" w:rsidRPr="00697AEA" w:rsidRDefault="00E53743" w:rsidP="00697AEA">
      <w:pPr>
        <w:numPr>
          <w:ilvl w:val="1"/>
          <w:numId w:val="46"/>
        </w:numPr>
        <w:tabs>
          <w:tab w:val="left" w:pos="284"/>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 xml:space="preserve"> осуществляет сохранение информации в формах описания, схемы, эскиза, фотографии</w:t>
      </w:r>
      <w:r w:rsidR="006C7538" w:rsidRPr="00697AEA">
        <w:rPr>
          <w:rFonts w:ascii="Times New Roman" w:hAnsi="Times New Roman"/>
          <w:sz w:val="20"/>
          <w:szCs w:val="20"/>
        </w:rPr>
        <w:t>;</w:t>
      </w:r>
    </w:p>
    <w:p w:rsidR="00E53743" w:rsidRPr="00697AEA" w:rsidRDefault="00E53743" w:rsidP="00697AEA">
      <w:pPr>
        <w:numPr>
          <w:ilvl w:val="1"/>
          <w:numId w:val="46"/>
        </w:numPr>
        <w:tabs>
          <w:tab w:val="left" w:pos="284"/>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конструирует модель по заданному прототипу</w:t>
      </w:r>
      <w:r w:rsidR="006C7538" w:rsidRPr="00697AEA">
        <w:rPr>
          <w:rFonts w:ascii="Times New Roman" w:hAnsi="Times New Roman"/>
          <w:sz w:val="20"/>
          <w:szCs w:val="20"/>
        </w:rPr>
        <w:t>;</w:t>
      </w:r>
    </w:p>
    <w:p w:rsidR="00E53743" w:rsidRPr="00697AEA" w:rsidRDefault="00E53743" w:rsidP="00697AEA">
      <w:pPr>
        <w:numPr>
          <w:ilvl w:val="1"/>
          <w:numId w:val="46"/>
        </w:numPr>
        <w:tabs>
          <w:tab w:val="left" w:pos="284"/>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697AEA">
        <w:rPr>
          <w:rFonts w:ascii="Times New Roman" w:hAnsi="Times New Roman"/>
          <w:sz w:val="20"/>
          <w:szCs w:val="20"/>
        </w:rPr>
        <w:t>;</w:t>
      </w:r>
    </w:p>
    <w:p w:rsidR="00E53743" w:rsidRPr="00697AEA" w:rsidRDefault="00E53743" w:rsidP="00697AEA">
      <w:pPr>
        <w:numPr>
          <w:ilvl w:val="1"/>
          <w:numId w:val="46"/>
        </w:numPr>
        <w:tabs>
          <w:tab w:val="left" w:pos="284"/>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697AEA">
        <w:rPr>
          <w:rFonts w:ascii="Times New Roman" w:hAnsi="Times New Roman"/>
          <w:sz w:val="20"/>
          <w:szCs w:val="20"/>
        </w:rPr>
        <w:t>;</w:t>
      </w:r>
    </w:p>
    <w:p w:rsidR="00E53743" w:rsidRPr="00697AEA" w:rsidRDefault="00E53743" w:rsidP="00697AEA">
      <w:pPr>
        <w:numPr>
          <w:ilvl w:val="1"/>
          <w:numId w:val="46"/>
        </w:numPr>
        <w:tabs>
          <w:tab w:val="left" w:pos="284"/>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получил и проанализировал опыт проведения испытания, анализа, модернизации модели</w:t>
      </w:r>
      <w:r w:rsidR="00523BF1" w:rsidRPr="00697AEA">
        <w:rPr>
          <w:rFonts w:ascii="Times New Roman" w:hAnsi="Times New Roman"/>
          <w:sz w:val="20"/>
          <w:szCs w:val="20"/>
        </w:rPr>
        <w:t>;</w:t>
      </w:r>
    </w:p>
    <w:p w:rsidR="00E53743" w:rsidRPr="00697AEA" w:rsidRDefault="00E53743" w:rsidP="00697AEA">
      <w:pPr>
        <w:numPr>
          <w:ilvl w:val="1"/>
          <w:numId w:val="46"/>
        </w:numPr>
        <w:tabs>
          <w:tab w:val="left" w:pos="284"/>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697AEA">
        <w:rPr>
          <w:rFonts w:ascii="Times New Roman" w:hAnsi="Times New Roman"/>
          <w:sz w:val="20"/>
          <w:szCs w:val="20"/>
        </w:rPr>
        <w:t>;</w:t>
      </w:r>
    </w:p>
    <w:p w:rsidR="00E53743" w:rsidRPr="00697AEA" w:rsidRDefault="00E53743" w:rsidP="00697AEA">
      <w:pPr>
        <w:numPr>
          <w:ilvl w:val="1"/>
          <w:numId w:val="46"/>
        </w:numPr>
        <w:tabs>
          <w:tab w:val="left" w:pos="284"/>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получил и проанализировал опыт изготовления информационного продукта по заданному алгоритму</w:t>
      </w:r>
      <w:r w:rsidR="00523BF1" w:rsidRPr="00697AEA">
        <w:rPr>
          <w:rFonts w:ascii="Times New Roman" w:hAnsi="Times New Roman"/>
          <w:sz w:val="20"/>
          <w:szCs w:val="20"/>
        </w:rPr>
        <w:t>;</w:t>
      </w:r>
    </w:p>
    <w:p w:rsidR="00E53743" w:rsidRPr="00697AEA" w:rsidRDefault="00E53743" w:rsidP="00697AEA">
      <w:pPr>
        <w:numPr>
          <w:ilvl w:val="1"/>
          <w:numId w:val="46"/>
        </w:numPr>
        <w:tabs>
          <w:tab w:val="left" w:pos="284"/>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697AEA">
        <w:rPr>
          <w:rFonts w:ascii="Times New Roman" w:hAnsi="Times New Roman"/>
          <w:sz w:val="20"/>
          <w:szCs w:val="20"/>
        </w:rPr>
        <w:t>;</w:t>
      </w:r>
    </w:p>
    <w:p w:rsidR="00E53743" w:rsidRPr="00697AEA" w:rsidRDefault="00E53743" w:rsidP="00697AEA">
      <w:pPr>
        <w:numPr>
          <w:ilvl w:val="1"/>
          <w:numId w:val="46"/>
        </w:numPr>
        <w:tabs>
          <w:tab w:val="left" w:pos="284"/>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получил и проанализировал опыт разработки или оптимизации и введение технологии на примере организации д</w:t>
      </w:r>
      <w:r w:rsidR="00243C14" w:rsidRPr="00697AEA">
        <w:rPr>
          <w:rFonts w:ascii="Times New Roman" w:hAnsi="Times New Roman"/>
          <w:sz w:val="20"/>
          <w:szCs w:val="20"/>
        </w:rPr>
        <w:t>ействий и взаимодействия в быту.</w:t>
      </w:r>
    </w:p>
    <w:p w:rsidR="00E53743" w:rsidRPr="00697AEA" w:rsidRDefault="00E53743" w:rsidP="00697AEA">
      <w:pPr>
        <w:tabs>
          <w:tab w:val="left" w:pos="851"/>
        </w:tabs>
        <w:spacing w:after="0"/>
        <w:ind w:firstLine="709"/>
        <w:jc w:val="both"/>
        <w:rPr>
          <w:rFonts w:ascii="Times New Roman" w:hAnsi="Times New Roman"/>
          <w:b/>
          <w:sz w:val="20"/>
          <w:szCs w:val="20"/>
        </w:rPr>
      </w:pPr>
      <w:r w:rsidRPr="00697AEA">
        <w:rPr>
          <w:rFonts w:ascii="Times New Roman" w:hAnsi="Times New Roman"/>
          <w:b/>
          <w:sz w:val="20"/>
          <w:szCs w:val="20"/>
        </w:rPr>
        <w:t>6 класс</w:t>
      </w:r>
    </w:p>
    <w:p w:rsidR="00E53743" w:rsidRPr="00697AEA" w:rsidRDefault="00E53743" w:rsidP="00697AEA">
      <w:pPr>
        <w:tabs>
          <w:tab w:val="left" w:pos="851"/>
        </w:tabs>
        <w:spacing w:after="0"/>
        <w:ind w:firstLine="709"/>
        <w:jc w:val="both"/>
        <w:rPr>
          <w:rFonts w:ascii="Times New Roman" w:hAnsi="Times New Roman"/>
          <w:sz w:val="20"/>
          <w:szCs w:val="20"/>
        </w:rPr>
      </w:pPr>
      <w:r w:rsidRPr="00697AEA">
        <w:rPr>
          <w:rFonts w:ascii="Times New Roman" w:hAnsi="Times New Roman"/>
          <w:sz w:val="20"/>
          <w:szCs w:val="20"/>
        </w:rPr>
        <w:t>По завершении учебного года обучающийся:</w:t>
      </w:r>
    </w:p>
    <w:p w:rsidR="00E53743" w:rsidRPr="00697AEA" w:rsidRDefault="00E53743" w:rsidP="00697AEA">
      <w:pPr>
        <w:numPr>
          <w:ilvl w:val="1"/>
          <w:numId w:val="46"/>
        </w:numPr>
        <w:tabs>
          <w:tab w:val="left" w:pos="426"/>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697AEA">
        <w:rPr>
          <w:rFonts w:ascii="Times New Roman" w:hAnsi="Times New Roman"/>
          <w:sz w:val="20"/>
          <w:szCs w:val="20"/>
        </w:rPr>
        <w:t>;</w:t>
      </w:r>
    </w:p>
    <w:p w:rsidR="00E53743" w:rsidRPr="00697AEA" w:rsidRDefault="00E53743" w:rsidP="00697AEA">
      <w:pPr>
        <w:numPr>
          <w:ilvl w:val="1"/>
          <w:numId w:val="46"/>
        </w:numPr>
        <w:tabs>
          <w:tab w:val="left" w:pos="426"/>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описывает жизненный цикл технологии, приводя примеры</w:t>
      </w:r>
      <w:r w:rsidR="00523BF1" w:rsidRPr="00697AEA">
        <w:rPr>
          <w:rFonts w:ascii="Times New Roman" w:hAnsi="Times New Roman"/>
          <w:sz w:val="20"/>
          <w:szCs w:val="20"/>
        </w:rPr>
        <w:t>;</w:t>
      </w:r>
    </w:p>
    <w:p w:rsidR="00E53743" w:rsidRPr="00697AEA" w:rsidRDefault="00E53743" w:rsidP="00697AEA">
      <w:pPr>
        <w:numPr>
          <w:ilvl w:val="1"/>
          <w:numId w:val="46"/>
        </w:numPr>
        <w:tabs>
          <w:tab w:val="left" w:pos="426"/>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оперирует понятием «технологическая система» при описании средств удовлетворения потребностей человека</w:t>
      </w:r>
      <w:r w:rsidR="00523BF1" w:rsidRPr="00697AEA">
        <w:rPr>
          <w:rFonts w:ascii="Times New Roman" w:hAnsi="Times New Roman"/>
          <w:sz w:val="20"/>
          <w:szCs w:val="20"/>
        </w:rPr>
        <w:t>;</w:t>
      </w:r>
    </w:p>
    <w:p w:rsidR="00E53743" w:rsidRPr="00697AEA" w:rsidRDefault="00E53743" w:rsidP="00697AEA">
      <w:pPr>
        <w:numPr>
          <w:ilvl w:val="1"/>
          <w:numId w:val="46"/>
        </w:numPr>
        <w:tabs>
          <w:tab w:val="left" w:pos="426"/>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проводит морфологический и функциональный анализ технологической системы</w:t>
      </w:r>
      <w:r w:rsidR="00523BF1" w:rsidRPr="00697AEA">
        <w:rPr>
          <w:rFonts w:ascii="Times New Roman" w:hAnsi="Times New Roman"/>
          <w:sz w:val="20"/>
          <w:szCs w:val="20"/>
        </w:rPr>
        <w:t>;</w:t>
      </w:r>
    </w:p>
    <w:p w:rsidR="00E53743" w:rsidRPr="00697AEA" w:rsidRDefault="00E53743" w:rsidP="00697AEA">
      <w:pPr>
        <w:numPr>
          <w:ilvl w:val="1"/>
          <w:numId w:val="46"/>
        </w:numPr>
        <w:tabs>
          <w:tab w:val="left" w:pos="426"/>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проводит анализ технологической системы – надсистемы – подсистемы в процессе проектирования продукта</w:t>
      </w:r>
      <w:r w:rsidR="00523BF1" w:rsidRPr="00697AEA">
        <w:rPr>
          <w:rFonts w:ascii="Times New Roman" w:hAnsi="Times New Roman"/>
          <w:sz w:val="20"/>
          <w:szCs w:val="20"/>
        </w:rPr>
        <w:t>;</w:t>
      </w:r>
    </w:p>
    <w:p w:rsidR="00E53743" w:rsidRPr="00697AEA" w:rsidRDefault="00E53743" w:rsidP="00697AEA">
      <w:pPr>
        <w:numPr>
          <w:ilvl w:val="1"/>
          <w:numId w:val="46"/>
        </w:numPr>
        <w:tabs>
          <w:tab w:val="left" w:pos="426"/>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читает элементарные чертежи и эскизы</w:t>
      </w:r>
      <w:r w:rsidR="00523BF1" w:rsidRPr="00697AEA">
        <w:rPr>
          <w:rFonts w:ascii="Times New Roman" w:hAnsi="Times New Roman"/>
          <w:sz w:val="20"/>
          <w:szCs w:val="20"/>
        </w:rPr>
        <w:t>;</w:t>
      </w:r>
    </w:p>
    <w:p w:rsidR="00523BF1" w:rsidRPr="00697AEA" w:rsidRDefault="00E53743" w:rsidP="00697AEA">
      <w:pPr>
        <w:numPr>
          <w:ilvl w:val="1"/>
          <w:numId w:val="46"/>
        </w:numPr>
        <w:tabs>
          <w:tab w:val="left" w:pos="426"/>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выполняет эскизы механизмов, интерьера</w:t>
      </w:r>
      <w:r w:rsidR="00523BF1" w:rsidRPr="00697AEA">
        <w:rPr>
          <w:rFonts w:ascii="Times New Roman" w:hAnsi="Times New Roman"/>
          <w:sz w:val="20"/>
          <w:szCs w:val="20"/>
        </w:rPr>
        <w:t>;</w:t>
      </w:r>
    </w:p>
    <w:p w:rsidR="00E53743" w:rsidRPr="00697AEA" w:rsidRDefault="00E53743" w:rsidP="00697AEA">
      <w:pPr>
        <w:numPr>
          <w:ilvl w:val="1"/>
          <w:numId w:val="46"/>
        </w:numPr>
        <w:tabs>
          <w:tab w:val="left" w:pos="426"/>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освоил техники обработки материалов (по выбору обучающегося в соответствии с содержанием проектной деятельности)</w:t>
      </w:r>
      <w:r w:rsidR="00523BF1" w:rsidRPr="00697AEA">
        <w:rPr>
          <w:rFonts w:ascii="Times New Roman" w:hAnsi="Times New Roman"/>
          <w:sz w:val="20"/>
          <w:szCs w:val="20"/>
        </w:rPr>
        <w:t xml:space="preserve"> ;</w:t>
      </w:r>
    </w:p>
    <w:p w:rsidR="00E53743" w:rsidRPr="00697AEA" w:rsidRDefault="00E53743" w:rsidP="00697AEA">
      <w:pPr>
        <w:numPr>
          <w:ilvl w:val="1"/>
          <w:numId w:val="46"/>
        </w:numPr>
        <w:tabs>
          <w:tab w:val="left" w:pos="426"/>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lastRenderedPageBreak/>
        <w:t>применяет простые механизмы для решения поставленных задач по модернизации / проектированию технологических систем</w:t>
      </w:r>
      <w:r w:rsidR="00523BF1" w:rsidRPr="00697AEA">
        <w:rPr>
          <w:rFonts w:ascii="Times New Roman" w:hAnsi="Times New Roman"/>
          <w:sz w:val="20"/>
          <w:szCs w:val="20"/>
        </w:rPr>
        <w:t>;</w:t>
      </w:r>
    </w:p>
    <w:p w:rsidR="00E53743" w:rsidRPr="00697AEA" w:rsidRDefault="00E53743" w:rsidP="00697AEA">
      <w:pPr>
        <w:numPr>
          <w:ilvl w:val="1"/>
          <w:numId w:val="46"/>
        </w:numPr>
        <w:tabs>
          <w:tab w:val="left" w:pos="426"/>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строит модель механизма, состоящего из нескольких простых механизмов по кинематической схеме</w:t>
      </w:r>
      <w:r w:rsidR="00523BF1" w:rsidRPr="00697AEA">
        <w:rPr>
          <w:rFonts w:ascii="Times New Roman" w:hAnsi="Times New Roman"/>
          <w:sz w:val="20"/>
          <w:szCs w:val="20"/>
        </w:rPr>
        <w:t>;</w:t>
      </w:r>
    </w:p>
    <w:p w:rsidR="00E53743" w:rsidRPr="00697AEA" w:rsidRDefault="00E53743" w:rsidP="00697AEA">
      <w:pPr>
        <w:numPr>
          <w:ilvl w:val="1"/>
          <w:numId w:val="46"/>
        </w:numPr>
        <w:tabs>
          <w:tab w:val="left" w:pos="426"/>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получил и проанализировал опыт исследования способов жизнеобеспечения и состояния жилых зданий микрорайона / поселения</w:t>
      </w:r>
      <w:r w:rsidR="00523BF1" w:rsidRPr="00697AEA">
        <w:rPr>
          <w:rFonts w:ascii="Times New Roman" w:hAnsi="Times New Roman"/>
          <w:sz w:val="20"/>
          <w:szCs w:val="20"/>
        </w:rPr>
        <w:t>;</w:t>
      </w:r>
    </w:p>
    <w:p w:rsidR="00E53743" w:rsidRPr="00697AEA" w:rsidRDefault="00E53743" w:rsidP="00697AEA">
      <w:pPr>
        <w:numPr>
          <w:ilvl w:val="1"/>
          <w:numId w:val="46"/>
        </w:numPr>
        <w:tabs>
          <w:tab w:val="left" w:pos="426"/>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получил и проанализировал опыт решения задач на взаимодействие со службами ЖКХ</w:t>
      </w:r>
      <w:r w:rsidR="00523BF1" w:rsidRPr="00697AEA">
        <w:rPr>
          <w:rFonts w:ascii="Times New Roman" w:hAnsi="Times New Roman"/>
          <w:sz w:val="20"/>
          <w:szCs w:val="20"/>
        </w:rPr>
        <w:t>;</w:t>
      </w:r>
    </w:p>
    <w:p w:rsidR="00E53743" w:rsidRPr="00697AEA" w:rsidRDefault="00E53743" w:rsidP="00697AEA">
      <w:pPr>
        <w:numPr>
          <w:ilvl w:val="1"/>
          <w:numId w:val="46"/>
        </w:numPr>
        <w:tabs>
          <w:tab w:val="left" w:pos="426"/>
          <w:tab w:val="left" w:pos="993"/>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697AEA">
        <w:rPr>
          <w:rFonts w:ascii="Times New Roman" w:hAnsi="Times New Roman"/>
          <w:sz w:val="20"/>
          <w:szCs w:val="20"/>
        </w:rPr>
        <w:t>;</w:t>
      </w:r>
    </w:p>
    <w:p w:rsidR="00E53743" w:rsidRPr="00697AEA" w:rsidRDefault="00E53743" w:rsidP="00697AEA">
      <w:pPr>
        <w:numPr>
          <w:ilvl w:val="1"/>
          <w:numId w:val="46"/>
        </w:numPr>
        <w:tabs>
          <w:tab w:val="left" w:pos="426"/>
          <w:tab w:val="left" w:pos="993"/>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697AEA">
        <w:rPr>
          <w:rFonts w:ascii="Times New Roman" w:hAnsi="Times New Roman"/>
          <w:sz w:val="20"/>
          <w:szCs w:val="20"/>
        </w:rPr>
        <w:t>;</w:t>
      </w:r>
    </w:p>
    <w:p w:rsidR="00E53743" w:rsidRPr="00697AEA" w:rsidRDefault="00E53743" w:rsidP="00697AEA">
      <w:pPr>
        <w:numPr>
          <w:ilvl w:val="1"/>
          <w:numId w:val="46"/>
        </w:numPr>
        <w:tabs>
          <w:tab w:val="left" w:pos="426"/>
          <w:tab w:val="left" w:pos="993"/>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697AEA">
        <w:rPr>
          <w:rFonts w:ascii="Times New Roman" w:hAnsi="Times New Roman"/>
          <w:sz w:val="20"/>
          <w:szCs w:val="20"/>
        </w:rPr>
        <w:t>е</w:t>
      </w:r>
      <w:r w:rsidRPr="00697AEA">
        <w:rPr>
          <w:rFonts w:ascii="Times New Roman" w:hAnsi="Times New Roman"/>
          <w:sz w:val="20"/>
          <w:szCs w:val="20"/>
        </w:rPr>
        <w:t>нных исследований потребительских интересов.</w:t>
      </w:r>
    </w:p>
    <w:p w:rsidR="00E53743" w:rsidRPr="00697AEA" w:rsidRDefault="00E53743" w:rsidP="00697AEA">
      <w:pPr>
        <w:tabs>
          <w:tab w:val="left" w:pos="851"/>
        </w:tabs>
        <w:spacing w:after="0"/>
        <w:ind w:firstLine="709"/>
        <w:jc w:val="both"/>
        <w:rPr>
          <w:rFonts w:ascii="Times New Roman" w:hAnsi="Times New Roman"/>
          <w:b/>
          <w:sz w:val="20"/>
          <w:szCs w:val="20"/>
        </w:rPr>
      </w:pPr>
      <w:r w:rsidRPr="00697AEA">
        <w:rPr>
          <w:rFonts w:ascii="Times New Roman" w:hAnsi="Times New Roman"/>
          <w:b/>
          <w:sz w:val="20"/>
          <w:szCs w:val="20"/>
        </w:rPr>
        <w:t>7 класс</w:t>
      </w:r>
    </w:p>
    <w:p w:rsidR="00E53743" w:rsidRPr="00697AEA" w:rsidRDefault="00E53743" w:rsidP="00697AEA">
      <w:pPr>
        <w:tabs>
          <w:tab w:val="left" w:pos="851"/>
        </w:tabs>
        <w:spacing w:after="0"/>
        <w:ind w:firstLine="709"/>
        <w:jc w:val="both"/>
        <w:rPr>
          <w:rFonts w:ascii="Times New Roman" w:hAnsi="Times New Roman"/>
          <w:sz w:val="20"/>
          <w:szCs w:val="20"/>
        </w:rPr>
      </w:pPr>
      <w:r w:rsidRPr="00697AEA">
        <w:rPr>
          <w:rFonts w:ascii="Times New Roman" w:hAnsi="Times New Roman"/>
          <w:sz w:val="20"/>
          <w:szCs w:val="20"/>
        </w:rPr>
        <w:t>По завершении учебного года обучающийся:</w:t>
      </w:r>
    </w:p>
    <w:p w:rsidR="00E53743" w:rsidRPr="00697AEA" w:rsidRDefault="00E53743" w:rsidP="00697AEA">
      <w:pPr>
        <w:numPr>
          <w:ilvl w:val="1"/>
          <w:numId w:val="46"/>
        </w:numPr>
        <w:tabs>
          <w:tab w:val="left" w:pos="993"/>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697AEA">
        <w:rPr>
          <w:rFonts w:ascii="Times New Roman" w:hAnsi="Times New Roman"/>
          <w:sz w:val="20"/>
          <w:szCs w:val="20"/>
        </w:rPr>
        <w:t>;</w:t>
      </w:r>
    </w:p>
    <w:p w:rsidR="00E53743" w:rsidRPr="00697AEA" w:rsidRDefault="00E53743" w:rsidP="00697AEA">
      <w:pPr>
        <w:numPr>
          <w:ilvl w:val="1"/>
          <w:numId w:val="46"/>
        </w:numPr>
        <w:tabs>
          <w:tab w:val="left" w:pos="993"/>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697AEA">
        <w:rPr>
          <w:rFonts w:ascii="Times New Roman" w:hAnsi="Times New Roman"/>
          <w:sz w:val="20"/>
          <w:szCs w:val="20"/>
        </w:rPr>
        <w:t>;</w:t>
      </w:r>
    </w:p>
    <w:p w:rsidR="00E53743" w:rsidRPr="00697AEA" w:rsidRDefault="00E53743" w:rsidP="00697AEA">
      <w:pPr>
        <w:numPr>
          <w:ilvl w:val="1"/>
          <w:numId w:val="46"/>
        </w:numPr>
        <w:tabs>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697AEA">
        <w:rPr>
          <w:rFonts w:ascii="Times New Roman" w:hAnsi="Times New Roman"/>
          <w:sz w:val="20"/>
          <w:szCs w:val="20"/>
        </w:rPr>
        <w:t>;</w:t>
      </w:r>
    </w:p>
    <w:p w:rsidR="00E53743" w:rsidRPr="00697AEA" w:rsidRDefault="00E53743" w:rsidP="00697AEA">
      <w:pPr>
        <w:numPr>
          <w:ilvl w:val="1"/>
          <w:numId w:val="46"/>
        </w:numPr>
        <w:tabs>
          <w:tab w:val="left" w:pos="993"/>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t>перечисляет, характеризует и распознает устройства для накопления энергии, для передачи энергии</w:t>
      </w:r>
      <w:r w:rsidR="00523BF1" w:rsidRPr="00697AEA">
        <w:rPr>
          <w:rFonts w:ascii="Times New Roman" w:hAnsi="Times New Roman"/>
          <w:sz w:val="20"/>
          <w:szCs w:val="20"/>
        </w:rPr>
        <w:t>;</w:t>
      </w:r>
    </w:p>
    <w:p w:rsidR="00E53743" w:rsidRPr="00697AEA" w:rsidRDefault="00E53743" w:rsidP="00697AEA">
      <w:pPr>
        <w:numPr>
          <w:ilvl w:val="1"/>
          <w:numId w:val="46"/>
        </w:numPr>
        <w:tabs>
          <w:tab w:val="left" w:pos="993"/>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t>объясняет понятие «машина», характеризует технологические системы, преобразующие энергию в вид, необходимый потребителю</w:t>
      </w:r>
      <w:r w:rsidR="00523BF1" w:rsidRPr="00697AEA">
        <w:rPr>
          <w:rFonts w:ascii="Times New Roman" w:hAnsi="Times New Roman"/>
          <w:sz w:val="20"/>
          <w:szCs w:val="20"/>
        </w:rPr>
        <w:t>;</w:t>
      </w:r>
    </w:p>
    <w:p w:rsidR="00E53743" w:rsidRPr="00697AEA" w:rsidRDefault="00E53743" w:rsidP="00697AEA">
      <w:pPr>
        <w:numPr>
          <w:ilvl w:val="1"/>
          <w:numId w:val="46"/>
        </w:numPr>
        <w:tabs>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объясняет сущность управления в технологических системах, характеризует автоматические и саморегулируемые системы</w:t>
      </w:r>
      <w:r w:rsidR="00523BF1" w:rsidRPr="00697AEA">
        <w:rPr>
          <w:rFonts w:ascii="Times New Roman" w:hAnsi="Times New Roman"/>
          <w:sz w:val="20"/>
          <w:szCs w:val="20"/>
        </w:rPr>
        <w:t>;</w:t>
      </w:r>
    </w:p>
    <w:p w:rsidR="00E53743" w:rsidRPr="00697AEA" w:rsidRDefault="00E53743" w:rsidP="00697AEA">
      <w:pPr>
        <w:numPr>
          <w:ilvl w:val="1"/>
          <w:numId w:val="46"/>
        </w:numPr>
        <w:tabs>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осуществляет сборку электрических цепей по электрической схеме, проводит анализ неполадок электрической цепи</w:t>
      </w:r>
      <w:r w:rsidR="00523BF1" w:rsidRPr="00697AEA">
        <w:rPr>
          <w:rFonts w:ascii="Times New Roman" w:hAnsi="Times New Roman"/>
          <w:sz w:val="20"/>
          <w:szCs w:val="20"/>
        </w:rPr>
        <w:t>;</w:t>
      </w:r>
    </w:p>
    <w:p w:rsidR="00E53743" w:rsidRPr="00697AEA" w:rsidRDefault="00E53743" w:rsidP="00697AEA">
      <w:pPr>
        <w:numPr>
          <w:ilvl w:val="1"/>
          <w:numId w:val="46"/>
        </w:numPr>
        <w:tabs>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697AEA">
        <w:rPr>
          <w:rFonts w:ascii="Times New Roman" w:hAnsi="Times New Roman"/>
          <w:sz w:val="20"/>
          <w:szCs w:val="20"/>
        </w:rPr>
        <w:t>;</w:t>
      </w:r>
    </w:p>
    <w:p w:rsidR="00E53743" w:rsidRPr="00697AEA" w:rsidRDefault="00E53743" w:rsidP="00697AEA">
      <w:pPr>
        <w:numPr>
          <w:ilvl w:val="1"/>
          <w:numId w:val="46"/>
        </w:numPr>
        <w:tabs>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выполняет базовые операции редактора компьютерного тр</w:t>
      </w:r>
      <w:r w:rsidR="00245F1D" w:rsidRPr="00697AEA">
        <w:rPr>
          <w:rFonts w:ascii="Times New Roman" w:hAnsi="Times New Roman"/>
          <w:sz w:val="20"/>
          <w:szCs w:val="20"/>
        </w:rPr>
        <w:t>е</w:t>
      </w:r>
      <w:r w:rsidRPr="00697AEA">
        <w:rPr>
          <w:rFonts w:ascii="Times New Roman" w:hAnsi="Times New Roman"/>
          <w:sz w:val="20"/>
          <w:szCs w:val="20"/>
        </w:rPr>
        <w:t>хмерного проектирования (на выбор образовательной организации)</w:t>
      </w:r>
      <w:r w:rsidR="00523BF1" w:rsidRPr="00697AEA">
        <w:rPr>
          <w:rFonts w:ascii="Times New Roman" w:hAnsi="Times New Roman"/>
          <w:sz w:val="20"/>
          <w:szCs w:val="20"/>
        </w:rPr>
        <w:t>;</w:t>
      </w:r>
    </w:p>
    <w:p w:rsidR="00E53743" w:rsidRPr="00697AEA" w:rsidRDefault="00E53743" w:rsidP="00697AEA">
      <w:pPr>
        <w:numPr>
          <w:ilvl w:val="1"/>
          <w:numId w:val="46"/>
        </w:numPr>
        <w:tabs>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конструирует простые системы с обратной связью на основе технических конструкторов</w:t>
      </w:r>
      <w:r w:rsidR="00523BF1" w:rsidRPr="00697AEA">
        <w:rPr>
          <w:rFonts w:ascii="Times New Roman" w:hAnsi="Times New Roman"/>
          <w:sz w:val="20"/>
          <w:szCs w:val="20"/>
        </w:rPr>
        <w:t>;</w:t>
      </w:r>
    </w:p>
    <w:p w:rsidR="00E53743" w:rsidRPr="00697AEA" w:rsidRDefault="00E53743" w:rsidP="00697AEA">
      <w:pPr>
        <w:numPr>
          <w:ilvl w:val="1"/>
          <w:numId w:val="46"/>
        </w:numPr>
        <w:tabs>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следует технологии, в том числе, в процессе изготовления субъективно нового продукта</w:t>
      </w:r>
      <w:r w:rsidR="00523BF1" w:rsidRPr="00697AEA">
        <w:rPr>
          <w:rFonts w:ascii="Times New Roman" w:hAnsi="Times New Roman"/>
          <w:sz w:val="20"/>
          <w:szCs w:val="20"/>
        </w:rPr>
        <w:t>;</w:t>
      </w:r>
    </w:p>
    <w:p w:rsidR="00E53743" w:rsidRPr="00697AEA" w:rsidRDefault="00E53743" w:rsidP="00697AEA">
      <w:pPr>
        <w:numPr>
          <w:ilvl w:val="1"/>
          <w:numId w:val="46"/>
        </w:numPr>
        <w:tabs>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697AEA">
        <w:rPr>
          <w:rFonts w:ascii="Times New Roman" w:hAnsi="Times New Roman"/>
          <w:sz w:val="20"/>
          <w:szCs w:val="20"/>
        </w:rPr>
        <w:t>;</w:t>
      </w:r>
    </w:p>
    <w:p w:rsidR="00E53743" w:rsidRPr="00697AEA" w:rsidRDefault="00E53743" w:rsidP="00697AEA">
      <w:pPr>
        <w:numPr>
          <w:ilvl w:val="1"/>
          <w:numId w:val="46"/>
        </w:numPr>
        <w:tabs>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697AEA">
        <w:rPr>
          <w:rFonts w:ascii="Times New Roman" w:hAnsi="Times New Roman"/>
          <w:sz w:val="20"/>
          <w:szCs w:val="20"/>
        </w:rPr>
        <w:t>е</w:t>
      </w:r>
      <w:r w:rsidRPr="00697AEA">
        <w:rPr>
          <w:rFonts w:ascii="Times New Roman" w:hAnsi="Times New Roman"/>
          <w:sz w:val="20"/>
          <w:szCs w:val="20"/>
        </w:rPr>
        <w:t>хмерного проектирования</w:t>
      </w:r>
      <w:r w:rsidR="00523BF1" w:rsidRPr="00697AEA">
        <w:rPr>
          <w:rFonts w:ascii="Times New Roman" w:hAnsi="Times New Roman"/>
          <w:sz w:val="20"/>
          <w:szCs w:val="20"/>
        </w:rPr>
        <w:t>;</w:t>
      </w:r>
    </w:p>
    <w:p w:rsidR="00E53743" w:rsidRPr="00697AEA" w:rsidRDefault="00E53743" w:rsidP="00697AEA">
      <w:pPr>
        <w:numPr>
          <w:ilvl w:val="1"/>
          <w:numId w:val="46"/>
        </w:numPr>
        <w:tabs>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697AEA" w:rsidRDefault="00E53743" w:rsidP="00697AEA">
      <w:pPr>
        <w:tabs>
          <w:tab w:val="left" w:pos="851"/>
        </w:tabs>
        <w:spacing w:after="0"/>
        <w:ind w:firstLine="709"/>
        <w:jc w:val="both"/>
        <w:rPr>
          <w:rFonts w:ascii="Times New Roman" w:hAnsi="Times New Roman"/>
          <w:b/>
          <w:sz w:val="20"/>
          <w:szCs w:val="20"/>
        </w:rPr>
      </w:pPr>
      <w:r w:rsidRPr="00697AEA">
        <w:rPr>
          <w:rFonts w:ascii="Times New Roman" w:hAnsi="Times New Roman"/>
          <w:b/>
          <w:sz w:val="20"/>
          <w:szCs w:val="20"/>
        </w:rPr>
        <w:t>8 класс</w:t>
      </w:r>
    </w:p>
    <w:p w:rsidR="00E53743" w:rsidRPr="00697AEA" w:rsidRDefault="00E53743" w:rsidP="00697AEA">
      <w:pPr>
        <w:tabs>
          <w:tab w:val="left" w:pos="851"/>
        </w:tabs>
        <w:spacing w:after="0"/>
        <w:ind w:firstLine="709"/>
        <w:jc w:val="both"/>
        <w:rPr>
          <w:rFonts w:ascii="Times New Roman" w:hAnsi="Times New Roman"/>
          <w:sz w:val="20"/>
          <w:szCs w:val="20"/>
        </w:rPr>
      </w:pPr>
      <w:r w:rsidRPr="00697AEA">
        <w:rPr>
          <w:rFonts w:ascii="Times New Roman" w:hAnsi="Times New Roman"/>
          <w:sz w:val="20"/>
          <w:szCs w:val="20"/>
        </w:rPr>
        <w:t>По завершении учебного года обучающийся:</w:t>
      </w:r>
    </w:p>
    <w:p w:rsidR="00E53743" w:rsidRPr="00697AEA" w:rsidRDefault="00E53743" w:rsidP="00697AEA">
      <w:pPr>
        <w:numPr>
          <w:ilvl w:val="1"/>
          <w:numId w:val="46"/>
        </w:numPr>
        <w:tabs>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697AEA">
        <w:rPr>
          <w:rFonts w:ascii="Times New Roman" w:hAnsi="Times New Roman"/>
          <w:sz w:val="20"/>
          <w:szCs w:val="20"/>
        </w:rPr>
        <w:t>;</w:t>
      </w:r>
    </w:p>
    <w:p w:rsidR="00E53743" w:rsidRPr="00697AEA" w:rsidRDefault="00E53743" w:rsidP="00697AEA">
      <w:pPr>
        <w:numPr>
          <w:ilvl w:val="1"/>
          <w:numId w:val="46"/>
        </w:numPr>
        <w:tabs>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характеризует современную индустрию питания, в том числе в регионе проживания, и перспективы е</w:t>
      </w:r>
      <w:r w:rsidR="00245F1D" w:rsidRPr="00697AEA">
        <w:rPr>
          <w:rFonts w:ascii="Times New Roman" w:hAnsi="Times New Roman"/>
          <w:sz w:val="20"/>
          <w:szCs w:val="20"/>
        </w:rPr>
        <w:t>е</w:t>
      </w:r>
      <w:r w:rsidRPr="00697AEA">
        <w:rPr>
          <w:rFonts w:ascii="Times New Roman" w:hAnsi="Times New Roman"/>
          <w:sz w:val="20"/>
          <w:szCs w:val="20"/>
        </w:rPr>
        <w:t xml:space="preserve"> развития</w:t>
      </w:r>
      <w:r w:rsidR="00523BF1" w:rsidRPr="00697AEA">
        <w:rPr>
          <w:rFonts w:ascii="Times New Roman" w:hAnsi="Times New Roman"/>
          <w:sz w:val="20"/>
          <w:szCs w:val="20"/>
        </w:rPr>
        <w:t>;</w:t>
      </w:r>
    </w:p>
    <w:p w:rsidR="00E53743" w:rsidRPr="00697AEA" w:rsidRDefault="00E53743" w:rsidP="00697AEA">
      <w:pPr>
        <w:numPr>
          <w:ilvl w:val="1"/>
          <w:numId w:val="46"/>
        </w:numPr>
        <w:tabs>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называет и характеризует актуальные и перспективные технологии транспорта</w:t>
      </w:r>
      <w:r w:rsidR="00523BF1" w:rsidRPr="00697AEA">
        <w:rPr>
          <w:rFonts w:ascii="Times New Roman" w:hAnsi="Times New Roman"/>
          <w:sz w:val="20"/>
          <w:szCs w:val="20"/>
        </w:rPr>
        <w:t>;</w:t>
      </w:r>
      <w:r w:rsidRPr="00697AEA">
        <w:rPr>
          <w:rFonts w:ascii="Times New Roman" w:hAnsi="Times New Roman"/>
          <w:sz w:val="20"/>
          <w:szCs w:val="20"/>
        </w:rPr>
        <w:t>,</w:t>
      </w:r>
    </w:p>
    <w:p w:rsidR="00E53743" w:rsidRPr="00697AEA" w:rsidRDefault="00E53743" w:rsidP="00697AEA">
      <w:pPr>
        <w:numPr>
          <w:ilvl w:val="1"/>
          <w:numId w:val="46"/>
        </w:numPr>
        <w:tabs>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lastRenderedPageBreak/>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697AEA" w:rsidRDefault="00E53743" w:rsidP="00697AEA">
      <w:pPr>
        <w:numPr>
          <w:ilvl w:val="1"/>
          <w:numId w:val="46"/>
        </w:numPr>
        <w:tabs>
          <w:tab w:val="left" w:pos="993"/>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t>характеризует ситуацию на региональном рынке труда, называет тенденции её развития;</w:t>
      </w:r>
    </w:p>
    <w:p w:rsidR="00E53743" w:rsidRPr="00697AEA" w:rsidRDefault="00E53743" w:rsidP="00697AEA">
      <w:pPr>
        <w:numPr>
          <w:ilvl w:val="1"/>
          <w:numId w:val="46"/>
        </w:numPr>
        <w:tabs>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перечисляет и характеризует виды технической и технологической документации</w:t>
      </w:r>
    </w:p>
    <w:p w:rsidR="00E53743" w:rsidRPr="00697AEA" w:rsidRDefault="00E53743" w:rsidP="00697AEA">
      <w:pPr>
        <w:numPr>
          <w:ilvl w:val="1"/>
          <w:numId w:val="46"/>
        </w:numPr>
        <w:tabs>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697AEA" w:rsidRDefault="00E53743" w:rsidP="00697AEA">
      <w:pPr>
        <w:numPr>
          <w:ilvl w:val="1"/>
          <w:numId w:val="46"/>
        </w:numPr>
        <w:tabs>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697AEA" w:rsidRDefault="00E53743" w:rsidP="00697AEA">
      <w:pPr>
        <w:numPr>
          <w:ilvl w:val="1"/>
          <w:numId w:val="46"/>
        </w:numPr>
        <w:tabs>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разъясняет функции модели и принципы моделирования,</w:t>
      </w:r>
    </w:p>
    <w:p w:rsidR="00E53743" w:rsidRPr="00697AEA" w:rsidRDefault="00E53743" w:rsidP="00697AEA">
      <w:pPr>
        <w:numPr>
          <w:ilvl w:val="1"/>
          <w:numId w:val="46"/>
        </w:numPr>
        <w:tabs>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создаёт модель, адекватную практической задаче,</w:t>
      </w:r>
    </w:p>
    <w:p w:rsidR="00E53743" w:rsidRPr="00697AEA" w:rsidRDefault="00E53743" w:rsidP="00697AEA">
      <w:pPr>
        <w:numPr>
          <w:ilvl w:val="1"/>
          <w:numId w:val="46"/>
        </w:numPr>
        <w:tabs>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отбирает материал в соответствии с техническим решением или по заданным критериям,</w:t>
      </w:r>
    </w:p>
    <w:p w:rsidR="00E53743" w:rsidRPr="00697AEA" w:rsidRDefault="00E53743" w:rsidP="00697AEA">
      <w:pPr>
        <w:numPr>
          <w:ilvl w:val="1"/>
          <w:numId w:val="46"/>
        </w:numPr>
        <w:tabs>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составляет рацион питания, адекватный ситуации,</w:t>
      </w:r>
    </w:p>
    <w:p w:rsidR="00E53743" w:rsidRPr="00697AEA" w:rsidRDefault="00E53743" w:rsidP="00697AEA">
      <w:pPr>
        <w:numPr>
          <w:ilvl w:val="1"/>
          <w:numId w:val="46"/>
        </w:numPr>
        <w:tabs>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планирует продвижение продукта,</w:t>
      </w:r>
    </w:p>
    <w:p w:rsidR="00E53743" w:rsidRPr="00697AEA" w:rsidRDefault="00E53743" w:rsidP="00697AEA">
      <w:pPr>
        <w:numPr>
          <w:ilvl w:val="1"/>
          <w:numId w:val="46"/>
        </w:numPr>
        <w:tabs>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регламентирует заданный процесс в заданной форме,</w:t>
      </w:r>
    </w:p>
    <w:p w:rsidR="00E53743" w:rsidRPr="00697AEA" w:rsidRDefault="00E53743" w:rsidP="00697AEA">
      <w:pPr>
        <w:numPr>
          <w:ilvl w:val="1"/>
          <w:numId w:val="46"/>
        </w:numPr>
        <w:tabs>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проводит оценку и испытание полученного продукта,</w:t>
      </w:r>
    </w:p>
    <w:p w:rsidR="00E53743" w:rsidRPr="00697AEA" w:rsidRDefault="00E53743" w:rsidP="00697AEA">
      <w:pPr>
        <w:numPr>
          <w:ilvl w:val="1"/>
          <w:numId w:val="46"/>
        </w:numPr>
        <w:tabs>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описывает технологическое решение с помощью текста, рисунков, графического изображения,</w:t>
      </w:r>
    </w:p>
    <w:p w:rsidR="00E53743" w:rsidRPr="00697AEA" w:rsidRDefault="00E53743" w:rsidP="00697AEA">
      <w:pPr>
        <w:numPr>
          <w:ilvl w:val="1"/>
          <w:numId w:val="46"/>
        </w:numPr>
        <w:tabs>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получил и проанализировал опыт лабораторного исследования продуктов питания,</w:t>
      </w:r>
    </w:p>
    <w:p w:rsidR="00E53743" w:rsidRPr="00697AEA" w:rsidRDefault="00E53743" w:rsidP="00697AEA">
      <w:pPr>
        <w:numPr>
          <w:ilvl w:val="1"/>
          <w:numId w:val="46"/>
        </w:numPr>
        <w:tabs>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получил и проанализировал опыт разработки организационного проекта и решения логистических задач,</w:t>
      </w:r>
    </w:p>
    <w:p w:rsidR="00E53743" w:rsidRPr="00697AEA" w:rsidRDefault="00E53743" w:rsidP="00697AEA">
      <w:pPr>
        <w:numPr>
          <w:ilvl w:val="1"/>
          <w:numId w:val="46"/>
        </w:numPr>
        <w:tabs>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697AEA" w:rsidRDefault="00E53743" w:rsidP="00697AEA">
      <w:pPr>
        <w:numPr>
          <w:ilvl w:val="1"/>
          <w:numId w:val="46"/>
        </w:numPr>
        <w:tabs>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697AEA" w:rsidRDefault="00E53743" w:rsidP="00697AEA">
      <w:pPr>
        <w:numPr>
          <w:ilvl w:val="1"/>
          <w:numId w:val="46"/>
        </w:numPr>
        <w:tabs>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получил и проанализировал опыт моделирования транспортных потоков,</w:t>
      </w:r>
    </w:p>
    <w:p w:rsidR="00E53743" w:rsidRPr="00697AEA" w:rsidRDefault="00E53743" w:rsidP="00697AEA">
      <w:pPr>
        <w:numPr>
          <w:ilvl w:val="1"/>
          <w:numId w:val="46"/>
        </w:numPr>
        <w:tabs>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получил опыт анализа объявлений, предлагающих работу</w:t>
      </w:r>
    </w:p>
    <w:p w:rsidR="00E53743" w:rsidRPr="00697AEA" w:rsidRDefault="00E53743" w:rsidP="00697AEA">
      <w:pPr>
        <w:numPr>
          <w:ilvl w:val="1"/>
          <w:numId w:val="46"/>
        </w:numPr>
        <w:tabs>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697AEA" w:rsidRDefault="00E53743" w:rsidP="00697AEA">
      <w:pPr>
        <w:numPr>
          <w:ilvl w:val="1"/>
          <w:numId w:val="46"/>
        </w:numPr>
        <w:tabs>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получил и проанализировал опыт создания информационного продукта и его встраивания в заданную оболочку,</w:t>
      </w:r>
    </w:p>
    <w:p w:rsidR="00E53743" w:rsidRPr="00697AEA" w:rsidRDefault="00E53743" w:rsidP="00697AEA">
      <w:pPr>
        <w:numPr>
          <w:ilvl w:val="1"/>
          <w:numId w:val="46"/>
        </w:numPr>
        <w:tabs>
          <w:tab w:val="left" w:pos="993"/>
          <w:tab w:val="left" w:pos="1134"/>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697AEA" w:rsidRDefault="00E53743" w:rsidP="00697AEA">
      <w:pPr>
        <w:tabs>
          <w:tab w:val="left" w:pos="851"/>
        </w:tabs>
        <w:spacing w:after="0"/>
        <w:ind w:firstLine="851"/>
        <w:jc w:val="both"/>
        <w:rPr>
          <w:rFonts w:ascii="Times New Roman" w:hAnsi="Times New Roman"/>
          <w:b/>
          <w:sz w:val="20"/>
          <w:szCs w:val="20"/>
        </w:rPr>
      </w:pPr>
      <w:r w:rsidRPr="00697AEA">
        <w:rPr>
          <w:rFonts w:ascii="Times New Roman" w:hAnsi="Times New Roman"/>
          <w:b/>
          <w:sz w:val="20"/>
          <w:szCs w:val="20"/>
        </w:rPr>
        <w:t xml:space="preserve">9 класс </w:t>
      </w:r>
    </w:p>
    <w:p w:rsidR="00E53743" w:rsidRPr="00697AEA" w:rsidRDefault="00E53743" w:rsidP="00697AEA">
      <w:pPr>
        <w:tabs>
          <w:tab w:val="left" w:pos="851"/>
        </w:tabs>
        <w:spacing w:after="0"/>
        <w:ind w:firstLine="851"/>
        <w:jc w:val="both"/>
        <w:rPr>
          <w:rFonts w:ascii="Times New Roman" w:hAnsi="Times New Roman"/>
          <w:sz w:val="20"/>
          <w:szCs w:val="20"/>
        </w:rPr>
      </w:pPr>
      <w:r w:rsidRPr="00697AEA">
        <w:rPr>
          <w:rFonts w:ascii="Times New Roman" w:hAnsi="Times New Roman"/>
          <w:sz w:val="20"/>
          <w:szCs w:val="20"/>
        </w:rPr>
        <w:t>По завершении учебного года обучающийся:</w:t>
      </w:r>
    </w:p>
    <w:p w:rsidR="00E53743" w:rsidRPr="00697AEA" w:rsidRDefault="00E53743" w:rsidP="00697AEA">
      <w:pPr>
        <w:numPr>
          <w:ilvl w:val="1"/>
          <w:numId w:val="46"/>
        </w:numPr>
        <w:tabs>
          <w:tab w:val="left" w:pos="426"/>
          <w:tab w:val="left" w:pos="993"/>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 xml:space="preserve">называет и характеризует актуальные и перспективные медицинские технологии,  </w:t>
      </w:r>
    </w:p>
    <w:p w:rsidR="00E53743" w:rsidRPr="00697AEA" w:rsidRDefault="00E53743" w:rsidP="00697AEA">
      <w:pPr>
        <w:numPr>
          <w:ilvl w:val="1"/>
          <w:numId w:val="46"/>
        </w:numPr>
        <w:tabs>
          <w:tab w:val="left" w:pos="426"/>
          <w:tab w:val="left" w:pos="993"/>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называет и характеризует технологии в области электроники, тенденции их развития и новые продукты на их основе,</w:t>
      </w:r>
    </w:p>
    <w:p w:rsidR="00E53743" w:rsidRPr="00697AEA" w:rsidRDefault="00E53743" w:rsidP="00697AEA">
      <w:pPr>
        <w:numPr>
          <w:ilvl w:val="1"/>
          <w:numId w:val="46"/>
        </w:numPr>
        <w:tabs>
          <w:tab w:val="left" w:pos="426"/>
          <w:tab w:val="left" w:pos="993"/>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объясняет закономерности технологического развития цивилизации,</w:t>
      </w:r>
    </w:p>
    <w:p w:rsidR="00E53743" w:rsidRPr="00697AEA" w:rsidRDefault="00E53743" w:rsidP="00697AEA">
      <w:pPr>
        <w:numPr>
          <w:ilvl w:val="1"/>
          <w:numId w:val="46"/>
        </w:numPr>
        <w:tabs>
          <w:tab w:val="left" w:pos="426"/>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разъясняет социальное значение групп профессий, востребованных на региональном рынке труда,</w:t>
      </w:r>
    </w:p>
    <w:p w:rsidR="00E53743" w:rsidRPr="00697AEA" w:rsidRDefault="00E53743" w:rsidP="00697AEA">
      <w:pPr>
        <w:numPr>
          <w:ilvl w:val="1"/>
          <w:numId w:val="46"/>
        </w:numPr>
        <w:tabs>
          <w:tab w:val="left" w:pos="426"/>
          <w:tab w:val="left" w:pos="993"/>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оценивает условия использования технологии в том числе с позиций экологической защищённости,</w:t>
      </w:r>
    </w:p>
    <w:p w:rsidR="00E53743" w:rsidRPr="00697AEA" w:rsidRDefault="00E53743" w:rsidP="00697AEA">
      <w:pPr>
        <w:numPr>
          <w:ilvl w:val="1"/>
          <w:numId w:val="46"/>
        </w:numPr>
        <w:tabs>
          <w:tab w:val="left" w:pos="426"/>
          <w:tab w:val="left" w:pos="993"/>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697AEA" w:rsidRDefault="00E53743" w:rsidP="00697AEA">
      <w:pPr>
        <w:numPr>
          <w:ilvl w:val="1"/>
          <w:numId w:val="46"/>
        </w:numPr>
        <w:tabs>
          <w:tab w:val="left" w:pos="426"/>
          <w:tab w:val="left" w:pos="993"/>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t xml:space="preserve">анализирует возможные технологические решения, определяет их достоинства и недостатки в контексте заданной ситуации, </w:t>
      </w:r>
    </w:p>
    <w:p w:rsidR="00E53743" w:rsidRPr="00697AEA" w:rsidRDefault="00E53743" w:rsidP="00697AEA">
      <w:pPr>
        <w:numPr>
          <w:ilvl w:val="1"/>
          <w:numId w:val="46"/>
        </w:numPr>
        <w:tabs>
          <w:tab w:val="left" w:pos="426"/>
          <w:tab w:val="left" w:pos="993"/>
          <w:tab w:val="left" w:pos="2410"/>
        </w:tabs>
        <w:spacing w:after="0"/>
        <w:ind w:left="0" w:firstLine="709"/>
        <w:jc w:val="both"/>
        <w:rPr>
          <w:rFonts w:ascii="Times New Roman" w:hAnsi="Times New Roman"/>
          <w:sz w:val="20"/>
          <w:szCs w:val="20"/>
        </w:rPr>
      </w:pPr>
      <w:r w:rsidRPr="00697AEA">
        <w:rPr>
          <w:rFonts w:ascii="Times New Roman" w:hAnsi="Times New Roman"/>
          <w:sz w:val="20"/>
          <w:szCs w:val="20"/>
        </w:rPr>
        <w:lastRenderedPageBreak/>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697AEA" w:rsidRDefault="00E53743" w:rsidP="00697AEA">
      <w:pPr>
        <w:numPr>
          <w:ilvl w:val="1"/>
          <w:numId w:val="46"/>
        </w:numPr>
        <w:tabs>
          <w:tab w:val="left" w:pos="426"/>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анализирует результаты и последствия своих решений, связанных с выбором и реализацией собственной образовательной траектории,</w:t>
      </w:r>
    </w:p>
    <w:p w:rsidR="00E53743" w:rsidRPr="00697AEA" w:rsidRDefault="00E53743" w:rsidP="00697AEA">
      <w:pPr>
        <w:numPr>
          <w:ilvl w:val="1"/>
          <w:numId w:val="46"/>
        </w:numPr>
        <w:tabs>
          <w:tab w:val="left" w:pos="426"/>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697AEA" w:rsidRDefault="00E53743" w:rsidP="00697AEA">
      <w:pPr>
        <w:numPr>
          <w:ilvl w:val="1"/>
          <w:numId w:val="46"/>
        </w:numPr>
        <w:tabs>
          <w:tab w:val="left" w:pos="426"/>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697AEA" w:rsidRDefault="00E53743" w:rsidP="00697AEA">
      <w:pPr>
        <w:numPr>
          <w:ilvl w:val="1"/>
          <w:numId w:val="46"/>
        </w:numPr>
        <w:tabs>
          <w:tab w:val="left" w:pos="426"/>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697AEA" w:rsidRDefault="00E53743" w:rsidP="00697AEA">
      <w:pPr>
        <w:numPr>
          <w:ilvl w:val="1"/>
          <w:numId w:val="46"/>
        </w:numPr>
        <w:tabs>
          <w:tab w:val="left" w:pos="426"/>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получил и проанализировал опыт предпрофессиональных проб,</w:t>
      </w:r>
    </w:p>
    <w:p w:rsidR="00E53743" w:rsidRPr="00697AEA" w:rsidRDefault="00E53743" w:rsidP="00697AEA">
      <w:pPr>
        <w:numPr>
          <w:ilvl w:val="1"/>
          <w:numId w:val="46"/>
        </w:numPr>
        <w:tabs>
          <w:tab w:val="left" w:pos="426"/>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получил и проанализировал опыт разработки и / или реализации специализированного проекта.</w:t>
      </w:r>
    </w:p>
    <w:p w:rsidR="00B540EE" w:rsidRPr="00697AEA" w:rsidRDefault="00B540EE" w:rsidP="00697AEA">
      <w:pPr>
        <w:spacing w:after="0"/>
        <w:ind w:firstLine="709"/>
        <w:jc w:val="both"/>
        <w:rPr>
          <w:rFonts w:ascii="Times New Roman" w:hAnsi="Times New Roman"/>
          <w:sz w:val="20"/>
          <w:szCs w:val="20"/>
        </w:rPr>
      </w:pPr>
    </w:p>
    <w:p w:rsidR="00B540EE" w:rsidRPr="00697AEA" w:rsidRDefault="00243C14" w:rsidP="00697AEA">
      <w:pPr>
        <w:pStyle w:val="4"/>
        <w:spacing w:line="276" w:lineRule="auto"/>
        <w:jc w:val="both"/>
        <w:rPr>
          <w:sz w:val="20"/>
          <w:szCs w:val="20"/>
        </w:rPr>
      </w:pPr>
      <w:bookmarkStart w:id="91" w:name="_Toc409691647"/>
      <w:bookmarkStart w:id="92" w:name="_Toc410653970"/>
      <w:bookmarkStart w:id="93" w:name="_Toc414553156"/>
      <w:r w:rsidRPr="00697AEA">
        <w:rPr>
          <w:sz w:val="20"/>
          <w:szCs w:val="20"/>
        </w:rPr>
        <w:t>1.2.</w:t>
      </w:r>
      <w:r w:rsidR="006A791C" w:rsidRPr="00697AEA">
        <w:rPr>
          <w:sz w:val="20"/>
          <w:szCs w:val="20"/>
        </w:rPr>
        <w:t>5.17</w:t>
      </w:r>
      <w:r w:rsidRPr="00697AEA">
        <w:rPr>
          <w:sz w:val="20"/>
          <w:szCs w:val="20"/>
        </w:rPr>
        <w:t xml:space="preserve">. </w:t>
      </w:r>
      <w:r w:rsidR="00B540EE" w:rsidRPr="00697AEA">
        <w:rPr>
          <w:sz w:val="20"/>
          <w:szCs w:val="20"/>
        </w:rPr>
        <w:t>Физическая культура</w:t>
      </w:r>
      <w:bookmarkEnd w:id="91"/>
      <w:bookmarkEnd w:id="92"/>
      <w:bookmarkEnd w:id="93"/>
    </w:p>
    <w:p w:rsidR="00E53743" w:rsidRPr="00697AEA" w:rsidRDefault="00E53743" w:rsidP="00697AEA">
      <w:pPr>
        <w:spacing w:after="0"/>
        <w:ind w:right="-5"/>
        <w:jc w:val="both"/>
        <w:rPr>
          <w:rFonts w:ascii="Times New Roman" w:hAnsi="Times New Roman"/>
          <w:sz w:val="20"/>
          <w:szCs w:val="20"/>
        </w:rPr>
      </w:pPr>
      <w:r w:rsidRPr="00697AEA">
        <w:rPr>
          <w:rFonts w:ascii="Times New Roman" w:hAnsi="Times New Roman"/>
          <w:b/>
          <w:sz w:val="20"/>
          <w:szCs w:val="20"/>
        </w:rPr>
        <w:t xml:space="preserve">Выпускник научится: </w:t>
      </w:r>
    </w:p>
    <w:p w:rsidR="00E53743" w:rsidRPr="00697AEA" w:rsidRDefault="00E53743" w:rsidP="00697AEA">
      <w:pPr>
        <w:numPr>
          <w:ilvl w:val="0"/>
          <w:numId w:val="102"/>
        </w:numPr>
        <w:tabs>
          <w:tab w:val="left" w:pos="709"/>
          <w:tab w:val="left" w:pos="1134"/>
        </w:tabs>
        <w:spacing w:after="0"/>
        <w:ind w:left="0" w:right="-5" w:firstLine="709"/>
        <w:contextualSpacing/>
        <w:jc w:val="both"/>
        <w:rPr>
          <w:rFonts w:ascii="Times New Roman" w:hAnsi="Times New Roman"/>
          <w:sz w:val="20"/>
          <w:szCs w:val="20"/>
        </w:rPr>
      </w:pPr>
      <w:r w:rsidRPr="00697AEA">
        <w:rPr>
          <w:rFonts w:ascii="Times New Roman" w:hAnsi="Times New Roman"/>
          <w:sz w:val="20"/>
          <w:szCs w:val="20"/>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697AEA" w:rsidRDefault="00E53743" w:rsidP="00697AEA">
      <w:pPr>
        <w:numPr>
          <w:ilvl w:val="0"/>
          <w:numId w:val="102"/>
        </w:numPr>
        <w:tabs>
          <w:tab w:val="left" w:pos="709"/>
          <w:tab w:val="left" w:pos="1134"/>
        </w:tabs>
        <w:spacing w:after="0"/>
        <w:ind w:left="0" w:right="-5" w:firstLine="709"/>
        <w:contextualSpacing/>
        <w:jc w:val="both"/>
        <w:rPr>
          <w:rFonts w:ascii="Times New Roman" w:hAnsi="Times New Roman"/>
          <w:sz w:val="20"/>
          <w:szCs w:val="20"/>
        </w:rPr>
      </w:pPr>
      <w:r w:rsidRPr="00697AEA">
        <w:rPr>
          <w:rFonts w:ascii="Times New Roman" w:hAnsi="Times New Roman"/>
          <w:sz w:val="20"/>
          <w:szCs w:val="20"/>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697AEA" w:rsidRDefault="00E53743" w:rsidP="00697AEA">
      <w:pPr>
        <w:numPr>
          <w:ilvl w:val="0"/>
          <w:numId w:val="102"/>
        </w:numPr>
        <w:tabs>
          <w:tab w:val="left" w:pos="709"/>
          <w:tab w:val="left" w:pos="1134"/>
        </w:tabs>
        <w:spacing w:after="0"/>
        <w:ind w:left="0" w:right="-5" w:firstLine="709"/>
        <w:contextualSpacing/>
        <w:jc w:val="both"/>
        <w:rPr>
          <w:rFonts w:ascii="Times New Roman" w:hAnsi="Times New Roman"/>
          <w:sz w:val="20"/>
          <w:szCs w:val="20"/>
        </w:rPr>
      </w:pPr>
      <w:r w:rsidRPr="00697AEA">
        <w:rPr>
          <w:rFonts w:ascii="Times New Roman" w:hAnsi="Times New Roman"/>
          <w:sz w:val="20"/>
          <w:szCs w:val="20"/>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697AEA" w:rsidRDefault="00E53743" w:rsidP="00697AEA">
      <w:pPr>
        <w:numPr>
          <w:ilvl w:val="0"/>
          <w:numId w:val="102"/>
        </w:numPr>
        <w:tabs>
          <w:tab w:val="left" w:pos="709"/>
          <w:tab w:val="left" w:pos="1134"/>
        </w:tabs>
        <w:spacing w:after="0"/>
        <w:ind w:left="0" w:right="-5" w:firstLine="709"/>
        <w:contextualSpacing/>
        <w:jc w:val="both"/>
        <w:rPr>
          <w:rFonts w:ascii="Times New Roman" w:hAnsi="Times New Roman"/>
          <w:sz w:val="20"/>
          <w:szCs w:val="20"/>
        </w:rPr>
      </w:pPr>
      <w:r w:rsidRPr="00697AEA">
        <w:rPr>
          <w:rFonts w:ascii="Times New Roman" w:hAnsi="Times New Roman"/>
          <w:sz w:val="20"/>
          <w:szCs w:val="20"/>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697AEA" w:rsidRDefault="00E53743" w:rsidP="00697AEA">
      <w:pPr>
        <w:numPr>
          <w:ilvl w:val="0"/>
          <w:numId w:val="102"/>
        </w:numPr>
        <w:tabs>
          <w:tab w:val="left" w:pos="709"/>
          <w:tab w:val="left" w:pos="1134"/>
        </w:tabs>
        <w:spacing w:after="0"/>
        <w:ind w:left="0" w:right="-5" w:firstLine="709"/>
        <w:contextualSpacing/>
        <w:jc w:val="both"/>
        <w:rPr>
          <w:rFonts w:ascii="Times New Roman" w:hAnsi="Times New Roman"/>
          <w:sz w:val="20"/>
          <w:szCs w:val="20"/>
        </w:rPr>
      </w:pPr>
      <w:r w:rsidRPr="00697AEA">
        <w:rPr>
          <w:rFonts w:ascii="Times New Roman" w:hAnsi="Times New Roman"/>
          <w:sz w:val="20"/>
          <w:szCs w:val="20"/>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697AEA" w:rsidRDefault="00E53743" w:rsidP="00697AEA">
      <w:pPr>
        <w:numPr>
          <w:ilvl w:val="0"/>
          <w:numId w:val="102"/>
        </w:numPr>
        <w:tabs>
          <w:tab w:val="left" w:pos="709"/>
          <w:tab w:val="left" w:pos="1134"/>
        </w:tabs>
        <w:spacing w:after="0"/>
        <w:ind w:left="0" w:right="-5" w:firstLine="709"/>
        <w:contextualSpacing/>
        <w:jc w:val="both"/>
        <w:rPr>
          <w:rFonts w:ascii="Times New Roman" w:hAnsi="Times New Roman"/>
          <w:sz w:val="20"/>
          <w:szCs w:val="20"/>
        </w:rPr>
      </w:pPr>
      <w:r w:rsidRPr="00697AEA">
        <w:rPr>
          <w:rFonts w:ascii="Times New Roman" w:hAnsi="Times New Roman"/>
          <w:sz w:val="20"/>
          <w:szCs w:val="20"/>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697AEA" w:rsidRDefault="00E53743" w:rsidP="00697AEA">
      <w:pPr>
        <w:numPr>
          <w:ilvl w:val="0"/>
          <w:numId w:val="102"/>
        </w:numPr>
        <w:tabs>
          <w:tab w:val="left" w:pos="709"/>
          <w:tab w:val="left" w:pos="1134"/>
        </w:tabs>
        <w:spacing w:after="0"/>
        <w:ind w:left="0" w:right="-5" w:firstLine="709"/>
        <w:contextualSpacing/>
        <w:jc w:val="both"/>
        <w:rPr>
          <w:rFonts w:ascii="Times New Roman" w:hAnsi="Times New Roman"/>
          <w:sz w:val="20"/>
          <w:szCs w:val="20"/>
        </w:rPr>
      </w:pPr>
      <w:r w:rsidRPr="00697AEA">
        <w:rPr>
          <w:rFonts w:ascii="Times New Roman" w:hAnsi="Times New Roman"/>
          <w:sz w:val="20"/>
          <w:szCs w:val="20"/>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697AEA" w:rsidRDefault="00E53743" w:rsidP="00697AEA">
      <w:pPr>
        <w:numPr>
          <w:ilvl w:val="0"/>
          <w:numId w:val="102"/>
        </w:numPr>
        <w:tabs>
          <w:tab w:val="left" w:pos="709"/>
          <w:tab w:val="left" w:pos="1134"/>
        </w:tabs>
        <w:spacing w:after="0"/>
        <w:ind w:left="0" w:right="-5" w:firstLine="709"/>
        <w:contextualSpacing/>
        <w:jc w:val="both"/>
        <w:rPr>
          <w:rFonts w:ascii="Times New Roman" w:hAnsi="Times New Roman"/>
          <w:sz w:val="20"/>
          <w:szCs w:val="20"/>
        </w:rPr>
      </w:pPr>
      <w:r w:rsidRPr="00697AEA">
        <w:rPr>
          <w:rFonts w:ascii="Times New Roman" w:hAnsi="Times New Roman"/>
          <w:sz w:val="20"/>
          <w:szCs w:val="20"/>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697AEA" w:rsidRDefault="00E53743" w:rsidP="00697AEA">
      <w:pPr>
        <w:numPr>
          <w:ilvl w:val="0"/>
          <w:numId w:val="102"/>
        </w:numPr>
        <w:tabs>
          <w:tab w:val="left" w:pos="709"/>
          <w:tab w:val="left" w:pos="1134"/>
        </w:tabs>
        <w:spacing w:after="0"/>
        <w:ind w:left="0" w:right="-5" w:firstLine="709"/>
        <w:contextualSpacing/>
        <w:jc w:val="both"/>
        <w:rPr>
          <w:rFonts w:ascii="Times New Roman" w:hAnsi="Times New Roman"/>
          <w:sz w:val="20"/>
          <w:szCs w:val="20"/>
        </w:rPr>
      </w:pPr>
      <w:r w:rsidRPr="00697AEA">
        <w:rPr>
          <w:rFonts w:ascii="Times New Roman" w:hAnsi="Times New Roman"/>
          <w:sz w:val="20"/>
          <w:szCs w:val="20"/>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697AEA" w:rsidRDefault="00E53743" w:rsidP="00697AEA">
      <w:pPr>
        <w:numPr>
          <w:ilvl w:val="0"/>
          <w:numId w:val="102"/>
        </w:numPr>
        <w:tabs>
          <w:tab w:val="left" w:pos="709"/>
          <w:tab w:val="left" w:pos="1134"/>
        </w:tabs>
        <w:spacing w:after="0"/>
        <w:ind w:left="0" w:right="-5" w:firstLine="709"/>
        <w:contextualSpacing/>
        <w:jc w:val="both"/>
        <w:rPr>
          <w:rFonts w:ascii="Times New Roman" w:hAnsi="Times New Roman"/>
          <w:sz w:val="20"/>
          <w:szCs w:val="20"/>
        </w:rPr>
      </w:pPr>
      <w:r w:rsidRPr="00697AEA">
        <w:rPr>
          <w:rFonts w:ascii="Times New Roman" w:hAnsi="Times New Roman"/>
          <w:sz w:val="20"/>
          <w:szCs w:val="20"/>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697AEA" w:rsidRDefault="00E53743" w:rsidP="00697AEA">
      <w:pPr>
        <w:numPr>
          <w:ilvl w:val="0"/>
          <w:numId w:val="102"/>
        </w:numPr>
        <w:tabs>
          <w:tab w:val="left" w:pos="709"/>
          <w:tab w:val="left" w:pos="1134"/>
        </w:tabs>
        <w:spacing w:after="0"/>
        <w:ind w:left="0" w:right="-5" w:firstLine="709"/>
        <w:contextualSpacing/>
        <w:jc w:val="both"/>
        <w:rPr>
          <w:rFonts w:ascii="Times New Roman" w:hAnsi="Times New Roman"/>
          <w:sz w:val="20"/>
          <w:szCs w:val="20"/>
        </w:rPr>
      </w:pPr>
      <w:r w:rsidRPr="00697AEA">
        <w:rPr>
          <w:rFonts w:ascii="Times New Roman" w:hAnsi="Times New Roman"/>
          <w:sz w:val="20"/>
          <w:szCs w:val="20"/>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697AEA" w:rsidRDefault="00E53743" w:rsidP="00697AEA">
      <w:pPr>
        <w:numPr>
          <w:ilvl w:val="0"/>
          <w:numId w:val="102"/>
        </w:numPr>
        <w:tabs>
          <w:tab w:val="left" w:pos="709"/>
          <w:tab w:val="left" w:pos="1134"/>
        </w:tabs>
        <w:spacing w:after="0"/>
        <w:ind w:left="0" w:right="-5" w:firstLine="709"/>
        <w:contextualSpacing/>
        <w:jc w:val="both"/>
        <w:rPr>
          <w:rFonts w:ascii="Times New Roman" w:hAnsi="Times New Roman"/>
          <w:sz w:val="20"/>
          <w:szCs w:val="20"/>
        </w:rPr>
      </w:pPr>
      <w:r w:rsidRPr="00697AEA">
        <w:rPr>
          <w:rFonts w:ascii="Times New Roman" w:hAnsi="Times New Roman"/>
          <w:sz w:val="20"/>
          <w:szCs w:val="20"/>
        </w:rPr>
        <w:lastRenderedPageBreak/>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697AEA" w:rsidRDefault="00E53743" w:rsidP="00697AEA">
      <w:pPr>
        <w:numPr>
          <w:ilvl w:val="0"/>
          <w:numId w:val="102"/>
        </w:numPr>
        <w:tabs>
          <w:tab w:val="left" w:pos="709"/>
          <w:tab w:val="left" w:pos="1134"/>
        </w:tabs>
        <w:spacing w:after="0"/>
        <w:ind w:left="0" w:right="-5" w:firstLine="709"/>
        <w:contextualSpacing/>
        <w:jc w:val="both"/>
        <w:rPr>
          <w:rFonts w:ascii="Times New Roman" w:hAnsi="Times New Roman"/>
          <w:sz w:val="20"/>
          <w:szCs w:val="20"/>
        </w:rPr>
      </w:pPr>
      <w:r w:rsidRPr="00697AEA">
        <w:rPr>
          <w:rFonts w:ascii="Times New Roman" w:hAnsi="Times New Roman"/>
          <w:sz w:val="20"/>
          <w:szCs w:val="20"/>
        </w:rPr>
        <w:t>выполнять акробатические комбинации из числа хорошо освоенных упражнений;</w:t>
      </w:r>
    </w:p>
    <w:p w:rsidR="00E53743" w:rsidRPr="00697AEA" w:rsidRDefault="00E53743" w:rsidP="00697AEA">
      <w:pPr>
        <w:numPr>
          <w:ilvl w:val="0"/>
          <w:numId w:val="102"/>
        </w:numPr>
        <w:tabs>
          <w:tab w:val="left" w:pos="709"/>
          <w:tab w:val="left" w:pos="1134"/>
        </w:tabs>
        <w:spacing w:after="0"/>
        <w:ind w:left="0" w:right="-5" w:firstLine="709"/>
        <w:contextualSpacing/>
        <w:jc w:val="both"/>
        <w:rPr>
          <w:rFonts w:ascii="Times New Roman" w:hAnsi="Times New Roman"/>
          <w:sz w:val="20"/>
          <w:szCs w:val="20"/>
        </w:rPr>
      </w:pPr>
      <w:r w:rsidRPr="00697AEA">
        <w:rPr>
          <w:rFonts w:ascii="Times New Roman" w:hAnsi="Times New Roman"/>
          <w:sz w:val="20"/>
          <w:szCs w:val="20"/>
        </w:rPr>
        <w:t>выполнять гимнастические комбинации на спортивных снарядах из числа хорошо освоенных упражнений;</w:t>
      </w:r>
    </w:p>
    <w:p w:rsidR="00E53743" w:rsidRPr="00697AEA" w:rsidRDefault="00E53743" w:rsidP="00697AEA">
      <w:pPr>
        <w:numPr>
          <w:ilvl w:val="0"/>
          <w:numId w:val="102"/>
        </w:numPr>
        <w:tabs>
          <w:tab w:val="left" w:pos="709"/>
          <w:tab w:val="left" w:pos="1134"/>
        </w:tabs>
        <w:spacing w:after="0"/>
        <w:ind w:left="0" w:right="-5" w:firstLine="709"/>
        <w:contextualSpacing/>
        <w:jc w:val="both"/>
        <w:rPr>
          <w:rFonts w:ascii="Times New Roman" w:hAnsi="Times New Roman"/>
          <w:sz w:val="20"/>
          <w:szCs w:val="20"/>
        </w:rPr>
      </w:pPr>
      <w:r w:rsidRPr="00697AEA">
        <w:rPr>
          <w:rFonts w:ascii="Times New Roman" w:hAnsi="Times New Roman"/>
          <w:sz w:val="20"/>
          <w:szCs w:val="20"/>
        </w:rPr>
        <w:t>выполнять легкоатлетические упражнения в беге и в прыжках (в длину и высоту);</w:t>
      </w:r>
    </w:p>
    <w:p w:rsidR="00E53743" w:rsidRPr="00697AEA" w:rsidRDefault="00E53743" w:rsidP="00697AEA">
      <w:pPr>
        <w:numPr>
          <w:ilvl w:val="0"/>
          <w:numId w:val="102"/>
        </w:numPr>
        <w:tabs>
          <w:tab w:val="left" w:pos="709"/>
          <w:tab w:val="left" w:pos="1134"/>
        </w:tabs>
        <w:spacing w:after="0"/>
        <w:ind w:left="0" w:right="-5" w:firstLine="709"/>
        <w:contextualSpacing/>
        <w:jc w:val="both"/>
        <w:rPr>
          <w:rFonts w:ascii="Times New Roman" w:hAnsi="Times New Roman"/>
          <w:sz w:val="20"/>
          <w:szCs w:val="20"/>
        </w:rPr>
      </w:pPr>
      <w:r w:rsidRPr="00697AEA">
        <w:rPr>
          <w:rFonts w:ascii="Times New Roman" w:hAnsi="Times New Roman"/>
          <w:sz w:val="20"/>
          <w:szCs w:val="20"/>
        </w:rPr>
        <w:t>выполнять спуски и торможения на лыжах с пологого склона;</w:t>
      </w:r>
    </w:p>
    <w:p w:rsidR="00E53743" w:rsidRPr="00697AEA" w:rsidRDefault="00E53743" w:rsidP="00697AEA">
      <w:pPr>
        <w:numPr>
          <w:ilvl w:val="0"/>
          <w:numId w:val="102"/>
        </w:numPr>
        <w:tabs>
          <w:tab w:val="left" w:pos="709"/>
          <w:tab w:val="left" w:pos="1134"/>
        </w:tabs>
        <w:spacing w:after="0"/>
        <w:ind w:left="0" w:right="-5" w:firstLine="709"/>
        <w:contextualSpacing/>
        <w:jc w:val="both"/>
        <w:rPr>
          <w:rFonts w:ascii="Times New Roman" w:hAnsi="Times New Roman"/>
          <w:sz w:val="20"/>
          <w:szCs w:val="20"/>
        </w:rPr>
      </w:pPr>
      <w:r w:rsidRPr="00697AEA">
        <w:rPr>
          <w:rFonts w:ascii="Times New Roman" w:hAnsi="Times New Roman"/>
          <w:sz w:val="20"/>
          <w:szCs w:val="20"/>
        </w:rPr>
        <w:t>выполнять основные технические действия и приемы игры в футбол, волейбол, баскетбол в условиях учебной и игровой деятельности;</w:t>
      </w:r>
    </w:p>
    <w:p w:rsidR="00E53743" w:rsidRPr="00697AEA" w:rsidRDefault="00E53743" w:rsidP="00697AEA">
      <w:pPr>
        <w:numPr>
          <w:ilvl w:val="0"/>
          <w:numId w:val="102"/>
        </w:numPr>
        <w:tabs>
          <w:tab w:val="left" w:pos="709"/>
          <w:tab w:val="left" w:pos="1134"/>
        </w:tabs>
        <w:spacing w:after="0"/>
        <w:ind w:left="0" w:right="-5" w:firstLine="709"/>
        <w:contextualSpacing/>
        <w:jc w:val="both"/>
        <w:rPr>
          <w:rFonts w:ascii="Times New Roman" w:hAnsi="Times New Roman"/>
          <w:sz w:val="20"/>
          <w:szCs w:val="20"/>
        </w:rPr>
      </w:pPr>
      <w:r w:rsidRPr="00697AEA">
        <w:rPr>
          <w:rFonts w:ascii="Times New Roman" w:hAnsi="Times New Roman"/>
          <w:sz w:val="20"/>
          <w:szCs w:val="20"/>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697AEA" w:rsidRDefault="00E53743" w:rsidP="00697AEA">
      <w:pPr>
        <w:numPr>
          <w:ilvl w:val="0"/>
          <w:numId w:val="102"/>
        </w:numPr>
        <w:tabs>
          <w:tab w:val="left" w:pos="709"/>
          <w:tab w:val="left" w:pos="1134"/>
        </w:tabs>
        <w:spacing w:after="0"/>
        <w:ind w:left="0" w:right="-5" w:firstLine="709"/>
        <w:contextualSpacing/>
        <w:jc w:val="both"/>
        <w:rPr>
          <w:rFonts w:ascii="Times New Roman" w:hAnsi="Times New Roman"/>
          <w:sz w:val="20"/>
          <w:szCs w:val="20"/>
        </w:rPr>
      </w:pPr>
      <w:r w:rsidRPr="00697AEA">
        <w:rPr>
          <w:rFonts w:ascii="Times New Roman" w:hAnsi="Times New Roman"/>
          <w:sz w:val="20"/>
          <w:szCs w:val="20"/>
        </w:rPr>
        <w:t>выполнять тестовые упражнения для оценки уровня индивидуального развития основных физических качеств.</w:t>
      </w:r>
    </w:p>
    <w:p w:rsidR="00E53743" w:rsidRPr="00697AEA" w:rsidRDefault="00E53743" w:rsidP="00697AEA">
      <w:pPr>
        <w:spacing w:after="0"/>
        <w:ind w:right="-5"/>
        <w:jc w:val="both"/>
        <w:rPr>
          <w:rFonts w:ascii="Times New Roman" w:hAnsi="Times New Roman"/>
          <w:sz w:val="20"/>
          <w:szCs w:val="20"/>
        </w:rPr>
      </w:pPr>
      <w:r w:rsidRPr="00697AEA">
        <w:rPr>
          <w:rFonts w:ascii="Times New Roman" w:hAnsi="Times New Roman"/>
          <w:b/>
          <w:sz w:val="20"/>
          <w:szCs w:val="20"/>
        </w:rPr>
        <w:t>Выпускник получит возможность научиться:</w:t>
      </w:r>
    </w:p>
    <w:p w:rsidR="00E53743" w:rsidRPr="00697AEA" w:rsidRDefault="00E53743" w:rsidP="00697AEA">
      <w:pPr>
        <w:numPr>
          <w:ilvl w:val="0"/>
          <w:numId w:val="103"/>
        </w:numPr>
        <w:tabs>
          <w:tab w:val="left" w:pos="993"/>
        </w:tabs>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697AEA" w:rsidRDefault="00E53743" w:rsidP="00697AEA">
      <w:pPr>
        <w:numPr>
          <w:ilvl w:val="0"/>
          <w:numId w:val="103"/>
        </w:numPr>
        <w:tabs>
          <w:tab w:val="left" w:pos="993"/>
        </w:tabs>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697AEA" w:rsidRDefault="00E53743" w:rsidP="00697AEA">
      <w:pPr>
        <w:numPr>
          <w:ilvl w:val="0"/>
          <w:numId w:val="103"/>
        </w:numPr>
        <w:tabs>
          <w:tab w:val="left" w:pos="993"/>
        </w:tabs>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697AEA" w:rsidRDefault="00E53743" w:rsidP="00697AEA">
      <w:pPr>
        <w:numPr>
          <w:ilvl w:val="0"/>
          <w:numId w:val="103"/>
        </w:numPr>
        <w:tabs>
          <w:tab w:val="left" w:pos="993"/>
        </w:tabs>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697AEA" w:rsidRDefault="00E53743" w:rsidP="00697AEA">
      <w:pPr>
        <w:numPr>
          <w:ilvl w:val="0"/>
          <w:numId w:val="103"/>
        </w:numPr>
        <w:tabs>
          <w:tab w:val="left" w:pos="993"/>
        </w:tabs>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697AEA" w:rsidRDefault="00E53743" w:rsidP="00697AEA">
      <w:pPr>
        <w:numPr>
          <w:ilvl w:val="0"/>
          <w:numId w:val="103"/>
        </w:numPr>
        <w:tabs>
          <w:tab w:val="left" w:pos="993"/>
        </w:tabs>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проводить восстановительные мероприятия с использованием банных процедур и сеансов оздоровительного массажа;</w:t>
      </w:r>
    </w:p>
    <w:p w:rsidR="00E53743" w:rsidRPr="00697AEA" w:rsidRDefault="00E53743" w:rsidP="00697AEA">
      <w:pPr>
        <w:numPr>
          <w:ilvl w:val="0"/>
          <w:numId w:val="103"/>
        </w:numPr>
        <w:tabs>
          <w:tab w:val="left" w:pos="993"/>
        </w:tabs>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697AEA" w:rsidRDefault="00E53743" w:rsidP="00697AEA">
      <w:pPr>
        <w:numPr>
          <w:ilvl w:val="0"/>
          <w:numId w:val="103"/>
        </w:numPr>
        <w:tabs>
          <w:tab w:val="left" w:pos="993"/>
        </w:tabs>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преодолевать естественные и искусственные препятствия с помощью разнообразных способов лазания, прыжков и бега;</w:t>
      </w:r>
    </w:p>
    <w:p w:rsidR="00E53743" w:rsidRPr="00697AEA" w:rsidRDefault="00E53743" w:rsidP="00697AEA">
      <w:pPr>
        <w:numPr>
          <w:ilvl w:val="0"/>
          <w:numId w:val="103"/>
        </w:numPr>
        <w:tabs>
          <w:tab w:val="left" w:pos="993"/>
        </w:tabs>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 xml:space="preserve">осуществлять судейство по одному из осваиваемых видов спорта; </w:t>
      </w:r>
    </w:p>
    <w:p w:rsidR="00E53743" w:rsidRPr="00697AEA" w:rsidRDefault="00E53743" w:rsidP="00697AEA">
      <w:pPr>
        <w:numPr>
          <w:ilvl w:val="0"/>
          <w:numId w:val="103"/>
        </w:numPr>
        <w:tabs>
          <w:tab w:val="left" w:pos="993"/>
        </w:tabs>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выполнять тестовые нормативы Всероссийского физкультурно-спортивного комплекса «Готов к труду и обороне»;</w:t>
      </w:r>
    </w:p>
    <w:p w:rsidR="00F962DD" w:rsidRPr="00697AEA" w:rsidRDefault="00F962DD" w:rsidP="00697AEA">
      <w:pPr>
        <w:numPr>
          <w:ilvl w:val="0"/>
          <w:numId w:val="103"/>
        </w:numPr>
        <w:tabs>
          <w:tab w:val="left" w:pos="993"/>
        </w:tabs>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выполнять технико-тактические действия национальных видов спорта;</w:t>
      </w:r>
    </w:p>
    <w:p w:rsidR="00E53743" w:rsidRPr="00697AEA" w:rsidRDefault="00E53743" w:rsidP="00697AEA">
      <w:pPr>
        <w:numPr>
          <w:ilvl w:val="0"/>
          <w:numId w:val="103"/>
        </w:numPr>
        <w:tabs>
          <w:tab w:val="left" w:pos="993"/>
        </w:tabs>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проплывать учебную дистанцию вольным стилем.</w:t>
      </w:r>
    </w:p>
    <w:p w:rsidR="00B540EE" w:rsidRPr="00697AEA" w:rsidRDefault="00B540EE" w:rsidP="00697AEA">
      <w:pPr>
        <w:spacing w:after="0"/>
        <w:ind w:firstLine="709"/>
        <w:jc w:val="both"/>
        <w:rPr>
          <w:rFonts w:ascii="Times New Roman" w:hAnsi="Times New Roman"/>
          <w:b/>
          <w:sz w:val="20"/>
          <w:szCs w:val="20"/>
        </w:rPr>
      </w:pPr>
    </w:p>
    <w:p w:rsidR="00B540EE" w:rsidRPr="00697AEA" w:rsidRDefault="00523BF1" w:rsidP="00697AEA">
      <w:pPr>
        <w:pStyle w:val="4"/>
        <w:spacing w:line="276" w:lineRule="auto"/>
        <w:jc w:val="both"/>
        <w:rPr>
          <w:sz w:val="20"/>
          <w:szCs w:val="20"/>
        </w:rPr>
      </w:pPr>
      <w:bookmarkStart w:id="94" w:name="_Toc409691648"/>
      <w:bookmarkStart w:id="95" w:name="_Toc410653971"/>
      <w:bookmarkStart w:id="96" w:name="_Toc414553157"/>
      <w:r w:rsidRPr="00697AEA">
        <w:rPr>
          <w:sz w:val="20"/>
          <w:szCs w:val="20"/>
        </w:rPr>
        <w:t>1.2.</w:t>
      </w:r>
      <w:r w:rsidR="006A791C" w:rsidRPr="00697AEA">
        <w:rPr>
          <w:sz w:val="20"/>
          <w:szCs w:val="20"/>
        </w:rPr>
        <w:t>5.19</w:t>
      </w:r>
      <w:r w:rsidRPr="00697AEA">
        <w:rPr>
          <w:sz w:val="20"/>
          <w:szCs w:val="20"/>
        </w:rPr>
        <w:t xml:space="preserve">. </w:t>
      </w:r>
      <w:r w:rsidR="00B540EE" w:rsidRPr="00697AEA">
        <w:rPr>
          <w:sz w:val="20"/>
          <w:szCs w:val="20"/>
        </w:rPr>
        <w:t>Основы безопасности жизнедеятельности</w:t>
      </w:r>
      <w:bookmarkEnd w:id="94"/>
      <w:bookmarkEnd w:id="95"/>
      <w:bookmarkEnd w:id="96"/>
    </w:p>
    <w:p w:rsidR="00E53743" w:rsidRPr="00697AEA" w:rsidRDefault="00E53743" w:rsidP="00697AEA">
      <w:pPr>
        <w:spacing w:after="0"/>
        <w:ind w:firstLine="709"/>
        <w:jc w:val="both"/>
        <w:rPr>
          <w:rFonts w:ascii="Times New Roman" w:hAnsi="Times New Roman"/>
          <w:b/>
          <w:bCs/>
          <w:sz w:val="20"/>
          <w:szCs w:val="20"/>
          <w:shd w:val="clear" w:color="auto" w:fill="FFFFFF"/>
        </w:rPr>
      </w:pPr>
      <w:r w:rsidRPr="00697AEA">
        <w:rPr>
          <w:rFonts w:ascii="Times New Roman" w:hAnsi="Times New Roman"/>
          <w:b/>
          <w:bCs/>
          <w:sz w:val="20"/>
          <w:szCs w:val="20"/>
          <w:shd w:val="clear" w:color="auto" w:fill="FFFFFF"/>
        </w:rPr>
        <w:t>Выпускник научится:</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iCs/>
          <w:sz w:val="20"/>
          <w:szCs w:val="20"/>
        </w:rPr>
      </w:pPr>
      <w:r w:rsidRPr="00697AEA">
        <w:rPr>
          <w:rFonts w:ascii="Times New Roman" w:hAnsi="Times New Roman"/>
          <w:sz w:val="20"/>
          <w:szCs w:val="20"/>
        </w:rPr>
        <w:t>классифицировать и характеризовать</w:t>
      </w:r>
      <w:r w:rsidRPr="00697AEA">
        <w:rPr>
          <w:rFonts w:ascii="Times New Roman" w:hAnsi="Times New Roman"/>
          <w:iCs/>
          <w:sz w:val="20"/>
          <w:szCs w:val="20"/>
        </w:rPr>
        <w:t xml:space="preserve"> условия экологической безопасности;</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iCs/>
          <w:sz w:val="20"/>
          <w:szCs w:val="20"/>
        </w:rPr>
      </w:pPr>
      <w:r w:rsidRPr="00697AEA">
        <w:rPr>
          <w:rFonts w:ascii="Times New Roman" w:hAnsi="Times New Roman"/>
          <w:iCs/>
          <w:sz w:val="20"/>
          <w:szCs w:val="20"/>
        </w:rPr>
        <w:t>использовать знания о предельно допустимых концентрациях вредных веществ в атмосфере, воде и почве;</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bCs/>
          <w:iCs/>
          <w:sz w:val="20"/>
          <w:szCs w:val="20"/>
        </w:rPr>
      </w:pPr>
      <w:r w:rsidRPr="00697AEA">
        <w:rPr>
          <w:rFonts w:ascii="Times New Roman" w:hAnsi="Times New Roman"/>
          <w:iCs/>
          <w:sz w:val="20"/>
          <w:szCs w:val="20"/>
        </w:rPr>
        <w:t>использовать знания о способах контроля качества окружающей среды и продуктов питания с использованием бытовых приборов;</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lastRenderedPageBreak/>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безопасно, использовать бытовые приборы контроля качества окружающей среды и продуктов питания;</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безопасно использовать бытовые приборы;</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безопасно использовать средства бытовой химии;</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безопасно использовать средства коммуникации;</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классифицировать и характеризовать опасные ситуации криминогенного характера;</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b/>
          <w:sz w:val="20"/>
          <w:szCs w:val="20"/>
        </w:rPr>
      </w:pPr>
      <w:r w:rsidRPr="00697AEA">
        <w:rPr>
          <w:rFonts w:ascii="Times New Roman" w:hAnsi="Times New Roman"/>
          <w:sz w:val="20"/>
          <w:szCs w:val="20"/>
        </w:rPr>
        <w:t>предвидеть причины возникновения возможных опасных ситуаций криминогенного характера;</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безопасно вести и применять способы самозащиты в криминогенной ситуации на улице;</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безопасно вести и применять способы самозащиты в криминогенной ситуации в подъезде;</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безопасно вести и применять способы самозащиты в криминогенной ситуации в лифте;</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безопасно вести и применять способы самозащиты в криминогенной ситуации в квартире;</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безопасно вести и применять способы самозащиты при карманной краже;</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безопасно вести и применять способы самозащиты при попытке мошенничества;</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адекватно оценивать ситуацию дорожного движения;</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адекватно оценивать ситуацию и безопасно действовать при пожаре;</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безопасно использовать средства индивидуальной защиты при пожаре;</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безопасно применять первичные средства пожаротушения;</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соблюдать правила безопасности дорожного движения пешехода;</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соблюдать правила безопасности дорожного движения велосипедиста;</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соблюдать правила безопасности дорожного движения пассажира транспортного средства;</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классифицировать и характеризовать причины и последствия опасных ситуаций на воде;</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адекватно оценивать ситуацию и безопасно вести у воды и на воде;</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использовать средства и способы само- и взаимопомощи на воде;</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классифицировать и характеризовать причины и последствия опасных ситуаций в туристических походах;</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готовиться к туристическим походам;</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адекватно оценивать ситуацию и безопасно вести в туристических походах;</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адекватно оценивать ситуацию и ориентироваться на местности;</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добывать и поддерживать огонь в автономных условиях;</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добывать и очищать воду в автономных условиях;</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добывать и готовить пищу в автономных условиях; сооружать (обустраивать) временное жилище в автономных условиях;</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подавать сигналы бедствия и отвечать на них;</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характеризовать причины и последствия чрезвычайных ситуаций природного характера для личности, общества и государства;</w:t>
      </w:r>
    </w:p>
    <w:p w:rsidR="00F962DD" w:rsidRPr="00697AEA" w:rsidRDefault="00F962DD"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предвидеть опасности и правильно действовать в случае чрезвычайных ситуаций природного характера;</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классифицировать мероприятия по защите населения от чрезвычайных ситуаций природного характера;</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 xml:space="preserve">безопасно использовать средства индивидуальной защиты; </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характеризовать причины и последствия чрезвычайных ситуаций техногенного характера для личности, общества и государства;</w:t>
      </w:r>
    </w:p>
    <w:p w:rsidR="00F962DD" w:rsidRPr="00697AEA" w:rsidRDefault="00F962DD"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предвидеть опасности и правильно действовать в чрезвычайных ситуациях техногенного характера;</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классифицировать мероприятия по защите населения от чрезвычайных ситуаций техногенного характера;</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безопасно действовать по сигналу «Внимание всем!»;</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 xml:space="preserve">безопасно использовать средства индивидуальной </w:t>
      </w:r>
      <w:r w:rsidR="00F962DD" w:rsidRPr="00697AEA">
        <w:rPr>
          <w:rFonts w:ascii="Times New Roman" w:hAnsi="Times New Roman"/>
          <w:sz w:val="20"/>
          <w:szCs w:val="20"/>
        </w:rPr>
        <w:t xml:space="preserve">и коллективной </w:t>
      </w:r>
      <w:r w:rsidRPr="00697AEA">
        <w:rPr>
          <w:rFonts w:ascii="Times New Roman" w:hAnsi="Times New Roman"/>
          <w:sz w:val="20"/>
          <w:szCs w:val="20"/>
        </w:rPr>
        <w:t>защиты;</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lastRenderedPageBreak/>
        <w:t>комплектовать минимально необходимый набор вещей (документов, продуктов) в случае эвакуации;</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классифицировать мероприятия по защите населения от терроризма, экстремизма, наркотизма;</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классифицировать и характеризовать опасные ситуации в местах большого скопления людей;</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предвидеть причины возникновения возможных опасных ситуаций в местах большого скопления людей;</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адекватно оценивать ситуацию и безопасно действовать в местах массового скопления людей;</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оповещать (вызывать) экстренные службы при чрезвычайной ситуации;</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характеризовать безопасный и здоровый образ жизни, его составляющие и значение для личности, общества и государства;</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bCs/>
          <w:sz w:val="20"/>
          <w:szCs w:val="20"/>
        </w:rPr>
      </w:pPr>
      <w:r w:rsidRPr="00697AEA">
        <w:rPr>
          <w:rFonts w:ascii="Times New Roman" w:hAnsi="Times New Roman"/>
          <w:sz w:val="20"/>
          <w:szCs w:val="20"/>
        </w:rPr>
        <w:t>классифицировать мероприятия и факторы, укрепляющие и разрушающие здоровье;</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bCs/>
          <w:sz w:val="20"/>
          <w:szCs w:val="20"/>
        </w:rPr>
      </w:pPr>
      <w:r w:rsidRPr="00697AEA">
        <w:rPr>
          <w:rFonts w:ascii="Times New Roman" w:hAnsi="Times New Roman"/>
          <w:bCs/>
          <w:sz w:val="20"/>
          <w:szCs w:val="20"/>
        </w:rPr>
        <w:t>планировать профилактические мероприятия по сохранению и укреплению своего здоровья;</w:t>
      </w:r>
    </w:p>
    <w:p w:rsidR="002818BE"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адекватно оценивать нагрузку и профилактические занятия по укреплению здоровья;планировать распорядок дня с учетом нагрузок;</w:t>
      </w:r>
    </w:p>
    <w:p w:rsidR="002818BE" w:rsidRPr="00697AEA" w:rsidRDefault="002818BE" w:rsidP="00697AEA">
      <w:pPr>
        <w:numPr>
          <w:ilvl w:val="0"/>
          <w:numId w:val="104"/>
        </w:numPr>
        <w:tabs>
          <w:tab w:val="left" w:pos="993"/>
        </w:tabs>
        <w:autoSpaceDE w:val="0"/>
        <w:autoSpaceDN w:val="0"/>
        <w:adjustRightInd w:val="0"/>
        <w:spacing w:after="0"/>
        <w:ind w:left="0" w:firstLine="709"/>
        <w:jc w:val="both"/>
        <w:rPr>
          <w:rFonts w:ascii="Times New Roman" w:hAnsi="Times New Roman"/>
          <w:bCs/>
          <w:sz w:val="20"/>
          <w:szCs w:val="20"/>
        </w:rPr>
      </w:pPr>
      <w:r w:rsidRPr="00697AEA">
        <w:rPr>
          <w:rFonts w:ascii="Times New Roman" w:hAnsi="Times New Roman"/>
          <w:bCs/>
          <w:sz w:val="20"/>
          <w:szCs w:val="20"/>
        </w:rPr>
        <w:t>выявлять мероприятия и факторы, потенциально опасные для здоровья;</w:t>
      </w:r>
    </w:p>
    <w:p w:rsidR="00EA45E1" w:rsidRPr="00697AEA" w:rsidRDefault="002818BE"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безопасно использовать ресурсы интернета;</w:t>
      </w:r>
    </w:p>
    <w:p w:rsidR="002818BE" w:rsidRPr="00697AEA" w:rsidRDefault="002818BE"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bCs/>
          <w:sz w:val="20"/>
          <w:szCs w:val="20"/>
        </w:rPr>
        <w:t>анализировать состояние своего здоровья;</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определять состояния оказания неотложной помощи;</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bCs/>
          <w:sz w:val="20"/>
          <w:szCs w:val="20"/>
        </w:rPr>
      </w:pPr>
      <w:r w:rsidRPr="00697AEA">
        <w:rPr>
          <w:rFonts w:ascii="Times New Roman" w:hAnsi="Times New Roman"/>
          <w:bCs/>
          <w:sz w:val="20"/>
          <w:szCs w:val="20"/>
        </w:rPr>
        <w:t>использовать алгоритм действий по оказанию первой помощи;</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bCs/>
          <w:sz w:val="20"/>
          <w:szCs w:val="20"/>
        </w:rPr>
        <w:t xml:space="preserve">классифицировать </w:t>
      </w:r>
      <w:r w:rsidRPr="00697AEA">
        <w:rPr>
          <w:rFonts w:ascii="Times New Roman" w:hAnsi="Times New Roman"/>
          <w:sz w:val="20"/>
          <w:szCs w:val="20"/>
        </w:rPr>
        <w:t>средства оказания первой помощи;</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оказывать первую помощь при наружном и внутреннем кровотечении;</w:t>
      </w:r>
    </w:p>
    <w:p w:rsidR="007A1E4C" w:rsidRPr="00697AEA" w:rsidRDefault="007A1E4C"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извлекать инородное тело из верхних дыхательных путей;</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оказывать первую помощь при ушибах;</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оказывать первую помощь при растяжениях;</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оказывать первую помощь при вывихах;</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оказывать первую помощь при переломах;</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оказывать первую помощь при ожогах;</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 xml:space="preserve">оказывать первую помощь при </w:t>
      </w:r>
      <w:r w:rsidR="007A1E4C" w:rsidRPr="00697AEA">
        <w:rPr>
          <w:rFonts w:ascii="Times New Roman" w:hAnsi="Times New Roman"/>
          <w:sz w:val="20"/>
          <w:szCs w:val="20"/>
        </w:rPr>
        <w:t>отморожениях и общем переохлаждении</w:t>
      </w:r>
      <w:r w:rsidRPr="00697AEA">
        <w:rPr>
          <w:rFonts w:ascii="Times New Roman" w:hAnsi="Times New Roman"/>
          <w:sz w:val="20"/>
          <w:szCs w:val="20"/>
        </w:rPr>
        <w:t>;</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оказывать первую помощь при отравлениях;</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оказывать первую помощь при тепловом (солнечном) ударе;</w:t>
      </w:r>
    </w:p>
    <w:p w:rsidR="00E53743" w:rsidRPr="00697AEA" w:rsidRDefault="00E53743" w:rsidP="00697AEA">
      <w:pPr>
        <w:numPr>
          <w:ilvl w:val="0"/>
          <w:numId w:val="104"/>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оказывать первую помощь при укусе насекомых</w:t>
      </w:r>
      <w:r w:rsidR="007A1E4C" w:rsidRPr="00697AEA">
        <w:rPr>
          <w:rFonts w:ascii="Times New Roman" w:hAnsi="Times New Roman"/>
          <w:sz w:val="20"/>
          <w:szCs w:val="20"/>
        </w:rPr>
        <w:t xml:space="preserve"> и змей.</w:t>
      </w:r>
    </w:p>
    <w:p w:rsidR="00E53743" w:rsidRPr="00697AEA" w:rsidRDefault="00E53743" w:rsidP="00697AEA">
      <w:pPr>
        <w:spacing w:after="0"/>
        <w:ind w:firstLine="709"/>
        <w:jc w:val="both"/>
        <w:rPr>
          <w:rFonts w:ascii="Times New Roman" w:hAnsi="Times New Roman"/>
          <w:b/>
          <w:sz w:val="20"/>
          <w:szCs w:val="20"/>
        </w:rPr>
      </w:pPr>
      <w:r w:rsidRPr="00697AEA">
        <w:rPr>
          <w:rFonts w:ascii="Times New Roman" w:hAnsi="Times New Roman"/>
          <w:b/>
          <w:sz w:val="20"/>
          <w:szCs w:val="20"/>
        </w:rPr>
        <w:t>Выпускник получит возможность научиться:</w:t>
      </w:r>
    </w:p>
    <w:p w:rsidR="00E53743" w:rsidRPr="00697AEA" w:rsidRDefault="00E53743" w:rsidP="00697AEA">
      <w:pPr>
        <w:numPr>
          <w:ilvl w:val="0"/>
          <w:numId w:val="105"/>
        </w:numPr>
        <w:tabs>
          <w:tab w:val="left" w:pos="993"/>
        </w:tabs>
        <w:autoSpaceDE w:val="0"/>
        <w:autoSpaceDN w:val="0"/>
        <w:adjustRightInd w:val="0"/>
        <w:spacing w:after="0"/>
        <w:ind w:left="0" w:firstLine="709"/>
        <w:jc w:val="both"/>
        <w:rPr>
          <w:rFonts w:ascii="Times New Roman" w:hAnsi="Times New Roman"/>
          <w:i/>
          <w:sz w:val="20"/>
          <w:szCs w:val="20"/>
        </w:rPr>
      </w:pPr>
      <w:r w:rsidRPr="00697AEA">
        <w:rPr>
          <w:rFonts w:ascii="Times New Roman" w:hAnsi="Times New Roman"/>
          <w:i/>
          <w:sz w:val="20"/>
          <w:szCs w:val="20"/>
        </w:rPr>
        <w:t xml:space="preserve">безопасно использовать средства индивидуальной защиты велосипедиста; </w:t>
      </w:r>
    </w:p>
    <w:p w:rsidR="00E53743" w:rsidRPr="00697AEA" w:rsidRDefault="00E53743" w:rsidP="00697AEA">
      <w:pPr>
        <w:numPr>
          <w:ilvl w:val="0"/>
          <w:numId w:val="105"/>
        </w:numPr>
        <w:tabs>
          <w:tab w:val="left" w:pos="993"/>
        </w:tabs>
        <w:autoSpaceDE w:val="0"/>
        <w:autoSpaceDN w:val="0"/>
        <w:adjustRightInd w:val="0"/>
        <w:spacing w:after="0"/>
        <w:ind w:left="0" w:firstLine="709"/>
        <w:jc w:val="both"/>
        <w:rPr>
          <w:rFonts w:ascii="Times New Roman" w:hAnsi="Times New Roman"/>
          <w:i/>
          <w:sz w:val="20"/>
          <w:szCs w:val="20"/>
        </w:rPr>
      </w:pPr>
      <w:r w:rsidRPr="00697AEA">
        <w:rPr>
          <w:rFonts w:ascii="Times New Roman" w:hAnsi="Times New Roman"/>
          <w:i/>
          <w:sz w:val="20"/>
          <w:szCs w:val="20"/>
        </w:rPr>
        <w:t xml:space="preserve">классифицировать и характеризовать причины и последствия опасных ситуаций в туристических поездках; </w:t>
      </w:r>
    </w:p>
    <w:p w:rsidR="00E53743" w:rsidRPr="00697AEA" w:rsidRDefault="00E53743" w:rsidP="00697AEA">
      <w:pPr>
        <w:numPr>
          <w:ilvl w:val="0"/>
          <w:numId w:val="105"/>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i/>
          <w:sz w:val="20"/>
          <w:szCs w:val="20"/>
        </w:rPr>
        <w:t>готовиться к туристическим поездкам;</w:t>
      </w:r>
    </w:p>
    <w:p w:rsidR="00E53743" w:rsidRPr="00697AEA" w:rsidRDefault="00E53743" w:rsidP="00697AEA">
      <w:pPr>
        <w:numPr>
          <w:ilvl w:val="0"/>
          <w:numId w:val="105"/>
        </w:numPr>
        <w:tabs>
          <w:tab w:val="left" w:pos="993"/>
        </w:tabs>
        <w:autoSpaceDE w:val="0"/>
        <w:autoSpaceDN w:val="0"/>
        <w:adjustRightInd w:val="0"/>
        <w:spacing w:after="0"/>
        <w:ind w:left="0" w:firstLine="709"/>
        <w:jc w:val="both"/>
        <w:rPr>
          <w:rFonts w:ascii="Times New Roman" w:hAnsi="Times New Roman"/>
          <w:i/>
          <w:sz w:val="20"/>
          <w:szCs w:val="20"/>
        </w:rPr>
      </w:pPr>
      <w:r w:rsidRPr="00697AEA">
        <w:rPr>
          <w:rFonts w:ascii="Times New Roman" w:hAnsi="Times New Roman"/>
          <w:i/>
          <w:sz w:val="20"/>
          <w:szCs w:val="20"/>
        </w:rPr>
        <w:t xml:space="preserve">адекватно оценивать ситуацию и безопасно вести в туристических поездках; </w:t>
      </w:r>
    </w:p>
    <w:p w:rsidR="00E53743" w:rsidRPr="00697AEA" w:rsidRDefault="00E53743" w:rsidP="00697AEA">
      <w:pPr>
        <w:numPr>
          <w:ilvl w:val="0"/>
          <w:numId w:val="105"/>
        </w:numPr>
        <w:tabs>
          <w:tab w:val="left" w:pos="993"/>
        </w:tabs>
        <w:autoSpaceDE w:val="0"/>
        <w:autoSpaceDN w:val="0"/>
        <w:adjustRightInd w:val="0"/>
        <w:spacing w:after="0"/>
        <w:ind w:left="0" w:firstLine="709"/>
        <w:jc w:val="both"/>
        <w:rPr>
          <w:rFonts w:ascii="Times New Roman" w:hAnsi="Times New Roman"/>
          <w:i/>
          <w:sz w:val="20"/>
          <w:szCs w:val="20"/>
        </w:rPr>
      </w:pPr>
      <w:r w:rsidRPr="00697AEA">
        <w:rPr>
          <w:rFonts w:ascii="Times New Roman" w:hAnsi="Times New Roman"/>
          <w:i/>
          <w:sz w:val="20"/>
          <w:szCs w:val="20"/>
        </w:rPr>
        <w:t xml:space="preserve">анализировать последствия возможных опасных ситуаций в местах большого скопления людей; </w:t>
      </w:r>
    </w:p>
    <w:p w:rsidR="00E53743" w:rsidRPr="00697AEA" w:rsidRDefault="00E53743" w:rsidP="00697AEA">
      <w:pPr>
        <w:numPr>
          <w:ilvl w:val="0"/>
          <w:numId w:val="105"/>
        </w:numPr>
        <w:tabs>
          <w:tab w:val="left" w:pos="993"/>
        </w:tabs>
        <w:autoSpaceDE w:val="0"/>
        <w:autoSpaceDN w:val="0"/>
        <w:adjustRightInd w:val="0"/>
        <w:spacing w:after="0"/>
        <w:ind w:left="0" w:firstLine="709"/>
        <w:jc w:val="both"/>
        <w:rPr>
          <w:rFonts w:ascii="Times New Roman" w:hAnsi="Times New Roman"/>
          <w:i/>
          <w:sz w:val="20"/>
          <w:szCs w:val="20"/>
        </w:rPr>
      </w:pPr>
      <w:r w:rsidRPr="00697AEA">
        <w:rPr>
          <w:rFonts w:ascii="Times New Roman" w:hAnsi="Times New Roman"/>
          <w:i/>
          <w:sz w:val="20"/>
          <w:szCs w:val="20"/>
        </w:rPr>
        <w:t xml:space="preserve">анализировать последствия возможных опасных ситуаций криминогенного характера; </w:t>
      </w:r>
    </w:p>
    <w:p w:rsidR="00E53743" w:rsidRPr="00697AEA" w:rsidRDefault="00E53743" w:rsidP="00697AEA">
      <w:pPr>
        <w:numPr>
          <w:ilvl w:val="0"/>
          <w:numId w:val="105"/>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i/>
          <w:sz w:val="20"/>
          <w:szCs w:val="20"/>
        </w:rPr>
        <w:t>безопасно вести и применять права покупателя;</w:t>
      </w:r>
    </w:p>
    <w:p w:rsidR="00E53743" w:rsidRPr="00697AEA" w:rsidRDefault="00E53743" w:rsidP="00697AEA">
      <w:pPr>
        <w:numPr>
          <w:ilvl w:val="0"/>
          <w:numId w:val="105"/>
        </w:numPr>
        <w:tabs>
          <w:tab w:val="left" w:pos="993"/>
        </w:tabs>
        <w:autoSpaceDE w:val="0"/>
        <w:autoSpaceDN w:val="0"/>
        <w:adjustRightInd w:val="0"/>
        <w:spacing w:after="0"/>
        <w:ind w:left="0" w:firstLine="709"/>
        <w:jc w:val="both"/>
        <w:rPr>
          <w:rFonts w:ascii="Times New Roman" w:hAnsi="Times New Roman"/>
          <w:b/>
          <w:i/>
          <w:sz w:val="20"/>
          <w:szCs w:val="20"/>
        </w:rPr>
      </w:pPr>
      <w:r w:rsidRPr="00697AEA">
        <w:rPr>
          <w:rFonts w:ascii="Times New Roman" w:hAnsi="Times New Roman"/>
          <w:i/>
          <w:sz w:val="20"/>
          <w:szCs w:val="20"/>
        </w:rPr>
        <w:t>анализировать последствия проявления терроризма, экстремизма, наркотизма;</w:t>
      </w:r>
    </w:p>
    <w:p w:rsidR="00E53743" w:rsidRPr="00697AEA" w:rsidRDefault="00E53743" w:rsidP="00697AEA">
      <w:pPr>
        <w:numPr>
          <w:ilvl w:val="0"/>
          <w:numId w:val="105"/>
        </w:numPr>
        <w:tabs>
          <w:tab w:val="left" w:pos="993"/>
        </w:tabs>
        <w:autoSpaceDE w:val="0"/>
        <w:autoSpaceDN w:val="0"/>
        <w:adjustRightInd w:val="0"/>
        <w:spacing w:after="0"/>
        <w:ind w:left="0" w:firstLine="709"/>
        <w:jc w:val="both"/>
        <w:rPr>
          <w:rFonts w:ascii="Times New Roman" w:hAnsi="Times New Roman"/>
          <w:bCs/>
          <w:i/>
          <w:sz w:val="20"/>
          <w:szCs w:val="20"/>
        </w:rPr>
      </w:pPr>
      <w:r w:rsidRPr="00697AEA">
        <w:rPr>
          <w:rFonts w:ascii="Times New Roman" w:hAnsi="Times New Roman"/>
          <w:i/>
          <w:sz w:val="20"/>
          <w:szCs w:val="20"/>
        </w:rPr>
        <w:lastRenderedPageBreak/>
        <w:t>предвидеть пути и средства возможного вовлечения в террористическую, экстремистскую и наркотическую деятельность;</w:t>
      </w:r>
      <w:r w:rsidRPr="00697AEA">
        <w:rPr>
          <w:rFonts w:ascii="Times New Roman" w:hAnsi="Times New Roman"/>
          <w:bCs/>
          <w:i/>
          <w:sz w:val="20"/>
          <w:szCs w:val="20"/>
        </w:rPr>
        <w:t xml:space="preserve">анализировать влияние вредных привычек и факторов и на состояние своего здоровья; </w:t>
      </w:r>
    </w:p>
    <w:p w:rsidR="00E53743" w:rsidRPr="00697AEA" w:rsidRDefault="00E53743" w:rsidP="00697AEA">
      <w:pPr>
        <w:numPr>
          <w:ilvl w:val="0"/>
          <w:numId w:val="105"/>
        </w:numPr>
        <w:tabs>
          <w:tab w:val="left" w:pos="993"/>
        </w:tabs>
        <w:autoSpaceDE w:val="0"/>
        <w:autoSpaceDN w:val="0"/>
        <w:adjustRightInd w:val="0"/>
        <w:spacing w:after="0"/>
        <w:ind w:left="0" w:firstLine="709"/>
        <w:jc w:val="both"/>
        <w:rPr>
          <w:rFonts w:ascii="Times New Roman" w:hAnsi="Times New Roman"/>
          <w:i/>
          <w:sz w:val="20"/>
          <w:szCs w:val="20"/>
        </w:rPr>
      </w:pPr>
      <w:r w:rsidRPr="00697AEA">
        <w:rPr>
          <w:rFonts w:ascii="Times New Roman" w:hAnsi="Times New Roman"/>
          <w:bCs/>
          <w:i/>
          <w:sz w:val="20"/>
          <w:szCs w:val="20"/>
        </w:rPr>
        <w:t xml:space="preserve">характеризовать </w:t>
      </w:r>
      <w:r w:rsidRPr="00697AEA">
        <w:rPr>
          <w:rFonts w:ascii="Times New Roman" w:hAnsi="Times New Roman"/>
          <w:i/>
          <w:sz w:val="20"/>
          <w:szCs w:val="20"/>
        </w:rPr>
        <w:t xml:space="preserve">роль семьи в жизни личности и общества и ее влияние на здоровье человека; </w:t>
      </w:r>
    </w:p>
    <w:p w:rsidR="00E53743" w:rsidRPr="00697AEA" w:rsidRDefault="00E53743" w:rsidP="00697AEA">
      <w:pPr>
        <w:numPr>
          <w:ilvl w:val="0"/>
          <w:numId w:val="105"/>
        </w:numPr>
        <w:tabs>
          <w:tab w:val="left" w:pos="993"/>
        </w:tabs>
        <w:autoSpaceDE w:val="0"/>
        <w:autoSpaceDN w:val="0"/>
        <w:adjustRightInd w:val="0"/>
        <w:spacing w:after="0"/>
        <w:ind w:left="0" w:firstLine="709"/>
        <w:jc w:val="both"/>
        <w:rPr>
          <w:rFonts w:ascii="Times New Roman" w:hAnsi="Times New Roman"/>
          <w:i/>
          <w:sz w:val="20"/>
          <w:szCs w:val="20"/>
        </w:rPr>
      </w:pPr>
      <w:r w:rsidRPr="00697AEA">
        <w:rPr>
          <w:rFonts w:ascii="Times New Roman" w:hAnsi="Times New Roman"/>
          <w:i/>
          <w:sz w:val="20"/>
          <w:szCs w:val="20"/>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697AEA" w:rsidRDefault="00E53743" w:rsidP="00697AEA">
      <w:pPr>
        <w:numPr>
          <w:ilvl w:val="0"/>
          <w:numId w:val="105"/>
        </w:numPr>
        <w:tabs>
          <w:tab w:val="left" w:pos="993"/>
        </w:tabs>
        <w:autoSpaceDE w:val="0"/>
        <w:autoSpaceDN w:val="0"/>
        <w:adjustRightInd w:val="0"/>
        <w:spacing w:after="0"/>
        <w:ind w:left="0" w:firstLine="709"/>
        <w:jc w:val="both"/>
        <w:rPr>
          <w:rFonts w:ascii="Times New Roman" w:hAnsi="Times New Roman"/>
          <w:i/>
          <w:sz w:val="20"/>
          <w:szCs w:val="20"/>
        </w:rPr>
      </w:pPr>
      <w:r w:rsidRPr="00697AEA">
        <w:rPr>
          <w:rFonts w:ascii="Times New Roman" w:hAnsi="Times New Roman"/>
          <w:i/>
          <w:sz w:val="20"/>
          <w:szCs w:val="20"/>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697AEA" w:rsidRDefault="00E53743" w:rsidP="00697AEA">
      <w:pPr>
        <w:numPr>
          <w:ilvl w:val="0"/>
          <w:numId w:val="105"/>
        </w:numPr>
        <w:tabs>
          <w:tab w:val="left" w:pos="993"/>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i/>
          <w:sz w:val="20"/>
          <w:szCs w:val="20"/>
        </w:rPr>
        <w:t>классифицировать основные правовые аспекты оказания первой помощи;</w:t>
      </w:r>
    </w:p>
    <w:p w:rsidR="00E53743" w:rsidRPr="00697AEA" w:rsidRDefault="00E53743" w:rsidP="00697AEA">
      <w:pPr>
        <w:numPr>
          <w:ilvl w:val="0"/>
          <w:numId w:val="105"/>
        </w:numPr>
        <w:tabs>
          <w:tab w:val="left" w:pos="993"/>
        </w:tabs>
        <w:autoSpaceDE w:val="0"/>
        <w:autoSpaceDN w:val="0"/>
        <w:adjustRightInd w:val="0"/>
        <w:spacing w:after="0"/>
        <w:ind w:left="0" w:firstLine="709"/>
        <w:jc w:val="both"/>
        <w:rPr>
          <w:rFonts w:ascii="Times New Roman" w:hAnsi="Times New Roman"/>
          <w:i/>
          <w:sz w:val="20"/>
          <w:szCs w:val="20"/>
        </w:rPr>
      </w:pPr>
      <w:r w:rsidRPr="00697AEA">
        <w:rPr>
          <w:rFonts w:ascii="Times New Roman" w:hAnsi="Times New Roman"/>
          <w:i/>
          <w:sz w:val="20"/>
          <w:szCs w:val="20"/>
        </w:rPr>
        <w:t xml:space="preserve">оказывать первую помощь при не инфекционных заболеваниях; </w:t>
      </w:r>
    </w:p>
    <w:p w:rsidR="00E53743" w:rsidRPr="00697AEA" w:rsidRDefault="00E53743" w:rsidP="00697AEA">
      <w:pPr>
        <w:numPr>
          <w:ilvl w:val="0"/>
          <w:numId w:val="105"/>
        </w:numPr>
        <w:tabs>
          <w:tab w:val="left" w:pos="993"/>
        </w:tabs>
        <w:autoSpaceDE w:val="0"/>
        <w:autoSpaceDN w:val="0"/>
        <w:adjustRightInd w:val="0"/>
        <w:spacing w:after="0"/>
        <w:ind w:left="0" w:firstLine="709"/>
        <w:jc w:val="both"/>
        <w:rPr>
          <w:rFonts w:ascii="Times New Roman" w:hAnsi="Times New Roman"/>
          <w:i/>
          <w:sz w:val="20"/>
          <w:szCs w:val="20"/>
        </w:rPr>
      </w:pPr>
      <w:r w:rsidRPr="00697AEA">
        <w:rPr>
          <w:rFonts w:ascii="Times New Roman" w:hAnsi="Times New Roman"/>
          <w:i/>
          <w:sz w:val="20"/>
          <w:szCs w:val="20"/>
        </w:rPr>
        <w:t xml:space="preserve">оказывать первую помощь при инфекционных заболеваниях; </w:t>
      </w:r>
    </w:p>
    <w:p w:rsidR="00E53743" w:rsidRPr="00697AEA" w:rsidRDefault="00E53743" w:rsidP="00697AEA">
      <w:pPr>
        <w:numPr>
          <w:ilvl w:val="0"/>
          <w:numId w:val="105"/>
        </w:numPr>
        <w:tabs>
          <w:tab w:val="left" w:pos="993"/>
        </w:tabs>
        <w:autoSpaceDE w:val="0"/>
        <w:autoSpaceDN w:val="0"/>
        <w:adjustRightInd w:val="0"/>
        <w:spacing w:after="0"/>
        <w:ind w:left="0" w:firstLine="709"/>
        <w:jc w:val="both"/>
        <w:rPr>
          <w:rFonts w:ascii="Times New Roman" w:hAnsi="Times New Roman"/>
          <w:i/>
          <w:sz w:val="20"/>
          <w:szCs w:val="20"/>
        </w:rPr>
      </w:pPr>
      <w:r w:rsidRPr="00697AEA">
        <w:rPr>
          <w:rFonts w:ascii="Times New Roman" w:hAnsi="Times New Roman"/>
          <w:i/>
          <w:sz w:val="20"/>
          <w:szCs w:val="20"/>
        </w:rPr>
        <w:t>оказывать первую помощь при остановке сердечной деятельности;</w:t>
      </w:r>
    </w:p>
    <w:p w:rsidR="00E53743" w:rsidRPr="00697AEA" w:rsidRDefault="00E53743" w:rsidP="00697AEA">
      <w:pPr>
        <w:numPr>
          <w:ilvl w:val="0"/>
          <w:numId w:val="105"/>
        </w:numPr>
        <w:tabs>
          <w:tab w:val="left" w:pos="993"/>
        </w:tabs>
        <w:autoSpaceDE w:val="0"/>
        <w:autoSpaceDN w:val="0"/>
        <w:adjustRightInd w:val="0"/>
        <w:spacing w:after="0"/>
        <w:ind w:left="0" w:firstLine="709"/>
        <w:jc w:val="both"/>
        <w:rPr>
          <w:rFonts w:ascii="Times New Roman" w:hAnsi="Times New Roman"/>
          <w:i/>
          <w:sz w:val="20"/>
          <w:szCs w:val="20"/>
        </w:rPr>
      </w:pPr>
      <w:r w:rsidRPr="00697AEA">
        <w:rPr>
          <w:rFonts w:ascii="Times New Roman" w:hAnsi="Times New Roman"/>
          <w:i/>
          <w:sz w:val="20"/>
          <w:szCs w:val="20"/>
        </w:rPr>
        <w:t xml:space="preserve">оказывать первую помощь при коме; </w:t>
      </w:r>
    </w:p>
    <w:p w:rsidR="00E53743" w:rsidRPr="00697AEA" w:rsidRDefault="00E53743" w:rsidP="00697AEA">
      <w:pPr>
        <w:numPr>
          <w:ilvl w:val="0"/>
          <w:numId w:val="105"/>
        </w:numPr>
        <w:tabs>
          <w:tab w:val="left" w:pos="993"/>
        </w:tabs>
        <w:autoSpaceDE w:val="0"/>
        <w:autoSpaceDN w:val="0"/>
        <w:adjustRightInd w:val="0"/>
        <w:spacing w:after="0"/>
        <w:ind w:left="0" w:firstLine="709"/>
        <w:jc w:val="both"/>
        <w:rPr>
          <w:rFonts w:ascii="Times New Roman" w:hAnsi="Times New Roman"/>
          <w:i/>
          <w:sz w:val="20"/>
          <w:szCs w:val="20"/>
        </w:rPr>
      </w:pPr>
      <w:r w:rsidRPr="00697AEA">
        <w:rPr>
          <w:rFonts w:ascii="Times New Roman" w:hAnsi="Times New Roman"/>
          <w:i/>
          <w:sz w:val="20"/>
          <w:szCs w:val="20"/>
        </w:rPr>
        <w:t xml:space="preserve">оказывать первую помощь при поражении электрическим током; </w:t>
      </w:r>
    </w:p>
    <w:p w:rsidR="00E53743" w:rsidRPr="00697AEA" w:rsidRDefault="00E53743" w:rsidP="00697AEA">
      <w:pPr>
        <w:numPr>
          <w:ilvl w:val="0"/>
          <w:numId w:val="105"/>
        </w:numPr>
        <w:tabs>
          <w:tab w:val="left" w:pos="993"/>
        </w:tabs>
        <w:autoSpaceDE w:val="0"/>
        <w:autoSpaceDN w:val="0"/>
        <w:adjustRightInd w:val="0"/>
        <w:spacing w:after="0"/>
        <w:ind w:left="0" w:firstLine="709"/>
        <w:jc w:val="both"/>
        <w:rPr>
          <w:rFonts w:ascii="Times New Roman" w:hAnsi="Times New Roman"/>
          <w:i/>
          <w:sz w:val="20"/>
          <w:szCs w:val="20"/>
        </w:rPr>
      </w:pPr>
      <w:r w:rsidRPr="00697AEA">
        <w:rPr>
          <w:rFonts w:ascii="Times New Roman" w:hAnsi="Times New Roman"/>
          <w:i/>
          <w:sz w:val="20"/>
          <w:szCs w:val="20"/>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697AEA" w:rsidRDefault="00E53743" w:rsidP="00697AEA">
      <w:pPr>
        <w:numPr>
          <w:ilvl w:val="0"/>
          <w:numId w:val="105"/>
        </w:numPr>
        <w:tabs>
          <w:tab w:val="left" w:pos="993"/>
        </w:tabs>
        <w:autoSpaceDE w:val="0"/>
        <w:autoSpaceDN w:val="0"/>
        <w:adjustRightInd w:val="0"/>
        <w:spacing w:after="0"/>
        <w:ind w:left="0" w:firstLine="709"/>
        <w:jc w:val="both"/>
        <w:rPr>
          <w:rFonts w:ascii="Times New Roman" w:hAnsi="Times New Roman"/>
          <w:i/>
          <w:sz w:val="20"/>
          <w:szCs w:val="20"/>
        </w:rPr>
      </w:pPr>
      <w:r w:rsidRPr="00697AEA">
        <w:rPr>
          <w:rFonts w:ascii="Times New Roman" w:hAnsi="Times New Roman"/>
          <w:i/>
          <w:sz w:val="20"/>
          <w:szCs w:val="20"/>
        </w:rPr>
        <w:t xml:space="preserve">усваивать приемы действий в различных опасных и чрезвычайных ситуациях; </w:t>
      </w:r>
    </w:p>
    <w:p w:rsidR="00E53743" w:rsidRPr="00697AEA" w:rsidRDefault="00E53743" w:rsidP="00697AEA">
      <w:pPr>
        <w:numPr>
          <w:ilvl w:val="0"/>
          <w:numId w:val="105"/>
        </w:numPr>
        <w:tabs>
          <w:tab w:val="left" w:pos="993"/>
        </w:tabs>
        <w:autoSpaceDE w:val="0"/>
        <w:autoSpaceDN w:val="0"/>
        <w:adjustRightInd w:val="0"/>
        <w:spacing w:after="0"/>
        <w:ind w:left="0" w:firstLine="709"/>
        <w:jc w:val="both"/>
        <w:rPr>
          <w:rFonts w:ascii="Times New Roman" w:hAnsi="Times New Roman"/>
          <w:i/>
          <w:sz w:val="20"/>
          <w:szCs w:val="20"/>
        </w:rPr>
      </w:pPr>
      <w:r w:rsidRPr="00697AEA">
        <w:rPr>
          <w:rFonts w:ascii="Times New Roman" w:hAnsi="Times New Roman"/>
          <w:i/>
          <w:sz w:val="20"/>
          <w:szCs w:val="20"/>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697AEA" w:rsidRDefault="00E53743" w:rsidP="00697AEA">
      <w:pPr>
        <w:numPr>
          <w:ilvl w:val="0"/>
          <w:numId w:val="105"/>
        </w:numPr>
        <w:tabs>
          <w:tab w:val="left" w:pos="993"/>
        </w:tabs>
        <w:autoSpaceDE w:val="0"/>
        <w:autoSpaceDN w:val="0"/>
        <w:adjustRightInd w:val="0"/>
        <w:spacing w:after="0"/>
        <w:ind w:left="0" w:firstLine="709"/>
        <w:jc w:val="both"/>
        <w:rPr>
          <w:rFonts w:ascii="Times New Roman" w:hAnsi="Times New Roman"/>
          <w:i/>
          <w:sz w:val="20"/>
          <w:szCs w:val="20"/>
        </w:rPr>
      </w:pPr>
      <w:r w:rsidRPr="00697AEA">
        <w:rPr>
          <w:rFonts w:ascii="Times New Roman" w:hAnsi="Times New Roman"/>
          <w:i/>
          <w:sz w:val="20"/>
          <w:szCs w:val="20"/>
        </w:rPr>
        <w:t>творчески решать моделируемые ситуации и практические задачи в области безопасности жизнедеятельности.</w:t>
      </w:r>
      <w:bookmarkStart w:id="97" w:name="_Toc406058984"/>
      <w:bookmarkStart w:id="98" w:name="_Toc409691649"/>
    </w:p>
    <w:p w:rsidR="00A50ED3" w:rsidRPr="00697AEA" w:rsidRDefault="00A50ED3" w:rsidP="00697AEA">
      <w:pPr>
        <w:tabs>
          <w:tab w:val="left" w:pos="993"/>
        </w:tabs>
        <w:autoSpaceDE w:val="0"/>
        <w:autoSpaceDN w:val="0"/>
        <w:adjustRightInd w:val="0"/>
        <w:spacing w:after="0"/>
        <w:ind w:firstLine="709"/>
        <w:jc w:val="both"/>
        <w:rPr>
          <w:rFonts w:ascii="Times New Roman" w:hAnsi="Times New Roman"/>
          <w:i/>
          <w:sz w:val="20"/>
          <w:szCs w:val="20"/>
        </w:rPr>
      </w:pPr>
    </w:p>
    <w:p w:rsidR="002F43E8" w:rsidRPr="00697AEA" w:rsidRDefault="006A791C" w:rsidP="00697AEA">
      <w:pPr>
        <w:spacing w:after="0" w:line="240" w:lineRule="auto"/>
        <w:ind w:firstLine="567"/>
        <w:jc w:val="both"/>
        <w:rPr>
          <w:rFonts w:ascii="Times New Roman" w:eastAsia="Times New Roman" w:hAnsi="Times New Roman"/>
          <w:sz w:val="20"/>
          <w:szCs w:val="20"/>
        </w:rPr>
      </w:pPr>
      <w:r w:rsidRPr="00697AEA">
        <w:rPr>
          <w:rFonts w:ascii="Times New Roman" w:hAnsi="Times New Roman"/>
          <w:sz w:val="20"/>
          <w:szCs w:val="20"/>
        </w:rPr>
        <w:t>1.2.5.20.</w:t>
      </w:r>
      <w:r w:rsidR="002F43E8" w:rsidRPr="00697AEA">
        <w:rPr>
          <w:rFonts w:ascii="Times New Roman" w:eastAsia="Times New Roman" w:hAnsi="Times New Roman"/>
          <w:sz w:val="20"/>
          <w:szCs w:val="20"/>
        </w:rPr>
        <w:t xml:space="preserve"> Следует обратить внимание на следующее:</w:t>
      </w:r>
    </w:p>
    <w:p w:rsidR="002F43E8" w:rsidRPr="00697AEA" w:rsidRDefault="002F43E8" w:rsidP="00697AEA">
      <w:pPr>
        <w:spacing w:after="0" w:line="240" w:lineRule="auto"/>
        <w:jc w:val="both"/>
        <w:rPr>
          <w:rFonts w:ascii="Times New Roman" w:eastAsia="Times New Roman" w:hAnsi="Times New Roman"/>
          <w:sz w:val="20"/>
          <w:szCs w:val="20"/>
        </w:rPr>
      </w:pPr>
      <w:r w:rsidRPr="00697AEA">
        <w:rPr>
          <w:rFonts w:ascii="Times New Roman" w:eastAsia="Times New Roman" w:hAnsi="Times New Roman"/>
          <w:b/>
          <w:i/>
          <w:sz w:val="20"/>
          <w:szCs w:val="20"/>
        </w:rPr>
        <w:t>Отсутствие в обязательной части учебного плана предметной области «Основы духовно-нравственной культуры народов России</w:t>
      </w:r>
      <w:r w:rsidRPr="00697AEA">
        <w:rPr>
          <w:rFonts w:ascii="Times New Roman" w:eastAsia="Times New Roman" w:hAnsi="Times New Roman"/>
          <w:sz w:val="20"/>
          <w:szCs w:val="20"/>
        </w:rPr>
        <w:t xml:space="preserve">». </w:t>
      </w:r>
    </w:p>
    <w:p w:rsidR="002F43E8" w:rsidRPr="00697AEA" w:rsidRDefault="002F43E8" w:rsidP="00697AEA">
      <w:pPr>
        <w:jc w:val="both"/>
        <w:rPr>
          <w:rFonts w:ascii="Times New Roman" w:hAnsi="Times New Roman"/>
          <w:sz w:val="20"/>
          <w:szCs w:val="20"/>
        </w:rPr>
      </w:pPr>
      <w:r w:rsidRPr="00697AEA">
        <w:rPr>
          <w:rFonts w:ascii="Times New Roman" w:hAnsi="Times New Roman"/>
          <w:sz w:val="20"/>
          <w:szCs w:val="20"/>
        </w:rPr>
        <w:t>Вопросы реализации данной предметной области определены в письмах Минобрнауки России № 08-96 от 19.01.2018 г. «Методические рекомендации для органов исполнительной власти субъектов Российской Федерации по совершенствованию процесса реализации комплексного учебного курса «Основы религиозных культур и светской этики» и предметной области «Основы духовно</w:t>
      </w:r>
      <w:r w:rsidRPr="00697AEA">
        <w:rPr>
          <w:rFonts w:ascii="Times New Roman" w:hAnsi="Times New Roman"/>
          <w:b/>
          <w:bCs/>
          <w:sz w:val="20"/>
          <w:szCs w:val="20"/>
        </w:rPr>
        <w:t>-</w:t>
      </w:r>
      <w:r w:rsidRPr="00697AEA">
        <w:rPr>
          <w:rFonts w:ascii="Times New Roman" w:hAnsi="Times New Roman"/>
          <w:sz w:val="20"/>
          <w:szCs w:val="20"/>
        </w:rPr>
        <w:t>нравственной культуры  народов России» и № 08-761 от 25 мая 2015 года «Об изучении предметных областей «Основы религиозных культур и светской этики» и «Основы духовно-нравственной культуры народов России». Минобрнауки РФ рекомендовано три модели реализации требований ФГОС ООО к планируемым результатам ОДНКНР: учебный курс, курсы внеурочной деятельности и интеграция в другие предметные области. Выбрана модель реализации предметной области ОДНКНР через курсы внеурочной деятельности для обеспечения знания обучающихся основных норм морали, культурных традиций народов России, формирования представлений об исторической роли традиционных религий и гражданского общества в становлении российской государственности.</w:t>
      </w:r>
      <w:r w:rsidRPr="00697AEA">
        <w:rPr>
          <w:rFonts w:ascii="Times New Roman" w:hAnsi="Times New Roman"/>
          <w:sz w:val="28"/>
          <w:szCs w:val="28"/>
        </w:rPr>
        <w:t xml:space="preserve"> </w:t>
      </w:r>
      <w:bookmarkStart w:id="99" w:name="_Toc410653972"/>
      <w:bookmarkStart w:id="100" w:name="_Toc414553158"/>
    </w:p>
    <w:p w:rsidR="00B540EE" w:rsidRPr="00697AEA" w:rsidRDefault="001E2A07" w:rsidP="00697AEA">
      <w:pPr>
        <w:jc w:val="both"/>
        <w:rPr>
          <w:rFonts w:ascii="Times New Roman" w:eastAsia="Times New Roman" w:hAnsi="Times New Roman"/>
          <w:b/>
          <w:bCs/>
          <w:sz w:val="20"/>
          <w:szCs w:val="20"/>
          <w:lang w:eastAsia="ru-RU"/>
        </w:rPr>
      </w:pPr>
      <w:r w:rsidRPr="00697AEA">
        <w:rPr>
          <w:rFonts w:ascii="Times New Roman" w:hAnsi="Times New Roman"/>
          <w:sz w:val="20"/>
          <w:szCs w:val="20"/>
        </w:rPr>
        <w:t xml:space="preserve">1.3. </w:t>
      </w:r>
      <w:r w:rsidR="00B540EE" w:rsidRPr="00697AEA">
        <w:rPr>
          <w:rFonts w:ascii="Times New Roman" w:hAnsi="Times New Roman"/>
          <w:sz w:val="20"/>
          <w:szCs w:val="20"/>
        </w:rPr>
        <w:t xml:space="preserve">Система оценки </w:t>
      </w:r>
      <w:bookmarkEnd w:id="97"/>
      <w:r w:rsidR="000D4F24" w:rsidRPr="00697AEA">
        <w:rPr>
          <w:rFonts w:ascii="Times New Roman" w:hAnsi="Times New Roman"/>
          <w:sz w:val="20"/>
          <w:szCs w:val="20"/>
        </w:rPr>
        <w:t>достижения планируемых результатов освоения основной образовательной программы основного общего образования</w:t>
      </w:r>
      <w:bookmarkEnd w:id="98"/>
      <w:bookmarkEnd w:id="99"/>
      <w:bookmarkEnd w:id="100"/>
    </w:p>
    <w:p w:rsidR="002F5340" w:rsidRPr="00697AEA" w:rsidRDefault="002F5340" w:rsidP="00697AEA">
      <w:pPr>
        <w:pStyle w:val="afffa"/>
        <w:spacing w:line="276" w:lineRule="auto"/>
        <w:ind w:firstLine="0"/>
        <w:rPr>
          <w:b/>
          <w:sz w:val="20"/>
          <w:szCs w:val="20"/>
        </w:rPr>
      </w:pPr>
      <w:r w:rsidRPr="00697AEA">
        <w:rPr>
          <w:b/>
          <w:sz w:val="20"/>
          <w:szCs w:val="20"/>
        </w:rPr>
        <w:t>1.3.1. Общие положения</w:t>
      </w:r>
    </w:p>
    <w:p w:rsidR="002F5340" w:rsidRPr="00697AEA" w:rsidRDefault="002F5340" w:rsidP="00697AEA">
      <w:pPr>
        <w:pStyle w:val="afffa"/>
        <w:spacing w:line="276" w:lineRule="auto"/>
        <w:ind w:firstLine="709"/>
        <w:rPr>
          <w:sz w:val="20"/>
          <w:szCs w:val="20"/>
        </w:rPr>
      </w:pPr>
      <w:r w:rsidRPr="00697AEA">
        <w:rPr>
          <w:sz w:val="20"/>
          <w:szCs w:val="20"/>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697AEA" w:rsidRDefault="002F5340" w:rsidP="00697AEA">
      <w:pPr>
        <w:pStyle w:val="afffa"/>
        <w:spacing w:line="276" w:lineRule="auto"/>
        <w:ind w:firstLine="709"/>
        <w:rPr>
          <w:sz w:val="20"/>
          <w:szCs w:val="20"/>
        </w:rPr>
      </w:pPr>
      <w:r w:rsidRPr="00697AEA">
        <w:rPr>
          <w:sz w:val="20"/>
          <w:szCs w:val="20"/>
        </w:rPr>
        <w:t xml:space="preserve">Основными </w:t>
      </w:r>
      <w:r w:rsidRPr="00697AEA">
        <w:rPr>
          <w:b/>
          <w:sz w:val="20"/>
          <w:szCs w:val="20"/>
        </w:rPr>
        <w:t>направлениями и целями</w:t>
      </w:r>
      <w:r w:rsidRPr="00697AEA">
        <w:rPr>
          <w:sz w:val="20"/>
          <w:szCs w:val="20"/>
        </w:rPr>
        <w:t xml:space="preserve"> оценочной деятельности в образовательной организации в соответствии с требованиями ФГОС ООО являются:</w:t>
      </w:r>
    </w:p>
    <w:p w:rsidR="002F5340" w:rsidRPr="00697AEA" w:rsidRDefault="002F5340" w:rsidP="00697AEA">
      <w:pPr>
        <w:pStyle w:val="afffa"/>
        <w:numPr>
          <w:ilvl w:val="0"/>
          <w:numId w:val="166"/>
        </w:numPr>
        <w:spacing w:line="276" w:lineRule="auto"/>
        <w:ind w:left="0" w:firstLine="709"/>
        <w:rPr>
          <w:sz w:val="20"/>
          <w:szCs w:val="20"/>
        </w:rPr>
      </w:pPr>
      <w:r w:rsidRPr="00697AEA">
        <w:rPr>
          <w:sz w:val="20"/>
          <w:szCs w:val="20"/>
        </w:rPr>
        <w:t xml:space="preserve">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w:t>
      </w:r>
      <w:r w:rsidRPr="00697AEA">
        <w:rPr>
          <w:sz w:val="20"/>
          <w:szCs w:val="20"/>
        </w:rPr>
        <w:lastRenderedPageBreak/>
        <w:t>образовательной организации, мониторинговых исследований муниципального регионального и федерального уровней;</w:t>
      </w:r>
    </w:p>
    <w:p w:rsidR="002F5340" w:rsidRPr="00697AEA" w:rsidRDefault="002F5340" w:rsidP="00697AEA">
      <w:pPr>
        <w:pStyle w:val="afffa"/>
        <w:numPr>
          <w:ilvl w:val="0"/>
          <w:numId w:val="166"/>
        </w:numPr>
        <w:spacing w:line="276" w:lineRule="auto"/>
        <w:ind w:left="0" w:firstLine="709"/>
        <w:rPr>
          <w:sz w:val="20"/>
          <w:szCs w:val="20"/>
        </w:rPr>
      </w:pPr>
      <w:r w:rsidRPr="00697AEA">
        <w:rPr>
          <w:sz w:val="20"/>
          <w:szCs w:val="20"/>
        </w:rPr>
        <w:t>оценка результатов деятельности педагогических кадровкак основа аттестационных процедур;</w:t>
      </w:r>
    </w:p>
    <w:p w:rsidR="002F5340" w:rsidRPr="00697AEA" w:rsidRDefault="002F5340" w:rsidP="00697AEA">
      <w:pPr>
        <w:pStyle w:val="afffa"/>
        <w:numPr>
          <w:ilvl w:val="0"/>
          <w:numId w:val="166"/>
        </w:numPr>
        <w:spacing w:line="276" w:lineRule="auto"/>
        <w:ind w:left="0" w:firstLine="709"/>
        <w:rPr>
          <w:sz w:val="20"/>
          <w:szCs w:val="20"/>
        </w:rPr>
      </w:pPr>
      <w:r w:rsidRPr="00697AEA">
        <w:rPr>
          <w:sz w:val="20"/>
          <w:szCs w:val="20"/>
        </w:rPr>
        <w:t>оценка результатов деятельности образовательной организациикак основа аккредитационных процедур.</w:t>
      </w:r>
    </w:p>
    <w:p w:rsidR="002F5340" w:rsidRPr="00697AEA" w:rsidRDefault="002F5340" w:rsidP="00697AEA">
      <w:pPr>
        <w:pStyle w:val="afffa"/>
        <w:spacing w:line="276" w:lineRule="auto"/>
        <w:ind w:firstLine="709"/>
        <w:rPr>
          <w:sz w:val="20"/>
          <w:szCs w:val="20"/>
        </w:rPr>
      </w:pPr>
      <w:r w:rsidRPr="00697AEA">
        <w:rPr>
          <w:sz w:val="20"/>
          <w:szCs w:val="20"/>
        </w:rPr>
        <w:t xml:space="preserve">Основным </w:t>
      </w:r>
      <w:r w:rsidRPr="00697AEA">
        <w:rPr>
          <w:b/>
          <w:sz w:val="20"/>
          <w:szCs w:val="20"/>
        </w:rPr>
        <w:t>объектом</w:t>
      </w:r>
      <w:r w:rsidRPr="00697AEA">
        <w:rPr>
          <w:sz w:val="20"/>
          <w:szCs w:val="20"/>
        </w:rPr>
        <w:t xml:space="preserve"> системы оценки, ее </w:t>
      </w:r>
      <w:r w:rsidRPr="00697AEA">
        <w:rPr>
          <w:b/>
          <w:sz w:val="20"/>
          <w:szCs w:val="20"/>
        </w:rPr>
        <w:t>содержательной и критериальной базой</w:t>
      </w:r>
      <w:r w:rsidRPr="00697AEA">
        <w:rPr>
          <w:sz w:val="20"/>
          <w:szCs w:val="20"/>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697AEA" w:rsidRDefault="002F5340" w:rsidP="00697AEA">
      <w:pPr>
        <w:pStyle w:val="afffa"/>
        <w:spacing w:line="276" w:lineRule="auto"/>
        <w:ind w:firstLine="709"/>
        <w:rPr>
          <w:sz w:val="20"/>
          <w:szCs w:val="20"/>
        </w:rPr>
      </w:pPr>
      <w:r w:rsidRPr="00697AEA">
        <w:rPr>
          <w:sz w:val="20"/>
          <w:szCs w:val="20"/>
        </w:rPr>
        <w:t>Система оценки включает процедуры внутренней и внешней оценки.</w:t>
      </w:r>
    </w:p>
    <w:p w:rsidR="002F5340" w:rsidRPr="00697AEA" w:rsidRDefault="002F5340" w:rsidP="00697AEA">
      <w:pPr>
        <w:pStyle w:val="afffa"/>
        <w:spacing w:line="276" w:lineRule="auto"/>
        <w:ind w:firstLine="709"/>
        <w:rPr>
          <w:sz w:val="20"/>
          <w:szCs w:val="20"/>
        </w:rPr>
      </w:pPr>
      <w:r w:rsidRPr="00697AEA">
        <w:rPr>
          <w:b/>
          <w:sz w:val="20"/>
          <w:szCs w:val="20"/>
        </w:rPr>
        <w:t>Внутренняя оценка</w:t>
      </w:r>
      <w:r w:rsidRPr="00697AEA">
        <w:rPr>
          <w:sz w:val="20"/>
          <w:szCs w:val="20"/>
        </w:rPr>
        <w:t>включает:</w:t>
      </w:r>
    </w:p>
    <w:p w:rsidR="002F5340" w:rsidRPr="00697AEA" w:rsidRDefault="002F5340" w:rsidP="00697AEA">
      <w:pPr>
        <w:pStyle w:val="afffa"/>
        <w:numPr>
          <w:ilvl w:val="0"/>
          <w:numId w:val="168"/>
        </w:numPr>
        <w:spacing w:line="276" w:lineRule="auto"/>
        <w:rPr>
          <w:sz w:val="20"/>
          <w:szCs w:val="20"/>
        </w:rPr>
      </w:pPr>
      <w:r w:rsidRPr="00697AEA">
        <w:rPr>
          <w:sz w:val="20"/>
          <w:szCs w:val="20"/>
        </w:rPr>
        <w:t>стартовую диагностику,</w:t>
      </w:r>
    </w:p>
    <w:p w:rsidR="002F5340" w:rsidRPr="00697AEA" w:rsidRDefault="002F5340" w:rsidP="00697AEA">
      <w:pPr>
        <w:pStyle w:val="afffa"/>
        <w:numPr>
          <w:ilvl w:val="0"/>
          <w:numId w:val="168"/>
        </w:numPr>
        <w:spacing w:line="276" w:lineRule="auto"/>
        <w:rPr>
          <w:sz w:val="20"/>
          <w:szCs w:val="20"/>
        </w:rPr>
      </w:pPr>
      <w:r w:rsidRPr="00697AEA">
        <w:rPr>
          <w:sz w:val="20"/>
          <w:szCs w:val="20"/>
        </w:rPr>
        <w:t>текущую и тематическую оценку,</w:t>
      </w:r>
    </w:p>
    <w:p w:rsidR="002F5340" w:rsidRPr="00697AEA" w:rsidRDefault="002F5340" w:rsidP="00697AEA">
      <w:pPr>
        <w:pStyle w:val="afffa"/>
        <w:numPr>
          <w:ilvl w:val="0"/>
          <w:numId w:val="168"/>
        </w:numPr>
        <w:spacing w:line="276" w:lineRule="auto"/>
        <w:rPr>
          <w:sz w:val="20"/>
          <w:szCs w:val="20"/>
        </w:rPr>
      </w:pPr>
      <w:r w:rsidRPr="00697AEA">
        <w:rPr>
          <w:sz w:val="20"/>
          <w:szCs w:val="20"/>
        </w:rPr>
        <w:t>портфолио,</w:t>
      </w:r>
    </w:p>
    <w:p w:rsidR="002F5340" w:rsidRPr="00697AEA" w:rsidRDefault="002F5340" w:rsidP="00697AEA">
      <w:pPr>
        <w:pStyle w:val="afffa"/>
        <w:numPr>
          <w:ilvl w:val="0"/>
          <w:numId w:val="168"/>
        </w:numPr>
        <w:spacing w:line="276" w:lineRule="auto"/>
        <w:rPr>
          <w:sz w:val="20"/>
          <w:szCs w:val="20"/>
        </w:rPr>
      </w:pPr>
      <w:r w:rsidRPr="00697AEA">
        <w:rPr>
          <w:sz w:val="20"/>
          <w:szCs w:val="20"/>
        </w:rPr>
        <w:t>внутришкольный мониторинг образовательных достижений,</w:t>
      </w:r>
    </w:p>
    <w:p w:rsidR="002F5340" w:rsidRPr="00697AEA" w:rsidRDefault="002F5340" w:rsidP="00697AEA">
      <w:pPr>
        <w:pStyle w:val="afffa"/>
        <w:numPr>
          <w:ilvl w:val="0"/>
          <w:numId w:val="168"/>
        </w:numPr>
        <w:spacing w:line="276" w:lineRule="auto"/>
        <w:rPr>
          <w:sz w:val="20"/>
          <w:szCs w:val="20"/>
        </w:rPr>
      </w:pPr>
      <w:r w:rsidRPr="00697AEA">
        <w:rPr>
          <w:sz w:val="20"/>
          <w:szCs w:val="20"/>
        </w:rPr>
        <w:t>промежуточную и итоговую аттестацию обучающихся.</w:t>
      </w:r>
    </w:p>
    <w:p w:rsidR="002F5340" w:rsidRPr="00697AEA" w:rsidRDefault="002F5340" w:rsidP="00697AEA">
      <w:pPr>
        <w:pStyle w:val="afffa"/>
        <w:spacing w:line="276" w:lineRule="auto"/>
        <w:ind w:firstLine="709"/>
        <w:rPr>
          <w:sz w:val="20"/>
          <w:szCs w:val="20"/>
        </w:rPr>
      </w:pPr>
      <w:r w:rsidRPr="00697AEA">
        <w:rPr>
          <w:sz w:val="20"/>
          <w:szCs w:val="20"/>
        </w:rPr>
        <w:t xml:space="preserve">К </w:t>
      </w:r>
      <w:r w:rsidRPr="00697AEA">
        <w:rPr>
          <w:b/>
          <w:sz w:val="20"/>
          <w:szCs w:val="20"/>
        </w:rPr>
        <w:t>внешним процедурам</w:t>
      </w:r>
      <w:r w:rsidRPr="00697AEA">
        <w:rPr>
          <w:sz w:val="20"/>
          <w:szCs w:val="20"/>
        </w:rPr>
        <w:t xml:space="preserve"> относятся:</w:t>
      </w:r>
    </w:p>
    <w:p w:rsidR="002F5340" w:rsidRPr="00697AEA" w:rsidRDefault="002F5340" w:rsidP="00697AEA">
      <w:pPr>
        <w:pStyle w:val="afffa"/>
        <w:numPr>
          <w:ilvl w:val="0"/>
          <w:numId w:val="169"/>
        </w:numPr>
        <w:spacing w:line="276" w:lineRule="auto"/>
        <w:ind w:left="0" w:firstLine="709"/>
        <w:rPr>
          <w:sz w:val="20"/>
          <w:szCs w:val="20"/>
        </w:rPr>
      </w:pPr>
      <w:r w:rsidRPr="00697AEA">
        <w:rPr>
          <w:sz w:val="20"/>
          <w:szCs w:val="20"/>
        </w:rPr>
        <w:t>государственная итоговая аттестация</w:t>
      </w:r>
      <w:r w:rsidRPr="00697AEA">
        <w:rPr>
          <w:rStyle w:val="af3"/>
          <w:sz w:val="20"/>
          <w:szCs w:val="20"/>
        </w:rPr>
        <w:footnoteReference w:id="8"/>
      </w:r>
      <w:r w:rsidRPr="00697AEA">
        <w:rPr>
          <w:sz w:val="20"/>
          <w:szCs w:val="20"/>
        </w:rPr>
        <w:t>,</w:t>
      </w:r>
    </w:p>
    <w:p w:rsidR="002F5340" w:rsidRPr="00697AEA" w:rsidRDefault="002F5340" w:rsidP="00697AEA">
      <w:pPr>
        <w:pStyle w:val="afffa"/>
        <w:numPr>
          <w:ilvl w:val="0"/>
          <w:numId w:val="169"/>
        </w:numPr>
        <w:spacing w:line="276" w:lineRule="auto"/>
        <w:ind w:left="0" w:firstLine="709"/>
        <w:rPr>
          <w:sz w:val="20"/>
          <w:szCs w:val="20"/>
        </w:rPr>
      </w:pPr>
      <w:r w:rsidRPr="00697AEA">
        <w:rPr>
          <w:sz w:val="20"/>
          <w:szCs w:val="20"/>
        </w:rPr>
        <w:t>независимая оценка качества образования</w:t>
      </w:r>
      <w:r w:rsidRPr="00697AEA">
        <w:rPr>
          <w:rStyle w:val="af3"/>
          <w:sz w:val="20"/>
          <w:szCs w:val="20"/>
        </w:rPr>
        <w:footnoteReference w:id="9"/>
      </w:r>
      <w:r w:rsidRPr="00697AEA">
        <w:rPr>
          <w:sz w:val="20"/>
          <w:szCs w:val="20"/>
        </w:rPr>
        <w:t xml:space="preserve"> и</w:t>
      </w:r>
    </w:p>
    <w:p w:rsidR="002F5340" w:rsidRPr="00697AEA" w:rsidRDefault="002F5340" w:rsidP="00697AEA">
      <w:pPr>
        <w:pStyle w:val="afffa"/>
        <w:numPr>
          <w:ilvl w:val="0"/>
          <w:numId w:val="169"/>
        </w:numPr>
        <w:spacing w:line="276" w:lineRule="auto"/>
        <w:ind w:left="0" w:firstLine="709"/>
        <w:rPr>
          <w:sz w:val="20"/>
          <w:szCs w:val="20"/>
        </w:rPr>
      </w:pPr>
      <w:r w:rsidRPr="00697AEA">
        <w:rPr>
          <w:sz w:val="20"/>
          <w:szCs w:val="20"/>
        </w:rPr>
        <w:t>мониторинговые исследования</w:t>
      </w:r>
      <w:r w:rsidRPr="00697AEA">
        <w:rPr>
          <w:rStyle w:val="af3"/>
          <w:sz w:val="20"/>
          <w:szCs w:val="20"/>
        </w:rPr>
        <w:footnoteReference w:id="10"/>
      </w:r>
      <w:r w:rsidRPr="00697AEA">
        <w:rPr>
          <w:sz w:val="20"/>
          <w:szCs w:val="20"/>
        </w:rPr>
        <w:t xml:space="preserve"> муниципального, регионального и федерального уровней.</w:t>
      </w:r>
    </w:p>
    <w:p w:rsidR="002F5340" w:rsidRPr="00697AEA" w:rsidRDefault="002F5340" w:rsidP="00697AEA">
      <w:pPr>
        <w:pStyle w:val="afffa"/>
        <w:spacing w:line="276" w:lineRule="auto"/>
        <w:ind w:firstLine="709"/>
        <w:rPr>
          <w:sz w:val="20"/>
          <w:szCs w:val="20"/>
        </w:rPr>
      </w:pPr>
      <w:r w:rsidRPr="00697AEA">
        <w:rPr>
          <w:sz w:val="20"/>
          <w:szCs w:val="20"/>
        </w:rPr>
        <w:t>Особенности каждой из указанных процедур описаны в п.1.3.3 настоящего документа.</w:t>
      </w:r>
    </w:p>
    <w:p w:rsidR="002F5340" w:rsidRPr="00697AEA" w:rsidRDefault="002F5340" w:rsidP="00697AEA">
      <w:pPr>
        <w:pStyle w:val="a8"/>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В соответствии с ФГОС ООО система оценки образовательной организации реализует </w:t>
      </w:r>
      <w:r w:rsidRPr="00697AEA">
        <w:rPr>
          <w:rFonts w:ascii="Times New Roman" w:hAnsi="Times New Roman"/>
          <w:b/>
          <w:sz w:val="20"/>
          <w:szCs w:val="20"/>
        </w:rPr>
        <w:t>системно-деятельностный, уровневый и комплексный подходы</w:t>
      </w:r>
      <w:r w:rsidRPr="00697AEA">
        <w:rPr>
          <w:rFonts w:ascii="Times New Roman" w:hAnsi="Times New Roman"/>
          <w:sz w:val="20"/>
          <w:szCs w:val="20"/>
        </w:rPr>
        <w:t xml:space="preserve"> к оценке образовательных достижений.</w:t>
      </w:r>
    </w:p>
    <w:p w:rsidR="002F5340" w:rsidRPr="00697AEA" w:rsidRDefault="002F5340" w:rsidP="00697AEA">
      <w:pPr>
        <w:pStyle w:val="a8"/>
        <w:spacing w:line="276" w:lineRule="auto"/>
        <w:ind w:left="0" w:firstLine="709"/>
        <w:jc w:val="both"/>
        <w:rPr>
          <w:rFonts w:ascii="Times New Roman" w:hAnsi="Times New Roman"/>
          <w:sz w:val="20"/>
          <w:szCs w:val="20"/>
        </w:rPr>
      </w:pPr>
      <w:r w:rsidRPr="00697AEA">
        <w:rPr>
          <w:rFonts w:ascii="Times New Roman" w:hAnsi="Times New Roman"/>
          <w:b/>
          <w:sz w:val="20"/>
          <w:szCs w:val="20"/>
        </w:rPr>
        <w:t>Системно-деятельностный подход</w:t>
      </w:r>
      <w:r w:rsidRPr="00697AEA">
        <w:rPr>
          <w:rFonts w:ascii="Times New Roman" w:hAnsi="Times New Roman"/>
          <w:sz w:val="20"/>
          <w:szCs w:val="20"/>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697AEA" w:rsidRDefault="002F5340" w:rsidP="00697AEA">
      <w:pPr>
        <w:pStyle w:val="afffa"/>
        <w:spacing w:line="276" w:lineRule="auto"/>
        <w:ind w:firstLine="709"/>
        <w:rPr>
          <w:bCs/>
          <w:sz w:val="20"/>
          <w:szCs w:val="20"/>
        </w:rPr>
      </w:pPr>
      <w:r w:rsidRPr="00697AEA">
        <w:rPr>
          <w:b/>
          <w:bCs/>
          <w:sz w:val="20"/>
          <w:szCs w:val="20"/>
        </w:rPr>
        <w:t>Уровневый подход</w:t>
      </w:r>
      <w:r w:rsidRPr="00697AEA">
        <w:rPr>
          <w:bCs/>
          <w:sz w:val="20"/>
          <w:szCs w:val="20"/>
        </w:rPr>
        <w:t xml:space="preserve">служит важнейшей основой для организации индивидуальной работы с учащимися. </w:t>
      </w:r>
      <w:r w:rsidRPr="00697AEA">
        <w:rPr>
          <w:sz w:val="20"/>
          <w:szCs w:val="20"/>
        </w:rPr>
        <w:t xml:space="preserve">Он реализуется как по отношению </w:t>
      </w:r>
      <w:r w:rsidRPr="00697AEA">
        <w:rPr>
          <w:bCs/>
          <w:sz w:val="20"/>
          <w:szCs w:val="20"/>
        </w:rPr>
        <w:t>к содержанию оценки, так и к представлению и интерпретации результатов измерений.</w:t>
      </w:r>
    </w:p>
    <w:p w:rsidR="002F5340" w:rsidRPr="00697AEA" w:rsidRDefault="002F5340" w:rsidP="00697AEA">
      <w:pPr>
        <w:pStyle w:val="afffa"/>
        <w:spacing w:line="276" w:lineRule="auto"/>
        <w:ind w:firstLine="709"/>
        <w:rPr>
          <w:bCs/>
          <w:sz w:val="20"/>
          <w:szCs w:val="20"/>
        </w:rPr>
      </w:pPr>
      <w:r w:rsidRPr="00697AEA">
        <w:rPr>
          <w:b/>
          <w:bCs/>
          <w:sz w:val="20"/>
          <w:szCs w:val="20"/>
        </w:rPr>
        <w:t>Уровневый подход к содержанию оценки</w:t>
      </w:r>
      <w:r w:rsidRPr="00697AEA">
        <w:rPr>
          <w:bCs/>
          <w:sz w:val="20"/>
          <w:szCs w:val="20"/>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697AEA">
        <w:rPr>
          <w:sz w:val="20"/>
          <w:szCs w:val="20"/>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697AEA">
        <w:rPr>
          <w:bCs/>
          <w:sz w:val="20"/>
          <w:szCs w:val="20"/>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697AEA">
        <w:rPr>
          <w:sz w:val="20"/>
          <w:szCs w:val="20"/>
        </w:rPr>
        <w:t xml:space="preserve"> планируемых результатах, представленных в блоках «Выпускник научится» и </w:t>
      </w:r>
      <w:r w:rsidRPr="00697AEA">
        <w:rPr>
          <w:bCs/>
          <w:sz w:val="20"/>
          <w:szCs w:val="20"/>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697AEA" w:rsidRDefault="002F5340" w:rsidP="00697AEA">
      <w:pPr>
        <w:pStyle w:val="afffa"/>
        <w:spacing w:line="276" w:lineRule="auto"/>
        <w:ind w:firstLine="709"/>
        <w:rPr>
          <w:bCs/>
          <w:sz w:val="20"/>
          <w:szCs w:val="20"/>
        </w:rPr>
      </w:pPr>
      <w:r w:rsidRPr="00697AEA">
        <w:rPr>
          <w:b/>
          <w:bCs/>
          <w:sz w:val="20"/>
          <w:szCs w:val="20"/>
        </w:rPr>
        <w:t>Уровневый подход к представлению и интерпретации результатов</w:t>
      </w:r>
      <w:r w:rsidRPr="00697AEA">
        <w:rPr>
          <w:bCs/>
          <w:sz w:val="20"/>
          <w:szCs w:val="20"/>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697AEA">
        <w:rPr>
          <w:sz w:val="20"/>
          <w:szCs w:val="20"/>
        </w:rPr>
        <w:lastRenderedPageBreak/>
        <w:t>Овладение базовым уровнем является достаточным для продолжения обучения и усвоения последующего материала.</w:t>
      </w:r>
    </w:p>
    <w:p w:rsidR="002F5340" w:rsidRPr="00697AEA" w:rsidRDefault="002F5340" w:rsidP="00697AEA">
      <w:pPr>
        <w:spacing w:after="0"/>
        <w:ind w:firstLine="709"/>
        <w:jc w:val="both"/>
        <w:rPr>
          <w:rFonts w:ascii="Times New Roman" w:hAnsi="Times New Roman"/>
          <w:bCs/>
          <w:sz w:val="20"/>
          <w:szCs w:val="20"/>
          <w:lang w:eastAsia="ru-RU"/>
        </w:rPr>
      </w:pPr>
      <w:r w:rsidRPr="00697AEA">
        <w:rPr>
          <w:rFonts w:ascii="Times New Roman" w:hAnsi="Times New Roman"/>
          <w:b/>
          <w:bCs/>
          <w:sz w:val="20"/>
          <w:szCs w:val="20"/>
          <w:lang w:eastAsia="ru-RU"/>
        </w:rPr>
        <w:t>Комплексный подход</w:t>
      </w:r>
      <w:r w:rsidRPr="00697AEA">
        <w:rPr>
          <w:rFonts w:ascii="Times New Roman" w:hAnsi="Times New Roman"/>
          <w:bCs/>
          <w:sz w:val="20"/>
          <w:szCs w:val="20"/>
          <w:lang w:eastAsia="ru-RU"/>
        </w:rPr>
        <w:t xml:space="preserve"> к оценке образовательных достижений реализуется путём</w:t>
      </w:r>
    </w:p>
    <w:p w:rsidR="002F5340" w:rsidRPr="00697AEA" w:rsidRDefault="002F5340" w:rsidP="00697AEA">
      <w:pPr>
        <w:pStyle w:val="a8"/>
        <w:numPr>
          <w:ilvl w:val="0"/>
          <w:numId w:val="170"/>
        </w:numPr>
        <w:spacing w:line="276" w:lineRule="auto"/>
        <w:ind w:left="0" w:firstLine="709"/>
        <w:jc w:val="both"/>
        <w:rPr>
          <w:rFonts w:ascii="Times New Roman" w:hAnsi="Times New Roman"/>
          <w:bCs/>
          <w:sz w:val="20"/>
          <w:szCs w:val="20"/>
        </w:rPr>
      </w:pPr>
      <w:r w:rsidRPr="00697AEA">
        <w:rPr>
          <w:rFonts w:ascii="Times New Roman" w:hAnsi="Times New Roman"/>
          <w:bCs/>
          <w:sz w:val="20"/>
          <w:szCs w:val="20"/>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697AEA" w:rsidRDefault="002F5340" w:rsidP="00697AEA">
      <w:pPr>
        <w:pStyle w:val="a8"/>
        <w:numPr>
          <w:ilvl w:val="0"/>
          <w:numId w:val="170"/>
        </w:numPr>
        <w:spacing w:line="276" w:lineRule="auto"/>
        <w:ind w:left="0" w:firstLine="709"/>
        <w:jc w:val="both"/>
        <w:rPr>
          <w:rFonts w:ascii="Times New Roman" w:hAnsi="Times New Roman"/>
          <w:bCs/>
          <w:sz w:val="20"/>
          <w:szCs w:val="20"/>
        </w:rPr>
      </w:pPr>
      <w:r w:rsidRPr="00697AEA">
        <w:rPr>
          <w:rFonts w:ascii="Times New Roman" w:hAnsi="Times New Roman"/>
          <w:bCs/>
          <w:sz w:val="20"/>
          <w:szCs w:val="20"/>
        </w:rPr>
        <w:t xml:space="preserve">использования комплекса оценочных процедур </w:t>
      </w:r>
      <w:r w:rsidR="006E1EE0" w:rsidRPr="00697AEA">
        <w:rPr>
          <w:rFonts w:ascii="Times New Roman" w:hAnsi="Times New Roman"/>
          <w:bCs/>
          <w:sz w:val="20"/>
          <w:szCs w:val="20"/>
        </w:rPr>
        <w:t>(</w:t>
      </w:r>
      <w:r w:rsidRPr="00697AEA">
        <w:rPr>
          <w:rFonts w:ascii="Times New Roman" w:hAnsi="Times New Roman"/>
          <w:bCs/>
          <w:sz w:val="20"/>
          <w:szCs w:val="20"/>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697AEA" w:rsidRDefault="002F5340" w:rsidP="00697AEA">
      <w:pPr>
        <w:pStyle w:val="a8"/>
        <w:numPr>
          <w:ilvl w:val="0"/>
          <w:numId w:val="170"/>
        </w:numPr>
        <w:spacing w:line="276" w:lineRule="auto"/>
        <w:ind w:left="0" w:firstLine="709"/>
        <w:jc w:val="both"/>
        <w:rPr>
          <w:rFonts w:ascii="Times New Roman" w:hAnsi="Times New Roman"/>
          <w:bCs/>
          <w:sz w:val="20"/>
          <w:szCs w:val="20"/>
        </w:rPr>
      </w:pPr>
      <w:r w:rsidRPr="00697AEA">
        <w:rPr>
          <w:rFonts w:ascii="Times New Roman" w:hAnsi="Times New Roman"/>
          <w:bCs/>
          <w:sz w:val="20"/>
          <w:szCs w:val="20"/>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697AEA" w:rsidRDefault="002F5340" w:rsidP="00697AEA">
      <w:pPr>
        <w:pStyle w:val="a8"/>
        <w:numPr>
          <w:ilvl w:val="0"/>
          <w:numId w:val="170"/>
        </w:numPr>
        <w:spacing w:line="276" w:lineRule="auto"/>
        <w:ind w:left="0" w:firstLine="709"/>
        <w:jc w:val="both"/>
        <w:rPr>
          <w:rFonts w:ascii="Times New Roman" w:hAnsi="Times New Roman"/>
          <w:bCs/>
          <w:sz w:val="20"/>
          <w:szCs w:val="20"/>
        </w:rPr>
      </w:pPr>
      <w:r w:rsidRPr="00697AEA">
        <w:rPr>
          <w:rFonts w:ascii="Times New Roman" w:hAnsi="Times New Roman"/>
          <w:bCs/>
          <w:sz w:val="20"/>
          <w:szCs w:val="20"/>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697AEA">
        <w:rPr>
          <w:rFonts w:ascii="Times New Roman" w:hAnsi="Times New Roman"/>
          <w:bCs/>
          <w:sz w:val="20"/>
          <w:szCs w:val="20"/>
        </w:rPr>
        <w:t>.</w:t>
      </w:r>
    </w:p>
    <w:p w:rsidR="002F5340" w:rsidRPr="00697AEA" w:rsidRDefault="002F5340" w:rsidP="00697AEA">
      <w:pPr>
        <w:pStyle w:val="a8"/>
        <w:spacing w:line="276" w:lineRule="auto"/>
        <w:ind w:left="426" w:firstLine="709"/>
        <w:jc w:val="both"/>
        <w:rPr>
          <w:rFonts w:ascii="Times New Roman" w:hAnsi="Times New Roman"/>
          <w:bCs/>
          <w:sz w:val="20"/>
          <w:szCs w:val="20"/>
        </w:rPr>
      </w:pPr>
    </w:p>
    <w:p w:rsidR="002F5340" w:rsidRPr="00697AEA" w:rsidRDefault="002F5340" w:rsidP="00697AEA">
      <w:pPr>
        <w:pStyle w:val="aff9"/>
        <w:spacing w:before="0" w:after="0"/>
        <w:ind w:left="0" w:right="0" w:firstLine="709"/>
        <w:jc w:val="both"/>
        <w:rPr>
          <w:rFonts w:ascii="Times New Roman" w:hAnsi="Times New Roman"/>
          <w:i w:val="0"/>
          <w:color w:val="auto"/>
          <w:sz w:val="20"/>
          <w:szCs w:val="20"/>
        </w:rPr>
      </w:pPr>
      <w:r w:rsidRPr="00697AEA">
        <w:rPr>
          <w:rFonts w:ascii="Times New Roman" w:hAnsi="Times New Roman"/>
          <w:i w:val="0"/>
          <w:color w:val="auto"/>
          <w:sz w:val="20"/>
          <w:szCs w:val="20"/>
        </w:rPr>
        <w:t>1.3.2 Особенности оценки личностных, метапредметных и предметных результатов</w:t>
      </w:r>
    </w:p>
    <w:p w:rsidR="002F5340" w:rsidRPr="00697AEA" w:rsidRDefault="002F5340" w:rsidP="00697AEA">
      <w:pPr>
        <w:pStyle w:val="aff9"/>
        <w:spacing w:before="0" w:after="0"/>
        <w:ind w:left="0" w:right="0" w:firstLine="709"/>
        <w:jc w:val="both"/>
        <w:rPr>
          <w:rFonts w:ascii="Times New Roman" w:hAnsi="Times New Roman"/>
          <w:i w:val="0"/>
          <w:color w:val="auto"/>
          <w:sz w:val="20"/>
          <w:szCs w:val="20"/>
        </w:rPr>
      </w:pPr>
      <w:r w:rsidRPr="00697AEA">
        <w:rPr>
          <w:rFonts w:ascii="Times New Roman" w:hAnsi="Times New Roman"/>
          <w:i w:val="0"/>
          <w:color w:val="auto"/>
          <w:sz w:val="20"/>
          <w:szCs w:val="20"/>
        </w:rPr>
        <w:t>Особенности оценки личностных результатов</w:t>
      </w:r>
    </w:p>
    <w:p w:rsidR="006E1EE0" w:rsidRPr="00697AEA" w:rsidRDefault="006E1EE0" w:rsidP="00697AEA">
      <w:pPr>
        <w:pStyle w:val="afffa"/>
        <w:spacing w:line="276" w:lineRule="auto"/>
        <w:ind w:firstLine="709"/>
        <w:rPr>
          <w:sz w:val="20"/>
          <w:szCs w:val="20"/>
        </w:rPr>
      </w:pPr>
    </w:p>
    <w:p w:rsidR="002F5340" w:rsidRPr="00697AEA" w:rsidRDefault="002F5340" w:rsidP="00697AEA">
      <w:pPr>
        <w:pStyle w:val="afffa"/>
        <w:spacing w:line="276" w:lineRule="auto"/>
        <w:ind w:firstLine="709"/>
        <w:rPr>
          <w:sz w:val="20"/>
          <w:szCs w:val="20"/>
        </w:rPr>
      </w:pPr>
      <w:r w:rsidRPr="00697AEA">
        <w:rPr>
          <w:sz w:val="20"/>
          <w:szCs w:val="20"/>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697AEA" w:rsidRDefault="002F5340" w:rsidP="00697AEA">
      <w:pPr>
        <w:pStyle w:val="afffa"/>
        <w:spacing w:line="276" w:lineRule="auto"/>
        <w:ind w:firstLine="709"/>
        <w:rPr>
          <w:bCs/>
          <w:iCs/>
          <w:sz w:val="20"/>
          <w:szCs w:val="20"/>
        </w:rPr>
      </w:pPr>
      <w:r w:rsidRPr="00697AEA">
        <w:rPr>
          <w:bCs/>
          <w:iCs/>
          <w:sz w:val="20"/>
          <w:szCs w:val="20"/>
        </w:rPr>
        <w:t xml:space="preserve">Основным объектом оценки личностных результатовв основной школе служит сформированность </w:t>
      </w:r>
      <w:r w:rsidRPr="00697AEA">
        <w:rPr>
          <w:sz w:val="20"/>
          <w:szCs w:val="20"/>
        </w:rPr>
        <w:t>универсальных учебных действий, включаемых в следующие три основные</w:t>
      </w:r>
      <w:r w:rsidRPr="00697AEA">
        <w:rPr>
          <w:bCs/>
          <w:iCs/>
          <w:sz w:val="20"/>
          <w:szCs w:val="20"/>
        </w:rPr>
        <w:t xml:space="preserve"> блока:</w:t>
      </w:r>
    </w:p>
    <w:p w:rsidR="002F5340" w:rsidRPr="00697AEA" w:rsidRDefault="002F5340" w:rsidP="00697AEA">
      <w:pPr>
        <w:pStyle w:val="afffa"/>
        <w:spacing w:line="276" w:lineRule="auto"/>
        <w:ind w:firstLine="709"/>
        <w:rPr>
          <w:iCs/>
          <w:sz w:val="20"/>
          <w:szCs w:val="20"/>
        </w:rPr>
      </w:pPr>
      <w:r w:rsidRPr="00697AEA">
        <w:rPr>
          <w:sz w:val="20"/>
          <w:szCs w:val="20"/>
        </w:rPr>
        <w:t>1) сформированность основ гражданской идентичности личности;</w:t>
      </w:r>
    </w:p>
    <w:p w:rsidR="002F5340" w:rsidRPr="00697AEA" w:rsidRDefault="002F5340" w:rsidP="00697AEA">
      <w:pPr>
        <w:pStyle w:val="afffa"/>
        <w:spacing w:line="276" w:lineRule="auto"/>
        <w:ind w:firstLine="709"/>
        <w:rPr>
          <w:iCs/>
          <w:sz w:val="20"/>
          <w:szCs w:val="20"/>
        </w:rPr>
      </w:pPr>
      <w:r w:rsidRPr="00697AEA">
        <w:rPr>
          <w:sz w:val="20"/>
          <w:szCs w:val="20"/>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697AEA" w:rsidRDefault="002F5340" w:rsidP="00697AEA">
      <w:pPr>
        <w:pStyle w:val="afffa"/>
        <w:spacing w:line="276" w:lineRule="auto"/>
        <w:ind w:firstLine="709"/>
        <w:rPr>
          <w:sz w:val="20"/>
          <w:szCs w:val="20"/>
        </w:rPr>
      </w:pPr>
      <w:r w:rsidRPr="00697AEA">
        <w:rPr>
          <w:rStyle w:val="dash041e005f0431005f044b005f0447005f043d005f044b005f0439005f005fchar1char1"/>
          <w:sz w:val="20"/>
          <w:szCs w:val="20"/>
        </w:rPr>
        <w:t>3) </w:t>
      </w:r>
      <w:r w:rsidRPr="00697AEA">
        <w:rPr>
          <w:sz w:val="20"/>
          <w:szCs w:val="20"/>
        </w:rPr>
        <w:t xml:space="preserve">сформированность </w:t>
      </w:r>
      <w:r w:rsidRPr="00697AEA">
        <w:rPr>
          <w:rStyle w:val="dash041e005f0431005f044b005f0447005f043d005f044b005f0439005f005fchar1char1"/>
          <w:sz w:val="20"/>
          <w:szCs w:val="20"/>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697AEA">
        <w:rPr>
          <w:sz w:val="20"/>
          <w:szCs w:val="20"/>
        </w:rPr>
        <w:t>.</w:t>
      </w:r>
    </w:p>
    <w:p w:rsidR="002F5340" w:rsidRPr="00697AEA" w:rsidRDefault="002F5340" w:rsidP="00697AEA">
      <w:pPr>
        <w:pStyle w:val="afffa"/>
        <w:spacing w:line="276" w:lineRule="auto"/>
        <w:ind w:firstLine="709"/>
        <w:rPr>
          <w:sz w:val="20"/>
          <w:szCs w:val="20"/>
        </w:rPr>
      </w:pPr>
      <w:r w:rsidRPr="00697AEA">
        <w:rPr>
          <w:sz w:val="20"/>
          <w:szCs w:val="20"/>
        </w:rPr>
        <w:t xml:space="preserve">В соответствии с требованиями ФГОС достижение личностных результатов </w:t>
      </w:r>
      <w:r w:rsidRPr="00697AEA">
        <w:rPr>
          <w:sz w:val="20"/>
          <w:szCs w:val="20"/>
          <w:u w:val="single"/>
        </w:rPr>
        <w:t>не выносится</w:t>
      </w:r>
      <w:r w:rsidRPr="00697AEA">
        <w:rPr>
          <w:sz w:val="20"/>
          <w:szCs w:val="20"/>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697AEA">
        <w:rPr>
          <w:bCs/>
          <w:iCs/>
          <w:sz w:val="20"/>
          <w:szCs w:val="20"/>
        </w:rPr>
        <w:t xml:space="preserve">Поэтому оценка </w:t>
      </w:r>
      <w:r w:rsidRPr="00697AEA">
        <w:rPr>
          <w:sz w:val="20"/>
          <w:szCs w:val="20"/>
        </w:rPr>
        <w:t xml:space="preserve">этих результатов образовательной деятельности осуществляется в ходе </w:t>
      </w:r>
      <w:r w:rsidRPr="00697AEA">
        <w:rPr>
          <w:sz w:val="20"/>
          <w:szCs w:val="20"/>
          <w:u w:val="single"/>
        </w:rPr>
        <w:t>внешних</w:t>
      </w:r>
      <w:r w:rsidRPr="00697AEA">
        <w:rPr>
          <w:sz w:val="20"/>
          <w:szCs w:val="20"/>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697AEA" w:rsidRDefault="002F5340" w:rsidP="00697AEA">
      <w:pPr>
        <w:pStyle w:val="afffa"/>
        <w:spacing w:line="276" w:lineRule="auto"/>
        <w:ind w:firstLine="709"/>
        <w:rPr>
          <w:sz w:val="20"/>
          <w:szCs w:val="20"/>
        </w:rPr>
      </w:pPr>
      <w:r w:rsidRPr="00697AEA">
        <w:rPr>
          <w:sz w:val="20"/>
          <w:szCs w:val="20"/>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697AEA" w:rsidRDefault="002F5340" w:rsidP="00697AEA">
      <w:pPr>
        <w:pStyle w:val="afffa"/>
        <w:numPr>
          <w:ilvl w:val="0"/>
          <w:numId w:val="166"/>
        </w:numPr>
        <w:spacing w:line="276" w:lineRule="auto"/>
        <w:ind w:left="0" w:firstLine="709"/>
        <w:rPr>
          <w:sz w:val="20"/>
          <w:szCs w:val="20"/>
        </w:rPr>
      </w:pPr>
      <w:r w:rsidRPr="00697AEA">
        <w:rPr>
          <w:sz w:val="20"/>
          <w:szCs w:val="20"/>
        </w:rPr>
        <w:t>соблюдении норм и правил поведения, принятых в образовательной организации;</w:t>
      </w:r>
    </w:p>
    <w:p w:rsidR="002F5340" w:rsidRPr="00697AEA" w:rsidRDefault="002F5340" w:rsidP="00697AEA">
      <w:pPr>
        <w:pStyle w:val="afffa"/>
        <w:numPr>
          <w:ilvl w:val="0"/>
          <w:numId w:val="166"/>
        </w:numPr>
        <w:spacing w:line="276" w:lineRule="auto"/>
        <w:ind w:left="0" w:firstLine="709"/>
        <w:rPr>
          <w:sz w:val="20"/>
          <w:szCs w:val="20"/>
        </w:rPr>
      </w:pPr>
      <w:r w:rsidRPr="00697AEA">
        <w:rPr>
          <w:sz w:val="20"/>
          <w:szCs w:val="20"/>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697AEA" w:rsidRDefault="002F5340" w:rsidP="00697AEA">
      <w:pPr>
        <w:pStyle w:val="afffa"/>
        <w:numPr>
          <w:ilvl w:val="0"/>
          <w:numId w:val="166"/>
        </w:numPr>
        <w:spacing w:line="276" w:lineRule="auto"/>
        <w:ind w:left="0" w:firstLine="709"/>
        <w:rPr>
          <w:sz w:val="20"/>
          <w:szCs w:val="20"/>
        </w:rPr>
      </w:pPr>
      <w:r w:rsidRPr="00697AEA">
        <w:rPr>
          <w:sz w:val="20"/>
          <w:szCs w:val="20"/>
        </w:rPr>
        <w:t>ответственности за результаты обучения;</w:t>
      </w:r>
    </w:p>
    <w:p w:rsidR="002F5340" w:rsidRPr="00697AEA" w:rsidRDefault="002F5340" w:rsidP="00697AEA">
      <w:pPr>
        <w:pStyle w:val="afffa"/>
        <w:numPr>
          <w:ilvl w:val="0"/>
          <w:numId w:val="166"/>
        </w:numPr>
        <w:spacing w:line="276" w:lineRule="auto"/>
        <w:ind w:left="0" w:firstLine="709"/>
        <w:rPr>
          <w:sz w:val="20"/>
          <w:szCs w:val="20"/>
        </w:rPr>
      </w:pPr>
      <w:r w:rsidRPr="00697AEA">
        <w:rPr>
          <w:sz w:val="20"/>
          <w:szCs w:val="20"/>
        </w:rPr>
        <w:t>готовности и способности делать осознанный выбор своей образовательной траектории, в том числе выбор профессии;</w:t>
      </w:r>
    </w:p>
    <w:p w:rsidR="002F5340" w:rsidRPr="00697AEA" w:rsidRDefault="002F5340" w:rsidP="00697AEA">
      <w:pPr>
        <w:pStyle w:val="afffa"/>
        <w:numPr>
          <w:ilvl w:val="0"/>
          <w:numId w:val="166"/>
        </w:numPr>
        <w:spacing w:line="276" w:lineRule="auto"/>
        <w:ind w:left="0" w:firstLine="709"/>
        <w:rPr>
          <w:sz w:val="20"/>
          <w:szCs w:val="20"/>
        </w:rPr>
      </w:pPr>
      <w:r w:rsidRPr="00697AEA">
        <w:rPr>
          <w:sz w:val="20"/>
          <w:szCs w:val="20"/>
        </w:rPr>
        <w:t>ценностно-смысловых установках обучающихся, формируемых средствами различных предметов в рамках системы общего образования.</w:t>
      </w:r>
    </w:p>
    <w:p w:rsidR="002F5340" w:rsidRPr="00697AEA" w:rsidRDefault="002F534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697AEA">
        <w:rPr>
          <w:rFonts w:ascii="Times New Roman" w:hAnsi="Times New Roman"/>
          <w:bCs/>
          <w:sz w:val="20"/>
          <w:szCs w:val="20"/>
        </w:rPr>
        <w:t xml:space="preserve">Федеральным </w:t>
      </w:r>
      <w:r w:rsidRPr="00697AEA">
        <w:rPr>
          <w:rFonts w:ascii="Times New Roman" w:hAnsi="Times New Roman"/>
          <w:sz w:val="20"/>
          <w:szCs w:val="20"/>
        </w:rPr>
        <w:t>законом от 17.07.2006 №152-ФЗ «О персональных данных».</w:t>
      </w:r>
    </w:p>
    <w:p w:rsidR="002F5340" w:rsidRPr="00697AEA" w:rsidRDefault="002F5340" w:rsidP="00697AEA">
      <w:pPr>
        <w:pStyle w:val="aff9"/>
        <w:spacing w:before="0" w:after="0"/>
        <w:ind w:left="0" w:right="0" w:firstLine="709"/>
        <w:jc w:val="both"/>
        <w:rPr>
          <w:rFonts w:ascii="Times New Roman" w:hAnsi="Times New Roman"/>
          <w:i w:val="0"/>
          <w:color w:val="auto"/>
          <w:sz w:val="20"/>
          <w:szCs w:val="20"/>
        </w:rPr>
      </w:pPr>
      <w:r w:rsidRPr="00697AEA">
        <w:rPr>
          <w:rFonts w:ascii="Times New Roman" w:hAnsi="Times New Roman"/>
          <w:i w:val="0"/>
          <w:color w:val="auto"/>
          <w:sz w:val="20"/>
          <w:szCs w:val="20"/>
        </w:rPr>
        <w:t>Особенности оценки метапредметных результатов</w:t>
      </w:r>
    </w:p>
    <w:p w:rsidR="002F5340" w:rsidRPr="00697AEA" w:rsidRDefault="002F5340" w:rsidP="00697AEA">
      <w:pPr>
        <w:pStyle w:val="afffa"/>
        <w:spacing w:line="276" w:lineRule="auto"/>
        <w:ind w:firstLine="709"/>
        <w:rPr>
          <w:sz w:val="20"/>
          <w:szCs w:val="20"/>
        </w:rPr>
      </w:pPr>
      <w:r w:rsidRPr="00697AEA">
        <w:rPr>
          <w:sz w:val="20"/>
          <w:szCs w:val="20"/>
        </w:rPr>
        <w:lastRenderedPageBreak/>
        <w:t xml:space="preserve">Оценка метапредметных результатов </w:t>
      </w:r>
      <w:r w:rsidRPr="00697AEA">
        <w:rPr>
          <w:bCs/>
          <w:sz w:val="20"/>
          <w:szCs w:val="20"/>
        </w:rPr>
        <w:t xml:space="preserve">представляет собой оценку достижения </w:t>
      </w:r>
      <w:r w:rsidRPr="00697AEA">
        <w:rPr>
          <w:sz w:val="20"/>
          <w:szCs w:val="20"/>
        </w:rPr>
        <w:t>планируемых результатов освоения основной образовательной программы, которые представлены в междисциплинарн</w:t>
      </w:r>
      <w:r w:rsidR="006E1EE0" w:rsidRPr="00697AEA">
        <w:rPr>
          <w:sz w:val="20"/>
          <w:szCs w:val="20"/>
        </w:rPr>
        <w:t xml:space="preserve">ой программе </w:t>
      </w:r>
      <w:r w:rsidRPr="00697AEA">
        <w:rPr>
          <w:sz w:val="20"/>
          <w:szCs w:val="20"/>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697AEA">
        <w:rPr>
          <w:sz w:val="20"/>
          <w:szCs w:val="20"/>
        </w:rPr>
        <w:t xml:space="preserve">иверсальные учебные действия»). </w:t>
      </w:r>
      <w:r w:rsidRPr="00697AEA">
        <w:rPr>
          <w:sz w:val="20"/>
          <w:szCs w:val="20"/>
        </w:rPr>
        <w:t>Формирование метапредметных результатов обеспечивается за счёт всех учебных предметов и внеурочной деятельности.</w:t>
      </w:r>
    </w:p>
    <w:p w:rsidR="002F5340" w:rsidRPr="00697AEA" w:rsidRDefault="002F5340" w:rsidP="00697AEA">
      <w:pPr>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Cs/>
          <w:iCs/>
          <w:sz w:val="20"/>
          <w:szCs w:val="20"/>
        </w:rPr>
        <w:t xml:space="preserve">Основным </w:t>
      </w:r>
      <w:r w:rsidRPr="00697AEA">
        <w:rPr>
          <w:rFonts w:ascii="Times New Roman" w:hAnsi="Times New Roman"/>
          <w:b/>
          <w:bCs/>
          <w:iCs/>
          <w:sz w:val="20"/>
          <w:szCs w:val="20"/>
        </w:rPr>
        <w:t>объектом и предметом</w:t>
      </w:r>
      <w:r w:rsidRPr="00697AEA">
        <w:rPr>
          <w:rFonts w:ascii="Times New Roman" w:hAnsi="Times New Roman"/>
          <w:bCs/>
          <w:iCs/>
          <w:sz w:val="20"/>
          <w:szCs w:val="20"/>
        </w:rPr>
        <w:t xml:space="preserve"> оценки метапредметных результатов являются</w:t>
      </w:r>
      <w:r w:rsidRPr="00697AEA">
        <w:rPr>
          <w:rFonts w:ascii="Times New Roman" w:hAnsi="Times New Roman"/>
          <w:sz w:val="20"/>
          <w:szCs w:val="20"/>
        </w:rPr>
        <w:t>:</w:t>
      </w:r>
    </w:p>
    <w:p w:rsidR="002F5340" w:rsidRPr="00697AEA" w:rsidRDefault="002F5340" w:rsidP="00697AEA">
      <w:pPr>
        <w:numPr>
          <w:ilvl w:val="0"/>
          <w:numId w:val="171"/>
        </w:numPr>
        <w:tabs>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t>способность и готовность к освоению систематических знаний, их самостоятельному пополнению, переносу и интеграции;</w:t>
      </w:r>
    </w:p>
    <w:p w:rsidR="002F5340" w:rsidRPr="00697AEA" w:rsidRDefault="002F5340" w:rsidP="00697AEA">
      <w:pPr>
        <w:numPr>
          <w:ilvl w:val="0"/>
          <w:numId w:val="171"/>
        </w:numPr>
        <w:tabs>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t>способность работать с информацией;</w:t>
      </w:r>
    </w:p>
    <w:p w:rsidR="002F5340" w:rsidRPr="00697AEA" w:rsidRDefault="002F5340" w:rsidP="00697AEA">
      <w:pPr>
        <w:numPr>
          <w:ilvl w:val="0"/>
          <w:numId w:val="171"/>
        </w:numPr>
        <w:tabs>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t>способность к сотрудничеству и коммуникации;</w:t>
      </w:r>
    </w:p>
    <w:p w:rsidR="002F5340" w:rsidRPr="00697AEA" w:rsidRDefault="002F5340" w:rsidP="00697AEA">
      <w:pPr>
        <w:numPr>
          <w:ilvl w:val="0"/>
          <w:numId w:val="171"/>
        </w:numPr>
        <w:tabs>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t>способность к решению личностно и социально значимых проблем и воплощению найденных решений в практику;</w:t>
      </w:r>
    </w:p>
    <w:p w:rsidR="002F5340" w:rsidRPr="00697AEA" w:rsidRDefault="002F5340" w:rsidP="00697AEA">
      <w:pPr>
        <w:numPr>
          <w:ilvl w:val="0"/>
          <w:numId w:val="171"/>
        </w:numPr>
        <w:tabs>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t>способность и готовность к использованию ИКТ в целях обучения и развития;</w:t>
      </w:r>
    </w:p>
    <w:p w:rsidR="002F5340" w:rsidRPr="00697AEA" w:rsidRDefault="002F5340" w:rsidP="00697AEA">
      <w:pPr>
        <w:numPr>
          <w:ilvl w:val="0"/>
          <w:numId w:val="171"/>
        </w:numPr>
        <w:tabs>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t>способность к самоорганизации, саморегуляции и рефлексии.</w:t>
      </w:r>
    </w:p>
    <w:p w:rsidR="002F5340" w:rsidRPr="00697AEA" w:rsidRDefault="002F5340" w:rsidP="00697AEA">
      <w:pPr>
        <w:pStyle w:val="afffa"/>
        <w:spacing w:line="276" w:lineRule="auto"/>
        <w:ind w:firstLine="709"/>
        <w:rPr>
          <w:i/>
          <w:sz w:val="20"/>
          <w:szCs w:val="20"/>
        </w:rPr>
      </w:pPr>
      <w:r w:rsidRPr="00697AEA">
        <w:rPr>
          <w:sz w:val="20"/>
          <w:szCs w:val="20"/>
        </w:rPr>
        <w:t xml:space="preserve">Оценка достижения метапредметных результатов осуществляется администрацией образовательной организации в ходе </w:t>
      </w:r>
      <w:r w:rsidRPr="00697AEA">
        <w:rPr>
          <w:b/>
          <w:sz w:val="20"/>
          <w:szCs w:val="20"/>
        </w:rPr>
        <w:t>внутришкольного мониторинга</w:t>
      </w:r>
      <w:r w:rsidRPr="00697AEA">
        <w:rPr>
          <w:sz w:val="20"/>
          <w:szCs w:val="20"/>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697AEA">
        <w:rPr>
          <w:i/>
          <w:sz w:val="20"/>
          <w:szCs w:val="20"/>
        </w:rPr>
        <w:t>.</w:t>
      </w:r>
    </w:p>
    <w:p w:rsidR="002F5340" w:rsidRPr="00697AEA" w:rsidRDefault="002F5340" w:rsidP="00697AEA">
      <w:pPr>
        <w:pStyle w:val="afffa"/>
        <w:spacing w:line="276" w:lineRule="auto"/>
        <w:ind w:firstLine="709"/>
        <w:rPr>
          <w:sz w:val="20"/>
          <w:szCs w:val="20"/>
        </w:rPr>
      </w:pPr>
      <w:r w:rsidRPr="00697AEA">
        <w:rPr>
          <w:sz w:val="20"/>
          <w:szCs w:val="20"/>
        </w:rPr>
        <w:t xml:space="preserve">Наиболее адекватными формами оценки </w:t>
      </w:r>
    </w:p>
    <w:p w:rsidR="002F5340" w:rsidRPr="00697AEA" w:rsidRDefault="002F5340" w:rsidP="00697AEA">
      <w:pPr>
        <w:pStyle w:val="afffa"/>
        <w:numPr>
          <w:ilvl w:val="0"/>
          <w:numId w:val="172"/>
        </w:numPr>
        <w:tabs>
          <w:tab w:val="left" w:pos="1134"/>
        </w:tabs>
        <w:spacing w:line="276" w:lineRule="auto"/>
        <w:ind w:left="0" w:firstLine="709"/>
        <w:rPr>
          <w:sz w:val="20"/>
          <w:szCs w:val="20"/>
        </w:rPr>
      </w:pPr>
      <w:r w:rsidRPr="00697AEA">
        <w:rPr>
          <w:sz w:val="20"/>
          <w:szCs w:val="20"/>
        </w:rPr>
        <w:t>читательской грамотности служит письменная работа на межпредметной основе;</w:t>
      </w:r>
    </w:p>
    <w:p w:rsidR="002F5340" w:rsidRPr="00697AEA" w:rsidRDefault="002F5340" w:rsidP="00697AEA">
      <w:pPr>
        <w:pStyle w:val="afffa"/>
        <w:numPr>
          <w:ilvl w:val="0"/>
          <w:numId w:val="172"/>
        </w:numPr>
        <w:tabs>
          <w:tab w:val="left" w:pos="1134"/>
        </w:tabs>
        <w:spacing w:line="276" w:lineRule="auto"/>
        <w:ind w:left="0" w:firstLine="709"/>
        <w:rPr>
          <w:sz w:val="20"/>
          <w:szCs w:val="20"/>
        </w:rPr>
      </w:pPr>
      <w:r w:rsidRPr="00697AEA">
        <w:rPr>
          <w:sz w:val="20"/>
          <w:szCs w:val="20"/>
        </w:rPr>
        <w:t>ИКТ-компетентности – практическая работа в сочетании с письменной (компьютеризованной) частью;</w:t>
      </w:r>
    </w:p>
    <w:p w:rsidR="002F5340" w:rsidRPr="00697AEA" w:rsidRDefault="002F5340" w:rsidP="00697AEA">
      <w:pPr>
        <w:pStyle w:val="afffa"/>
        <w:numPr>
          <w:ilvl w:val="0"/>
          <w:numId w:val="172"/>
        </w:numPr>
        <w:tabs>
          <w:tab w:val="left" w:pos="1134"/>
        </w:tabs>
        <w:spacing w:line="276" w:lineRule="auto"/>
        <w:ind w:left="0" w:firstLine="709"/>
        <w:rPr>
          <w:sz w:val="20"/>
          <w:szCs w:val="20"/>
        </w:rPr>
      </w:pPr>
      <w:r w:rsidRPr="00697AEA">
        <w:rPr>
          <w:sz w:val="20"/>
          <w:szCs w:val="20"/>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697AEA" w:rsidRDefault="002F5340" w:rsidP="00697AEA">
      <w:pPr>
        <w:pStyle w:val="afffa"/>
        <w:spacing w:line="276" w:lineRule="auto"/>
        <w:ind w:firstLine="709"/>
        <w:rPr>
          <w:sz w:val="20"/>
          <w:szCs w:val="20"/>
        </w:rPr>
      </w:pPr>
      <w:r w:rsidRPr="00697AEA">
        <w:rPr>
          <w:sz w:val="20"/>
          <w:szCs w:val="20"/>
        </w:rPr>
        <w:t>Каждый из перечисленных видов диагностик проводится с периодичностью не менее, чем один раз в два года.</w:t>
      </w:r>
    </w:p>
    <w:p w:rsidR="002F5340" w:rsidRPr="00697AEA" w:rsidRDefault="002F5340" w:rsidP="00697AEA">
      <w:pPr>
        <w:pStyle w:val="afffa"/>
        <w:spacing w:line="276" w:lineRule="auto"/>
        <w:ind w:firstLine="709"/>
        <w:rPr>
          <w:sz w:val="20"/>
          <w:szCs w:val="20"/>
        </w:rPr>
      </w:pPr>
      <w:r w:rsidRPr="00697AEA">
        <w:rPr>
          <w:sz w:val="20"/>
          <w:szCs w:val="20"/>
        </w:rPr>
        <w:t xml:space="preserve">Основной процедурой </w:t>
      </w:r>
      <w:r w:rsidRPr="00697AEA">
        <w:rPr>
          <w:b/>
          <w:sz w:val="20"/>
          <w:szCs w:val="20"/>
        </w:rPr>
        <w:t>итоговой оценки</w:t>
      </w:r>
      <w:r w:rsidRPr="00697AEA">
        <w:rPr>
          <w:sz w:val="20"/>
          <w:szCs w:val="20"/>
        </w:rPr>
        <w:t xml:space="preserve"> достижения метапредметных результатов является </w:t>
      </w:r>
      <w:r w:rsidRPr="00697AEA">
        <w:rPr>
          <w:b/>
          <w:sz w:val="20"/>
          <w:szCs w:val="20"/>
        </w:rPr>
        <w:t>защита итогового индивидуального проекта</w:t>
      </w:r>
      <w:r w:rsidRPr="00697AEA">
        <w:rPr>
          <w:sz w:val="20"/>
          <w:szCs w:val="20"/>
        </w:rPr>
        <w:t>.</w:t>
      </w:r>
    </w:p>
    <w:p w:rsidR="002F5340" w:rsidRPr="00697AEA" w:rsidRDefault="002F5340" w:rsidP="00697AEA">
      <w:pPr>
        <w:pStyle w:val="afffa"/>
        <w:spacing w:line="276" w:lineRule="auto"/>
        <w:ind w:firstLine="709"/>
        <w:rPr>
          <w:sz w:val="20"/>
          <w:szCs w:val="20"/>
        </w:rPr>
      </w:pPr>
      <w:r w:rsidRPr="00697AEA">
        <w:rPr>
          <w:sz w:val="20"/>
          <w:szCs w:val="20"/>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697AEA" w:rsidRDefault="002F5340" w:rsidP="00697AEA">
      <w:pPr>
        <w:pStyle w:val="afffa"/>
        <w:spacing w:line="276" w:lineRule="auto"/>
        <w:ind w:firstLine="709"/>
        <w:rPr>
          <w:sz w:val="20"/>
          <w:szCs w:val="20"/>
        </w:rPr>
      </w:pPr>
      <w:r w:rsidRPr="00697AEA">
        <w:rPr>
          <w:sz w:val="20"/>
          <w:szCs w:val="20"/>
        </w:rPr>
        <w:t>Результатом (продуктом) проектной деятельности может быть любая из следующих работ:</w:t>
      </w:r>
    </w:p>
    <w:p w:rsidR="002F5340" w:rsidRPr="00697AEA" w:rsidRDefault="002F5340" w:rsidP="00697AEA">
      <w:pPr>
        <w:pStyle w:val="afffa"/>
        <w:spacing w:line="276" w:lineRule="auto"/>
        <w:ind w:firstLine="709"/>
        <w:rPr>
          <w:sz w:val="20"/>
          <w:szCs w:val="20"/>
        </w:rPr>
      </w:pPr>
      <w:r w:rsidRPr="00697AEA">
        <w:rPr>
          <w:sz w:val="20"/>
          <w:szCs w:val="20"/>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697AEA" w:rsidRDefault="002F5340" w:rsidP="00697AEA">
      <w:pPr>
        <w:pStyle w:val="afffa"/>
        <w:spacing w:line="276" w:lineRule="auto"/>
        <w:ind w:firstLine="709"/>
        <w:rPr>
          <w:sz w:val="20"/>
          <w:szCs w:val="20"/>
        </w:rPr>
      </w:pPr>
      <w:r w:rsidRPr="00697AEA">
        <w:rPr>
          <w:sz w:val="20"/>
          <w:szCs w:val="20"/>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697AEA" w:rsidRDefault="002F5340" w:rsidP="00697AEA">
      <w:pPr>
        <w:pStyle w:val="afffa"/>
        <w:spacing w:line="276" w:lineRule="auto"/>
        <w:ind w:firstLine="709"/>
        <w:rPr>
          <w:sz w:val="20"/>
          <w:szCs w:val="20"/>
        </w:rPr>
      </w:pPr>
      <w:r w:rsidRPr="00697AEA">
        <w:rPr>
          <w:sz w:val="20"/>
          <w:szCs w:val="20"/>
        </w:rPr>
        <w:t>в) материальный объект, макет, иное конструкторское изделие;</w:t>
      </w:r>
    </w:p>
    <w:p w:rsidR="002F5340" w:rsidRPr="00697AEA" w:rsidRDefault="002F5340" w:rsidP="00697AEA">
      <w:pPr>
        <w:pStyle w:val="afffa"/>
        <w:spacing w:line="276" w:lineRule="auto"/>
        <w:ind w:firstLine="709"/>
        <w:rPr>
          <w:sz w:val="20"/>
          <w:szCs w:val="20"/>
        </w:rPr>
      </w:pPr>
      <w:r w:rsidRPr="00697AEA">
        <w:rPr>
          <w:sz w:val="20"/>
          <w:szCs w:val="20"/>
        </w:rPr>
        <w:t>г) отчётные материалы по социальному проекту, которые могут включать как тексты, так и мультимедийные продукты.</w:t>
      </w:r>
    </w:p>
    <w:p w:rsidR="002F5340" w:rsidRPr="00697AEA" w:rsidRDefault="002F5340" w:rsidP="00697AEA">
      <w:pPr>
        <w:pStyle w:val="afffa"/>
        <w:spacing w:line="276" w:lineRule="auto"/>
        <w:ind w:firstLine="709"/>
        <w:rPr>
          <w:sz w:val="20"/>
          <w:szCs w:val="20"/>
        </w:rPr>
      </w:pPr>
      <w:r w:rsidRPr="00697AEA">
        <w:rPr>
          <w:sz w:val="20"/>
          <w:szCs w:val="20"/>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697AEA" w:rsidRDefault="002F5340" w:rsidP="00697AEA">
      <w:pPr>
        <w:pStyle w:val="afffa"/>
        <w:spacing w:line="276" w:lineRule="auto"/>
        <w:ind w:firstLine="709"/>
        <w:rPr>
          <w:sz w:val="20"/>
          <w:szCs w:val="20"/>
        </w:rPr>
      </w:pPr>
      <w:r w:rsidRPr="00697AEA">
        <w:rPr>
          <w:sz w:val="20"/>
          <w:szCs w:val="20"/>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697AEA" w:rsidRDefault="002F5340" w:rsidP="00697AEA">
      <w:pPr>
        <w:pStyle w:val="afffa"/>
        <w:spacing w:line="276" w:lineRule="auto"/>
        <w:ind w:firstLine="709"/>
        <w:rPr>
          <w:sz w:val="20"/>
          <w:szCs w:val="20"/>
        </w:rPr>
      </w:pPr>
      <w:r w:rsidRPr="00697AEA">
        <w:rPr>
          <w:sz w:val="20"/>
          <w:szCs w:val="20"/>
        </w:rPr>
        <w:lastRenderedPageBreak/>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697AEA" w:rsidRDefault="002F5340" w:rsidP="00697AEA">
      <w:pPr>
        <w:pStyle w:val="afffa"/>
        <w:spacing w:line="276" w:lineRule="auto"/>
        <w:ind w:firstLine="709"/>
        <w:rPr>
          <w:sz w:val="20"/>
          <w:szCs w:val="20"/>
        </w:rPr>
      </w:pPr>
      <w:r w:rsidRPr="00697AEA">
        <w:rPr>
          <w:sz w:val="20"/>
          <w:szCs w:val="20"/>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697AEA" w:rsidRDefault="002F5340" w:rsidP="00697AEA">
      <w:pPr>
        <w:pStyle w:val="aff9"/>
        <w:spacing w:before="0" w:after="0"/>
        <w:ind w:left="0" w:right="0"/>
        <w:jc w:val="both"/>
        <w:rPr>
          <w:rFonts w:ascii="Times New Roman" w:hAnsi="Times New Roman"/>
          <w:i w:val="0"/>
          <w:color w:val="auto"/>
          <w:sz w:val="20"/>
          <w:szCs w:val="20"/>
        </w:rPr>
      </w:pPr>
      <w:r w:rsidRPr="00697AEA">
        <w:rPr>
          <w:rFonts w:ascii="Times New Roman" w:hAnsi="Times New Roman"/>
          <w:i w:val="0"/>
          <w:color w:val="auto"/>
          <w:sz w:val="20"/>
          <w:szCs w:val="20"/>
        </w:rPr>
        <w:t>Особенности оценки предметных результатов</w:t>
      </w:r>
    </w:p>
    <w:p w:rsidR="002F5340" w:rsidRPr="00697AEA" w:rsidRDefault="002F5340" w:rsidP="00697AEA">
      <w:pPr>
        <w:pStyle w:val="afffa"/>
        <w:spacing w:line="276" w:lineRule="auto"/>
        <w:ind w:firstLine="709"/>
        <w:rPr>
          <w:sz w:val="20"/>
          <w:szCs w:val="20"/>
        </w:rPr>
      </w:pPr>
      <w:r w:rsidRPr="00697AEA">
        <w:rPr>
          <w:sz w:val="20"/>
          <w:szCs w:val="20"/>
        </w:rPr>
        <w:t>Оценка предметных результатов</w:t>
      </w:r>
      <w:r w:rsidRPr="00697AEA">
        <w:rPr>
          <w:bCs/>
          <w:sz w:val="20"/>
          <w:szCs w:val="20"/>
        </w:rPr>
        <w:t xml:space="preserve">представляет собой оценку достижения обучающимся </w:t>
      </w:r>
      <w:r w:rsidRPr="00697AEA">
        <w:rPr>
          <w:sz w:val="20"/>
          <w:szCs w:val="20"/>
        </w:rPr>
        <w:t>планируемых результатов по отдельным предметам.</w:t>
      </w:r>
    </w:p>
    <w:p w:rsidR="002F5340" w:rsidRPr="00697AEA" w:rsidRDefault="002F5340" w:rsidP="00697AEA">
      <w:pPr>
        <w:pStyle w:val="afffa"/>
        <w:spacing w:line="276" w:lineRule="auto"/>
        <w:ind w:firstLine="709"/>
        <w:rPr>
          <w:sz w:val="20"/>
          <w:szCs w:val="20"/>
        </w:rPr>
      </w:pPr>
      <w:r w:rsidRPr="00697AEA">
        <w:rPr>
          <w:sz w:val="20"/>
          <w:szCs w:val="20"/>
        </w:rPr>
        <w:t>Формирование этих результатов обеспечивается каждым учебным предметом.</w:t>
      </w:r>
    </w:p>
    <w:p w:rsidR="002F5340" w:rsidRPr="00697AEA" w:rsidRDefault="002F5340" w:rsidP="00697AEA">
      <w:pPr>
        <w:pStyle w:val="afffa"/>
        <w:spacing w:line="276" w:lineRule="auto"/>
        <w:ind w:firstLine="709"/>
        <w:rPr>
          <w:sz w:val="20"/>
          <w:szCs w:val="20"/>
        </w:rPr>
      </w:pPr>
      <w:r w:rsidRPr="00697AEA">
        <w:rPr>
          <w:bCs/>
          <w:iCs/>
          <w:sz w:val="20"/>
          <w:szCs w:val="20"/>
        </w:rPr>
        <w:t xml:space="preserve">Основным предметом оценки в соответствии с требованиями ФГОС </w:t>
      </w:r>
      <w:r w:rsidR="007E6E5F" w:rsidRPr="00697AEA">
        <w:rPr>
          <w:bCs/>
          <w:iCs/>
          <w:sz w:val="20"/>
          <w:szCs w:val="20"/>
        </w:rPr>
        <w:t xml:space="preserve">ООО </w:t>
      </w:r>
      <w:r w:rsidRPr="00697AEA">
        <w:rPr>
          <w:bCs/>
          <w:iCs/>
          <w:sz w:val="20"/>
          <w:szCs w:val="20"/>
        </w:rPr>
        <w:t xml:space="preserve">является </w:t>
      </w:r>
      <w:r w:rsidRPr="00697AEA">
        <w:rPr>
          <w:sz w:val="20"/>
          <w:szCs w:val="20"/>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697AEA" w:rsidRDefault="002F5340" w:rsidP="00697AEA">
      <w:pPr>
        <w:pStyle w:val="afffa"/>
        <w:spacing w:line="276" w:lineRule="auto"/>
        <w:ind w:firstLine="709"/>
        <w:rPr>
          <w:sz w:val="20"/>
          <w:szCs w:val="20"/>
        </w:rPr>
      </w:pPr>
      <w:r w:rsidRPr="00697AEA">
        <w:rPr>
          <w:sz w:val="20"/>
          <w:szCs w:val="20"/>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697AEA" w:rsidRDefault="002F5340" w:rsidP="00697AEA">
      <w:pPr>
        <w:pStyle w:val="afffa"/>
        <w:spacing w:line="276" w:lineRule="auto"/>
        <w:ind w:firstLine="709"/>
        <w:rPr>
          <w:rFonts w:eastAsia="@Arial Unicode MS"/>
          <w:sz w:val="20"/>
          <w:szCs w:val="20"/>
        </w:rPr>
      </w:pPr>
      <w:r w:rsidRPr="00697AEA">
        <w:rPr>
          <w:rFonts w:eastAsia="@Arial Unicode MS"/>
          <w:sz w:val="20"/>
          <w:szCs w:val="20"/>
        </w:rPr>
        <w:t>Особенности оценки по отдельному предмету фиксируются в приложении к об</w:t>
      </w:r>
      <w:r w:rsidR="007E6E5F" w:rsidRPr="00697AEA">
        <w:rPr>
          <w:rFonts w:eastAsia="@Arial Unicode MS"/>
          <w:sz w:val="20"/>
          <w:szCs w:val="20"/>
        </w:rPr>
        <w:t>разовательной программе, которая</w:t>
      </w:r>
      <w:r w:rsidRPr="00697AEA">
        <w:rPr>
          <w:rFonts w:eastAsia="@Arial Unicode MS"/>
          <w:sz w:val="20"/>
          <w:szCs w:val="20"/>
        </w:rPr>
        <w:t xml:space="preserve"> утверждается педагогическим советом образовательной организации и доводится до сведения учащихся и их родителей (</w:t>
      </w:r>
      <w:r w:rsidR="007E6E5F" w:rsidRPr="00697AEA">
        <w:rPr>
          <w:rFonts w:eastAsia="@Arial Unicode MS"/>
          <w:sz w:val="20"/>
          <w:szCs w:val="20"/>
        </w:rPr>
        <w:t>законных представителей</w:t>
      </w:r>
      <w:r w:rsidRPr="00697AEA">
        <w:rPr>
          <w:rFonts w:eastAsia="@Arial Unicode MS"/>
          <w:sz w:val="20"/>
          <w:szCs w:val="20"/>
        </w:rPr>
        <w:t xml:space="preserve">). </w:t>
      </w:r>
      <w:r w:rsidRPr="00697AEA">
        <w:rPr>
          <w:sz w:val="20"/>
          <w:szCs w:val="20"/>
          <w:lang w:eastAsia="ru-RU"/>
        </w:rPr>
        <w:t>Описание должно включить:</w:t>
      </w:r>
    </w:p>
    <w:p w:rsidR="002F5340" w:rsidRPr="00697AEA" w:rsidRDefault="002F5340" w:rsidP="00697AEA">
      <w:pPr>
        <w:numPr>
          <w:ilvl w:val="0"/>
          <w:numId w:val="167"/>
        </w:numPr>
        <w:spacing w:after="0"/>
        <w:ind w:left="0" w:firstLine="709"/>
        <w:jc w:val="both"/>
        <w:rPr>
          <w:rFonts w:ascii="Times New Roman" w:hAnsi="Times New Roman"/>
          <w:sz w:val="20"/>
          <w:szCs w:val="20"/>
          <w:lang w:eastAsia="ru-RU"/>
        </w:rPr>
      </w:pPr>
      <w:r w:rsidRPr="00697AEA">
        <w:rPr>
          <w:rFonts w:ascii="Times New Roman" w:hAnsi="Times New Roman"/>
          <w:sz w:val="20"/>
          <w:szCs w:val="20"/>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697AEA" w:rsidRDefault="002F5340" w:rsidP="00697AEA">
      <w:pPr>
        <w:numPr>
          <w:ilvl w:val="0"/>
          <w:numId w:val="167"/>
        </w:numPr>
        <w:spacing w:after="0"/>
        <w:ind w:left="0" w:firstLine="709"/>
        <w:jc w:val="both"/>
        <w:rPr>
          <w:rFonts w:ascii="Times New Roman" w:hAnsi="Times New Roman"/>
          <w:sz w:val="20"/>
          <w:szCs w:val="20"/>
          <w:lang w:eastAsia="ru-RU"/>
        </w:rPr>
      </w:pPr>
      <w:r w:rsidRPr="00697AEA">
        <w:rPr>
          <w:rFonts w:ascii="Times New Roman" w:hAnsi="Times New Roman"/>
          <w:sz w:val="20"/>
          <w:szCs w:val="20"/>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173721" w:rsidRPr="00697AEA" w:rsidRDefault="002F5340" w:rsidP="00697AEA">
      <w:pPr>
        <w:pStyle w:val="a7"/>
        <w:spacing w:before="0" w:beforeAutospacing="0" w:after="0" w:afterAutospacing="0" w:line="276" w:lineRule="auto"/>
        <w:jc w:val="both"/>
        <w:rPr>
          <w:rFonts w:ascii="Roboto" w:hAnsi="Roboto"/>
          <w:sz w:val="20"/>
          <w:szCs w:val="20"/>
        </w:rPr>
      </w:pPr>
      <w:r w:rsidRPr="00697AEA">
        <w:rPr>
          <w:rFonts w:ascii="Times New Roman" w:hAnsi="Times New Roman"/>
          <w:sz w:val="20"/>
          <w:szCs w:val="20"/>
        </w:rPr>
        <w:t>график контрольных мероприятий.</w:t>
      </w:r>
      <w:r w:rsidR="00173721" w:rsidRPr="00697AEA">
        <w:rPr>
          <w:rFonts w:ascii="Roboto" w:hAnsi="Roboto"/>
          <w:b/>
          <w:bCs/>
          <w:sz w:val="20"/>
          <w:szCs w:val="20"/>
        </w:rPr>
        <w:t xml:space="preserve"> Оценка личностных результатов </w:t>
      </w:r>
      <w:r w:rsidR="00173721" w:rsidRPr="00697AEA">
        <w:rPr>
          <w:rFonts w:ascii="Roboto" w:hAnsi="Roboto"/>
          <w:sz w:val="20"/>
          <w:szCs w:val="20"/>
        </w:rPr>
        <w:t>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Основным </w:t>
      </w:r>
      <w:r w:rsidRPr="00697AEA">
        <w:rPr>
          <w:rFonts w:ascii="Roboto" w:hAnsi="Roboto"/>
          <w:b/>
          <w:bCs/>
          <w:sz w:val="20"/>
          <w:szCs w:val="20"/>
        </w:rPr>
        <w:t>объектом</w:t>
      </w:r>
      <w:r w:rsidRPr="00697AEA">
        <w:rPr>
          <w:rFonts w:ascii="Roboto" w:hAnsi="Roboto"/>
          <w:sz w:val="20"/>
          <w:szCs w:val="20"/>
        </w:rPr>
        <w:t> оценки личностных результатов служит сформированность универсальных учебных действий, включаемых в следующие три основных блока:</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1) сформированность </w:t>
      </w:r>
      <w:r w:rsidRPr="00697AEA">
        <w:rPr>
          <w:rFonts w:ascii="Roboto" w:hAnsi="Roboto"/>
          <w:i/>
          <w:iCs/>
          <w:sz w:val="20"/>
          <w:szCs w:val="20"/>
        </w:rPr>
        <w:t>основ гражданской идентичности</w:t>
      </w:r>
      <w:r w:rsidRPr="00697AEA">
        <w:rPr>
          <w:rFonts w:ascii="Roboto" w:hAnsi="Roboto"/>
          <w:sz w:val="20"/>
          <w:szCs w:val="20"/>
        </w:rPr>
        <w:t> личности;</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2) готовность к переходу к </w:t>
      </w:r>
      <w:r w:rsidRPr="00697AEA">
        <w:rPr>
          <w:rFonts w:ascii="Roboto" w:hAnsi="Roboto"/>
          <w:i/>
          <w:iCs/>
          <w:sz w:val="20"/>
          <w:szCs w:val="20"/>
        </w:rPr>
        <w:t>самообразованию</w:t>
      </w:r>
      <w:r w:rsidRPr="00697AEA">
        <w:rPr>
          <w:rFonts w:ascii="Roboto" w:hAnsi="Roboto"/>
          <w:sz w:val="20"/>
          <w:szCs w:val="20"/>
        </w:rPr>
        <w:t> </w:t>
      </w:r>
      <w:r w:rsidRPr="00697AEA">
        <w:rPr>
          <w:rFonts w:ascii="Roboto" w:hAnsi="Roboto"/>
          <w:i/>
          <w:iCs/>
          <w:sz w:val="20"/>
          <w:szCs w:val="20"/>
        </w:rPr>
        <w:t>на основе учебно-познавательной мотивации</w:t>
      </w:r>
      <w:r w:rsidRPr="00697AEA">
        <w:rPr>
          <w:rFonts w:ascii="Roboto" w:hAnsi="Roboto"/>
          <w:sz w:val="20"/>
          <w:szCs w:val="20"/>
        </w:rPr>
        <w:t>, в том числе готовность к </w:t>
      </w:r>
      <w:r w:rsidRPr="00697AEA">
        <w:rPr>
          <w:rFonts w:ascii="Roboto" w:hAnsi="Roboto"/>
          <w:i/>
          <w:iCs/>
          <w:sz w:val="20"/>
          <w:szCs w:val="20"/>
        </w:rPr>
        <w:t>выбору направления профильного образования</w:t>
      </w:r>
      <w:r w:rsidRPr="00697AEA">
        <w:rPr>
          <w:rFonts w:ascii="Roboto" w:hAnsi="Roboto"/>
          <w:sz w:val="20"/>
          <w:szCs w:val="20"/>
        </w:rPr>
        <w:t>;</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sz w:val="20"/>
          <w:szCs w:val="20"/>
        </w:rPr>
        <w:t>3) </w:t>
      </w:r>
      <w:r w:rsidRPr="00697AEA">
        <w:rPr>
          <w:rFonts w:ascii="Roboto" w:hAnsi="Roboto"/>
          <w:sz w:val="20"/>
          <w:szCs w:val="20"/>
        </w:rPr>
        <w:t>сформированность </w:t>
      </w:r>
      <w:r w:rsidRPr="00697AEA">
        <w:rPr>
          <w:i/>
          <w:iCs/>
          <w:sz w:val="20"/>
          <w:szCs w:val="20"/>
        </w:rPr>
        <w:t>социальных компетенций</w:t>
      </w:r>
      <w:r w:rsidRPr="00697AEA">
        <w:rPr>
          <w:sz w:val="20"/>
          <w:szCs w:val="20"/>
        </w:rPr>
        <w:t>, включая ценностно-смысловые установки и моральные нормы, опыт социальных и межличностных отношений, правосознание</w:t>
      </w:r>
      <w:r w:rsidRPr="00697AEA">
        <w:rPr>
          <w:rFonts w:ascii="Roboto" w:hAnsi="Roboto"/>
          <w:sz w:val="20"/>
          <w:szCs w:val="20"/>
        </w:rPr>
        <w:t>.</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В соответствии с требованиями Стандарта </w:t>
      </w:r>
      <w:r w:rsidRPr="00697AEA">
        <w:rPr>
          <w:rFonts w:ascii="Roboto" w:hAnsi="Roboto"/>
          <w:b/>
          <w:bCs/>
          <w:sz w:val="20"/>
          <w:szCs w:val="20"/>
        </w:rPr>
        <w:t>достижение личностных результатов не выносится на итоговую оценку обучающихся</w:t>
      </w:r>
      <w:r w:rsidRPr="00697AEA">
        <w:rPr>
          <w:rFonts w:ascii="Roboto" w:hAnsi="Roboto"/>
          <w:sz w:val="20"/>
          <w:szCs w:val="20"/>
        </w:rPr>
        <w:t>,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Результаты мониторинговых исследований являются основанием для принятия различных управленческих решений.</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В текущем образовательном процессе </w:t>
      </w:r>
      <w:r w:rsidRPr="00697AEA">
        <w:rPr>
          <w:rFonts w:ascii="Roboto" w:hAnsi="Roboto"/>
          <w:b/>
          <w:bCs/>
          <w:i/>
          <w:iCs/>
          <w:sz w:val="20"/>
          <w:szCs w:val="20"/>
        </w:rPr>
        <w:t>возможна ограниченная оценка</w:t>
      </w:r>
      <w:r w:rsidRPr="00697AEA">
        <w:rPr>
          <w:rFonts w:ascii="Roboto" w:hAnsi="Roboto"/>
          <w:sz w:val="20"/>
          <w:szCs w:val="20"/>
        </w:rPr>
        <w:t> сформированности отдельных личностных результатов, проявляющихся в:</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1) соблюдении </w:t>
      </w:r>
      <w:r w:rsidRPr="00697AEA">
        <w:rPr>
          <w:rFonts w:ascii="Roboto" w:hAnsi="Roboto"/>
          <w:i/>
          <w:iCs/>
          <w:sz w:val="20"/>
          <w:szCs w:val="20"/>
        </w:rPr>
        <w:t>норм и правил поведения</w:t>
      </w:r>
      <w:r w:rsidRPr="00697AEA">
        <w:rPr>
          <w:rFonts w:ascii="Roboto" w:hAnsi="Roboto"/>
          <w:sz w:val="20"/>
          <w:szCs w:val="20"/>
        </w:rPr>
        <w:t>, принятых в образовательном учреждении;</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2) участии в </w:t>
      </w:r>
      <w:r w:rsidRPr="00697AEA">
        <w:rPr>
          <w:rFonts w:ascii="Roboto" w:hAnsi="Roboto"/>
          <w:i/>
          <w:iCs/>
          <w:sz w:val="20"/>
          <w:szCs w:val="20"/>
        </w:rPr>
        <w:t>общественной жизни</w:t>
      </w:r>
      <w:r w:rsidRPr="00697AEA">
        <w:rPr>
          <w:rFonts w:ascii="Roboto" w:hAnsi="Roboto"/>
          <w:sz w:val="20"/>
          <w:szCs w:val="20"/>
        </w:rPr>
        <w:t> образовательного учреждения и ближайшего социального окружения, общественно-полезной деятельности;</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i/>
          <w:iCs/>
          <w:sz w:val="20"/>
          <w:szCs w:val="20"/>
        </w:rPr>
        <w:t>3) прилежании и ответственности</w:t>
      </w:r>
      <w:r w:rsidRPr="00697AEA">
        <w:rPr>
          <w:rFonts w:ascii="Roboto" w:hAnsi="Roboto"/>
          <w:sz w:val="20"/>
          <w:szCs w:val="20"/>
        </w:rPr>
        <w:t> за результаты обучения;</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4) готовности и способности делать </w:t>
      </w:r>
      <w:r w:rsidRPr="00697AEA">
        <w:rPr>
          <w:rFonts w:ascii="Roboto" w:hAnsi="Roboto"/>
          <w:i/>
          <w:iCs/>
          <w:sz w:val="20"/>
          <w:szCs w:val="20"/>
        </w:rPr>
        <w:t>осознанный выбор</w:t>
      </w:r>
      <w:r w:rsidRPr="00697AEA">
        <w:rPr>
          <w:rFonts w:ascii="Roboto" w:hAnsi="Roboto"/>
          <w:sz w:val="20"/>
          <w:szCs w:val="20"/>
        </w:rPr>
        <w:t>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lastRenderedPageBreak/>
        <w:t>5) </w:t>
      </w:r>
      <w:r w:rsidRPr="00697AEA">
        <w:rPr>
          <w:rFonts w:ascii="Roboto" w:hAnsi="Roboto"/>
          <w:i/>
          <w:iCs/>
          <w:sz w:val="20"/>
          <w:szCs w:val="20"/>
        </w:rPr>
        <w:t>ценностно-смысловых установках</w:t>
      </w:r>
      <w:r w:rsidRPr="00697AEA">
        <w:rPr>
          <w:rFonts w:ascii="Roboto" w:hAnsi="Roboto"/>
          <w:sz w:val="20"/>
          <w:szCs w:val="20"/>
        </w:rPr>
        <w:t> обучающихся, формируемых средствами различных предметов в рамках системы общего образования.</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b/>
          <w:bCs/>
          <w:sz w:val="20"/>
          <w:szCs w:val="20"/>
        </w:rPr>
        <w:t>Особенности оценки метапредметных результатов</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Оценка метапредметных результатов</w:t>
      </w:r>
      <w:r w:rsidRPr="00697AEA">
        <w:rPr>
          <w:rFonts w:ascii="Roboto" w:hAnsi="Roboto"/>
          <w:b/>
          <w:bCs/>
          <w:sz w:val="20"/>
          <w:szCs w:val="20"/>
        </w:rPr>
        <w:t> </w:t>
      </w:r>
      <w:r w:rsidRPr="00697AEA">
        <w:rPr>
          <w:rFonts w:ascii="Roboto" w:hAnsi="Roboto"/>
          <w:sz w:val="20"/>
          <w:szCs w:val="20"/>
        </w:rPr>
        <w:t>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Формирование метапредметных результатов обеспечивается за счёт основных компонентов образовательного процесса — учебных предметов.</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Основным </w:t>
      </w:r>
      <w:r w:rsidRPr="00697AEA">
        <w:rPr>
          <w:rFonts w:ascii="Roboto" w:hAnsi="Roboto"/>
          <w:b/>
          <w:bCs/>
          <w:sz w:val="20"/>
          <w:szCs w:val="20"/>
        </w:rPr>
        <w:t>объектом</w:t>
      </w:r>
      <w:r w:rsidRPr="00697AEA">
        <w:rPr>
          <w:rFonts w:ascii="Roboto" w:hAnsi="Roboto"/>
          <w:sz w:val="20"/>
          <w:szCs w:val="20"/>
        </w:rPr>
        <w:t> оценки метапредметных результатов является:</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 способность и готовность к освоению систематических знаний, их самостоятельному пополнению, переносу и интеграции;</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 способность к сотрудничеству и коммуникации;</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 способность к решению личностно и социально значимых проблем и воплощению найденных решений в практику;</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 способность и готовность к использованию ИКТ в целях обучения и развития;</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 способность к самоорганизации, саморегуляции и рефлексии.</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697AEA">
        <w:rPr>
          <w:rFonts w:ascii="Roboto" w:hAnsi="Roboto"/>
          <w:i/>
          <w:iCs/>
          <w:sz w:val="20"/>
          <w:szCs w:val="20"/>
        </w:rPr>
        <w:t>защита итогового индивидуального проекта</w:t>
      </w:r>
      <w:r w:rsidRPr="00697AEA">
        <w:rPr>
          <w:rFonts w:ascii="Roboto" w:hAnsi="Roboto"/>
          <w:sz w:val="20"/>
          <w:szCs w:val="20"/>
        </w:rPr>
        <w:t>.</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При этом обязательными составляющими системы внутришкольного мониторинга образовательных достижений являются материалы:</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 </w:t>
      </w:r>
      <w:r w:rsidRPr="00697AEA">
        <w:rPr>
          <w:rFonts w:ascii="Roboto" w:hAnsi="Roboto"/>
          <w:i/>
          <w:iCs/>
          <w:sz w:val="20"/>
          <w:szCs w:val="20"/>
        </w:rPr>
        <w:t>стартовой диагностики</w:t>
      </w:r>
      <w:r w:rsidRPr="00697AEA">
        <w:rPr>
          <w:rFonts w:ascii="Roboto" w:hAnsi="Roboto"/>
          <w:sz w:val="20"/>
          <w:szCs w:val="20"/>
        </w:rPr>
        <w:t>;</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 текущего выполнения </w:t>
      </w:r>
      <w:r w:rsidRPr="00697AEA">
        <w:rPr>
          <w:rFonts w:ascii="Roboto" w:hAnsi="Roboto"/>
          <w:i/>
          <w:iCs/>
          <w:sz w:val="20"/>
          <w:szCs w:val="20"/>
        </w:rPr>
        <w:t>учебных исследований и учебных проектов</w:t>
      </w:r>
      <w:r w:rsidRPr="00697AEA">
        <w:rPr>
          <w:rFonts w:ascii="Roboto" w:hAnsi="Roboto"/>
          <w:sz w:val="20"/>
          <w:szCs w:val="20"/>
        </w:rPr>
        <w:t>;</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 </w:t>
      </w:r>
      <w:r w:rsidRPr="00697AEA">
        <w:rPr>
          <w:rFonts w:ascii="Roboto" w:hAnsi="Roboto"/>
          <w:i/>
          <w:iCs/>
          <w:sz w:val="20"/>
          <w:szCs w:val="20"/>
        </w:rPr>
        <w:t>промежуточных и итоговых комплексных работ на межпредметной основе</w:t>
      </w:r>
      <w:r w:rsidRPr="00697AEA">
        <w:rPr>
          <w:rFonts w:ascii="Roboto" w:hAnsi="Roboto"/>
          <w:sz w:val="20"/>
          <w:szCs w:val="20"/>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 текущего выполнения выборочных </w:t>
      </w:r>
      <w:r w:rsidRPr="00697AEA">
        <w:rPr>
          <w:rFonts w:ascii="Roboto" w:hAnsi="Roboto"/>
          <w:i/>
          <w:iCs/>
          <w:sz w:val="20"/>
          <w:szCs w:val="20"/>
        </w:rPr>
        <w:t>учебно-практических и учебно-познавательных заданий</w:t>
      </w:r>
      <w:r w:rsidRPr="00697AEA">
        <w:rPr>
          <w:rFonts w:ascii="Roboto" w:hAnsi="Roboto"/>
          <w:sz w:val="20"/>
          <w:szCs w:val="20"/>
        </w:rPr>
        <w:t>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 </w:t>
      </w:r>
      <w:r w:rsidRPr="00697AEA">
        <w:rPr>
          <w:rFonts w:ascii="Roboto" w:hAnsi="Roboto"/>
          <w:i/>
          <w:iCs/>
          <w:sz w:val="20"/>
          <w:szCs w:val="20"/>
        </w:rPr>
        <w:t>защиты итогового индивидуального проекта</w:t>
      </w:r>
      <w:r w:rsidRPr="00697AEA">
        <w:rPr>
          <w:rFonts w:ascii="Roboto" w:hAnsi="Roboto"/>
          <w:sz w:val="20"/>
          <w:szCs w:val="20"/>
        </w:rPr>
        <w:t>.</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b/>
          <w:bCs/>
          <w:sz w:val="20"/>
          <w:szCs w:val="20"/>
        </w:rPr>
        <w:t>Особенности оценки индивидуального проекта</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b/>
          <w:bCs/>
          <w:sz w:val="20"/>
          <w:szCs w:val="20"/>
        </w:rPr>
        <w:t>требования к организации проектной деятельности:</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 обучающиеся сами выбирают как тему проекта, так и руководителя проекта;</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 тема проекта должна быть утверждена методическим объединением учителей;</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 план реализации проекта разрабатывается учащимся совместно с руководителем проекта.</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b/>
          <w:bCs/>
          <w:sz w:val="20"/>
          <w:szCs w:val="20"/>
        </w:rPr>
        <w:t>требования к</w:t>
      </w:r>
      <w:r w:rsidRPr="00697AEA">
        <w:rPr>
          <w:rFonts w:ascii="Roboto" w:hAnsi="Roboto"/>
          <w:sz w:val="20"/>
          <w:szCs w:val="20"/>
        </w:rPr>
        <w:t> </w:t>
      </w:r>
      <w:r w:rsidRPr="00697AEA">
        <w:rPr>
          <w:rFonts w:ascii="Roboto" w:hAnsi="Roboto"/>
          <w:b/>
          <w:bCs/>
          <w:sz w:val="20"/>
          <w:szCs w:val="20"/>
        </w:rPr>
        <w:t>содержанию и направленности проекта:</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 результат проектной деятельности должен иметь практическую направленность;</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lastRenderedPageBreak/>
        <w:t>- возможные </w:t>
      </w:r>
      <w:r w:rsidRPr="00697AEA">
        <w:rPr>
          <w:rFonts w:ascii="Roboto" w:hAnsi="Roboto"/>
          <w:i/>
          <w:iCs/>
          <w:sz w:val="20"/>
          <w:szCs w:val="20"/>
        </w:rPr>
        <w:t>типы работ и формы их представления:</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а) </w:t>
      </w:r>
      <w:r w:rsidRPr="00697AEA">
        <w:rPr>
          <w:rFonts w:ascii="Roboto" w:hAnsi="Roboto"/>
          <w:i/>
          <w:iCs/>
          <w:sz w:val="20"/>
          <w:szCs w:val="20"/>
        </w:rPr>
        <w:t>письменная работа</w:t>
      </w:r>
      <w:r w:rsidRPr="00697AEA">
        <w:rPr>
          <w:rFonts w:ascii="Roboto" w:hAnsi="Roboto"/>
          <w:sz w:val="20"/>
          <w:szCs w:val="20"/>
        </w:rPr>
        <w:t> (эссе, реферат, аналитические материалы, обзорные материалы, отчёты о проведённых исследованиях, стендовый доклад и др.);</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б) </w:t>
      </w:r>
      <w:r w:rsidRPr="00697AEA">
        <w:rPr>
          <w:rFonts w:ascii="Roboto" w:hAnsi="Roboto"/>
          <w:i/>
          <w:iCs/>
          <w:sz w:val="20"/>
          <w:szCs w:val="20"/>
        </w:rPr>
        <w:t>художественная творческая работа </w:t>
      </w:r>
      <w:r w:rsidRPr="00697AEA">
        <w:rPr>
          <w:rFonts w:ascii="Roboto" w:hAnsi="Roboto"/>
          <w:sz w:val="20"/>
          <w:szCs w:val="20"/>
        </w:rPr>
        <w:t>(в области литературы,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в) </w:t>
      </w:r>
      <w:r w:rsidRPr="00697AEA">
        <w:rPr>
          <w:rFonts w:ascii="Roboto" w:hAnsi="Roboto"/>
          <w:i/>
          <w:iCs/>
          <w:sz w:val="20"/>
          <w:szCs w:val="20"/>
        </w:rPr>
        <w:t>материальный объект, макет</w:t>
      </w:r>
      <w:r w:rsidRPr="00697AEA">
        <w:rPr>
          <w:rFonts w:ascii="Roboto" w:hAnsi="Roboto"/>
          <w:sz w:val="20"/>
          <w:szCs w:val="20"/>
        </w:rPr>
        <w:t>, иное конструкторское изделие;</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г) </w:t>
      </w:r>
      <w:r w:rsidRPr="00697AEA">
        <w:rPr>
          <w:rFonts w:ascii="Roboto" w:hAnsi="Roboto"/>
          <w:i/>
          <w:iCs/>
          <w:sz w:val="20"/>
          <w:szCs w:val="20"/>
        </w:rPr>
        <w:t>отчётные материалы по социальному проекту</w:t>
      </w:r>
      <w:r w:rsidRPr="00697AEA">
        <w:rPr>
          <w:rFonts w:ascii="Roboto" w:hAnsi="Roboto"/>
          <w:sz w:val="20"/>
          <w:szCs w:val="20"/>
        </w:rPr>
        <w:t>, которые могут включать как тексты, так и мультимедийные продукты;</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 </w:t>
      </w:r>
      <w:r w:rsidRPr="00697AEA">
        <w:rPr>
          <w:rFonts w:ascii="Roboto" w:hAnsi="Roboto"/>
          <w:i/>
          <w:iCs/>
          <w:sz w:val="20"/>
          <w:szCs w:val="20"/>
        </w:rPr>
        <w:t>состав материалов</w:t>
      </w:r>
      <w:r w:rsidRPr="00697AEA">
        <w:rPr>
          <w:rFonts w:ascii="Roboto" w:hAnsi="Roboto"/>
          <w:sz w:val="20"/>
          <w:szCs w:val="20"/>
        </w:rPr>
        <w:t>, которые должны быть подготовлены по завершении проекта для его защиты:</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1) выносимый на защиту </w:t>
      </w:r>
      <w:r w:rsidRPr="00697AEA">
        <w:rPr>
          <w:rFonts w:ascii="Roboto" w:hAnsi="Roboto"/>
          <w:i/>
          <w:iCs/>
          <w:sz w:val="20"/>
          <w:szCs w:val="20"/>
        </w:rPr>
        <w:t>продукт проектной деятельности</w:t>
      </w:r>
      <w:r w:rsidRPr="00697AEA">
        <w:rPr>
          <w:rFonts w:ascii="Roboto" w:hAnsi="Roboto"/>
          <w:sz w:val="20"/>
          <w:szCs w:val="20"/>
        </w:rPr>
        <w:t>, представленный в одной из описанных выше форм;</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2) подготовленная учащимся </w:t>
      </w:r>
      <w:r w:rsidRPr="00697AEA">
        <w:rPr>
          <w:rFonts w:ascii="Roboto" w:hAnsi="Roboto"/>
          <w:i/>
          <w:iCs/>
          <w:sz w:val="20"/>
          <w:szCs w:val="20"/>
        </w:rPr>
        <w:t>краткая пояснительная записка к проекту</w:t>
      </w:r>
      <w:r w:rsidRPr="00697AEA">
        <w:rPr>
          <w:rFonts w:ascii="Roboto" w:hAnsi="Roboto"/>
          <w:sz w:val="20"/>
          <w:szCs w:val="20"/>
        </w:rPr>
        <w:t> (объёмом не более одной машинописной страницы) с указанием </w:t>
      </w:r>
      <w:r w:rsidRPr="00697AEA">
        <w:rPr>
          <w:rFonts w:ascii="Roboto" w:hAnsi="Roboto"/>
          <w:sz w:val="20"/>
          <w:szCs w:val="20"/>
          <w:u w:val="single"/>
        </w:rPr>
        <w:t>для всех проектов</w:t>
      </w:r>
      <w:r w:rsidRPr="00697AEA">
        <w:rPr>
          <w:rFonts w:ascii="Roboto" w:hAnsi="Roboto"/>
          <w:sz w:val="20"/>
          <w:szCs w:val="20"/>
        </w:rPr>
        <w:t>: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697AEA">
        <w:rPr>
          <w:rFonts w:ascii="Roboto" w:hAnsi="Roboto"/>
          <w:sz w:val="20"/>
          <w:szCs w:val="20"/>
          <w:u w:val="single"/>
        </w:rPr>
        <w:t>конструкторских проектов</w:t>
      </w:r>
      <w:r w:rsidRPr="00697AEA">
        <w:rPr>
          <w:rFonts w:ascii="Roboto" w:hAnsi="Roboto"/>
          <w:sz w:val="20"/>
          <w:szCs w:val="20"/>
        </w:rPr>
        <w:t> в пояснительную записку, кроме того, включается описание особенностей конструкторских решений, для </w:t>
      </w:r>
      <w:r w:rsidRPr="00697AEA">
        <w:rPr>
          <w:rFonts w:ascii="Roboto" w:hAnsi="Roboto"/>
          <w:sz w:val="20"/>
          <w:szCs w:val="20"/>
          <w:u w:val="single"/>
        </w:rPr>
        <w:t>социальных проектов</w:t>
      </w:r>
      <w:r w:rsidRPr="00697AEA">
        <w:rPr>
          <w:rFonts w:ascii="Roboto" w:hAnsi="Roboto"/>
          <w:sz w:val="20"/>
          <w:szCs w:val="20"/>
        </w:rPr>
        <w:t> — описание эффектов/эффекта от реализации проекта;</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3) </w:t>
      </w:r>
      <w:r w:rsidRPr="00697AEA">
        <w:rPr>
          <w:rFonts w:ascii="Roboto" w:hAnsi="Roboto"/>
          <w:i/>
          <w:iCs/>
          <w:sz w:val="20"/>
          <w:szCs w:val="20"/>
        </w:rPr>
        <w:t>краткий отзыв руководителя,</w:t>
      </w:r>
      <w:r w:rsidRPr="00697AEA">
        <w:rPr>
          <w:rFonts w:ascii="Roboto" w:hAnsi="Roboto"/>
          <w:sz w:val="20"/>
          <w:szCs w:val="20"/>
        </w:rPr>
        <w:t>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Общим требованием ко всем работам является необходимость соблюдения норм и правил цитирования, ссылок на различные источники. </w:t>
      </w:r>
      <w:r w:rsidRPr="00697AEA">
        <w:rPr>
          <w:rFonts w:ascii="Roboto" w:hAnsi="Roboto"/>
          <w:b/>
          <w:bCs/>
          <w:sz w:val="20"/>
          <w:szCs w:val="20"/>
        </w:rPr>
        <w:t>В случае заимствования текста работы (плагиата) без указания ссылок на источник проект к защите не допускается.</w:t>
      </w:r>
    </w:p>
    <w:p w:rsidR="00173721" w:rsidRPr="00697AEA" w:rsidRDefault="00173721" w:rsidP="00697AEA">
      <w:pPr>
        <w:pStyle w:val="a7"/>
        <w:spacing w:before="0" w:beforeAutospacing="0" w:after="0" w:afterAutospacing="0" w:line="276" w:lineRule="auto"/>
        <w:jc w:val="both"/>
        <w:rPr>
          <w:rFonts w:ascii="Roboto" w:hAnsi="Roboto"/>
          <w:sz w:val="20"/>
          <w:szCs w:val="20"/>
        </w:rPr>
      </w:pP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b/>
          <w:bCs/>
          <w:sz w:val="20"/>
          <w:szCs w:val="20"/>
        </w:rPr>
        <w:t>требования к защите проекта:</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b/>
          <w:bCs/>
          <w:sz w:val="20"/>
          <w:szCs w:val="20"/>
        </w:rPr>
        <w:t>Критерии оценки проектной работы</w:t>
      </w:r>
      <w:r w:rsidRPr="00697AEA">
        <w:rPr>
          <w:rFonts w:ascii="Roboto" w:hAnsi="Roboto"/>
          <w:sz w:val="20"/>
          <w:szCs w:val="20"/>
        </w:rPr>
        <w:t>:</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1.</w:t>
      </w:r>
      <w:r w:rsidRPr="00697AEA">
        <w:rPr>
          <w:rFonts w:ascii="Roboto" w:hAnsi="Roboto"/>
          <w:b/>
          <w:bCs/>
          <w:sz w:val="20"/>
          <w:szCs w:val="20"/>
        </w:rPr>
        <w:t> Способность к самостоятельному приобретению знаний и решению проблем</w:t>
      </w:r>
      <w:r w:rsidRPr="00697AEA">
        <w:rPr>
          <w:rFonts w:ascii="Roboto" w:hAnsi="Roboto"/>
          <w:sz w:val="20"/>
          <w:szCs w:val="20"/>
        </w:rPr>
        <w:t>,</w:t>
      </w:r>
      <w:r w:rsidRPr="00697AEA">
        <w:rPr>
          <w:rFonts w:ascii="Roboto" w:hAnsi="Roboto"/>
          <w:b/>
          <w:bCs/>
          <w:sz w:val="20"/>
          <w:szCs w:val="20"/>
        </w:rPr>
        <w:t> </w:t>
      </w:r>
      <w:r w:rsidRPr="00697AEA">
        <w:rPr>
          <w:rFonts w:ascii="Roboto" w:hAnsi="Roboto"/>
          <w:sz w:val="20"/>
          <w:szCs w:val="20"/>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2.</w:t>
      </w:r>
      <w:r w:rsidRPr="00697AEA">
        <w:rPr>
          <w:rFonts w:ascii="Roboto" w:hAnsi="Roboto"/>
          <w:b/>
          <w:bCs/>
          <w:sz w:val="20"/>
          <w:szCs w:val="20"/>
        </w:rPr>
        <w:t> Сформированность предметных знаний и способов действий</w:t>
      </w:r>
      <w:r w:rsidRPr="00697AEA">
        <w:rPr>
          <w:rFonts w:ascii="Roboto" w:hAnsi="Roboto"/>
          <w:sz w:val="20"/>
          <w:szCs w:val="20"/>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3.</w:t>
      </w:r>
      <w:r w:rsidRPr="00697AEA">
        <w:rPr>
          <w:rFonts w:ascii="Roboto" w:hAnsi="Roboto"/>
          <w:b/>
          <w:bCs/>
          <w:sz w:val="20"/>
          <w:szCs w:val="20"/>
        </w:rPr>
        <w:t> Сформированность регулятивных действий</w:t>
      </w:r>
      <w:r w:rsidRPr="00697AEA">
        <w:rPr>
          <w:rFonts w:ascii="Roboto" w:hAnsi="Roboto"/>
          <w:sz w:val="20"/>
          <w:szCs w:val="20"/>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4.</w:t>
      </w:r>
      <w:r w:rsidRPr="00697AEA">
        <w:rPr>
          <w:rFonts w:ascii="Roboto" w:hAnsi="Roboto"/>
          <w:b/>
          <w:bCs/>
          <w:sz w:val="20"/>
          <w:szCs w:val="20"/>
        </w:rPr>
        <w:t> Сформированность коммуникативных действий</w:t>
      </w:r>
      <w:r w:rsidRPr="00697AEA">
        <w:rPr>
          <w:rFonts w:ascii="Roboto" w:hAnsi="Roboto"/>
          <w:sz w:val="20"/>
          <w:szCs w:val="20"/>
        </w:rPr>
        <w:t>, проявляющаяся в умении ясно изложить и оформить выполненную работу, представить её результаты, аргументированно ответить на вопросы.</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Результаты выполненного проекта могут быть описаны на основе интегрального (уровневого) подхода или на основе аналитического подхода.</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При </w:t>
      </w:r>
      <w:r w:rsidRPr="00697AEA">
        <w:rPr>
          <w:rFonts w:ascii="Roboto" w:hAnsi="Roboto"/>
          <w:b/>
          <w:bCs/>
          <w:i/>
          <w:iCs/>
          <w:sz w:val="20"/>
          <w:szCs w:val="20"/>
        </w:rPr>
        <w:t>интегральном описании</w:t>
      </w:r>
      <w:r w:rsidRPr="00697AEA">
        <w:rPr>
          <w:rFonts w:ascii="Roboto" w:hAnsi="Roboto"/>
          <w:sz w:val="20"/>
          <w:szCs w:val="20"/>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w:t>
      </w:r>
      <w:r w:rsidRPr="00697AEA">
        <w:rPr>
          <w:rFonts w:ascii="Roboto" w:hAnsi="Roboto"/>
          <w:sz w:val="20"/>
          <w:szCs w:val="20"/>
        </w:rPr>
        <w:lastRenderedPageBreak/>
        <w:t>(продукта и пояснительной записки, отзыва, презентации) по каждому из четырёх названных выше критериев.</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При этом в соответствии с принятой системой оценки целесообразно выделять два уровня сформированности навыков проектной деятельности: </w:t>
      </w:r>
      <w:r w:rsidRPr="00697AEA">
        <w:rPr>
          <w:rFonts w:ascii="Roboto" w:hAnsi="Roboto"/>
          <w:i/>
          <w:iCs/>
          <w:sz w:val="20"/>
          <w:szCs w:val="20"/>
        </w:rPr>
        <w:t>базовый </w:t>
      </w:r>
      <w:r w:rsidRPr="00697AEA">
        <w:rPr>
          <w:rFonts w:ascii="Roboto" w:hAnsi="Roboto"/>
          <w:sz w:val="20"/>
          <w:szCs w:val="20"/>
        </w:rPr>
        <w:t>и</w:t>
      </w:r>
      <w:r w:rsidRPr="00697AEA">
        <w:rPr>
          <w:rFonts w:ascii="Roboto" w:hAnsi="Roboto"/>
          <w:i/>
          <w:iCs/>
          <w:sz w:val="20"/>
          <w:szCs w:val="20"/>
        </w:rPr>
        <w:t> повышенный</w:t>
      </w:r>
      <w:r w:rsidRPr="00697AEA">
        <w:rPr>
          <w:rFonts w:ascii="Roboto" w:hAnsi="Roboto"/>
          <w:sz w:val="20"/>
          <w:szCs w:val="20"/>
        </w:rPr>
        <w:t>. Главное отличие выделенных уровней состоит в </w:t>
      </w:r>
      <w:r w:rsidRPr="00697AEA">
        <w:rPr>
          <w:rFonts w:ascii="Roboto" w:hAnsi="Roboto"/>
          <w:sz w:val="20"/>
          <w:szCs w:val="20"/>
          <w:u w:val="single"/>
        </w:rPr>
        <w:t>степени самостоятельности</w:t>
      </w:r>
      <w:r w:rsidRPr="00697AEA">
        <w:rPr>
          <w:rFonts w:ascii="Roboto" w:hAnsi="Roboto"/>
          <w:sz w:val="20"/>
          <w:szCs w:val="20"/>
        </w:rPr>
        <w:t>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Ниже приводится примерное содержательное описание каждого из вышеназванных критериев.</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b/>
          <w:bCs/>
          <w:sz w:val="20"/>
          <w:szCs w:val="20"/>
        </w:rPr>
        <w:t xml:space="preserve"> Содержательное описание каждого критерия.</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b/>
          <w:bCs/>
          <w:sz w:val="20"/>
          <w:szCs w:val="20"/>
        </w:rPr>
        <w:t>Критерий</w:t>
      </w:r>
      <w:r w:rsidRPr="00697AEA">
        <w:rPr>
          <w:rFonts w:ascii="Roboto" w:hAnsi="Roboto"/>
          <w:sz w:val="20"/>
          <w:szCs w:val="20"/>
        </w:rPr>
        <w:t xml:space="preserve">. </w:t>
      </w:r>
      <w:r w:rsidRPr="00697AEA">
        <w:rPr>
          <w:rFonts w:ascii="Roboto" w:hAnsi="Roboto"/>
          <w:b/>
          <w:bCs/>
          <w:sz w:val="20"/>
          <w:szCs w:val="20"/>
        </w:rPr>
        <w:t>Уровни сформированности навыков проектной деятельности</w:t>
      </w:r>
      <w:r w:rsidRPr="00697AEA">
        <w:rPr>
          <w:rFonts w:ascii="Roboto" w:hAnsi="Roboto"/>
          <w:sz w:val="20"/>
          <w:szCs w:val="20"/>
        </w:rPr>
        <w:t xml:space="preserve">. </w:t>
      </w:r>
      <w:r w:rsidRPr="00697AEA">
        <w:rPr>
          <w:rFonts w:ascii="Roboto" w:hAnsi="Roboto"/>
          <w:b/>
          <w:bCs/>
          <w:sz w:val="20"/>
          <w:szCs w:val="20"/>
        </w:rPr>
        <w:t>Базовый</w:t>
      </w:r>
      <w:r w:rsidRPr="00697AEA">
        <w:rPr>
          <w:rFonts w:ascii="Roboto" w:hAnsi="Roboto"/>
          <w:sz w:val="20"/>
          <w:szCs w:val="20"/>
        </w:rPr>
        <w:t xml:space="preserve">. </w:t>
      </w:r>
      <w:r w:rsidRPr="00697AEA">
        <w:rPr>
          <w:rFonts w:ascii="Roboto" w:hAnsi="Roboto"/>
          <w:b/>
          <w:bCs/>
          <w:sz w:val="20"/>
          <w:szCs w:val="20"/>
        </w:rPr>
        <w:t>Повышенный</w:t>
      </w:r>
    </w:p>
    <w:p w:rsidR="00173721" w:rsidRPr="00697AEA" w:rsidRDefault="00173721" w:rsidP="00697AEA">
      <w:pPr>
        <w:pStyle w:val="a7"/>
        <w:spacing w:before="0" w:beforeAutospacing="0" w:after="0" w:afterAutospacing="0" w:line="276" w:lineRule="auto"/>
        <w:ind w:left="720"/>
        <w:jc w:val="both"/>
        <w:rPr>
          <w:rFonts w:ascii="Roboto" w:hAnsi="Roboto"/>
          <w:sz w:val="20"/>
          <w:szCs w:val="20"/>
        </w:rPr>
      </w:pPr>
      <w:r w:rsidRPr="00697AEA">
        <w:rPr>
          <w:rFonts w:ascii="Roboto" w:hAnsi="Roboto"/>
          <w:b/>
          <w:bCs/>
          <w:sz w:val="20"/>
          <w:szCs w:val="20"/>
        </w:rPr>
        <w:t>Самостоятельное приобретение знаний и решение проблем</w:t>
      </w:r>
    </w:p>
    <w:p w:rsidR="00173721" w:rsidRPr="00697AEA" w:rsidRDefault="00173721" w:rsidP="00697AEA">
      <w:pPr>
        <w:pStyle w:val="a7"/>
        <w:spacing w:before="0" w:beforeAutospacing="0" w:after="0" w:afterAutospacing="0" w:line="276" w:lineRule="auto"/>
        <w:ind w:left="720"/>
        <w:jc w:val="both"/>
        <w:rPr>
          <w:rFonts w:ascii="Roboto" w:hAnsi="Roboto"/>
          <w:sz w:val="20"/>
          <w:szCs w:val="20"/>
        </w:rPr>
      </w:pPr>
      <w:r w:rsidRPr="00697AEA">
        <w:rPr>
          <w:rFonts w:ascii="Roboto" w:hAnsi="Roboto"/>
          <w:sz w:val="20"/>
          <w:szCs w:val="20"/>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p w:rsidR="00173721" w:rsidRPr="00697AEA" w:rsidRDefault="00173721" w:rsidP="00697AEA">
      <w:pPr>
        <w:pStyle w:val="a7"/>
        <w:spacing w:before="0" w:beforeAutospacing="0" w:after="0" w:afterAutospacing="0" w:line="276" w:lineRule="auto"/>
        <w:ind w:left="720"/>
        <w:jc w:val="both"/>
        <w:rPr>
          <w:rFonts w:ascii="Roboto" w:hAnsi="Roboto"/>
          <w:sz w:val="20"/>
          <w:szCs w:val="20"/>
        </w:rPr>
      </w:pPr>
      <w:r w:rsidRPr="00697AEA">
        <w:rPr>
          <w:rFonts w:ascii="Roboto" w:hAnsi="Roboto"/>
          <w:sz w:val="20"/>
          <w:szCs w:val="20"/>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p w:rsidR="00173721" w:rsidRPr="00697AEA" w:rsidRDefault="00173721" w:rsidP="00697AEA">
      <w:pPr>
        <w:pStyle w:val="a7"/>
        <w:spacing w:before="0" w:beforeAutospacing="0" w:after="0" w:afterAutospacing="0" w:line="276" w:lineRule="auto"/>
        <w:ind w:left="720"/>
        <w:jc w:val="both"/>
        <w:rPr>
          <w:rFonts w:ascii="Roboto" w:hAnsi="Roboto"/>
          <w:sz w:val="20"/>
          <w:szCs w:val="20"/>
        </w:rPr>
      </w:pPr>
      <w:r w:rsidRPr="00697AEA">
        <w:rPr>
          <w:rFonts w:ascii="Roboto" w:hAnsi="Roboto"/>
          <w:b/>
          <w:bCs/>
          <w:sz w:val="20"/>
          <w:szCs w:val="20"/>
        </w:rPr>
        <w:t>Знание предмета</w:t>
      </w:r>
    </w:p>
    <w:p w:rsidR="00173721" w:rsidRPr="00697AEA" w:rsidRDefault="00173721" w:rsidP="00697AEA">
      <w:pPr>
        <w:pStyle w:val="a7"/>
        <w:spacing w:before="0" w:beforeAutospacing="0" w:after="0" w:afterAutospacing="0" w:line="276" w:lineRule="auto"/>
        <w:ind w:left="720"/>
        <w:jc w:val="both"/>
        <w:rPr>
          <w:rFonts w:ascii="Roboto" w:hAnsi="Roboto"/>
          <w:sz w:val="20"/>
          <w:szCs w:val="20"/>
        </w:rPr>
      </w:pPr>
      <w:r w:rsidRPr="00697AEA">
        <w:rPr>
          <w:rFonts w:ascii="Roboto" w:hAnsi="Roboto"/>
          <w:sz w:val="20"/>
          <w:szCs w:val="20"/>
        </w:rPr>
        <w:t>Продемонстрировано понимание содержания выполненной работы. В работе и в ответах на вопросы по содержанию работы отсутствуют грубые ошибки</w:t>
      </w:r>
    </w:p>
    <w:p w:rsidR="00173721" w:rsidRPr="00697AEA" w:rsidRDefault="00173721" w:rsidP="00697AEA">
      <w:pPr>
        <w:pStyle w:val="a7"/>
        <w:spacing w:before="0" w:beforeAutospacing="0" w:after="0" w:afterAutospacing="0" w:line="276" w:lineRule="auto"/>
        <w:ind w:left="720"/>
        <w:jc w:val="both"/>
        <w:rPr>
          <w:rFonts w:ascii="Roboto" w:hAnsi="Roboto"/>
          <w:sz w:val="20"/>
          <w:szCs w:val="20"/>
        </w:rPr>
      </w:pPr>
      <w:r w:rsidRPr="00697AEA">
        <w:rPr>
          <w:rFonts w:ascii="Roboto" w:hAnsi="Roboto"/>
          <w:sz w:val="20"/>
          <w:szCs w:val="20"/>
        </w:rPr>
        <w:t>Продемонстрировано свободное владение предметом проектной деятельности. Ошибки отсутствуют</w:t>
      </w:r>
    </w:p>
    <w:p w:rsidR="00173721" w:rsidRPr="00697AEA" w:rsidRDefault="00173721" w:rsidP="00697AEA">
      <w:pPr>
        <w:pStyle w:val="a7"/>
        <w:spacing w:before="0" w:beforeAutospacing="0" w:after="0" w:afterAutospacing="0" w:line="276" w:lineRule="auto"/>
        <w:ind w:left="720"/>
        <w:jc w:val="both"/>
        <w:rPr>
          <w:rFonts w:ascii="Roboto" w:hAnsi="Roboto"/>
          <w:sz w:val="20"/>
          <w:szCs w:val="20"/>
        </w:rPr>
      </w:pPr>
      <w:r w:rsidRPr="00697AEA">
        <w:rPr>
          <w:rFonts w:ascii="Roboto" w:hAnsi="Roboto"/>
          <w:b/>
          <w:bCs/>
          <w:sz w:val="20"/>
          <w:szCs w:val="20"/>
        </w:rPr>
        <w:t>Регулятивные действия</w:t>
      </w:r>
    </w:p>
    <w:p w:rsidR="00173721" w:rsidRPr="00697AEA" w:rsidRDefault="00173721" w:rsidP="00697AEA">
      <w:pPr>
        <w:pStyle w:val="a7"/>
        <w:spacing w:before="0" w:beforeAutospacing="0" w:after="0" w:afterAutospacing="0" w:line="276" w:lineRule="auto"/>
        <w:ind w:left="720"/>
        <w:jc w:val="both"/>
        <w:rPr>
          <w:rFonts w:ascii="Roboto" w:hAnsi="Roboto"/>
          <w:sz w:val="20"/>
          <w:szCs w:val="20"/>
        </w:rPr>
      </w:pPr>
      <w:r w:rsidRPr="00697AEA">
        <w:rPr>
          <w:rFonts w:ascii="Roboto" w:hAnsi="Roboto"/>
          <w:sz w:val="20"/>
          <w:szCs w:val="20"/>
        </w:rPr>
        <w:t>Продемонстрированы навыки определения темы и планирования работы.</w:t>
      </w:r>
    </w:p>
    <w:p w:rsidR="00173721" w:rsidRPr="00697AEA" w:rsidRDefault="00173721" w:rsidP="00697AEA">
      <w:pPr>
        <w:pStyle w:val="a7"/>
        <w:spacing w:before="0" w:beforeAutospacing="0" w:after="0" w:afterAutospacing="0" w:line="276" w:lineRule="auto"/>
        <w:ind w:left="720"/>
        <w:jc w:val="both"/>
        <w:rPr>
          <w:rFonts w:ascii="Roboto" w:hAnsi="Roboto"/>
          <w:sz w:val="20"/>
          <w:szCs w:val="20"/>
        </w:rPr>
      </w:pPr>
      <w:r w:rsidRPr="00697AEA">
        <w:rPr>
          <w:rFonts w:ascii="Roboto" w:hAnsi="Roboto"/>
          <w:sz w:val="20"/>
          <w:szCs w:val="20"/>
        </w:rPr>
        <w:t>Работа доведена до конца и представлена комиссии;</w:t>
      </w:r>
    </w:p>
    <w:p w:rsidR="00173721" w:rsidRPr="00697AEA" w:rsidRDefault="00173721" w:rsidP="00697AEA">
      <w:pPr>
        <w:pStyle w:val="a7"/>
        <w:spacing w:before="0" w:beforeAutospacing="0" w:after="0" w:afterAutospacing="0" w:line="276" w:lineRule="auto"/>
        <w:ind w:left="720"/>
        <w:jc w:val="both"/>
        <w:rPr>
          <w:rFonts w:ascii="Roboto" w:hAnsi="Roboto"/>
          <w:sz w:val="20"/>
          <w:szCs w:val="20"/>
        </w:rPr>
      </w:pPr>
      <w:r w:rsidRPr="00697AEA">
        <w:rPr>
          <w:rFonts w:ascii="Roboto" w:hAnsi="Roboto"/>
          <w:sz w:val="20"/>
          <w:szCs w:val="20"/>
        </w:rPr>
        <w:t>Работа тщательно спланирована и последовательно реализована, своевременно пройдены все необходимые этапы обсуждения и представления.</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Контроль и коррекция осуществлялись самостоятельно</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b/>
          <w:bCs/>
          <w:sz w:val="20"/>
          <w:szCs w:val="20"/>
        </w:rPr>
        <w:t>Коммуникация</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 xml:space="preserve">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Решение о том, что проект выполнен на повышенном уровне, принимается при условии, что: 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w:t>
      </w:r>
      <w:r w:rsidRPr="00697AEA">
        <w:rPr>
          <w:rFonts w:ascii="Roboto" w:hAnsi="Roboto"/>
          <w:sz w:val="20"/>
          <w:szCs w:val="20"/>
          <w:u w:val="single"/>
        </w:rPr>
        <w:t>все</w:t>
      </w:r>
      <w:r w:rsidRPr="00697AEA">
        <w:rPr>
          <w:rFonts w:ascii="Roboto" w:hAnsi="Roboto"/>
          <w:sz w:val="20"/>
          <w:szCs w:val="20"/>
        </w:rPr>
        <w:t>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b/>
          <w:bCs/>
          <w:sz w:val="20"/>
          <w:szCs w:val="20"/>
        </w:rPr>
        <w:t>Особенности оценки предметных результатов</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Оценка предметных результатов</w:t>
      </w:r>
      <w:r w:rsidRPr="00697AEA">
        <w:rPr>
          <w:rFonts w:ascii="Roboto" w:hAnsi="Roboto"/>
          <w:b/>
          <w:bCs/>
          <w:sz w:val="20"/>
          <w:szCs w:val="20"/>
        </w:rPr>
        <w:t> </w:t>
      </w:r>
      <w:r w:rsidRPr="00697AEA">
        <w:rPr>
          <w:rFonts w:ascii="Roboto" w:hAnsi="Roboto"/>
          <w:sz w:val="20"/>
          <w:szCs w:val="20"/>
        </w:rPr>
        <w:t>представляет собой оценку достижения обучающимся планируемых результатов по отдельным предметам.</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lastRenderedPageBreak/>
        <w:t>Формирование этих результатов обеспечивается за счёт основных компонентов образовательного процесса — учебных предметов.</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Основным </w:t>
      </w:r>
      <w:r w:rsidRPr="00697AEA">
        <w:rPr>
          <w:rFonts w:ascii="Roboto" w:hAnsi="Roboto"/>
          <w:b/>
          <w:bCs/>
          <w:sz w:val="20"/>
          <w:szCs w:val="20"/>
        </w:rPr>
        <w:t>объектом</w:t>
      </w:r>
      <w:r w:rsidRPr="00697AEA">
        <w:rPr>
          <w:rFonts w:ascii="Roboto" w:hAnsi="Roboto"/>
          <w:sz w:val="20"/>
          <w:szCs w:val="20"/>
        </w:rPr>
        <w:t>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Система оценки предметных результатов освоения учебных программ с учётом уровневого подхода, принятого в Стандарте, предполагает </w:t>
      </w:r>
      <w:r w:rsidRPr="00697AEA">
        <w:rPr>
          <w:rFonts w:ascii="Roboto" w:hAnsi="Roboto"/>
          <w:b/>
          <w:bCs/>
          <w:sz w:val="20"/>
          <w:szCs w:val="20"/>
        </w:rPr>
        <w:t>выделение</w:t>
      </w:r>
      <w:r w:rsidRPr="00697AEA">
        <w:rPr>
          <w:rFonts w:ascii="Roboto" w:hAnsi="Roboto"/>
          <w:sz w:val="20"/>
          <w:szCs w:val="20"/>
        </w:rPr>
        <w:t> </w:t>
      </w:r>
      <w:r w:rsidRPr="00697AEA">
        <w:rPr>
          <w:rFonts w:ascii="Roboto" w:hAnsi="Roboto"/>
          <w:b/>
          <w:bCs/>
          <w:sz w:val="20"/>
          <w:szCs w:val="20"/>
        </w:rPr>
        <w:t>базового уровня достижений как точки отсчёта</w:t>
      </w:r>
      <w:r w:rsidRPr="00697AEA">
        <w:rPr>
          <w:rFonts w:ascii="Roboto" w:hAnsi="Roboto"/>
          <w:sz w:val="20"/>
          <w:szCs w:val="20"/>
        </w:rPr>
        <w:t> при построении всей системы оценки и организации индивидуальной работы с обучающимися.</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Практика показывает, что для описания достижений обучающихся целесообразно установить следующие пять уровней.</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b/>
          <w:bCs/>
          <w:sz w:val="20"/>
          <w:szCs w:val="20"/>
        </w:rPr>
        <w:t>Базовый уровень достижений</w:t>
      </w:r>
      <w:r w:rsidRPr="00697AEA">
        <w:rPr>
          <w:rFonts w:ascii="Roboto" w:hAnsi="Roboto"/>
          <w:sz w:val="20"/>
          <w:szCs w:val="20"/>
        </w:rPr>
        <w:t>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697AEA">
        <w:rPr>
          <w:rFonts w:ascii="Roboto" w:hAnsi="Roboto"/>
          <w:b/>
          <w:bCs/>
          <w:sz w:val="20"/>
          <w:szCs w:val="20"/>
        </w:rPr>
        <w:t> превышающие базовый</w:t>
      </w:r>
      <w:r w:rsidRPr="00697AEA">
        <w:rPr>
          <w:rFonts w:ascii="Roboto" w:hAnsi="Roboto"/>
          <w:sz w:val="20"/>
          <w:szCs w:val="20"/>
        </w:rPr>
        <w:t>:</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 </w:t>
      </w:r>
      <w:r w:rsidRPr="00697AEA">
        <w:rPr>
          <w:rFonts w:ascii="Roboto" w:hAnsi="Roboto"/>
          <w:b/>
          <w:bCs/>
          <w:sz w:val="20"/>
          <w:szCs w:val="20"/>
        </w:rPr>
        <w:t>повышенный</w:t>
      </w:r>
      <w:r w:rsidRPr="00697AEA">
        <w:rPr>
          <w:rFonts w:ascii="Roboto" w:hAnsi="Roboto"/>
          <w:sz w:val="20"/>
          <w:szCs w:val="20"/>
        </w:rPr>
        <w:t> </w:t>
      </w:r>
      <w:r w:rsidRPr="00697AEA">
        <w:rPr>
          <w:rFonts w:ascii="Roboto" w:hAnsi="Roboto"/>
          <w:b/>
          <w:bCs/>
          <w:sz w:val="20"/>
          <w:szCs w:val="20"/>
        </w:rPr>
        <w:t>уровень</w:t>
      </w:r>
      <w:r w:rsidRPr="00697AEA">
        <w:rPr>
          <w:rFonts w:ascii="Roboto" w:hAnsi="Roboto"/>
          <w:sz w:val="20"/>
          <w:szCs w:val="20"/>
        </w:rPr>
        <w:t> достижения планируемых результатов, оценка «хорошо» (отметка «4»);</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 </w:t>
      </w:r>
      <w:r w:rsidRPr="00697AEA">
        <w:rPr>
          <w:rFonts w:ascii="Roboto" w:hAnsi="Roboto"/>
          <w:b/>
          <w:bCs/>
          <w:sz w:val="20"/>
          <w:szCs w:val="20"/>
        </w:rPr>
        <w:t>высокий уровень </w:t>
      </w:r>
      <w:r w:rsidRPr="00697AEA">
        <w:rPr>
          <w:rFonts w:ascii="Roboto" w:hAnsi="Roboto"/>
          <w:sz w:val="20"/>
          <w:szCs w:val="20"/>
        </w:rPr>
        <w:t>достижения планируемых результатов, оценка «отлично» (отметка «5»).</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Для описания подготовки учащихся, уровень достижений которых </w:t>
      </w:r>
      <w:r w:rsidRPr="00697AEA">
        <w:rPr>
          <w:rFonts w:ascii="Roboto" w:hAnsi="Roboto"/>
          <w:b/>
          <w:bCs/>
          <w:sz w:val="20"/>
          <w:szCs w:val="20"/>
        </w:rPr>
        <w:t>ниже базового</w:t>
      </w:r>
      <w:r w:rsidRPr="00697AEA">
        <w:rPr>
          <w:rFonts w:ascii="Roboto" w:hAnsi="Roboto"/>
          <w:sz w:val="20"/>
          <w:szCs w:val="20"/>
        </w:rPr>
        <w:t>, целесообразно выделить также два уровня:</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 </w:t>
      </w:r>
      <w:r w:rsidRPr="00697AEA">
        <w:rPr>
          <w:rFonts w:ascii="Roboto" w:hAnsi="Roboto"/>
          <w:b/>
          <w:bCs/>
          <w:sz w:val="20"/>
          <w:szCs w:val="20"/>
        </w:rPr>
        <w:t>пониженный уровень</w:t>
      </w:r>
      <w:r w:rsidRPr="00697AEA">
        <w:rPr>
          <w:rFonts w:ascii="Roboto" w:hAnsi="Roboto"/>
          <w:sz w:val="20"/>
          <w:szCs w:val="20"/>
        </w:rPr>
        <w:t> достижений, оценка «неудовлетворительно» (отметка «2»);</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 </w:t>
      </w:r>
      <w:r w:rsidRPr="00697AEA">
        <w:rPr>
          <w:rFonts w:ascii="Roboto" w:hAnsi="Roboto"/>
          <w:b/>
          <w:bCs/>
          <w:sz w:val="20"/>
          <w:szCs w:val="20"/>
        </w:rPr>
        <w:t>низкий уровень</w:t>
      </w:r>
      <w:r w:rsidRPr="00697AEA">
        <w:rPr>
          <w:rFonts w:ascii="Roboto" w:hAnsi="Roboto"/>
          <w:sz w:val="20"/>
          <w:szCs w:val="20"/>
        </w:rPr>
        <w:t> достижений, оценка «плохо» (отметка «1»).</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Как правило, </w:t>
      </w:r>
      <w:r w:rsidRPr="00697AEA">
        <w:rPr>
          <w:rFonts w:ascii="Roboto" w:hAnsi="Roboto"/>
          <w:b/>
          <w:bCs/>
          <w:sz w:val="20"/>
          <w:szCs w:val="20"/>
        </w:rPr>
        <w:t>пониженный уровень</w:t>
      </w:r>
      <w:r w:rsidRPr="00697AEA">
        <w:rPr>
          <w:rFonts w:ascii="Roboto" w:hAnsi="Roboto"/>
          <w:sz w:val="20"/>
          <w:szCs w:val="20"/>
        </w:rPr>
        <w:t>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b/>
          <w:bCs/>
          <w:sz w:val="20"/>
          <w:szCs w:val="20"/>
        </w:rPr>
        <w:t>Низкий уровень</w:t>
      </w:r>
      <w:r w:rsidRPr="00697AEA">
        <w:rPr>
          <w:rFonts w:ascii="Roboto" w:hAnsi="Roboto"/>
          <w:sz w:val="20"/>
          <w:szCs w:val="20"/>
        </w:rPr>
        <w:t>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697AEA">
        <w:rPr>
          <w:rFonts w:ascii="Roboto" w:hAnsi="Roboto"/>
          <w:sz w:val="20"/>
          <w:szCs w:val="20"/>
          <w:u w:val="single"/>
        </w:rPr>
        <w:t>формированию мотивации к обучению</w:t>
      </w:r>
      <w:r w:rsidRPr="00697AEA">
        <w:rPr>
          <w:rFonts w:ascii="Roboto" w:hAnsi="Roboto"/>
          <w:sz w:val="20"/>
          <w:szCs w:val="20"/>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Описанный выше подход целесообразно применять в ходе различных процедур оценивания: текущего, промежуточного и итогового.</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b/>
          <w:bCs/>
          <w:i/>
          <w:iCs/>
          <w:sz w:val="20"/>
          <w:szCs w:val="20"/>
        </w:rPr>
        <w:t>Для оценки динамики формирования предметных результатов </w:t>
      </w:r>
      <w:r w:rsidRPr="00697AEA">
        <w:rPr>
          <w:rFonts w:ascii="Roboto" w:hAnsi="Roboto"/>
          <w:sz w:val="20"/>
          <w:szCs w:val="20"/>
        </w:rPr>
        <w:t>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w:t>
      </w:r>
      <w:r w:rsidRPr="00697AEA">
        <w:rPr>
          <w:rFonts w:ascii="Roboto" w:hAnsi="Roboto"/>
          <w:b/>
          <w:bCs/>
          <w:sz w:val="20"/>
          <w:szCs w:val="20"/>
        </w:rPr>
        <w:t>освоению систематических знаний</w:t>
      </w:r>
      <w:r w:rsidRPr="00697AEA">
        <w:rPr>
          <w:rFonts w:ascii="Roboto" w:hAnsi="Roboto"/>
          <w:sz w:val="20"/>
          <w:szCs w:val="20"/>
        </w:rPr>
        <w:t>, в том числе:</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 </w:t>
      </w:r>
      <w:r w:rsidRPr="00697AEA">
        <w:rPr>
          <w:rFonts w:ascii="Roboto" w:hAnsi="Roboto"/>
          <w:i/>
          <w:iCs/>
          <w:sz w:val="20"/>
          <w:szCs w:val="20"/>
        </w:rPr>
        <w:t>первичному ознакомлению, отработке и осознанию теоретических моделей и понятий</w:t>
      </w:r>
      <w:r w:rsidRPr="00697AEA">
        <w:rPr>
          <w:rFonts w:ascii="Roboto" w:hAnsi="Roboto"/>
          <w:b/>
          <w:bCs/>
          <w:sz w:val="20"/>
          <w:szCs w:val="20"/>
        </w:rPr>
        <w:t> </w:t>
      </w:r>
      <w:r w:rsidRPr="00697AEA">
        <w:rPr>
          <w:rFonts w:ascii="Roboto" w:hAnsi="Roboto"/>
          <w:sz w:val="20"/>
          <w:szCs w:val="20"/>
        </w:rPr>
        <w:t>(общенаучных и базовых для данной области знания), </w:t>
      </w:r>
      <w:r w:rsidRPr="00697AEA">
        <w:rPr>
          <w:rFonts w:ascii="Roboto" w:hAnsi="Roboto"/>
          <w:i/>
          <w:iCs/>
          <w:sz w:val="20"/>
          <w:szCs w:val="20"/>
        </w:rPr>
        <w:t>стандартных алгоритмов и процедур</w:t>
      </w:r>
      <w:r w:rsidRPr="00697AEA">
        <w:rPr>
          <w:rFonts w:ascii="Roboto" w:hAnsi="Roboto"/>
          <w:sz w:val="20"/>
          <w:szCs w:val="20"/>
        </w:rPr>
        <w:t>;</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lastRenderedPageBreak/>
        <w:t>• </w:t>
      </w:r>
      <w:r w:rsidRPr="00697AEA">
        <w:rPr>
          <w:rFonts w:ascii="Roboto" w:hAnsi="Roboto"/>
          <w:i/>
          <w:iCs/>
          <w:sz w:val="20"/>
          <w:szCs w:val="20"/>
        </w:rPr>
        <w:t>выявлению и осознанию сущности и особенностей</w:t>
      </w:r>
      <w:r w:rsidRPr="00697AEA">
        <w:rPr>
          <w:rFonts w:ascii="Roboto" w:hAnsi="Roboto"/>
          <w:b/>
          <w:bCs/>
          <w:sz w:val="20"/>
          <w:szCs w:val="20"/>
        </w:rPr>
        <w:t> </w:t>
      </w:r>
      <w:r w:rsidRPr="00697AEA">
        <w:rPr>
          <w:rFonts w:ascii="Roboto" w:hAnsi="Roboto"/>
          <w:sz w:val="20"/>
          <w:szCs w:val="20"/>
        </w:rPr>
        <w:t>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697AEA">
        <w:rPr>
          <w:rFonts w:ascii="Roboto" w:hAnsi="Roboto"/>
          <w:i/>
          <w:iCs/>
          <w:sz w:val="20"/>
          <w:szCs w:val="20"/>
        </w:rPr>
        <w:t>созданию и использованию моделей</w:t>
      </w:r>
      <w:r w:rsidRPr="00697AEA">
        <w:rPr>
          <w:rFonts w:ascii="Roboto" w:hAnsi="Roboto"/>
          <w:sz w:val="20"/>
          <w:szCs w:val="20"/>
        </w:rPr>
        <w:t> изучаемых объектов и процессов, схем;</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 </w:t>
      </w:r>
      <w:r w:rsidRPr="00697AEA">
        <w:rPr>
          <w:rFonts w:ascii="Roboto" w:hAnsi="Roboto"/>
          <w:i/>
          <w:iCs/>
          <w:sz w:val="20"/>
          <w:szCs w:val="20"/>
        </w:rPr>
        <w:t>выявлению и анализу существенных и устойчивых связей и отношений</w:t>
      </w:r>
      <w:r w:rsidRPr="00697AEA">
        <w:rPr>
          <w:rFonts w:ascii="Roboto" w:hAnsi="Roboto"/>
          <w:b/>
          <w:bCs/>
          <w:sz w:val="20"/>
          <w:szCs w:val="20"/>
        </w:rPr>
        <w:t> </w:t>
      </w:r>
      <w:r w:rsidRPr="00697AEA">
        <w:rPr>
          <w:rFonts w:ascii="Roboto" w:hAnsi="Roboto"/>
          <w:sz w:val="20"/>
          <w:szCs w:val="20"/>
        </w:rPr>
        <w:t>между объектами и процессами.</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При этом обязательными составляющими системы накопленной оценки являются материалы:</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 </w:t>
      </w:r>
      <w:r w:rsidRPr="00697AEA">
        <w:rPr>
          <w:rFonts w:ascii="Roboto" w:hAnsi="Roboto"/>
          <w:i/>
          <w:iCs/>
          <w:sz w:val="20"/>
          <w:szCs w:val="20"/>
        </w:rPr>
        <w:t>стартовой диагностики</w:t>
      </w:r>
      <w:r w:rsidRPr="00697AEA">
        <w:rPr>
          <w:rFonts w:ascii="Roboto" w:hAnsi="Roboto"/>
          <w:sz w:val="20"/>
          <w:szCs w:val="20"/>
        </w:rPr>
        <w:t>;</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 </w:t>
      </w:r>
      <w:r w:rsidRPr="00697AEA">
        <w:rPr>
          <w:rFonts w:ascii="Roboto" w:hAnsi="Roboto"/>
          <w:i/>
          <w:iCs/>
          <w:sz w:val="20"/>
          <w:szCs w:val="20"/>
        </w:rPr>
        <w:t>тематических и итоговых проверочных работ по всем учебным предметам</w:t>
      </w:r>
      <w:r w:rsidRPr="00697AEA">
        <w:rPr>
          <w:rFonts w:ascii="Roboto" w:hAnsi="Roboto"/>
          <w:sz w:val="20"/>
          <w:szCs w:val="20"/>
        </w:rPr>
        <w:t>;</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  </w:t>
      </w:r>
      <w:r w:rsidRPr="00697AEA">
        <w:rPr>
          <w:rFonts w:ascii="Roboto" w:hAnsi="Roboto"/>
          <w:i/>
          <w:iCs/>
          <w:sz w:val="20"/>
          <w:szCs w:val="20"/>
        </w:rPr>
        <w:t>творческих работ</w:t>
      </w:r>
      <w:r w:rsidRPr="00697AEA">
        <w:rPr>
          <w:rFonts w:ascii="Roboto" w:hAnsi="Roboto"/>
          <w:sz w:val="20"/>
          <w:szCs w:val="20"/>
        </w:rPr>
        <w:t>, включая учебные исследования и учебные проекты.</w:t>
      </w:r>
    </w:p>
    <w:p w:rsidR="00173721" w:rsidRPr="00697AEA" w:rsidRDefault="00173721" w:rsidP="00697AEA">
      <w:pPr>
        <w:pStyle w:val="a7"/>
        <w:spacing w:before="0" w:beforeAutospacing="0" w:after="0" w:afterAutospacing="0" w:line="276" w:lineRule="auto"/>
        <w:jc w:val="both"/>
        <w:rPr>
          <w:rFonts w:ascii="Roboto" w:hAnsi="Roboto"/>
          <w:sz w:val="20"/>
          <w:szCs w:val="20"/>
        </w:rPr>
      </w:pPr>
      <w:r w:rsidRPr="00697AEA">
        <w:rPr>
          <w:rFonts w:ascii="Roboto" w:hAnsi="Roboto"/>
          <w:sz w:val="20"/>
          <w:szCs w:val="20"/>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2F5340" w:rsidRPr="00697AEA" w:rsidRDefault="002F5340" w:rsidP="00697AEA">
      <w:pPr>
        <w:pStyle w:val="afffa"/>
        <w:spacing w:line="276" w:lineRule="auto"/>
        <w:ind w:firstLine="0"/>
        <w:rPr>
          <w:rStyle w:val="dash041e0431044b0447043d044b0439char1"/>
          <w:b/>
          <w:sz w:val="20"/>
          <w:szCs w:val="20"/>
        </w:rPr>
      </w:pPr>
      <w:r w:rsidRPr="00697AEA">
        <w:rPr>
          <w:rStyle w:val="dash041e0431044b0447043d044b0439char1"/>
          <w:b/>
          <w:sz w:val="20"/>
          <w:szCs w:val="20"/>
        </w:rPr>
        <w:t>Государственная итоговая аттестация</w:t>
      </w:r>
    </w:p>
    <w:p w:rsidR="002F5340" w:rsidRPr="00697AEA" w:rsidRDefault="006E1EE0" w:rsidP="00697AEA">
      <w:pPr>
        <w:spacing w:after="0"/>
        <w:ind w:firstLine="709"/>
        <w:jc w:val="both"/>
        <w:rPr>
          <w:rFonts w:ascii="Times New Roman" w:hAnsi="Times New Roman"/>
          <w:bCs/>
          <w:iCs/>
          <w:sz w:val="20"/>
          <w:szCs w:val="20"/>
          <w:lang w:eastAsia="ru-RU"/>
        </w:rPr>
      </w:pPr>
      <w:r w:rsidRPr="00697AEA">
        <w:rPr>
          <w:rFonts w:ascii="Times New Roman" w:hAnsi="Times New Roman"/>
          <w:bCs/>
          <w:iCs/>
          <w:sz w:val="20"/>
          <w:szCs w:val="20"/>
          <w:lang w:eastAsia="ru-RU"/>
        </w:rPr>
        <w:t>В соответствии со статьей 59 Федерального з</w:t>
      </w:r>
      <w:r w:rsidR="002F5340" w:rsidRPr="00697AEA">
        <w:rPr>
          <w:rFonts w:ascii="Times New Roman" w:hAnsi="Times New Roman"/>
          <w:bCs/>
          <w:iCs/>
          <w:sz w:val="20"/>
          <w:szCs w:val="20"/>
          <w:lang w:eastAsia="ru-RU"/>
        </w:rPr>
        <w:t xml:space="preserve">акона «Об образовании </w:t>
      </w:r>
      <w:r w:rsidRPr="00697AEA">
        <w:rPr>
          <w:rFonts w:ascii="Times New Roman" w:hAnsi="Times New Roman"/>
          <w:bCs/>
          <w:iCs/>
          <w:sz w:val="20"/>
          <w:szCs w:val="20"/>
          <w:lang w:eastAsia="ru-RU"/>
        </w:rPr>
        <w:t>в Российской Федерации</w:t>
      </w:r>
      <w:r w:rsidR="002F5340" w:rsidRPr="00697AEA">
        <w:rPr>
          <w:rFonts w:ascii="Times New Roman" w:hAnsi="Times New Roman"/>
          <w:bCs/>
          <w:iCs/>
          <w:sz w:val="20"/>
          <w:szCs w:val="20"/>
          <w:lang w:eastAsia="ru-RU"/>
        </w:rPr>
        <w:t>» государственная итоговая аттестация (далее – ГИА) является обязательной процедурой</w:t>
      </w:r>
      <w:r w:rsidR="00A40444" w:rsidRPr="00697AEA">
        <w:rPr>
          <w:rFonts w:ascii="Times New Roman" w:hAnsi="Times New Roman"/>
          <w:bCs/>
          <w:iCs/>
          <w:sz w:val="20"/>
          <w:szCs w:val="20"/>
          <w:lang w:eastAsia="ru-RU"/>
        </w:rPr>
        <w:t>,</w:t>
      </w:r>
      <w:r w:rsidR="002F5340" w:rsidRPr="00697AEA">
        <w:rPr>
          <w:rFonts w:ascii="Times New Roman" w:hAnsi="Times New Roman"/>
          <w:bCs/>
          <w:iCs/>
          <w:sz w:val="20"/>
          <w:szCs w:val="20"/>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697AEA">
        <w:rPr>
          <w:rStyle w:val="af3"/>
          <w:rFonts w:ascii="Times New Roman" w:hAnsi="Times New Roman"/>
          <w:bCs/>
          <w:iCs/>
          <w:sz w:val="20"/>
          <w:szCs w:val="20"/>
          <w:lang w:eastAsia="ru-RU"/>
        </w:rPr>
        <w:footnoteReference w:id="11"/>
      </w:r>
      <w:r w:rsidR="002F5340" w:rsidRPr="00697AEA">
        <w:rPr>
          <w:rFonts w:ascii="Times New Roman" w:hAnsi="Times New Roman"/>
          <w:bCs/>
          <w:iCs/>
          <w:sz w:val="20"/>
          <w:szCs w:val="20"/>
          <w:lang w:eastAsia="ru-RU"/>
        </w:rPr>
        <w:t>.</w:t>
      </w:r>
    </w:p>
    <w:p w:rsidR="002F5340" w:rsidRPr="00697AEA" w:rsidRDefault="002F5340" w:rsidP="00697AEA">
      <w:pPr>
        <w:spacing w:after="0"/>
        <w:ind w:firstLine="709"/>
        <w:jc w:val="both"/>
        <w:rPr>
          <w:rFonts w:ascii="Times New Roman" w:hAnsi="Times New Roman"/>
          <w:bCs/>
          <w:iCs/>
          <w:sz w:val="20"/>
          <w:szCs w:val="20"/>
          <w:lang w:eastAsia="ru-RU"/>
        </w:rPr>
      </w:pPr>
      <w:r w:rsidRPr="00697AEA">
        <w:rPr>
          <w:rFonts w:ascii="Times New Roman" w:hAnsi="Times New Roman"/>
          <w:bCs/>
          <w:iCs/>
          <w:sz w:val="20"/>
          <w:szCs w:val="20"/>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697AEA">
        <w:rPr>
          <w:rFonts w:ascii="Times New Roman" w:hAnsi="Times New Roman"/>
          <w:bCs/>
          <w:iCs/>
          <w:sz w:val="20"/>
          <w:szCs w:val="20"/>
          <w:lang w:eastAsia="ru-RU"/>
        </w:rPr>
        <w:t>ний в стандартизированной форме</w:t>
      </w:r>
      <w:r w:rsidRPr="00697AEA">
        <w:rPr>
          <w:rFonts w:ascii="Times New Roman" w:hAnsi="Times New Roman"/>
          <w:bCs/>
          <w:iCs/>
          <w:sz w:val="20"/>
          <w:szCs w:val="20"/>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697AEA" w:rsidRDefault="002F5340" w:rsidP="00697AEA">
      <w:pPr>
        <w:pStyle w:val="afffa"/>
        <w:spacing w:line="276" w:lineRule="auto"/>
        <w:ind w:firstLine="709"/>
        <w:rPr>
          <w:sz w:val="20"/>
          <w:szCs w:val="20"/>
          <w:lang w:eastAsia="ru-RU"/>
        </w:rPr>
      </w:pPr>
      <w:r w:rsidRPr="00697AEA">
        <w:rPr>
          <w:rStyle w:val="dash041e0431044b0447043d044b0439char1"/>
          <w:b/>
          <w:sz w:val="20"/>
          <w:szCs w:val="20"/>
        </w:rPr>
        <w:t xml:space="preserve">Итоговая оценка </w:t>
      </w:r>
      <w:r w:rsidRPr="00697AEA">
        <w:rPr>
          <w:rStyle w:val="dash041e0431044b0447043d044b0439char1"/>
          <w:sz w:val="20"/>
          <w:szCs w:val="20"/>
        </w:rPr>
        <w:t xml:space="preserve">(итоговая аттестация) по предмету </w:t>
      </w:r>
      <w:r w:rsidRPr="00697AEA">
        <w:rPr>
          <w:sz w:val="20"/>
          <w:szCs w:val="20"/>
          <w:lang w:eastAsia="ru-RU"/>
        </w:rPr>
        <w:t xml:space="preserve">складывается из результатов внутренней и внешней оценки. К результатам </w:t>
      </w:r>
      <w:r w:rsidRPr="00697AEA">
        <w:rPr>
          <w:b/>
          <w:sz w:val="20"/>
          <w:szCs w:val="20"/>
          <w:lang w:eastAsia="ru-RU"/>
        </w:rPr>
        <w:t>внешней оценки</w:t>
      </w:r>
      <w:r w:rsidRPr="00697AEA">
        <w:rPr>
          <w:sz w:val="20"/>
          <w:szCs w:val="20"/>
          <w:lang w:eastAsia="ru-RU"/>
        </w:rPr>
        <w:t xml:space="preserve"> относятся результаты ГИА. К результатам </w:t>
      </w:r>
      <w:r w:rsidRPr="00697AEA">
        <w:rPr>
          <w:b/>
          <w:sz w:val="20"/>
          <w:szCs w:val="20"/>
          <w:lang w:eastAsia="ru-RU"/>
        </w:rPr>
        <w:t>внутренней оценки</w:t>
      </w:r>
      <w:r w:rsidRPr="00697AEA">
        <w:rPr>
          <w:sz w:val="20"/>
          <w:szCs w:val="20"/>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697AEA">
        <w:rPr>
          <w:i/>
          <w:sz w:val="20"/>
          <w:szCs w:val="20"/>
          <w:lang w:eastAsia="ru-RU"/>
        </w:rPr>
        <w:t xml:space="preserve">. </w:t>
      </w:r>
      <w:r w:rsidRPr="00697AEA">
        <w:rPr>
          <w:sz w:val="20"/>
          <w:szCs w:val="20"/>
          <w:lang w:eastAsia="ru-RU"/>
        </w:rPr>
        <w:t xml:space="preserve">По предметам, не вынесенным на ГИА, итоговая оценка ставится на основе результатов только внутренней оценки. </w:t>
      </w:r>
    </w:p>
    <w:p w:rsidR="002F5340" w:rsidRPr="00697AEA" w:rsidRDefault="002F5340" w:rsidP="00697AEA">
      <w:pPr>
        <w:pStyle w:val="afffa"/>
        <w:spacing w:line="276" w:lineRule="auto"/>
        <w:ind w:firstLine="709"/>
        <w:rPr>
          <w:sz w:val="20"/>
          <w:szCs w:val="20"/>
          <w:lang w:eastAsia="ru-RU"/>
        </w:rPr>
      </w:pPr>
      <w:r w:rsidRPr="00697AEA">
        <w:rPr>
          <w:rStyle w:val="dash041e0431044b0447043d044b0439char1"/>
          <w:sz w:val="20"/>
          <w:szCs w:val="20"/>
        </w:rPr>
        <w:t xml:space="preserve">Итоговая оценка по предмету фиксируется в документе об уровне образования государственного образца </w:t>
      </w:r>
      <w:r w:rsidRPr="00697AEA">
        <w:rPr>
          <w:sz w:val="20"/>
          <w:szCs w:val="20"/>
          <w:lang w:eastAsia="ru-RU"/>
        </w:rPr>
        <w:t>– аттестате об основном общем образовании</w:t>
      </w:r>
      <w:r w:rsidRPr="00697AEA">
        <w:rPr>
          <w:rStyle w:val="dash041e0431044b0447043d044b0439char1"/>
          <w:sz w:val="20"/>
          <w:szCs w:val="20"/>
        </w:rPr>
        <w:t>.</w:t>
      </w:r>
    </w:p>
    <w:p w:rsidR="002F5340" w:rsidRPr="00697AEA" w:rsidRDefault="002F5340" w:rsidP="00697AEA">
      <w:pPr>
        <w:pStyle w:val="afffa"/>
        <w:spacing w:line="276" w:lineRule="auto"/>
        <w:ind w:firstLine="709"/>
        <w:rPr>
          <w:sz w:val="20"/>
          <w:szCs w:val="20"/>
          <w:lang w:eastAsia="ru-RU"/>
        </w:rPr>
      </w:pPr>
      <w:r w:rsidRPr="00697AEA">
        <w:rPr>
          <w:rStyle w:val="dash041e0431044b0447043d044b0439char1"/>
          <w:b/>
          <w:sz w:val="20"/>
          <w:szCs w:val="20"/>
        </w:rPr>
        <w:t>Итоговая оценка</w:t>
      </w:r>
      <w:r w:rsidRPr="00697AEA">
        <w:rPr>
          <w:rStyle w:val="dash041e0431044b0447043d044b0439char1"/>
          <w:sz w:val="20"/>
          <w:szCs w:val="20"/>
        </w:rPr>
        <w:t xml:space="preserve"> по междисциплинарным программам </w:t>
      </w:r>
      <w:r w:rsidRPr="00697AEA">
        <w:rPr>
          <w:sz w:val="20"/>
          <w:szCs w:val="20"/>
          <w:lang w:eastAsia="ru-RU"/>
        </w:rPr>
        <w:t>ставится на основе результатов внутришкольного мониторинга и фиксируется в характеристике учащегося.</w:t>
      </w:r>
    </w:p>
    <w:p w:rsidR="002F5340" w:rsidRPr="00697AEA" w:rsidRDefault="002F5340" w:rsidP="00697AEA">
      <w:pPr>
        <w:spacing w:after="0"/>
        <w:ind w:firstLine="709"/>
        <w:jc w:val="both"/>
        <w:rPr>
          <w:rFonts w:ascii="Times New Roman" w:hAnsi="Times New Roman"/>
          <w:sz w:val="20"/>
          <w:szCs w:val="20"/>
          <w:lang w:eastAsia="ru-RU"/>
        </w:rPr>
      </w:pPr>
      <w:r w:rsidRPr="00697AEA">
        <w:rPr>
          <w:rFonts w:ascii="Times New Roman" w:hAnsi="Times New Roman"/>
          <w:b/>
          <w:sz w:val="20"/>
          <w:szCs w:val="20"/>
          <w:lang w:eastAsia="ru-RU"/>
        </w:rPr>
        <w:t>Характеристика</w:t>
      </w:r>
      <w:r w:rsidRPr="00697AEA">
        <w:rPr>
          <w:rFonts w:ascii="Times New Roman" w:hAnsi="Times New Roman"/>
          <w:sz w:val="20"/>
          <w:szCs w:val="20"/>
          <w:lang w:eastAsia="ru-RU"/>
        </w:rPr>
        <w:t xml:space="preserve"> готовится на основании:</w:t>
      </w:r>
    </w:p>
    <w:p w:rsidR="002F5340" w:rsidRPr="00697AEA" w:rsidRDefault="002F5340" w:rsidP="00697AEA">
      <w:pPr>
        <w:numPr>
          <w:ilvl w:val="0"/>
          <w:numId w:val="173"/>
        </w:numPr>
        <w:tabs>
          <w:tab w:val="left" w:pos="1134"/>
          <w:tab w:val="left" w:pos="1418"/>
        </w:tabs>
        <w:spacing w:after="0"/>
        <w:ind w:left="0" w:firstLine="709"/>
        <w:jc w:val="both"/>
        <w:rPr>
          <w:rFonts w:ascii="Times New Roman" w:hAnsi="Times New Roman"/>
          <w:sz w:val="20"/>
          <w:szCs w:val="20"/>
          <w:lang w:eastAsia="ru-RU"/>
        </w:rPr>
      </w:pPr>
      <w:r w:rsidRPr="00697AEA">
        <w:rPr>
          <w:rFonts w:ascii="Times New Roman" w:hAnsi="Times New Roman"/>
          <w:sz w:val="20"/>
          <w:szCs w:val="20"/>
          <w:lang w:eastAsia="ru-RU"/>
        </w:rPr>
        <w:t xml:space="preserve">объективных показателей образовательных достижений обучающегося на </w:t>
      </w:r>
      <w:r w:rsidR="00A40444" w:rsidRPr="00697AEA">
        <w:rPr>
          <w:rFonts w:ascii="Times New Roman" w:hAnsi="Times New Roman"/>
          <w:sz w:val="20"/>
          <w:szCs w:val="20"/>
          <w:lang w:eastAsia="ru-RU"/>
        </w:rPr>
        <w:t xml:space="preserve">уровне </w:t>
      </w:r>
      <w:r w:rsidRPr="00697AEA">
        <w:rPr>
          <w:rFonts w:ascii="Times New Roman" w:hAnsi="Times New Roman"/>
          <w:sz w:val="20"/>
          <w:szCs w:val="20"/>
          <w:lang w:eastAsia="ru-RU"/>
        </w:rPr>
        <w:t>основного образования,</w:t>
      </w:r>
    </w:p>
    <w:p w:rsidR="002F5340" w:rsidRPr="00697AEA" w:rsidRDefault="002F5340" w:rsidP="00697AEA">
      <w:pPr>
        <w:numPr>
          <w:ilvl w:val="0"/>
          <w:numId w:val="173"/>
        </w:numPr>
        <w:tabs>
          <w:tab w:val="left" w:pos="1134"/>
          <w:tab w:val="left" w:pos="1418"/>
        </w:tabs>
        <w:spacing w:after="0"/>
        <w:ind w:left="0" w:firstLine="709"/>
        <w:jc w:val="both"/>
        <w:rPr>
          <w:rFonts w:ascii="Times New Roman" w:hAnsi="Times New Roman"/>
          <w:i/>
          <w:sz w:val="20"/>
          <w:szCs w:val="20"/>
          <w:lang w:eastAsia="ru-RU"/>
        </w:rPr>
      </w:pPr>
      <w:r w:rsidRPr="00697AEA">
        <w:rPr>
          <w:rFonts w:ascii="Times New Roman" w:hAnsi="Times New Roman"/>
          <w:sz w:val="20"/>
          <w:szCs w:val="20"/>
          <w:lang w:eastAsia="ru-RU"/>
        </w:rPr>
        <w:t>портфолио выпускника;</w:t>
      </w:r>
    </w:p>
    <w:p w:rsidR="002F5340" w:rsidRPr="00697AEA" w:rsidRDefault="002F5340" w:rsidP="00697AEA">
      <w:pPr>
        <w:numPr>
          <w:ilvl w:val="0"/>
          <w:numId w:val="173"/>
        </w:numPr>
        <w:tabs>
          <w:tab w:val="left" w:pos="1134"/>
          <w:tab w:val="left" w:pos="1418"/>
        </w:tabs>
        <w:spacing w:after="0"/>
        <w:ind w:left="0" w:firstLine="709"/>
        <w:jc w:val="both"/>
        <w:rPr>
          <w:rFonts w:ascii="Times New Roman" w:hAnsi="Times New Roman"/>
          <w:sz w:val="20"/>
          <w:szCs w:val="20"/>
          <w:lang w:eastAsia="ru-RU"/>
        </w:rPr>
      </w:pPr>
      <w:r w:rsidRPr="00697AEA">
        <w:rPr>
          <w:rFonts w:ascii="Times New Roman" w:hAnsi="Times New Roman"/>
          <w:sz w:val="20"/>
          <w:szCs w:val="20"/>
          <w:lang w:eastAsia="ru-RU"/>
        </w:rPr>
        <w:t xml:space="preserve">экспертных оценок классного руководителя и учителей, обучавших данного выпускника на </w:t>
      </w:r>
      <w:r w:rsidR="00A40444" w:rsidRPr="00697AEA">
        <w:rPr>
          <w:rFonts w:ascii="Times New Roman" w:hAnsi="Times New Roman"/>
          <w:sz w:val="20"/>
          <w:szCs w:val="20"/>
          <w:lang w:eastAsia="ru-RU"/>
        </w:rPr>
        <w:t>уровне</w:t>
      </w:r>
      <w:r w:rsidRPr="00697AEA">
        <w:rPr>
          <w:rFonts w:ascii="Times New Roman" w:hAnsi="Times New Roman"/>
          <w:sz w:val="20"/>
          <w:szCs w:val="20"/>
          <w:lang w:eastAsia="ru-RU"/>
        </w:rPr>
        <w:t xml:space="preserve"> основного общего образования.</w:t>
      </w:r>
    </w:p>
    <w:p w:rsidR="002F5340" w:rsidRPr="00697AEA" w:rsidRDefault="002F5340" w:rsidP="00697AEA">
      <w:pPr>
        <w:spacing w:after="0"/>
        <w:ind w:firstLine="709"/>
        <w:jc w:val="both"/>
        <w:rPr>
          <w:rFonts w:ascii="Times New Roman" w:hAnsi="Times New Roman"/>
          <w:sz w:val="20"/>
          <w:szCs w:val="20"/>
          <w:lang w:eastAsia="ru-RU"/>
        </w:rPr>
      </w:pPr>
      <w:r w:rsidRPr="00697AEA">
        <w:rPr>
          <w:rFonts w:ascii="Times New Roman" w:hAnsi="Times New Roman"/>
          <w:sz w:val="20"/>
          <w:szCs w:val="20"/>
          <w:lang w:eastAsia="ru-RU"/>
        </w:rPr>
        <w:t>В характеристике выпускника:</w:t>
      </w:r>
    </w:p>
    <w:p w:rsidR="002F5340" w:rsidRPr="00697AEA" w:rsidRDefault="002F5340" w:rsidP="00697AEA">
      <w:pPr>
        <w:pStyle w:val="a8"/>
        <w:numPr>
          <w:ilvl w:val="0"/>
          <w:numId w:val="174"/>
        </w:numPr>
        <w:tabs>
          <w:tab w:val="left" w:pos="993"/>
        </w:tabs>
        <w:spacing w:line="276" w:lineRule="auto"/>
        <w:ind w:left="0" w:firstLine="851"/>
        <w:jc w:val="both"/>
        <w:rPr>
          <w:rFonts w:ascii="Times New Roman" w:hAnsi="Times New Roman"/>
          <w:sz w:val="20"/>
          <w:szCs w:val="20"/>
        </w:rPr>
      </w:pPr>
      <w:r w:rsidRPr="00697AEA">
        <w:rPr>
          <w:rFonts w:ascii="Times New Roman" w:hAnsi="Times New Roman"/>
          <w:sz w:val="20"/>
          <w:szCs w:val="20"/>
        </w:rPr>
        <w:t>отмечаются образовательные достижения обучающегося по освоению личностных, метапредметных и предметных результатов;</w:t>
      </w:r>
    </w:p>
    <w:p w:rsidR="002F5340" w:rsidRPr="00697AEA" w:rsidRDefault="002F5340" w:rsidP="00697AEA">
      <w:pPr>
        <w:pStyle w:val="a8"/>
        <w:numPr>
          <w:ilvl w:val="0"/>
          <w:numId w:val="174"/>
        </w:numPr>
        <w:tabs>
          <w:tab w:val="left" w:pos="993"/>
        </w:tabs>
        <w:spacing w:line="276" w:lineRule="auto"/>
        <w:ind w:left="0" w:firstLine="851"/>
        <w:jc w:val="both"/>
        <w:rPr>
          <w:rFonts w:ascii="Times New Roman" w:hAnsi="Times New Roman"/>
          <w:sz w:val="20"/>
          <w:szCs w:val="20"/>
        </w:rPr>
      </w:pPr>
      <w:r w:rsidRPr="00697AEA">
        <w:rPr>
          <w:rFonts w:ascii="Times New Roman" w:hAnsi="Times New Roman"/>
          <w:sz w:val="20"/>
          <w:szCs w:val="20"/>
        </w:rPr>
        <w:t xml:space="preserve">даются педагогические рекомендации к выбору индивидуальной образовательной траектории на </w:t>
      </w:r>
      <w:r w:rsidR="00A40444" w:rsidRPr="00697AEA">
        <w:rPr>
          <w:rFonts w:ascii="Times New Roman" w:hAnsi="Times New Roman"/>
          <w:sz w:val="20"/>
          <w:szCs w:val="20"/>
        </w:rPr>
        <w:t>уровне</w:t>
      </w:r>
      <w:r w:rsidRPr="00697AEA">
        <w:rPr>
          <w:rFonts w:ascii="Times New Roman" w:hAnsi="Times New Roman"/>
          <w:sz w:val="20"/>
          <w:szCs w:val="20"/>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697AEA" w:rsidRDefault="002F5340" w:rsidP="00697AEA">
      <w:pPr>
        <w:spacing w:after="0"/>
        <w:ind w:firstLine="709"/>
        <w:jc w:val="both"/>
        <w:rPr>
          <w:rStyle w:val="dash041e0431044b0447043d044b0439char1"/>
          <w:sz w:val="20"/>
          <w:szCs w:val="20"/>
        </w:rPr>
      </w:pPr>
      <w:r w:rsidRPr="00697AEA">
        <w:rPr>
          <w:rFonts w:ascii="Times New Roman" w:hAnsi="Times New Roman"/>
          <w:sz w:val="20"/>
          <w:szCs w:val="20"/>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697AEA" w:rsidRDefault="00523BF1" w:rsidP="00697AEA">
      <w:pPr>
        <w:pStyle w:val="2"/>
        <w:spacing w:line="276" w:lineRule="auto"/>
        <w:rPr>
          <w:sz w:val="20"/>
          <w:szCs w:val="20"/>
        </w:rPr>
      </w:pPr>
    </w:p>
    <w:p w:rsidR="00CB2E36" w:rsidRPr="00697AEA" w:rsidRDefault="00ED5E12" w:rsidP="00697AEA">
      <w:pPr>
        <w:widowControl w:val="0"/>
        <w:shd w:val="clear" w:color="auto" w:fill="FFFFFF"/>
        <w:autoSpaceDE w:val="0"/>
        <w:autoSpaceDN w:val="0"/>
        <w:adjustRightInd w:val="0"/>
        <w:spacing w:after="0"/>
        <w:jc w:val="both"/>
        <w:rPr>
          <w:rFonts w:ascii="Times New Roman" w:eastAsia="Times New Roman" w:hAnsi="Times New Roman"/>
          <w:sz w:val="20"/>
          <w:szCs w:val="20"/>
          <w:lang w:eastAsia="ru-RU"/>
        </w:rPr>
      </w:pPr>
      <w:bookmarkStart w:id="101" w:name="_Toc409691656"/>
      <w:bookmarkStart w:id="102" w:name="_Toc410653980"/>
      <w:bookmarkStart w:id="103" w:name="_Toc414553166"/>
      <w:r w:rsidRPr="00697AEA">
        <w:rPr>
          <w:rFonts w:ascii="Times New Roman" w:eastAsia="Times New Roman" w:hAnsi="Times New Roman"/>
          <w:sz w:val="20"/>
          <w:szCs w:val="20"/>
          <w:lang w:eastAsia="ru-RU"/>
        </w:rPr>
        <w:t>2.</w:t>
      </w:r>
      <w:r w:rsidR="00B540EE" w:rsidRPr="00697AEA">
        <w:rPr>
          <w:rFonts w:ascii="Times New Roman" w:hAnsi="Times New Roman"/>
          <w:b/>
          <w:sz w:val="20"/>
          <w:szCs w:val="20"/>
        </w:rPr>
        <w:t>Содержательный раздел</w:t>
      </w:r>
      <w:bookmarkEnd w:id="101"/>
      <w:r w:rsidR="0081481A" w:rsidRPr="00697AEA">
        <w:rPr>
          <w:rFonts w:ascii="Times New Roman" w:hAnsi="Times New Roman"/>
          <w:b/>
          <w:sz w:val="20"/>
          <w:szCs w:val="20"/>
        </w:rPr>
        <w:t xml:space="preserve"> примерной основной образовательной программы основного общего образования</w:t>
      </w:r>
      <w:bookmarkEnd w:id="102"/>
      <w:bookmarkEnd w:id="103"/>
    </w:p>
    <w:p w:rsidR="00B540EE" w:rsidRPr="00697AEA" w:rsidRDefault="001E2A07" w:rsidP="00697AEA">
      <w:pPr>
        <w:pStyle w:val="2"/>
        <w:spacing w:line="276" w:lineRule="auto"/>
        <w:rPr>
          <w:sz w:val="20"/>
          <w:szCs w:val="20"/>
        </w:rPr>
      </w:pPr>
      <w:bookmarkStart w:id="104" w:name="_Toc406059004"/>
      <w:bookmarkStart w:id="105" w:name="_Toc409691657"/>
      <w:bookmarkStart w:id="106" w:name="_Toc410653981"/>
      <w:bookmarkStart w:id="107" w:name="_Toc414553167"/>
      <w:r w:rsidRPr="00697AEA">
        <w:rPr>
          <w:sz w:val="20"/>
          <w:szCs w:val="20"/>
        </w:rPr>
        <w:t xml:space="preserve">2.1. </w:t>
      </w:r>
      <w:r w:rsidR="00B540EE" w:rsidRPr="00697AEA">
        <w:rPr>
          <w:sz w:val="20"/>
          <w:szCs w:val="20"/>
        </w:rPr>
        <w:t>Программа развития универсальных учебных действий, включающ</w:t>
      </w:r>
      <w:r w:rsidR="00CB2E36" w:rsidRPr="00697AEA">
        <w:rPr>
          <w:sz w:val="20"/>
          <w:szCs w:val="20"/>
        </w:rPr>
        <w:t>ая</w:t>
      </w:r>
      <w:r w:rsidR="00B540EE" w:rsidRPr="00697AEA">
        <w:rPr>
          <w:sz w:val="20"/>
          <w:szCs w:val="20"/>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4"/>
      <w:bookmarkEnd w:id="105"/>
      <w:bookmarkEnd w:id="106"/>
      <w:bookmarkEnd w:id="107"/>
    </w:p>
    <w:p w:rsidR="00B540EE" w:rsidRPr="00697AEA" w:rsidRDefault="00B540EE" w:rsidP="00697AEA">
      <w:pPr>
        <w:pStyle w:val="a7"/>
        <w:widowControl w:val="0"/>
        <w:tabs>
          <w:tab w:val="left" w:pos="567"/>
        </w:tabs>
        <w:spacing w:before="0" w:beforeAutospacing="0" w:after="0" w:afterAutospacing="0" w:line="276" w:lineRule="auto"/>
        <w:ind w:firstLine="709"/>
        <w:jc w:val="both"/>
        <w:rPr>
          <w:rFonts w:ascii="Times New Roman" w:hAnsi="Times New Roman"/>
          <w:sz w:val="20"/>
          <w:szCs w:val="20"/>
        </w:rPr>
      </w:pPr>
      <w:r w:rsidRPr="00697AEA">
        <w:rPr>
          <w:rFonts w:ascii="Times New Roman" w:hAnsi="Times New Roman"/>
          <w:sz w:val="20"/>
          <w:szCs w:val="20"/>
        </w:rPr>
        <w:t>Структура настоящей программы развития универсальных учебных действий (</w:t>
      </w:r>
      <w:r w:rsidR="0021451B" w:rsidRPr="00697AEA">
        <w:rPr>
          <w:rFonts w:ascii="Times New Roman" w:hAnsi="Times New Roman"/>
          <w:sz w:val="20"/>
          <w:szCs w:val="20"/>
        </w:rPr>
        <w:t>УУД</w:t>
      </w:r>
      <w:r w:rsidRPr="00697AEA">
        <w:rPr>
          <w:rFonts w:ascii="Times New Roman" w:hAnsi="Times New Roman"/>
          <w:sz w:val="20"/>
          <w:szCs w:val="20"/>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697AEA">
        <w:rPr>
          <w:rStyle w:val="af3"/>
          <w:rFonts w:ascii="Times New Roman" w:hAnsi="Times New Roman"/>
          <w:sz w:val="20"/>
          <w:szCs w:val="20"/>
        </w:rPr>
        <w:footnoteReference w:id="12"/>
      </w:r>
      <w:r w:rsidRPr="00697AEA">
        <w:rPr>
          <w:rFonts w:ascii="Times New Roman" w:hAnsi="Times New Roman"/>
          <w:sz w:val="20"/>
          <w:szCs w:val="20"/>
        </w:rPr>
        <w:t xml:space="preserve">. </w:t>
      </w:r>
    </w:p>
    <w:p w:rsidR="00ED5E12" w:rsidRPr="00697AEA" w:rsidRDefault="00715FA7"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hAnsi="Times New Roman"/>
          <w:b/>
          <w:sz w:val="20"/>
          <w:szCs w:val="20"/>
        </w:rPr>
        <w:t xml:space="preserve">2.1.1. </w:t>
      </w:r>
      <w:bookmarkStart w:id="108" w:name="_Toc406059015"/>
      <w:r w:rsidR="00ED5E12" w:rsidRPr="00697AEA">
        <w:rPr>
          <w:rFonts w:ascii="Times New Roman" w:eastAsia="Times New Roman" w:hAnsi="Times New Roman"/>
          <w:bCs/>
          <w:sz w:val="20"/>
          <w:szCs w:val="20"/>
          <w:bdr w:val="none" w:sz="0" w:space="0" w:color="auto" w:frame="1"/>
          <w:lang w:eastAsia="ru-RU"/>
        </w:rPr>
        <w:t xml:space="preserve"> Цели и задачи программы, описание ее места и роли в реализации требований ФГОС</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Целью программы </w:t>
      </w:r>
      <w:r w:rsidR="00C81AB4" w:rsidRPr="00697AEA">
        <w:rPr>
          <w:rFonts w:ascii="Times New Roman" w:eastAsia="Times New Roman" w:hAnsi="Times New Roman"/>
          <w:bCs/>
          <w:sz w:val="20"/>
          <w:szCs w:val="20"/>
          <w:bdr w:val="none" w:sz="0" w:space="0" w:color="auto" w:frame="1"/>
          <w:lang w:eastAsia="ru-RU"/>
        </w:rPr>
        <w:t xml:space="preserve"> МБОУ «Струковская ООШ» </w:t>
      </w:r>
      <w:r w:rsidRPr="00697AEA">
        <w:rPr>
          <w:rFonts w:ascii="Times New Roman" w:eastAsia="Times New Roman" w:hAnsi="Times New Roman"/>
          <w:bCs/>
          <w:sz w:val="20"/>
          <w:szCs w:val="20"/>
          <w:bdr w:val="none" w:sz="0" w:space="0" w:color="auto" w:frame="1"/>
          <w:lang w:eastAsia="ru-RU"/>
        </w:rPr>
        <w:t>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В соответствии с указанной целью программа развития УУД в основной школе определяет следующие задачи:</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организация взаимодействия педагогов и обучающихся и их родителей по развитию универсальных учебных действий в основной школе;</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включение развивающих задач как в урочную, так и внеурочную деятельность обучающихся;</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обучающегося.УУД представляют собой целостную взаимосвязанную систему, определяемую общей логикой возрастного развития.</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 </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2.1.2.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К принципам формирования УУД в основной школе можно отнести следующие:</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1)        формирование УУД – задача, сквозная для всего образовательного процесса (урочная, внеурочная деятельность);</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2)        формирование УУД обязательно требует работы с предметным или междисциплинарным содержанием;</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3)        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lastRenderedPageBreak/>
        <w:t>4)        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5)        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6)        при составлении учебного плана и расписания должен быть сделан акцент на нелинейность, наличие элективных компонентов, вариативность, индивидуализацию.</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ED5E12" w:rsidRPr="00697AEA" w:rsidRDefault="00ED5E12" w:rsidP="00697AEA">
      <w:pPr>
        <w:shd w:val="clear" w:color="auto" w:fill="FFFFFF"/>
        <w:spacing w:after="0"/>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 </w:t>
      </w:r>
      <w:r w:rsidR="00786CF8" w:rsidRPr="00697AEA">
        <w:rPr>
          <w:rFonts w:ascii="Times New Roman" w:eastAsia="Times New Roman" w:hAnsi="Times New Roman"/>
          <w:bCs/>
          <w:sz w:val="20"/>
          <w:szCs w:val="20"/>
          <w:bdr w:val="none" w:sz="0" w:space="0" w:color="auto" w:frame="1"/>
          <w:lang w:eastAsia="ru-RU"/>
        </w:rPr>
        <w:t>2.1.3. З</w:t>
      </w:r>
      <w:r w:rsidRPr="00697AEA">
        <w:rPr>
          <w:rFonts w:ascii="Times New Roman" w:eastAsia="Times New Roman" w:hAnsi="Times New Roman"/>
          <w:bCs/>
          <w:sz w:val="20"/>
          <w:szCs w:val="20"/>
          <w:bdr w:val="none" w:sz="0" w:space="0" w:color="auto" w:frame="1"/>
          <w:lang w:eastAsia="ru-RU"/>
        </w:rPr>
        <w:t>адачи применения универсальных учебных действий</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Задачи на применение УУД  строятся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Различаются два типа заданий, связанных с УУД:</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задания, позволяющие в рамках образовательного процесса сформировать УУД;</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задания, позволяющие диагностировать уровень сформированности УУД.</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ED5E12" w:rsidRPr="00697AEA" w:rsidRDefault="00786CF8"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 xml:space="preserve">В </w:t>
      </w:r>
      <w:r w:rsidR="00ED5E12" w:rsidRPr="00697AEA">
        <w:rPr>
          <w:rFonts w:ascii="Times New Roman" w:eastAsia="Times New Roman" w:hAnsi="Times New Roman"/>
          <w:bCs/>
          <w:sz w:val="20"/>
          <w:szCs w:val="20"/>
          <w:bdr w:val="none" w:sz="0" w:space="0" w:color="auto" w:frame="1"/>
          <w:lang w:eastAsia="ru-RU"/>
        </w:rPr>
        <w:t xml:space="preserve"> школе  используются</w:t>
      </w:r>
      <w:r w:rsidRPr="00697AEA">
        <w:rPr>
          <w:rFonts w:ascii="Times New Roman" w:eastAsia="Times New Roman" w:hAnsi="Times New Roman"/>
          <w:bCs/>
          <w:sz w:val="20"/>
          <w:szCs w:val="20"/>
          <w:bdr w:val="none" w:sz="0" w:space="0" w:color="auto" w:frame="1"/>
          <w:lang w:eastAsia="ru-RU"/>
        </w:rPr>
        <w:t xml:space="preserve">  следующие </w:t>
      </w:r>
      <w:r w:rsidR="00ED5E12" w:rsidRPr="00697AEA">
        <w:rPr>
          <w:rFonts w:ascii="Times New Roman" w:eastAsia="Times New Roman" w:hAnsi="Times New Roman"/>
          <w:bCs/>
          <w:sz w:val="20"/>
          <w:szCs w:val="20"/>
          <w:bdr w:val="none" w:sz="0" w:space="0" w:color="auto" w:frame="1"/>
          <w:lang w:eastAsia="ru-RU"/>
        </w:rPr>
        <w:t xml:space="preserve"> задач</w:t>
      </w:r>
      <w:r w:rsidRPr="00697AEA">
        <w:rPr>
          <w:rFonts w:ascii="Times New Roman" w:eastAsia="Times New Roman" w:hAnsi="Times New Roman"/>
          <w:bCs/>
          <w:sz w:val="20"/>
          <w:szCs w:val="20"/>
          <w:bdr w:val="none" w:sz="0" w:space="0" w:color="auto" w:frame="1"/>
          <w:lang w:eastAsia="ru-RU"/>
        </w:rPr>
        <w:t>и</w:t>
      </w:r>
      <w:r w:rsidR="00ED5E12" w:rsidRPr="00697AEA">
        <w:rPr>
          <w:rFonts w:ascii="Times New Roman" w:eastAsia="Times New Roman" w:hAnsi="Times New Roman"/>
          <w:bCs/>
          <w:sz w:val="20"/>
          <w:szCs w:val="20"/>
          <w:bdr w:val="none" w:sz="0" w:space="0" w:color="auto" w:frame="1"/>
          <w:lang w:eastAsia="ru-RU"/>
        </w:rPr>
        <w:t>:</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1. Задачи, формирующие коммуникативные УУД:</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на учет позиции партнера;</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на организацию и осуществление сотрудничества;</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на передачу информации и отображение предметного содержания;</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тренинги коммуникативных навыков;</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ролевые игры.</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2. Задачи, формирующие познавательные УУД:</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проекты на выстраивание стратегии поиска решения задач;</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задачи на сериацию, сравнение, оценивание;</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проведение эмпирического исследования;</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проведение теоретического исследования;</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смысловое чтение.</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3. Задачи, формирующие регулятивные УУД:</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на планирование;</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на ориентировку в ситуации;</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на прогнозирование;</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на целеполагание;</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lastRenderedPageBreak/>
        <w:t>·       </w:t>
      </w:r>
      <w:r w:rsidRPr="00697AEA">
        <w:rPr>
          <w:rFonts w:ascii="Times New Roman" w:eastAsia="Times New Roman" w:hAnsi="Times New Roman"/>
          <w:bCs/>
          <w:sz w:val="20"/>
          <w:szCs w:val="20"/>
          <w:bdr w:val="none" w:sz="0" w:space="0" w:color="auto" w:frame="1"/>
          <w:lang w:eastAsia="ru-RU"/>
        </w:rPr>
        <w:t>на принятие решения;</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на самоконтроль.</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 </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2.1.4.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Специфика проектной деятельности обучающихсяв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Учебно-исследовательская работа учащихся может быть организована по двум направлениям:</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урочная учебно-исследовательская деятельность учащихся: проблемные уроки; семинары; практические и лабораторные занятия, др.;</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Учебно-исследовательская и проектная деятельность обучающихся может проводиться в том числе по таким направлениям, как:</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исследовательское;</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инженерное;</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прикладное;</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информационное;</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социальное;</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игровое;</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творческое.</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lastRenderedPageBreak/>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Формы организации учебно-исследовательской деятельности на урочных занятиях могут быть следующими:</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Формы организации учебно-исследовательской деятельности на внеурочных занятиях могут быть следующими:</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исследовательская практика обучающихся;</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Среди возможных форм представления результатов проектной деятельности можно выделить следующие:</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макеты, модели, рабочие установки, схемы, план-карты;</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постеры, презентации;</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альбомы, буклеты, брошюры, книги;</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реконструкции событий;</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эссе, рассказы, стихи, рисунки;</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результаты исследовательских экспедиций, обработки архивов и мемуаров;</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документальные фильмы, мультфильмы;</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выставки, игры, тематические вечера, концерты;</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сценарии мероприятий;</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веб-сайты, программное обеспечение, компакт-диски (или другие цифровые носители) и др.</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lastRenderedPageBreak/>
        <w:t>Результаты также могут быть представлены в ходе проведения конференций, семинаров и круглых столов.</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ED5E12" w:rsidRPr="00697AEA" w:rsidRDefault="00ED5E12" w:rsidP="00697AEA">
      <w:pPr>
        <w:shd w:val="clear" w:color="auto" w:fill="FFFFFF"/>
        <w:spacing w:after="0"/>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 </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2.1.5. Описание содержания, видов и форм организации учебной деятельности по развитию информационно-коммуникационных технологий</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Основные формы организации учебной деятельности по формированию ИКТ-компетенции обучающихсямогут включить:</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уроки по информатике и другим предметам;</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факультативы;</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кружки;</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интегративные межпредметные проекты;</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внеурочные и внешкольные активности.</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Среди видов учебной деятельности, обеспечивающих формирование ИКТ-компетенции обучающихся, можно выделить в том числе такие, как:</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создание и редактирование текстов;</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создание и редактирование электронных таблиц;</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использование средств для построения диаграмм, графиков, блок-схем, других графических объектов;</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создание и редактирование презентаций;</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создание и редактирование графики и фото;</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создание и редактирование видео;</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создание музыкальных и звуковых объектов;</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поиск и анализ информации в Интернете;</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моделирование, проектирование и управление;</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математическая обработка и визуализация данных;</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создание веб-страниц и сайтов;</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сетевая коммуникация между учениками и (или) учителем.</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 </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lastRenderedPageBreak/>
        <w:t>2.1.6. Перечень и описание основных элементов ИКТ-компетенции и инструментов их использования</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Обращение с устройствами ИКТ.Соединение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Фиксация и обработка изображений и звуков.Выбор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Поиск и организация хранения информации.Использование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Создание письменных сообщений.Создание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 xml:space="preserve">Создание графических объектов.Создание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w:t>
      </w:r>
      <w:r w:rsidRPr="00697AEA">
        <w:rPr>
          <w:rFonts w:ascii="Times New Roman" w:eastAsia="Times New Roman" w:hAnsi="Times New Roman"/>
          <w:bCs/>
          <w:sz w:val="20"/>
          <w:szCs w:val="20"/>
          <w:bdr w:val="none" w:sz="0" w:space="0" w:color="auto" w:frame="1"/>
          <w:lang w:eastAsia="ru-RU"/>
        </w:rPr>
        <w:lastRenderedPageBreak/>
        <w:t>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Создание музыкальных и звуковых объектов.Использование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Восприятие, использование и создание гипертекстовых и мультимедийных информационных объектов.«Чтение»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Анализ информации, математическая обработка данных в исследовании.Проведение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Моделирование, проектирование и управление.Построение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Коммуникация и социальное взаимодействие.Осуществление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Информационная безопасность.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 </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2.1.7. Планируемые результаты формирования и развития компетентности обучающихся в области использованияинформационно-коммуникационных технологий</w:t>
      </w:r>
    </w:p>
    <w:p w:rsidR="00ED5E12" w:rsidRPr="00697AEA" w:rsidRDefault="00ED5E12" w:rsidP="00697AEA">
      <w:pPr>
        <w:pBdr>
          <w:bottom w:val="single" w:sz="6" w:space="4" w:color="9DB2B9"/>
        </w:pBdr>
        <w:shd w:val="clear" w:color="auto" w:fill="FFFFFF"/>
        <w:spacing w:after="0"/>
        <w:jc w:val="both"/>
        <w:outlineLvl w:val="1"/>
        <w:rPr>
          <w:rFonts w:ascii="Times New Roman" w:eastAsia="Times New Roman" w:hAnsi="Times New Roman"/>
          <w:bCs/>
          <w:sz w:val="20"/>
          <w:szCs w:val="20"/>
          <w:lang w:eastAsia="ru-RU"/>
        </w:rPr>
      </w:pPr>
      <w:bookmarkStart w:id="109" w:name="_Toc414553168"/>
      <w:bookmarkStart w:id="110" w:name="_Toc284663368"/>
      <w:bookmarkStart w:id="111" w:name="_Toc284662742"/>
      <w:bookmarkStart w:id="112" w:name="_Toc410702986"/>
      <w:bookmarkStart w:id="113" w:name="_Toc410653982"/>
      <w:bookmarkStart w:id="114" w:name="_Toc409691658"/>
      <w:bookmarkStart w:id="115" w:name="_Toc409682184"/>
      <w:bookmarkStart w:id="116" w:name="_Toc406059005"/>
      <w:bookmarkStart w:id="117" w:name="_Toc405145662"/>
      <w:bookmarkEnd w:id="109"/>
      <w:bookmarkEnd w:id="110"/>
      <w:bookmarkEnd w:id="111"/>
      <w:bookmarkEnd w:id="112"/>
      <w:bookmarkEnd w:id="113"/>
      <w:bookmarkEnd w:id="114"/>
      <w:bookmarkEnd w:id="115"/>
      <w:bookmarkEnd w:id="116"/>
      <w:r w:rsidRPr="00697AEA">
        <w:rPr>
          <w:rFonts w:ascii="Times New Roman" w:eastAsia="Times New Roman" w:hAnsi="Times New Roman"/>
          <w:bCs/>
          <w:sz w:val="20"/>
          <w:szCs w:val="20"/>
          <w:bdr w:val="none" w:sz="0" w:space="0" w:color="auto" w:frame="1"/>
          <w:lang w:eastAsia="ru-RU"/>
        </w:rPr>
        <w:t>В рамках направления «Обращение с устройствами ИКТ» в качестве основных планируемых результатов определяется, что обучающийся сможет:</w:t>
      </w:r>
      <w:bookmarkEnd w:id="117"/>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осуществлять информационное подключение к локальной сети и глобальной сети Интернет;</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lastRenderedPageBreak/>
        <w:t>·       </w:t>
      </w:r>
      <w:r w:rsidRPr="00697AEA">
        <w:rPr>
          <w:rFonts w:ascii="Times New Roman" w:eastAsia="Times New Roman" w:hAnsi="Times New Roman"/>
          <w:bCs/>
          <w:sz w:val="20"/>
          <w:szCs w:val="20"/>
          <w:bdr w:val="none" w:sz="0" w:space="0" w:color="auto" w:frame="1"/>
          <w:lang w:eastAsia="ru-RU"/>
        </w:rPr>
        <w:t>получать информацию о характеристиках компьютера;</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соблюдать требования техники безопасности, гигиены, эргономики и ресурсосбережения при работе с устройствами ИКТ.</w:t>
      </w:r>
    </w:p>
    <w:p w:rsidR="00ED5E12" w:rsidRPr="00697AEA" w:rsidRDefault="00ED5E12" w:rsidP="00697AEA">
      <w:pPr>
        <w:pBdr>
          <w:bottom w:val="single" w:sz="6" w:space="4" w:color="9DB2B9"/>
        </w:pBdr>
        <w:shd w:val="clear" w:color="auto" w:fill="FFFFFF"/>
        <w:spacing w:after="0"/>
        <w:jc w:val="both"/>
        <w:outlineLvl w:val="1"/>
        <w:rPr>
          <w:rFonts w:ascii="Times New Roman" w:eastAsia="Times New Roman" w:hAnsi="Times New Roman"/>
          <w:bCs/>
          <w:sz w:val="20"/>
          <w:szCs w:val="20"/>
          <w:lang w:eastAsia="ru-RU"/>
        </w:rPr>
      </w:pPr>
      <w:bookmarkStart w:id="118" w:name="_Toc410702987"/>
      <w:bookmarkStart w:id="119" w:name="_Toc410653983"/>
      <w:bookmarkStart w:id="120" w:name="_Toc409691659"/>
      <w:bookmarkStart w:id="121" w:name="_Toc409682185"/>
      <w:bookmarkStart w:id="122" w:name="_Toc406059006"/>
      <w:bookmarkStart w:id="123" w:name="_Toc405145663"/>
      <w:bookmarkEnd w:id="118"/>
      <w:bookmarkEnd w:id="119"/>
      <w:bookmarkEnd w:id="120"/>
      <w:bookmarkEnd w:id="121"/>
      <w:bookmarkEnd w:id="122"/>
      <w:r w:rsidRPr="00697AEA">
        <w:rPr>
          <w:rFonts w:ascii="Times New Roman" w:eastAsia="Times New Roman" w:hAnsi="Times New Roman"/>
          <w:bCs/>
          <w:sz w:val="20"/>
          <w:szCs w:val="20"/>
          <w:bdr w:val="none" w:sz="0" w:space="0" w:color="auto" w:frame="1"/>
          <w:lang w:eastAsia="ru-RU"/>
        </w:rPr>
        <w:t>          </w:t>
      </w:r>
      <w:bookmarkStart w:id="124" w:name="_Toc414553169"/>
      <w:bookmarkStart w:id="125" w:name="_Toc284663369"/>
      <w:bookmarkStart w:id="126" w:name="_Toc284662743"/>
      <w:bookmarkEnd w:id="123"/>
      <w:bookmarkEnd w:id="124"/>
      <w:bookmarkEnd w:id="125"/>
      <w:r w:rsidRPr="00697AEA">
        <w:rPr>
          <w:rFonts w:ascii="Times New Roman" w:eastAsia="Times New Roman" w:hAnsi="Times New Roman"/>
          <w:bCs/>
          <w:sz w:val="20"/>
          <w:szCs w:val="20"/>
          <w:bdr w:val="none" w:sz="0" w:space="0" w:color="auto" w:frame="1"/>
          <w:lang w:eastAsia="ru-RU"/>
        </w:rPr>
        <w:t>В рамках направления «Фиксация и обработка изображений и звуков» в качестве основных планируемых результатов определяется, что обучающийся сможет:</w:t>
      </w:r>
      <w:bookmarkEnd w:id="126"/>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создавать презентации на основе цифровых фотографий;</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проводить обработку цифровых фотографий с использованием возможностей специальных компьютерных инструментов;</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проводить обработку цифровых звукозаписей с использованием возможностей специальных компьютерных инструментов;</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ED5E12" w:rsidRPr="00697AEA" w:rsidRDefault="00ED5E12" w:rsidP="00697AEA">
      <w:pPr>
        <w:pBdr>
          <w:bottom w:val="single" w:sz="6" w:space="4" w:color="9DB2B9"/>
        </w:pBdr>
        <w:shd w:val="clear" w:color="auto" w:fill="FFFFFF"/>
        <w:spacing w:after="0"/>
        <w:jc w:val="both"/>
        <w:outlineLvl w:val="1"/>
        <w:rPr>
          <w:rFonts w:ascii="Times New Roman" w:eastAsia="Times New Roman" w:hAnsi="Times New Roman"/>
          <w:bCs/>
          <w:sz w:val="20"/>
          <w:szCs w:val="20"/>
          <w:lang w:eastAsia="ru-RU"/>
        </w:rPr>
      </w:pPr>
      <w:bookmarkStart w:id="127" w:name="_Toc410702988"/>
      <w:bookmarkStart w:id="128" w:name="_Toc410653984"/>
      <w:bookmarkStart w:id="129" w:name="_Toc409691660"/>
      <w:bookmarkStart w:id="130" w:name="_Toc409682186"/>
      <w:bookmarkStart w:id="131" w:name="_Toc406059007"/>
      <w:bookmarkStart w:id="132" w:name="_Toc405145664"/>
      <w:bookmarkEnd w:id="127"/>
      <w:bookmarkEnd w:id="128"/>
      <w:bookmarkEnd w:id="129"/>
      <w:bookmarkEnd w:id="130"/>
      <w:bookmarkEnd w:id="131"/>
      <w:r w:rsidRPr="00697AEA">
        <w:rPr>
          <w:rFonts w:ascii="Times New Roman" w:eastAsia="Times New Roman" w:hAnsi="Times New Roman"/>
          <w:bCs/>
          <w:sz w:val="20"/>
          <w:szCs w:val="20"/>
          <w:bdr w:val="none" w:sz="0" w:space="0" w:color="auto" w:frame="1"/>
          <w:lang w:eastAsia="ru-RU"/>
        </w:rPr>
        <w:t>          </w:t>
      </w:r>
      <w:bookmarkStart w:id="133" w:name="_Toc414553170"/>
      <w:bookmarkStart w:id="134" w:name="_Toc284663370"/>
      <w:bookmarkStart w:id="135" w:name="_Toc284662744"/>
      <w:bookmarkEnd w:id="132"/>
      <w:bookmarkEnd w:id="133"/>
      <w:bookmarkEnd w:id="134"/>
      <w:r w:rsidRPr="00697AEA">
        <w:rPr>
          <w:rFonts w:ascii="Times New Roman" w:eastAsia="Times New Roman" w:hAnsi="Times New Roman"/>
          <w:bCs/>
          <w:sz w:val="20"/>
          <w:szCs w:val="20"/>
          <w:bdr w:val="none" w:sz="0" w:space="0" w:color="auto" w:frame="1"/>
          <w:lang w:eastAsia="ru-RU"/>
        </w:rPr>
        <w:t>В рамках направления «Поиск и организация хранения информации» в качестве основных планируемых результатов определяется, что обучающийся сможет:</w:t>
      </w:r>
      <w:bookmarkEnd w:id="135"/>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использовать различные приемы поиска информации в сети Интернет (поисковые системы, справочные разделы, предметные рубрики);</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строить запросы для поиска информации с использованием логических операций и анализировать результаты поиска;</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использовать различные библиотечные, в том числе электронные, каталоги для поиска необходимых книг;</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искать информацию в различных базах данных, создавать и заполнять базы данных, в частности, использовать различные определители;</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сохранять для индивидуального использования найденные в сети Интернет информационные объекты и ссылки на них.</w:t>
      </w:r>
    </w:p>
    <w:p w:rsidR="00ED5E12" w:rsidRPr="00697AEA" w:rsidRDefault="00ED5E12" w:rsidP="00697AEA">
      <w:pPr>
        <w:pBdr>
          <w:bottom w:val="single" w:sz="6" w:space="4" w:color="9DB2B9"/>
        </w:pBdr>
        <w:shd w:val="clear" w:color="auto" w:fill="FFFFFF"/>
        <w:spacing w:after="0"/>
        <w:jc w:val="both"/>
        <w:outlineLvl w:val="1"/>
        <w:rPr>
          <w:rFonts w:ascii="Times New Roman" w:eastAsia="Times New Roman" w:hAnsi="Times New Roman"/>
          <w:bCs/>
          <w:sz w:val="20"/>
          <w:szCs w:val="20"/>
          <w:lang w:eastAsia="ru-RU"/>
        </w:rPr>
      </w:pPr>
      <w:bookmarkStart w:id="136" w:name="_Toc410702989"/>
      <w:bookmarkStart w:id="137" w:name="_Toc410653985"/>
      <w:bookmarkStart w:id="138" w:name="_Toc409691661"/>
      <w:bookmarkStart w:id="139" w:name="_Toc409682187"/>
      <w:bookmarkStart w:id="140" w:name="_Toc406059008"/>
      <w:bookmarkStart w:id="141" w:name="_Toc405145665"/>
      <w:bookmarkEnd w:id="136"/>
      <w:bookmarkEnd w:id="137"/>
      <w:bookmarkEnd w:id="138"/>
      <w:bookmarkEnd w:id="139"/>
      <w:bookmarkEnd w:id="140"/>
      <w:r w:rsidRPr="00697AEA">
        <w:rPr>
          <w:rFonts w:ascii="Times New Roman" w:eastAsia="Times New Roman" w:hAnsi="Times New Roman"/>
          <w:bCs/>
          <w:sz w:val="20"/>
          <w:szCs w:val="20"/>
          <w:bdr w:val="none" w:sz="0" w:space="0" w:color="auto" w:frame="1"/>
          <w:lang w:eastAsia="ru-RU"/>
        </w:rPr>
        <w:t>          </w:t>
      </w:r>
      <w:bookmarkStart w:id="142" w:name="_Toc414553171"/>
      <w:bookmarkStart w:id="143" w:name="_Toc284663371"/>
      <w:bookmarkStart w:id="144" w:name="_Toc284662745"/>
      <w:bookmarkEnd w:id="141"/>
      <w:bookmarkEnd w:id="142"/>
      <w:bookmarkEnd w:id="143"/>
      <w:r w:rsidRPr="00697AEA">
        <w:rPr>
          <w:rFonts w:ascii="Times New Roman" w:eastAsia="Times New Roman" w:hAnsi="Times New Roman"/>
          <w:bCs/>
          <w:sz w:val="20"/>
          <w:szCs w:val="20"/>
          <w:bdr w:val="none" w:sz="0" w:space="0" w:color="auto" w:frame="1"/>
          <w:lang w:eastAsia="ru-RU"/>
        </w:rPr>
        <w:t>В рамках направления «Создание письменных сообщений» в качестве основных планируемых результатов определяется. что обучающийся сможет:</w:t>
      </w:r>
      <w:bookmarkEnd w:id="144"/>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осуществлять редактирование и структурирование текста в соответствии с его смыслом средствами текстового редактора;</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вставлять в документ формулы, таблицы, списки, изображения;</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участвовать в коллективном создании текстового документа;</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создавать гипертекстовые документы.</w:t>
      </w:r>
    </w:p>
    <w:p w:rsidR="00ED5E12" w:rsidRPr="00697AEA" w:rsidRDefault="00ED5E12" w:rsidP="00697AEA">
      <w:pPr>
        <w:pBdr>
          <w:bottom w:val="single" w:sz="6" w:space="4" w:color="9DB2B9"/>
        </w:pBdr>
        <w:shd w:val="clear" w:color="auto" w:fill="FFFFFF"/>
        <w:spacing w:after="0"/>
        <w:jc w:val="both"/>
        <w:outlineLvl w:val="1"/>
        <w:rPr>
          <w:rFonts w:ascii="Times New Roman" w:eastAsia="Times New Roman" w:hAnsi="Times New Roman"/>
          <w:bCs/>
          <w:sz w:val="20"/>
          <w:szCs w:val="20"/>
          <w:lang w:eastAsia="ru-RU"/>
        </w:rPr>
      </w:pPr>
      <w:bookmarkStart w:id="145" w:name="_Toc410702990"/>
      <w:bookmarkStart w:id="146" w:name="_Toc410653986"/>
      <w:bookmarkStart w:id="147" w:name="_Toc409691662"/>
      <w:bookmarkStart w:id="148" w:name="_Toc409682188"/>
      <w:bookmarkStart w:id="149" w:name="_Toc406059009"/>
      <w:bookmarkStart w:id="150" w:name="_Toc405145666"/>
      <w:bookmarkEnd w:id="145"/>
      <w:bookmarkEnd w:id="146"/>
      <w:bookmarkEnd w:id="147"/>
      <w:bookmarkEnd w:id="148"/>
      <w:bookmarkEnd w:id="149"/>
      <w:r w:rsidRPr="00697AEA">
        <w:rPr>
          <w:rFonts w:ascii="Times New Roman" w:eastAsia="Times New Roman" w:hAnsi="Times New Roman"/>
          <w:bCs/>
          <w:sz w:val="20"/>
          <w:szCs w:val="20"/>
          <w:bdr w:val="none" w:sz="0" w:space="0" w:color="auto" w:frame="1"/>
          <w:lang w:eastAsia="ru-RU"/>
        </w:rPr>
        <w:t>          </w:t>
      </w:r>
      <w:bookmarkStart w:id="151" w:name="_Toc414553172"/>
      <w:bookmarkStart w:id="152" w:name="_Toc284663372"/>
      <w:bookmarkStart w:id="153" w:name="_Toc284662746"/>
      <w:bookmarkEnd w:id="150"/>
      <w:bookmarkEnd w:id="151"/>
      <w:bookmarkEnd w:id="152"/>
      <w:r w:rsidRPr="00697AEA">
        <w:rPr>
          <w:rFonts w:ascii="Times New Roman" w:eastAsia="Times New Roman" w:hAnsi="Times New Roman"/>
          <w:bCs/>
          <w:sz w:val="20"/>
          <w:szCs w:val="20"/>
          <w:bdr w:val="none" w:sz="0" w:space="0" w:color="auto" w:frame="1"/>
          <w:lang w:eastAsia="ru-RU"/>
        </w:rPr>
        <w:t>В рамках направления «Создание графических объектов» в качестве основных планируемых результатов определяется, что обучающийся сможет:</w:t>
      </w:r>
      <w:bookmarkEnd w:id="153"/>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создавать и редактировать изображения с помощью инструментов графического редактора;</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создавать различные геометрические объекты и чертежи с использованием возможностей специальных компьютерных инструментов;</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ED5E12" w:rsidRPr="00697AEA" w:rsidRDefault="00ED5E12" w:rsidP="00697AEA">
      <w:pPr>
        <w:pBdr>
          <w:bottom w:val="single" w:sz="6" w:space="4" w:color="9DB2B9"/>
        </w:pBdr>
        <w:shd w:val="clear" w:color="auto" w:fill="FFFFFF"/>
        <w:spacing w:after="0"/>
        <w:jc w:val="both"/>
        <w:outlineLvl w:val="1"/>
        <w:rPr>
          <w:rFonts w:ascii="Times New Roman" w:eastAsia="Times New Roman" w:hAnsi="Times New Roman"/>
          <w:bCs/>
          <w:sz w:val="20"/>
          <w:szCs w:val="20"/>
          <w:lang w:eastAsia="ru-RU"/>
        </w:rPr>
      </w:pPr>
      <w:bookmarkStart w:id="154" w:name="_Toc410702991"/>
      <w:bookmarkStart w:id="155" w:name="_Toc410653987"/>
      <w:bookmarkStart w:id="156" w:name="_Toc409691663"/>
      <w:bookmarkStart w:id="157" w:name="_Toc409682189"/>
      <w:bookmarkStart w:id="158" w:name="_Toc406059010"/>
      <w:bookmarkStart w:id="159" w:name="_Toc405145667"/>
      <w:bookmarkEnd w:id="154"/>
      <w:bookmarkEnd w:id="155"/>
      <w:bookmarkEnd w:id="156"/>
      <w:bookmarkEnd w:id="157"/>
      <w:bookmarkEnd w:id="158"/>
      <w:r w:rsidRPr="00697AEA">
        <w:rPr>
          <w:rFonts w:ascii="Times New Roman" w:eastAsia="Times New Roman" w:hAnsi="Times New Roman"/>
          <w:bCs/>
          <w:sz w:val="20"/>
          <w:szCs w:val="20"/>
          <w:bdr w:val="none" w:sz="0" w:space="0" w:color="auto" w:frame="1"/>
          <w:lang w:eastAsia="ru-RU"/>
        </w:rPr>
        <w:t>          </w:t>
      </w:r>
      <w:bookmarkStart w:id="160" w:name="_Toc414553173"/>
      <w:bookmarkStart w:id="161" w:name="_Toc284663373"/>
      <w:bookmarkStart w:id="162" w:name="_Toc284662747"/>
      <w:bookmarkEnd w:id="159"/>
      <w:bookmarkEnd w:id="160"/>
      <w:bookmarkEnd w:id="161"/>
      <w:r w:rsidRPr="00697AEA">
        <w:rPr>
          <w:rFonts w:ascii="Times New Roman" w:eastAsia="Times New Roman" w:hAnsi="Times New Roman"/>
          <w:bCs/>
          <w:sz w:val="20"/>
          <w:szCs w:val="20"/>
          <w:bdr w:val="none" w:sz="0" w:space="0" w:color="auto" w:frame="1"/>
          <w:lang w:eastAsia="ru-RU"/>
        </w:rPr>
        <w:t>В рамках направления «Создание музыкальных и звуковых объектов» в качестве основных планируемых результатов определяется, что обучающийся сможет:</w:t>
      </w:r>
      <w:bookmarkEnd w:id="162"/>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записывать звуковые файлы с различным качеством звучания (глубиной кодирования и частотой дискретизации);</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lastRenderedPageBreak/>
        <w:t>·       </w:t>
      </w:r>
      <w:r w:rsidRPr="00697AEA">
        <w:rPr>
          <w:rFonts w:ascii="Times New Roman" w:eastAsia="Times New Roman" w:hAnsi="Times New Roman"/>
          <w:bCs/>
          <w:sz w:val="20"/>
          <w:szCs w:val="20"/>
          <w:bdr w:val="none" w:sz="0" w:space="0" w:color="auto" w:frame="1"/>
          <w:lang w:eastAsia="ru-RU"/>
        </w:rPr>
        <w:t>использовать музыкальные редакторы, клавишные и кинетические синтезаторы для решения творческих задач.</w:t>
      </w:r>
    </w:p>
    <w:p w:rsidR="00ED5E12" w:rsidRPr="00697AEA" w:rsidRDefault="00ED5E12" w:rsidP="00697AEA">
      <w:pPr>
        <w:pBdr>
          <w:bottom w:val="single" w:sz="6" w:space="4" w:color="9DB2B9"/>
        </w:pBdr>
        <w:shd w:val="clear" w:color="auto" w:fill="FFFFFF"/>
        <w:spacing w:after="0"/>
        <w:jc w:val="both"/>
        <w:outlineLvl w:val="1"/>
        <w:rPr>
          <w:rFonts w:ascii="Times New Roman" w:eastAsia="Times New Roman" w:hAnsi="Times New Roman"/>
          <w:bCs/>
          <w:sz w:val="20"/>
          <w:szCs w:val="20"/>
          <w:lang w:eastAsia="ru-RU"/>
        </w:rPr>
      </w:pPr>
      <w:bookmarkStart w:id="163" w:name="_Toc410702992"/>
      <w:bookmarkStart w:id="164" w:name="_Toc410653988"/>
      <w:bookmarkStart w:id="165" w:name="_Toc409691664"/>
      <w:bookmarkStart w:id="166" w:name="_Toc409682190"/>
      <w:bookmarkStart w:id="167" w:name="_Toc406059011"/>
      <w:bookmarkStart w:id="168" w:name="_Toc405145668"/>
      <w:bookmarkEnd w:id="163"/>
      <w:bookmarkEnd w:id="164"/>
      <w:bookmarkEnd w:id="165"/>
      <w:bookmarkEnd w:id="166"/>
      <w:bookmarkEnd w:id="167"/>
      <w:r w:rsidRPr="00697AEA">
        <w:rPr>
          <w:rFonts w:ascii="Times New Roman" w:eastAsia="Times New Roman" w:hAnsi="Times New Roman"/>
          <w:bCs/>
          <w:sz w:val="20"/>
          <w:szCs w:val="20"/>
          <w:bdr w:val="none" w:sz="0" w:space="0" w:color="auto" w:frame="1"/>
          <w:lang w:eastAsia="ru-RU"/>
        </w:rPr>
        <w:t>          </w:t>
      </w:r>
      <w:bookmarkStart w:id="169" w:name="_Toc414553174"/>
      <w:bookmarkStart w:id="170" w:name="_Toc284663374"/>
      <w:bookmarkStart w:id="171" w:name="_Toc284662748"/>
      <w:bookmarkEnd w:id="168"/>
      <w:bookmarkEnd w:id="169"/>
      <w:bookmarkEnd w:id="170"/>
      <w:r w:rsidRPr="00697AEA">
        <w:rPr>
          <w:rFonts w:ascii="Times New Roman" w:eastAsia="Times New Roman" w:hAnsi="Times New Roman"/>
          <w:bCs/>
          <w:sz w:val="20"/>
          <w:szCs w:val="20"/>
          <w:bdr w:val="none" w:sz="0" w:space="0" w:color="auto" w:frame="1"/>
          <w:lang w:eastAsia="ru-RU"/>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71"/>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создавать на заданную тему мультимедийную презентацию с гиперссылками, слайды которой содержат тексты, звуки, графические изображения;</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использовать программы-архиваторы.</w:t>
      </w:r>
    </w:p>
    <w:p w:rsidR="00ED5E12" w:rsidRPr="00697AEA" w:rsidRDefault="00ED5E12" w:rsidP="00697AEA">
      <w:pPr>
        <w:pBdr>
          <w:bottom w:val="single" w:sz="6" w:space="4" w:color="9DB2B9"/>
        </w:pBdr>
        <w:shd w:val="clear" w:color="auto" w:fill="FFFFFF"/>
        <w:spacing w:after="0"/>
        <w:jc w:val="both"/>
        <w:outlineLvl w:val="1"/>
        <w:rPr>
          <w:rFonts w:ascii="Times New Roman" w:eastAsia="Times New Roman" w:hAnsi="Times New Roman"/>
          <w:bCs/>
          <w:sz w:val="20"/>
          <w:szCs w:val="20"/>
          <w:lang w:eastAsia="ru-RU"/>
        </w:rPr>
      </w:pPr>
      <w:bookmarkStart w:id="172" w:name="_Toc410702993"/>
      <w:bookmarkStart w:id="173" w:name="_Toc410653989"/>
      <w:bookmarkStart w:id="174" w:name="_Toc409691665"/>
      <w:bookmarkStart w:id="175" w:name="_Toc409682191"/>
      <w:bookmarkStart w:id="176" w:name="_Toc406059012"/>
      <w:bookmarkStart w:id="177" w:name="_Toc405145669"/>
      <w:bookmarkEnd w:id="172"/>
      <w:bookmarkEnd w:id="173"/>
      <w:bookmarkEnd w:id="174"/>
      <w:bookmarkEnd w:id="175"/>
      <w:bookmarkEnd w:id="176"/>
      <w:r w:rsidRPr="00697AEA">
        <w:rPr>
          <w:rFonts w:ascii="Times New Roman" w:eastAsia="Times New Roman" w:hAnsi="Times New Roman"/>
          <w:bCs/>
          <w:sz w:val="20"/>
          <w:szCs w:val="20"/>
          <w:bdr w:val="none" w:sz="0" w:space="0" w:color="auto" w:frame="1"/>
          <w:lang w:eastAsia="ru-RU"/>
        </w:rPr>
        <w:t>          </w:t>
      </w:r>
      <w:bookmarkStart w:id="178" w:name="_Toc414553175"/>
      <w:bookmarkStart w:id="179" w:name="_Toc284663375"/>
      <w:bookmarkStart w:id="180" w:name="_Toc284662749"/>
      <w:bookmarkEnd w:id="177"/>
      <w:bookmarkEnd w:id="178"/>
      <w:bookmarkEnd w:id="179"/>
      <w:r w:rsidRPr="00697AEA">
        <w:rPr>
          <w:rFonts w:ascii="Times New Roman" w:eastAsia="Times New Roman" w:hAnsi="Times New Roman"/>
          <w:bCs/>
          <w:sz w:val="20"/>
          <w:szCs w:val="20"/>
          <w:bdr w:val="none" w:sz="0" w:space="0" w:color="auto" w:frame="1"/>
          <w:lang w:eastAsia="ru-RU"/>
        </w:rPr>
        <w:t>В рамках направления «Анализ информации, математическая обработка данных в исследовании» в качестве основных планируемых результатов возможен определяется, что обучающийся сможет:</w:t>
      </w:r>
      <w:bookmarkEnd w:id="180"/>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проводить простые эксперименты и исследования в виртуальных лабораториях;</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вводить результаты измерений и другие цифровые данные для их обработки, в том числе статистической и визуализации;</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проводить эксперименты и исследования в виртуальных лабораториях по естественным наукам, математике и информатике.</w:t>
      </w:r>
    </w:p>
    <w:p w:rsidR="00ED5E12" w:rsidRPr="00697AEA" w:rsidRDefault="00ED5E12" w:rsidP="00697AEA">
      <w:pPr>
        <w:pBdr>
          <w:bottom w:val="single" w:sz="6" w:space="4" w:color="9DB2B9"/>
        </w:pBdr>
        <w:shd w:val="clear" w:color="auto" w:fill="FFFFFF"/>
        <w:spacing w:after="0"/>
        <w:jc w:val="both"/>
        <w:outlineLvl w:val="1"/>
        <w:rPr>
          <w:rFonts w:ascii="Times New Roman" w:eastAsia="Times New Roman" w:hAnsi="Times New Roman"/>
          <w:bCs/>
          <w:sz w:val="20"/>
          <w:szCs w:val="20"/>
          <w:lang w:eastAsia="ru-RU"/>
        </w:rPr>
      </w:pPr>
      <w:bookmarkStart w:id="181" w:name="_Toc410702994"/>
      <w:bookmarkStart w:id="182" w:name="_Toc410653990"/>
      <w:bookmarkStart w:id="183" w:name="_Toc409691666"/>
      <w:bookmarkStart w:id="184" w:name="_Toc409682192"/>
      <w:bookmarkStart w:id="185" w:name="_Toc406059013"/>
      <w:bookmarkStart w:id="186" w:name="_Toc405145670"/>
      <w:bookmarkEnd w:id="181"/>
      <w:bookmarkEnd w:id="182"/>
      <w:bookmarkEnd w:id="183"/>
      <w:bookmarkEnd w:id="184"/>
      <w:bookmarkEnd w:id="185"/>
      <w:r w:rsidRPr="00697AEA">
        <w:rPr>
          <w:rFonts w:ascii="Times New Roman" w:eastAsia="Times New Roman" w:hAnsi="Times New Roman"/>
          <w:bCs/>
          <w:sz w:val="20"/>
          <w:szCs w:val="20"/>
          <w:bdr w:val="none" w:sz="0" w:space="0" w:color="auto" w:frame="1"/>
          <w:lang w:eastAsia="ru-RU"/>
        </w:rPr>
        <w:t>          </w:t>
      </w:r>
      <w:bookmarkStart w:id="187" w:name="_Toc414553176"/>
      <w:bookmarkStart w:id="188" w:name="_Toc284663376"/>
      <w:bookmarkStart w:id="189" w:name="_Toc284662750"/>
      <w:bookmarkEnd w:id="186"/>
      <w:bookmarkEnd w:id="187"/>
      <w:bookmarkEnd w:id="188"/>
      <w:r w:rsidRPr="00697AEA">
        <w:rPr>
          <w:rFonts w:ascii="Times New Roman" w:eastAsia="Times New Roman" w:hAnsi="Times New Roman"/>
          <w:bCs/>
          <w:sz w:val="20"/>
          <w:szCs w:val="20"/>
          <w:bdr w:val="none" w:sz="0" w:space="0" w:color="auto" w:frame="1"/>
          <w:lang w:eastAsia="ru-RU"/>
        </w:rPr>
        <w:t>В рамках направления «Моделирование, проектирование и управление» в качестве основных планируемых результатов определяется, что обучающийся сможет:</w:t>
      </w:r>
      <w:bookmarkEnd w:id="189"/>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строить с помощью компьютерных инструментов разнообразные информационные структуры для описания объектов;</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конструировать и моделировать с использованием материальных конструкторов с компьютерным управлением и обратной связью (робототехника);</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моделировать с использованием виртуальных конструкторов;</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моделировать с использованием средств программирования.</w:t>
      </w:r>
    </w:p>
    <w:p w:rsidR="00ED5E12" w:rsidRPr="00697AEA" w:rsidRDefault="00ED5E12" w:rsidP="00697AEA">
      <w:pPr>
        <w:pBdr>
          <w:bottom w:val="single" w:sz="6" w:space="4" w:color="9DB2B9"/>
        </w:pBdr>
        <w:shd w:val="clear" w:color="auto" w:fill="FFFFFF"/>
        <w:spacing w:after="0"/>
        <w:jc w:val="both"/>
        <w:outlineLvl w:val="1"/>
        <w:rPr>
          <w:rFonts w:ascii="Times New Roman" w:eastAsia="Times New Roman" w:hAnsi="Times New Roman"/>
          <w:bCs/>
          <w:sz w:val="20"/>
          <w:szCs w:val="20"/>
          <w:lang w:eastAsia="ru-RU"/>
        </w:rPr>
      </w:pPr>
      <w:bookmarkStart w:id="190" w:name="_Toc410702995"/>
      <w:bookmarkStart w:id="191" w:name="_Toc410653991"/>
      <w:bookmarkStart w:id="192" w:name="_Toc409691667"/>
      <w:bookmarkStart w:id="193" w:name="_Toc409682193"/>
      <w:bookmarkStart w:id="194" w:name="_Toc406059014"/>
      <w:bookmarkStart w:id="195" w:name="_Toc405145671"/>
      <w:bookmarkEnd w:id="190"/>
      <w:bookmarkEnd w:id="191"/>
      <w:bookmarkEnd w:id="192"/>
      <w:bookmarkEnd w:id="193"/>
      <w:bookmarkEnd w:id="194"/>
      <w:r w:rsidRPr="00697AEA">
        <w:rPr>
          <w:rFonts w:ascii="Times New Roman" w:eastAsia="Times New Roman" w:hAnsi="Times New Roman"/>
          <w:bCs/>
          <w:sz w:val="20"/>
          <w:szCs w:val="20"/>
          <w:bdr w:val="none" w:sz="0" w:space="0" w:color="auto" w:frame="1"/>
          <w:lang w:eastAsia="ru-RU"/>
        </w:rPr>
        <w:t>          </w:t>
      </w:r>
      <w:bookmarkStart w:id="196" w:name="_Toc414553177"/>
      <w:bookmarkStart w:id="197" w:name="_Toc284663377"/>
      <w:bookmarkStart w:id="198" w:name="_Toc284662751"/>
      <w:bookmarkEnd w:id="195"/>
      <w:bookmarkEnd w:id="196"/>
      <w:bookmarkEnd w:id="197"/>
      <w:r w:rsidRPr="00697AEA">
        <w:rPr>
          <w:rFonts w:ascii="Times New Roman" w:eastAsia="Times New Roman" w:hAnsi="Times New Roman"/>
          <w:bCs/>
          <w:sz w:val="20"/>
          <w:szCs w:val="20"/>
          <w:bdr w:val="none" w:sz="0" w:space="0" w:color="auto" w:frame="1"/>
          <w:lang w:eastAsia="ru-RU"/>
        </w:rPr>
        <w:t>В рамках направления «Коммуникация и социальное взаимодействие» в качестве основных планируемых результатов определяется, что обучающийся сможет:</w:t>
      </w:r>
      <w:bookmarkEnd w:id="198"/>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использовать возможности электронной почты, интернет-мессенджеров и социальных сетей для обучения;</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вести личный дневник (блог) с использованием возможностей сети Интернет;</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осуществлять защиту от троянских вирусов, фишинговых атак, информации от компьютерных вирусов с помощью антивирусных программ;</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соблюдать правила безопасного поведения в сети Интернет;</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 </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2.1.8. Виды взаимодействия с учебными, научными и социальными организациями, формы привлечения консультантов, экспертов и научных руководителей</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Формы привлечения консультантов, экспертов и научных руководителей  строятся на основе договорных отношений, отношений взаимовыгодного сотрудничества. Такие формы включают</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 xml:space="preserve">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w:t>
      </w:r>
      <w:r w:rsidRPr="00697AEA">
        <w:rPr>
          <w:rFonts w:ascii="Times New Roman" w:eastAsia="Times New Roman" w:hAnsi="Times New Roman"/>
          <w:bCs/>
          <w:sz w:val="20"/>
          <w:szCs w:val="20"/>
          <w:bdr w:val="none" w:sz="0" w:space="0" w:color="auto" w:frame="1"/>
          <w:lang w:eastAsia="ru-RU"/>
        </w:rPr>
        <w:lastRenderedPageBreak/>
        <w:t>предоставление возможности прохождения практики студентам или возможности проведения исследований на базе организации);</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экспертная, научная и консультационная поддержка  осуществляется в рамках сетевого взаимодействия общеобразовательных организаций;</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консультационная, экспертная, научная поддержка  осуществляется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 </w:t>
      </w:r>
    </w:p>
    <w:p w:rsidR="00ED5E12" w:rsidRPr="00697AEA" w:rsidRDefault="00ED5E12" w:rsidP="00697AEA">
      <w:pPr>
        <w:shd w:val="clear" w:color="auto" w:fill="FFFFFF"/>
        <w:spacing w:after="0"/>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2.1.9.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Условия реализации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ИКТ-компетенций.</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Требования к условиям включают:</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укомплектованность образовательной организации педагогическими, руководящими и иными работниками;</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уровень квалификации педагогических и иных работников образовательной организации;</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Педагогические кадры имеют необходимый уровень подготовки для реализации программы УУД, что  включает следующее:</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педагоги владеют представлениями о возрастных особенностях учащихся начальной, основной и старшей школы;</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педагоги прошли курсы повышения квалификации, посвященные ФГОС;</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педагоги участвовали во внутришкольном семинаре, посвященном особенностям применения выбранной программы по УУД;</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педагоги могут строить образовательный процесс в рамках учебного предмета в соответствии с особенностями формирования конкретных УУД;</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педагоги осуществляют формирование УУД в рамках проектной, исследовательской деятельностей;</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характер взаимодействия педагога и обучающегося не противоречит представлениям об условиях формирования УУД;</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педагоги владеют навыками формирующего оценивания;</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наличие позиции тьютора или педагоги владеют навыками тьюторского сопровождения обучающихся;</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ED5E12" w:rsidRPr="00697AEA" w:rsidRDefault="00ED5E12" w:rsidP="00697AEA">
      <w:pPr>
        <w:shd w:val="clear" w:color="auto" w:fill="FFFFFF"/>
        <w:spacing w:after="0"/>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 </w:t>
      </w:r>
    </w:p>
    <w:p w:rsidR="00ED5E12" w:rsidRPr="00697AEA" w:rsidRDefault="00ED5E12" w:rsidP="00697AEA">
      <w:pPr>
        <w:shd w:val="clear" w:color="auto" w:fill="FFFFFF"/>
        <w:spacing w:after="0"/>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2.1.10. Методика и инструментарий мониторинга успешности освоения и применения обучающимися универсальных учебных действий</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В процессе реализации мониторинга успешности освоения и применения УУД  учитываются следующие этапы освоения УУД:</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lastRenderedPageBreak/>
        <w:t>·       </w:t>
      </w:r>
      <w:r w:rsidRPr="00697AEA">
        <w:rPr>
          <w:rFonts w:ascii="Times New Roman" w:eastAsia="Times New Roman" w:hAnsi="Times New Roman"/>
          <w:bCs/>
          <w:sz w:val="20"/>
          <w:szCs w:val="20"/>
          <w:bdr w:val="none" w:sz="0" w:space="0" w:color="auto" w:frame="1"/>
          <w:lang w:eastAsia="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обобщение учебных действий на основе выявления общих принципов.</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Система оценки УУД:</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уровневая (определяются уровни владения УУД);</w:t>
      </w:r>
    </w:p>
    <w:p w:rsidR="00ED5E12" w:rsidRPr="00697AEA" w:rsidRDefault="00ED5E12" w:rsidP="00697AEA">
      <w:pPr>
        <w:shd w:val="clear" w:color="auto" w:fill="FFFFFF"/>
        <w:spacing w:after="0"/>
        <w:ind w:firstLine="709"/>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bdr w:val="none" w:sz="0" w:space="0" w:color="auto" w:frame="1"/>
          <w:lang w:eastAsia="ru-RU"/>
        </w:rPr>
        <w:t>·       </w:t>
      </w:r>
      <w:r w:rsidRPr="00697AEA">
        <w:rPr>
          <w:rFonts w:ascii="Times New Roman" w:eastAsia="Times New Roman" w:hAnsi="Times New Roman"/>
          <w:bCs/>
          <w:sz w:val="20"/>
          <w:szCs w:val="20"/>
          <w:bdr w:val="none" w:sz="0" w:space="0" w:color="auto" w:frame="1"/>
          <w:lang w:eastAsia="ru-RU"/>
        </w:rPr>
        <w:t>позиционная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ED5E12" w:rsidRPr="00697AEA" w:rsidRDefault="00ED5E12" w:rsidP="00697AEA">
      <w:pPr>
        <w:shd w:val="clear" w:color="auto" w:fill="FFFFFF"/>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bdr w:val="none" w:sz="0" w:space="0" w:color="auto" w:frame="1"/>
          <w:lang w:eastAsia="ru-RU"/>
        </w:rPr>
        <w:t>При оценивании развития УУД не применяется пятибалльная шкала. Динамика индивидуальных достижений  отслеживается  в форме портфолио.</w:t>
      </w:r>
    </w:p>
    <w:p w:rsidR="00B540EE" w:rsidRPr="00697AEA" w:rsidRDefault="00C81AB4" w:rsidP="00697AEA">
      <w:pPr>
        <w:pStyle w:val="2"/>
        <w:spacing w:line="276" w:lineRule="auto"/>
        <w:ind w:firstLine="0"/>
        <w:rPr>
          <w:sz w:val="20"/>
          <w:szCs w:val="20"/>
        </w:rPr>
      </w:pPr>
      <w:bookmarkStart w:id="199" w:name="_Toc409691668"/>
      <w:bookmarkStart w:id="200" w:name="_Toc410653992"/>
      <w:bookmarkStart w:id="201" w:name="_Toc414553178"/>
      <w:r w:rsidRPr="00697AEA">
        <w:rPr>
          <w:rFonts w:eastAsia="Calibri"/>
          <w:b w:val="0"/>
          <w:bCs w:val="0"/>
          <w:sz w:val="20"/>
          <w:szCs w:val="20"/>
          <w:lang w:eastAsia="en-US"/>
        </w:rPr>
        <w:t xml:space="preserve">   </w:t>
      </w:r>
      <w:r w:rsidR="00140CF3" w:rsidRPr="00697AEA">
        <w:rPr>
          <w:sz w:val="20"/>
          <w:szCs w:val="20"/>
        </w:rPr>
        <w:t xml:space="preserve">2.2. </w:t>
      </w:r>
      <w:r w:rsidRPr="00697AEA">
        <w:rPr>
          <w:sz w:val="20"/>
          <w:szCs w:val="20"/>
        </w:rPr>
        <w:t xml:space="preserve"> П</w:t>
      </w:r>
      <w:r w:rsidR="00B540EE" w:rsidRPr="00697AEA">
        <w:rPr>
          <w:sz w:val="20"/>
          <w:szCs w:val="20"/>
        </w:rPr>
        <w:t>рограммы учебных предметов, курсов</w:t>
      </w:r>
      <w:bookmarkEnd w:id="108"/>
      <w:bookmarkEnd w:id="199"/>
      <w:bookmarkEnd w:id="200"/>
      <w:bookmarkEnd w:id="201"/>
    </w:p>
    <w:p w:rsidR="00140CF3" w:rsidRPr="00697AEA" w:rsidRDefault="00533ABE" w:rsidP="00697AEA">
      <w:pPr>
        <w:pStyle w:val="2"/>
        <w:spacing w:line="276" w:lineRule="auto"/>
        <w:rPr>
          <w:b w:val="0"/>
          <w:sz w:val="20"/>
          <w:szCs w:val="20"/>
        </w:rPr>
      </w:pPr>
      <w:bookmarkStart w:id="202" w:name="_Toc414553179"/>
      <w:r w:rsidRPr="00697AEA">
        <w:rPr>
          <w:sz w:val="20"/>
          <w:szCs w:val="20"/>
        </w:rPr>
        <w:t>2.2.1 Общие положения</w:t>
      </w:r>
      <w:bookmarkEnd w:id="202"/>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697AEA">
        <w:rPr>
          <w:rFonts w:ascii="Times New Roman" w:hAnsi="Times New Roman"/>
          <w:sz w:val="20"/>
          <w:szCs w:val="20"/>
        </w:rPr>
        <w:t xml:space="preserve"> уровне</w:t>
      </w:r>
      <w:r w:rsidR="00E5241E" w:rsidRPr="00697AEA">
        <w:rPr>
          <w:rFonts w:ascii="Times New Roman" w:hAnsi="Times New Roman"/>
          <w:sz w:val="20"/>
          <w:szCs w:val="20"/>
        </w:rPr>
        <w:t>основного</w:t>
      </w:r>
      <w:r w:rsidRPr="00697AEA">
        <w:rPr>
          <w:rFonts w:ascii="Times New Roman" w:hAnsi="Times New Roman"/>
          <w:sz w:val="20"/>
          <w:szCs w:val="20"/>
        </w:rPr>
        <w:t xml:space="preserve">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1E5C7E" w:rsidRPr="00697AEA" w:rsidRDefault="001E5C7E"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697AEA">
        <w:rPr>
          <w:rFonts w:ascii="Times New Roman" w:hAnsi="Times New Roman"/>
          <w:sz w:val="20"/>
          <w:szCs w:val="20"/>
        </w:rPr>
        <w:t>ФГОС ООО</w:t>
      </w:r>
      <w:r w:rsidRPr="00697AEA">
        <w:rPr>
          <w:rFonts w:ascii="Times New Roman" w:hAnsi="Times New Roman"/>
          <w:sz w:val="20"/>
          <w:szCs w:val="20"/>
        </w:rPr>
        <w:t>.</w:t>
      </w:r>
    </w:p>
    <w:p w:rsidR="001E5C7E" w:rsidRPr="00697AEA" w:rsidRDefault="001E5C7E"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Программы </w:t>
      </w:r>
      <w:r w:rsidR="00323A58" w:rsidRPr="00697AEA">
        <w:rPr>
          <w:rFonts w:ascii="Times New Roman" w:hAnsi="Times New Roman"/>
          <w:sz w:val="20"/>
          <w:szCs w:val="20"/>
        </w:rPr>
        <w:t xml:space="preserve">разработаны </w:t>
      </w:r>
      <w:r w:rsidRPr="00697AEA">
        <w:rPr>
          <w:rFonts w:ascii="Times New Roman" w:hAnsi="Times New Roman"/>
          <w:sz w:val="20"/>
          <w:szCs w:val="20"/>
        </w:rPr>
        <w:t>с учетом актуальных задач воспитания, обучения и развития обучающихся</w:t>
      </w:r>
      <w:r w:rsidR="00323A58" w:rsidRPr="00697AEA">
        <w:rPr>
          <w:rFonts w:ascii="Times New Roman" w:hAnsi="Times New Roman"/>
          <w:sz w:val="20"/>
          <w:szCs w:val="20"/>
        </w:rPr>
        <w:t xml:space="preserve">, их возрастных и иных особенностей, а также </w:t>
      </w:r>
      <w:r w:rsidRPr="00697AEA">
        <w:rPr>
          <w:rFonts w:ascii="Times New Roman" w:hAnsi="Times New Roman"/>
          <w:sz w:val="20"/>
          <w:szCs w:val="20"/>
        </w:rPr>
        <w:t>условий, необходимых для развития их личностных и познавательных качеств.</w:t>
      </w:r>
    </w:p>
    <w:p w:rsidR="008E7CA7" w:rsidRPr="00697AEA" w:rsidRDefault="008E7CA7" w:rsidP="00697AEA">
      <w:pPr>
        <w:ind w:firstLine="709"/>
        <w:jc w:val="both"/>
        <w:rPr>
          <w:rFonts w:ascii="Times New Roman" w:hAnsi="Times New Roman"/>
          <w:sz w:val="20"/>
          <w:szCs w:val="20"/>
        </w:rPr>
      </w:pPr>
      <w:r w:rsidRPr="00697AEA">
        <w:rPr>
          <w:rFonts w:ascii="Times New Roman" w:hAnsi="Times New Roman"/>
          <w:sz w:val="20"/>
          <w:szCs w:val="20"/>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697AEA" w:rsidRDefault="00C81AB4" w:rsidP="00697AEA">
      <w:pPr>
        <w:spacing w:after="0"/>
        <w:ind w:firstLine="709"/>
        <w:jc w:val="both"/>
        <w:rPr>
          <w:rFonts w:ascii="Times New Roman" w:hAnsi="Times New Roman"/>
          <w:sz w:val="20"/>
          <w:szCs w:val="20"/>
        </w:rPr>
      </w:pPr>
      <w:r w:rsidRPr="00697AEA">
        <w:rPr>
          <w:rFonts w:ascii="Times New Roman" w:hAnsi="Times New Roman"/>
          <w:sz w:val="20"/>
          <w:szCs w:val="20"/>
        </w:rPr>
        <w:t>П</w:t>
      </w:r>
      <w:r w:rsidR="001E5C7E" w:rsidRPr="00697AEA">
        <w:rPr>
          <w:rFonts w:ascii="Times New Roman" w:hAnsi="Times New Roman"/>
          <w:sz w:val="20"/>
          <w:szCs w:val="20"/>
        </w:rPr>
        <w:t xml:space="preserve">рограммы учебных предметов </w:t>
      </w:r>
      <w:r w:rsidR="004E6316" w:rsidRPr="00697AEA">
        <w:rPr>
          <w:rFonts w:ascii="Times New Roman" w:hAnsi="Times New Roman"/>
          <w:sz w:val="20"/>
          <w:szCs w:val="20"/>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697AEA" w:rsidRDefault="00667803" w:rsidP="00697AEA">
      <w:pPr>
        <w:spacing w:after="0"/>
        <w:ind w:firstLine="709"/>
        <w:jc w:val="both"/>
        <w:rPr>
          <w:rFonts w:ascii="Times New Roman" w:hAnsi="Times New Roman"/>
          <w:sz w:val="20"/>
          <w:szCs w:val="20"/>
        </w:rPr>
      </w:pPr>
      <w:r w:rsidRPr="00697AEA">
        <w:rPr>
          <w:rFonts w:ascii="Times New Roman" w:hAnsi="Times New Roman"/>
          <w:sz w:val="20"/>
          <w:szCs w:val="20"/>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r w:rsidR="008E7CA7" w:rsidRPr="00697AEA">
        <w:rPr>
          <w:rFonts w:ascii="Times New Roman" w:hAnsi="Times New Roman"/>
          <w:sz w:val="20"/>
          <w:szCs w:val="20"/>
        </w:rPr>
        <w:t xml:space="preserve"> и получения личностных результатов</w:t>
      </w:r>
      <w:r w:rsidRPr="00697AEA">
        <w:rPr>
          <w:rFonts w:ascii="Times New Roman" w:hAnsi="Times New Roman"/>
          <w:sz w:val="20"/>
          <w:szCs w:val="20"/>
        </w:rPr>
        <w:t>.</w:t>
      </w:r>
    </w:p>
    <w:p w:rsidR="008E7CA7" w:rsidRPr="00697AEA" w:rsidRDefault="008E7CA7" w:rsidP="00697AEA">
      <w:pPr>
        <w:ind w:firstLine="709"/>
        <w:jc w:val="both"/>
        <w:rPr>
          <w:rFonts w:ascii="Times New Roman" w:hAnsi="Times New Roman"/>
          <w:b/>
          <w:sz w:val="20"/>
          <w:szCs w:val="20"/>
        </w:rPr>
      </w:pPr>
      <w:r w:rsidRPr="00697AEA">
        <w:rPr>
          <w:rFonts w:ascii="Times New Roman" w:hAnsi="Times New Roman"/>
          <w:sz w:val="20"/>
          <w:szCs w:val="20"/>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697AEA">
        <w:rPr>
          <w:rFonts w:ascii="Times New Roman" w:hAnsi="Times New Roman"/>
          <w:sz w:val="20"/>
          <w:szCs w:val="20"/>
        </w:rPr>
        <w:t>ОВЗ</w:t>
      </w:r>
      <w:r w:rsidRPr="00697AEA">
        <w:rPr>
          <w:rFonts w:ascii="Times New Roman" w:hAnsi="Times New Roman"/>
          <w:sz w:val="20"/>
          <w:szCs w:val="20"/>
        </w:rPr>
        <w:t xml:space="preserve"> и инвалидами.</w:t>
      </w:r>
    </w:p>
    <w:p w:rsidR="004E6316" w:rsidRPr="00697AEA" w:rsidRDefault="004E6316" w:rsidP="00697AEA">
      <w:pPr>
        <w:spacing w:after="0"/>
        <w:ind w:firstLine="709"/>
        <w:jc w:val="both"/>
        <w:rPr>
          <w:rFonts w:ascii="Times New Roman" w:hAnsi="Times New Roman"/>
          <w:sz w:val="20"/>
          <w:szCs w:val="20"/>
        </w:rPr>
      </w:pPr>
      <w:r w:rsidRPr="00697AEA">
        <w:rPr>
          <w:rFonts w:ascii="Times New Roman" w:hAnsi="Times New Roman"/>
          <w:sz w:val="20"/>
          <w:szCs w:val="20"/>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697AEA" w:rsidRDefault="004E6316" w:rsidP="00697AEA">
      <w:pPr>
        <w:pStyle w:val="2"/>
        <w:spacing w:line="276" w:lineRule="auto"/>
        <w:rPr>
          <w:sz w:val="20"/>
          <w:szCs w:val="20"/>
        </w:rPr>
      </w:pPr>
    </w:p>
    <w:p w:rsidR="00140CF3" w:rsidRPr="00697AEA" w:rsidRDefault="00140CF3" w:rsidP="00697AEA">
      <w:pPr>
        <w:pStyle w:val="2"/>
        <w:spacing w:line="276" w:lineRule="auto"/>
        <w:rPr>
          <w:sz w:val="20"/>
          <w:szCs w:val="20"/>
        </w:rPr>
      </w:pPr>
      <w:bookmarkStart w:id="203" w:name="_Toc410653993"/>
      <w:bookmarkStart w:id="204" w:name="_Toc414553180"/>
      <w:r w:rsidRPr="00697AEA">
        <w:rPr>
          <w:sz w:val="20"/>
          <w:szCs w:val="20"/>
        </w:rPr>
        <w:t xml:space="preserve">2.2.2. Основное содержание </w:t>
      </w:r>
      <w:r w:rsidR="0048158A" w:rsidRPr="00697AEA">
        <w:rPr>
          <w:sz w:val="20"/>
          <w:szCs w:val="20"/>
        </w:rPr>
        <w:t xml:space="preserve">учебных предметов на </w:t>
      </w:r>
      <w:r w:rsidR="00F91F55" w:rsidRPr="00697AEA">
        <w:rPr>
          <w:sz w:val="20"/>
          <w:szCs w:val="20"/>
        </w:rPr>
        <w:t xml:space="preserve">уровне </w:t>
      </w:r>
      <w:r w:rsidR="0048158A" w:rsidRPr="00697AEA">
        <w:rPr>
          <w:sz w:val="20"/>
          <w:szCs w:val="20"/>
        </w:rPr>
        <w:t>основн</w:t>
      </w:r>
      <w:r w:rsidR="00731D9E" w:rsidRPr="00697AEA">
        <w:rPr>
          <w:sz w:val="20"/>
          <w:szCs w:val="20"/>
        </w:rPr>
        <w:t>о</w:t>
      </w:r>
      <w:r w:rsidR="0048158A" w:rsidRPr="00697AEA">
        <w:rPr>
          <w:sz w:val="20"/>
          <w:szCs w:val="20"/>
        </w:rPr>
        <w:t>го общего образования</w:t>
      </w:r>
      <w:bookmarkEnd w:id="203"/>
      <w:bookmarkEnd w:id="204"/>
    </w:p>
    <w:p w:rsidR="00B540EE" w:rsidRPr="00697AEA" w:rsidRDefault="0048158A" w:rsidP="00697AEA">
      <w:pPr>
        <w:pStyle w:val="4"/>
        <w:spacing w:line="276" w:lineRule="auto"/>
        <w:jc w:val="both"/>
        <w:rPr>
          <w:sz w:val="20"/>
          <w:szCs w:val="20"/>
        </w:rPr>
      </w:pPr>
      <w:bookmarkStart w:id="205" w:name="_Toc409691669"/>
      <w:bookmarkStart w:id="206" w:name="_Toc410653994"/>
      <w:bookmarkStart w:id="207" w:name="_Toc414553181"/>
      <w:r w:rsidRPr="00697AEA">
        <w:rPr>
          <w:sz w:val="20"/>
          <w:szCs w:val="20"/>
        </w:rPr>
        <w:t xml:space="preserve">2.2.2.1. </w:t>
      </w:r>
      <w:r w:rsidR="00B540EE" w:rsidRPr="00697AEA">
        <w:rPr>
          <w:sz w:val="20"/>
          <w:szCs w:val="20"/>
        </w:rPr>
        <w:t>Русский язык</w:t>
      </w:r>
      <w:bookmarkEnd w:id="205"/>
      <w:bookmarkEnd w:id="206"/>
      <w:bookmarkEnd w:id="207"/>
    </w:p>
    <w:p w:rsidR="006969DC" w:rsidRPr="00697AEA" w:rsidRDefault="006969DC"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w:t>
      </w:r>
      <w:r w:rsidRPr="00697AEA">
        <w:rPr>
          <w:rFonts w:ascii="Times New Roman" w:hAnsi="Times New Roman"/>
          <w:sz w:val="20"/>
          <w:szCs w:val="20"/>
        </w:rPr>
        <w:lastRenderedPageBreak/>
        <w:t>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697AEA" w:rsidRDefault="006969DC" w:rsidP="00697AEA">
      <w:pPr>
        <w:spacing w:after="0"/>
        <w:ind w:firstLine="709"/>
        <w:jc w:val="both"/>
        <w:rPr>
          <w:rFonts w:ascii="Times New Roman" w:hAnsi="Times New Roman"/>
          <w:sz w:val="20"/>
          <w:szCs w:val="20"/>
        </w:rPr>
      </w:pPr>
      <w:r w:rsidRPr="00697AEA">
        <w:rPr>
          <w:rFonts w:ascii="Times New Roman" w:hAnsi="Times New Roman"/>
          <w:sz w:val="20"/>
          <w:szCs w:val="20"/>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697AEA" w:rsidRDefault="006969DC" w:rsidP="00697AEA">
      <w:pPr>
        <w:spacing w:after="0"/>
        <w:ind w:firstLine="709"/>
        <w:jc w:val="both"/>
        <w:rPr>
          <w:rFonts w:ascii="Times New Roman" w:hAnsi="Times New Roman"/>
          <w:sz w:val="20"/>
          <w:szCs w:val="20"/>
        </w:rPr>
      </w:pPr>
      <w:r w:rsidRPr="00697AEA">
        <w:rPr>
          <w:rFonts w:ascii="Times New Roman" w:hAnsi="Times New Roman"/>
          <w:sz w:val="20"/>
          <w:szCs w:val="20"/>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697AEA" w:rsidRDefault="006969DC" w:rsidP="00697AEA">
      <w:pPr>
        <w:spacing w:after="0"/>
        <w:ind w:firstLine="709"/>
        <w:jc w:val="both"/>
        <w:rPr>
          <w:rFonts w:ascii="Times New Roman" w:hAnsi="Times New Roman"/>
          <w:sz w:val="20"/>
          <w:szCs w:val="20"/>
        </w:rPr>
      </w:pPr>
      <w:r w:rsidRPr="00697AEA">
        <w:rPr>
          <w:rFonts w:ascii="Times New Roman" w:hAnsi="Times New Roman"/>
          <w:sz w:val="20"/>
          <w:szCs w:val="20"/>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Главными задачами реализации Программыявляются:</w:t>
      </w:r>
    </w:p>
    <w:p w:rsidR="008E7CA7" w:rsidRPr="00697AEA" w:rsidRDefault="008E7CA7" w:rsidP="00697AEA">
      <w:pPr>
        <w:pStyle w:val="a8"/>
        <w:numPr>
          <w:ilvl w:val="0"/>
          <w:numId w:val="159"/>
        </w:numPr>
        <w:spacing w:line="276" w:lineRule="auto"/>
        <w:ind w:left="0" w:firstLine="709"/>
        <w:jc w:val="both"/>
        <w:rPr>
          <w:rFonts w:ascii="Times New Roman" w:hAnsi="Times New Roman"/>
          <w:sz w:val="20"/>
          <w:szCs w:val="20"/>
        </w:rPr>
      </w:pPr>
      <w:r w:rsidRPr="00697AEA">
        <w:rPr>
          <w:rFonts w:ascii="Times New Roman" w:hAnsi="Times New Roman"/>
          <w:sz w:val="20"/>
          <w:szCs w:val="20"/>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697AEA" w:rsidRDefault="008E7CA7" w:rsidP="00697AEA">
      <w:pPr>
        <w:pStyle w:val="a8"/>
        <w:numPr>
          <w:ilvl w:val="0"/>
          <w:numId w:val="159"/>
        </w:numPr>
        <w:spacing w:line="276" w:lineRule="auto"/>
        <w:ind w:left="0" w:firstLine="709"/>
        <w:jc w:val="both"/>
        <w:rPr>
          <w:rFonts w:ascii="Times New Roman" w:hAnsi="Times New Roman"/>
          <w:sz w:val="20"/>
          <w:szCs w:val="20"/>
        </w:rPr>
      </w:pPr>
      <w:r w:rsidRPr="00697AEA">
        <w:rPr>
          <w:rFonts w:ascii="Times New Roman" w:hAnsi="Times New Roman"/>
          <w:sz w:val="20"/>
          <w:szCs w:val="20"/>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697AEA" w:rsidRDefault="008E7CA7" w:rsidP="00697AEA">
      <w:pPr>
        <w:pStyle w:val="a8"/>
        <w:numPr>
          <w:ilvl w:val="0"/>
          <w:numId w:val="159"/>
        </w:numPr>
        <w:spacing w:line="276" w:lineRule="auto"/>
        <w:ind w:left="0" w:firstLine="709"/>
        <w:jc w:val="both"/>
        <w:rPr>
          <w:rFonts w:ascii="Times New Roman" w:hAnsi="Times New Roman"/>
          <w:sz w:val="20"/>
          <w:szCs w:val="20"/>
        </w:rPr>
      </w:pPr>
      <w:r w:rsidRPr="00697AEA">
        <w:rPr>
          <w:rFonts w:ascii="Times New Roman" w:hAnsi="Times New Roman"/>
          <w:sz w:val="20"/>
          <w:szCs w:val="20"/>
        </w:rPr>
        <w:t>овладение функциональной грамотностью и принципами нормативного использования языковых средств;</w:t>
      </w:r>
    </w:p>
    <w:p w:rsidR="008E7CA7" w:rsidRPr="00697AEA" w:rsidRDefault="008E7CA7" w:rsidP="00697AEA">
      <w:pPr>
        <w:pStyle w:val="a8"/>
        <w:numPr>
          <w:ilvl w:val="0"/>
          <w:numId w:val="159"/>
        </w:numPr>
        <w:spacing w:line="276" w:lineRule="auto"/>
        <w:ind w:left="0" w:firstLine="709"/>
        <w:jc w:val="both"/>
        <w:rPr>
          <w:rFonts w:ascii="Times New Roman" w:hAnsi="Times New Roman"/>
          <w:sz w:val="20"/>
          <w:szCs w:val="20"/>
        </w:rPr>
      </w:pPr>
      <w:r w:rsidRPr="00697AEA">
        <w:rPr>
          <w:rFonts w:ascii="Times New Roman" w:hAnsi="Times New Roman"/>
          <w:sz w:val="20"/>
          <w:szCs w:val="20"/>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697AEA" w:rsidRDefault="008E7CA7" w:rsidP="00697AEA">
      <w:pPr>
        <w:pStyle w:val="a8"/>
        <w:spacing w:line="276" w:lineRule="auto"/>
        <w:ind w:left="709"/>
        <w:jc w:val="both"/>
        <w:rPr>
          <w:rFonts w:ascii="Times New Roman" w:hAnsi="Times New Roman"/>
          <w:sz w:val="20"/>
          <w:szCs w:val="20"/>
        </w:rPr>
      </w:pPr>
      <w:r w:rsidRPr="00697AEA">
        <w:rPr>
          <w:rFonts w:ascii="Times New Roman" w:hAnsi="Times New Roman"/>
          <w:sz w:val="20"/>
          <w:szCs w:val="20"/>
        </w:rPr>
        <w:t xml:space="preserve">В процессе изучения предмета «Русский язык» создаются условия </w:t>
      </w:r>
    </w:p>
    <w:p w:rsidR="008E7CA7" w:rsidRPr="00697AEA" w:rsidRDefault="008E7CA7" w:rsidP="00697AEA">
      <w:pPr>
        <w:pStyle w:val="a8"/>
        <w:numPr>
          <w:ilvl w:val="0"/>
          <w:numId w:val="159"/>
        </w:numPr>
        <w:spacing w:line="276" w:lineRule="auto"/>
        <w:ind w:left="0" w:firstLine="709"/>
        <w:jc w:val="both"/>
        <w:rPr>
          <w:rFonts w:ascii="Times New Roman" w:hAnsi="Times New Roman"/>
          <w:sz w:val="20"/>
          <w:szCs w:val="20"/>
        </w:rPr>
      </w:pPr>
      <w:r w:rsidRPr="00697AEA">
        <w:rPr>
          <w:rFonts w:ascii="Times New Roman" w:hAnsi="Times New Roman"/>
          <w:sz w:val="20"/>
          <w:szCs w:val="20"/>
        </w:rPr>
        <w:t>для развития личности, ее духовно-нравственного и эмоционального совершенствования;</w:t>
      </w:r>
    </w:p>
    <w:p w:rsidR="008E7CA7" w:rsidRPr="00697AEA" w:rsidRDefault="008E7CA7" w:rsidP="00697AEA">
      <w:pPr>
        <w:pStyle w:val="a8"/>
        <w:numPr>
          <w:ilvl w:val="0"/>
          <w:numId w:val="159"/>
        </w:numPr>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для развития способностей, удовлетворения познавательных интересов, самореализации обучающихся, в том числе </w:t>
      </w:r>
      <w:r w:rsidR="006F3B39" w:rsidRPr="00697AEA">
        <w:rPr>
          <w:rStyle w:val="Zag11"/>
          <w:rFonts w:ascii="Times New Roman" w:eastAsia="@Arial Unicode MS" w:hAnsi="Times New Roman"/>
          <w:sz w:val="20"/>
          <w:szCs w:val="20"/>
        </w:rPr>
        <w:t>лиц, проявивших выдающиеся способности</w:t>
      </w:r>
      <w:r w:rsidRPr="00697AEA">
        <w:rPr>
          <w:rFonts w:ascii="Times New Roman" w:hAnsi="Times New Roman"/>
          <w:sz w:val="20"/>
          <w:szCs w:val="20"/>
        </w:rPr>
        <w:t>;</w:t>
      </w:r>
    </w:p>
    <w:p w:rsidR="008E7CA7" w:rsidRPr="00697AEA" w:rsidRDefault="008E7CA7" w:rsidP="00697AEA">
      <w:pPr>
        <w:pStyle w:val="a8"/>
        <w:numPr>
          <w:ilvl w:val="0"/>
          <w:numId w:val="159"/>
        </w:numPr>
        <w:spacing w:line="276" w:lineRule="auto"/>
        <w:ind w:left="0" w:firstLine="709"/>
        <w:jc w:val="both"/>
        <w:rPr>
          <w:rFonts w:ascii="Times New Roman" w:hAnsi="Times New Roman"/>
          <w:sz w:val="20"/>
          <w:szCs w:val="20"/>
        </w:rPr>
      </w:pPr>
      <w:r w:rsidRPr="00697AEA">
        <w:rPr>
          <w:rFonts w:ascii="Times New Roman" w:hAnsi="Times New Roman"/>
          <w:sz w:val="20"/>
          <w:szCs w:val="20"/>
        </w:rPr>
        <w:lastRenderedPageBreak/>
        <w:t>для формирования социальных ценностей обучающихся, основ их гражданской идентичности и социально-профессиональных ориентаций;</w:t>
      </w:r>
    </w:p>
    <w:p w:rsidR="008E7CA7" w:rsidRPr="00697AEA" w:rsidRDefault="008E7CA7" w:rsidP="00697AEA">
      <w:pPr>
        <w:pStyle w:val="a8"/>
        <w:numPr>
          <w:ilvl w:val="0"/>
          <w:numId w:val="159"/>
        </w:numPr>
        <w:spacing w:line="276" w:lineRule="auto"/>
        <w:ind w:left="0" w:firstLine="709"/>
        <w:jc w:val="both"/>
        <w:rPr>
          <w:rFonts w:ascii="Times New Roman" w:hAnsi="Times New Roman"/>
          <w:sz w:val="20"/>
          <w:szCs w:val="20"/>
        </w:rPr>
      </w:pPr>
      <w:r w:rsidRPr="00697AEA">
        <w:rPr>
          <w:rFonts w:ascii="Times New Roman" w:hAnsi="Times New Roman"/>
          <w:sz w:val="20"/>
          <w:szCs w:val="20"/>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697AEA" w:rsidRDefault="008E7CA7" w:rsidP="00697AEA">
      <w:pPr>
        <w:pStyle w:val="a8"/>
        <w:numPr>
          <w:ilvl w:val="0"/>
          <w:numId w:val="159"/>
        </w:numPr>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для знакомства обучающихся с методами научного познания; </w:t>
      </w:r>
    </w:p>
    <w:p w:rsidR="008E7CA7" w:rsidRPr="00697AEA" w:rsidRDefault="008E7CA7" w:rsidP="00697AEA">
      <w:pPr>
        <w:pStyle w:val="a8"/>
        <w:numPr>
          <w:ilvl w:val="0"/>
          <w:numId w:val="159"/>
        </w:numPr>
        <w:spacing w:line="276" w:lineRule="auto"/>
        <w:ind w:left="0" w:firstLine="709"/>
        <w:jc w:val="both"/>
        <w:rPr>
          <w:rFonts w:ascii="Times New Roman" w:hAnsi="Times New Roman"/>
          <w:sz w:val="20"/>
          <w:szCs w:val="20"/>
        </w:rPr>
      </w:pPr>
      <w:r w:rsidRPr="00697AEA">
        <w:rPr>
          <w:rFonts w:ascii="Times New Roman" w:hAnsi="Times New Roman"/>
          <w:sz w:val="20"/>
          <w:szCs w:val="20"/>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8E7CA7" w:rsidRPr="00697AEA" w:rsidRDefault="008E7CA7" w:rsidP="00697AEA">
      <w:pPr>
        <w:pStyle w:val="a8"/>
        <w:numPr>
          <w:ilvl w:val="0"/>
          <w:numId w:val="159"/>
        </w:numPr>
        <w:spacing w:line="276" w:lineRule="auto"/>
        <w:ind w:left="0" w:firstLine="709"/>
        <w:jc w:val="both"/>
        <w:rPr>
          <w:rFonts w:ascii="Times New Roman" w:hAnsi="Times New Roman"/>
          <w:sz w:val="20"/>
          <w:szCs w:val="20"/>
        </w:rPr>
      </w:pPr>
      <w:r w:rsidRPr="00697AEA">
        <w:rPr>
          <w:rFonts w:ascii="Times New Roman" w:hAnsi="Times New Roman"/>
          <w:sz w:val="20"/>
          <w:szCs w:val="20"/>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697AEA" w:rsidRDefault="008E7CA7" w:rsidP="00697AEA">
      <w:pPr>
        <w:pStyle w:val="2"/>
        <w:spacing w:line="276" w:lineRule="auto"/>
        <w:rPr>
          <w:sz w:val="20"/>
          <w:szCs w:val="20"/>
        </w:rPr>
      </w:pPr>
      <w:bookmarkStart w:id="208" w:name="_Toc287934280"/>
      <w:bookmarkStart w:id="209" w:name="_Toc414553182"/>
      <w:r w:rsidRPr="00697AEA">
        <w:rPr>
          <w:sz w:val="20"/>
          <w:szCs w:val="20"/>
        </w:rPr>
        <w:t>Речь. Речевая деятельность</w:t>
      </w:r>
      <w:bookmarkEnd w:id="208"/>
      <w:bookmarkEnd w:id="209"/>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697AEA">
        <w:rPr>
          <w:rFonts w:ascii="Times New Roman" w:hAnsi="Times New Roman"/>
          <w:i/>
          <w:sz w:val="20"/>
          <w:szCs w:val="20"/>
        </w:rPr>
        <w:t xml:space="preserve">тезисы,доклад, </w:t>
      </w:r>
      <w:r w:rsidRPr="00697AEA">
        <w:rPr>
          <w:rFonts w:ascii="Times New Roman" w:hAnsi="Times New Roman"/>
          <w:sz w:val="20"/>
          <w:szCs w:val="20"/>
        </w:rPr>
        <w:t xml:space="preserve">дискуссия, </w:t>
      </w:r>
      <w:r w:rsidRPr="00697AEA">
        <w:rPr>
          <w:rFonts w:ascii="Times New Roman" w:hAnsi="Times New Roman"/>
          <w:i/>
          <w:sz w:val="20"/>
          <w:szCs w:val="20"/>
        </w:rPr>
        <w:t>реферат, статья, рецензия</w:t>
      </w:r>
      <w:r w:rsidRPr="00697AEA">
        <w:rPr>
          <w:rFonts w:ascii="Times New Roman" w:hAnsi="Times New Roman"/>
          <w:sz w:val="20"/>
          <w:szCs w:val="20"/>
        </w:rPr>
        <w:t xml:space="preserve">); публицистического стиля и устной публичной речи (выступление, обсуждение, </w:t>
      </w:r>
      <w:r w:rsidRPr="00697AEA">
        <w:rPr>
          <w:rFonts w:ascii="Times New Roman" w:hAnsi="Times New Roman"/>
          <w:i/>
          <w:sz w:val="20"/>
          <w:szCs w:val="20"/>
        </w:rPr>
        <w:t>статья, интервью, очерк</w:t>
      </w:r>
      <w:r w:rsidRPr="00697AEA">
        <w:rPr>
          <w:rFonts w:ascii="Times New Roman" w:hAnsi="Times New Roman"/>
          <w:sz w:val="20"/>
          <w:szCs w:val="20"/>
        </w:rPr>
        <w:t xml:space="preserve">); официально-делового стиля (расписка, </w:t>
      </w:r>
      <w:r w:rsidRPr="00697AEA">
        <w:rPr>
          <w:rFonts w:ascii="Times New Roman" w:hAnsi="Times New Roman"/>
          <w:i/>
          <w:sz w:val="20"/>
          <w:szCs w:val="20"/>
        </w:rPr>
        <w:t>доверенность,</w:t>
      </w:r>
      <w:r w:rsidRPr="00697AEA">
        <w:rPr>
          <w:rFonts w:ascii="Times New Roman" w:hAnsi="Times New Roman"/>
          <w:sz w:val="20"/>
          <w:szCs w:val="20"/>
        </w:rPr>
        <w:t xml:space="preserve"> заявление, </w:t>
      </w:r>
      <w:r w:rsidRPr="00697AEA">
        <w:rPr>
          <w:rFonts w:ascii="Times New Roman" w:hAnsi="Times New Roman"/>
          <w:i/>
          <w:sz w:val="20"/>
          <w:szCs w:val="20"/>
        </w:rPr>
        <w:t>резюме</w:t>
      </w:r>
      <w:r w:rsidRPr="00697AEA">
        <w:rPr>
          <w:rFonts w:ascii="Times New Roman" w:hAnsi="Times New Roman"/>
          <w:sz w:val="20"/>
          <w:szCs w:val="20"/>
        </w:rPr>
        <w:t>).</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697AEA">
        <w:rPr>
          <w:rFonts w:ascii="Times New Roman" w:hAnsi="Times New Roman"/>
          <w:i/>
          <w:sz w:val="20"/>
          <w:szCs w:val="20"/>
        </w:rPr>
        <w:t xml:space="preserve">избыточная </w:t>
      </w:r>
      <w:r w:rsidRPr="00697AEA">
        <w:rPr>
          <w:rFonts w:ascii="Times New Roman" w:hAnsi="Times New Roman"/>
          <w:sz w:val="20"/>
          <w:szCs w:val="20"/>
        </w:rPr>
        <w:t>информация. Функционально-смысловые типы текста (повествование, описание, рассуждение)</w:t>
      </w:r>
      <w:r w:rsidRPr="00697AEA">
        <w:rPr>
          <w:rFonts w:ascii="Times New Roman" w:hAnsi="Times New Roman"/>
          <w:i/>
          <w:sz w:val="20"/>
          <w:szCs w:val="20"/>
        </w:rPr>
        <w:t xml:space="preserve">.Тексты смешанного типа. </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Специфика художественного текста.</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Анализ текста. </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Виды речевой деятельности (говорение, аудирование, письмо, чтение).</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697AEA">
        <w:rPr>
          <w:rFonts w:ascii="Times New Roman" w:hAnsi="Times New Roman"/>
          <w:sz w:val="20"/>
          <w:szCs w:val="20"/>
        </w:rPr>
        <w:t> </w:t>
      </w:r>
      <w:r w:rsidRPr="00697AEA">
        <w:rPr>
          <w:rFonts w:ascii="Times New Roman" w:hAnsi="Times New Roman"/>
          <w:sz w:val="20"/>
          <w:szCs w:val="20"/>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Создание устных высказываний разной коммуникативной направленности  в зависимости от сферы и ситуации общения.</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Информационная переработка текста (план, конспект, аннотация).</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Изложение содержания прослушанного или прочитанного текста (подробное, сжатое, выборочное). </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Написание сочинений, писем, текстов иных жанров.</w:t>
      </w:r>
    </w:p>
    <w:p w:rsidR="008E7CA7" w:rsidRPr="00697AEA" w:rsidRDefault="008E7CA7" w:rsidP="00697AEA">
      <w:pPr>
        <w:pStyle w:val="3"/>
        <w:spacing w:before="0" w:beforeAutospacing="0" w:after="0" w:afterAutospacing="0" w:line="276" w:lineRule="auto"/>
        <w:jc w:val="both"/>
        <w:rPr>
          <w:b w:val="0"/>
          <w:sz w:val="20"/>
          <w:szCs w:val="20"/>
        </w:rPr>
      </w:pPr>
      <w:bookmarkStart w:id="210" w:name="_Toc287934281"/>
      <w:bookmarkStart w:id="211" w:name="_Toc414553183"/>
      <w:r w:rsidRPr="00697AEA">
        <w:rPr>
          <w:sz w:val="20"/>
          <w:szCs w:val="20"/>
        </w:rPr>
        <w:t>Культура речи</w:t>
      </w:r>
      <w:bookmarkEnd w:id="210"/>
      <w:bookmarkEnd w:id="211"/>
    </w:p>
    <w:p w:rsidR="008E7CA7" w:rsidRPr="00697AEA" w:rsidRDefault="008E7CA7" w:rsidP="00697AEA">
      <w:pPr>
        <w:spacing w:after="0"/>
        <w:ind w:firstLine="709"/>
        <w:jc w:val="both"/>
        <w:rPr>
          <w:rFonts w:ascii="Times New Roman" w:hAnsi="Times New Roman"/>
          <w:i/>
          <w:sz w:val="20"/>
          <w:szCs w:val="20"/>
        </w:rPr>
      </w:pPr>
      <w:r w:rsidRPr="00697AEA">
        <w:rPr>
          <w:rFonts w:ascii="Times New Roman" w:hAnsi="Times New Roman"/>
          <w:sz w:val="20"/>
          <w:szCs w:val="20"/>
        </w:rPr>
        <w:t xml:space="preserve">Культура речи и ее основные аспекты: нормативный, коммуникативный, этический. </w:t>
      </w:r>
      <w:r w:rsidRPr="00697AEA">
        <w:rPr>
          <w:rFonts w:ascii="Times New Roman" w:hAnsi="Times New Roman"/>
          <w:i/>
          <w:sz w:val="20"/>
          <w:szCs w:val="20"/>
        </w:rPr>
        <w:t>Основные критерии культуры речи.</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Оценивание правильности, коммуникативных качеств и эффективности речи.</w:t>
      </w:r>
    </w:p>
    <w:p w:rsidR="008E7CA7" w:rsidRPr="00697AEA" w:rsidRDefault="008E7CA7" w:rsidP="00697AEA">
      <w:pPr>
        <w:spacing w:after="0"/>
        <w:ind w:firstLine="709"/>
        <w:jc w:val="both"/>
        <w:rPr>
          <w:rFonts w:ascii="Times New Roman" w:hAnsi="Times New Roman"/>
          <w:i/>
          <w:sz w:val="20"/>
          <w:szCs w:val="20"/>
        </w:rPr>
      </w:pPr>
      <w:r w:rsidRPr="00697AEA">
        <w:rPr>
          <w:rFonts w:ascii="Times New Roman" w:hAnsi="Times New Roman"/>
          <w:sz w:val="20"/>
          <w:szCs w:val="20"/>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697AEA">
        <w:rPr>
          <w:rFonts w:ascii="Times New Roman" w:hAnsi="Times New Roman"/>
          <w:i/>
          <w:sz w:val="20"/>
          <w:szCs w:val="20"/>
        </w:rPr>
        <w:t>Невербальные средства общения.Межкультурная коммуникация.</w:t>
      </w:r>
    </w:p>
    <w:p w:rsidR="008E7CA7" w:rsidRPr="00697AEA" w:rsidRDefault="008E7CA7" w:rsidP="00697AEA">
      <w:pPr>
        <w:pStyle w:val="2"/>
        <w:spacing w:line="276" w:lineRule="auto"/>
        <w:rPr>
          <w:sz w:val="20"/>
          <w:szCs w:val="20"/>
        </w:rPr>
      </w:pPr>
      <w:bookmarkStart w:id="212" w:name="_Toc287934282"/>
      <w:bookmarkStart w:id="213" w:name="_Toc414553184"/>
      <w:r w:rsidRPr="00697AEA">
        <w:rPr>
          <w:sz w:val="20"/>
          <w:szCs w:val="20"/>
        </w:rPr>
        <w:t>Общие сведения о языке. Основные разделы науки о языке</w:t>
      </w:r>
      <w:bookmarkEnd w:id="212"/>
      <w:bookmarkEnd w:id="213"/>
    </w:p>
    <w:p w:rsidR="008E7CA7" w:rsidRPr="00697AEA" w:rsidRDefault="008E7CA7" w:rsidP="00697AEA">
      <w:pPr>
        <w:pStyle w:val="3"/>
        <w:spacing w:before="0" w:beforeAutospacing="0" w:after="0" w:afterAutospacing="0" w:line="276" w:lineRule="auto"/>
        <w:ind w:firstLine="708"/>
        <w:jc w:val="both"/>
        <w:rPr>
          <w:sz w:val="20"/>
          <w:szCs w:val="20"/>
        </w:rPr>
      </w:pPr>
      <w:bookmarkStart w:id="214" w:name="_Toc287934283"/>
      <w:bookmarkStart w:id="215" w:name="_Toc414553185"/>
      <w:r w:rsidRPr="00697AEA">
        <w:rPr>
          <w:sz w:val="20"/>
          <w:szCs w:val="20"/>
        </w:rPr>
        <w:t>Общие сведения о языке</w:t>
      </w:r>
      <w:bookmarkEnd w:id="214"/>
      <w:bookmarkEnd w:id="215"/>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i/>
          <w:sz w:val="20"/>
          <w:szCs w:val="20"/>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lastRenderedPageBreak/>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Взаимосвязь языка и культуры. Отражение в языке культуры и истории народа</w:t>
      </w:r>
      <w:r w:rsidRPr="00697AEA">
        <w:rPr>
          <w:rFonts w:ascii="Times New Roman" w:hAnsi="Times New Roman"/>
          <w:i/>
          <w:sz w:val="20"/>
          <w:szCs w:val="20"/>
        </w:rPr>
        <w:t>. Взаимообогащение языков народов России.</w:t>
      </w:r>
      <w:r w:rsidRPr="00697AEA">
        <w:rPr>
          <w:rFonts w:ascii="Times New Roman" w:hAnsi="Times New Roman"/>
          <w:sz w:val="20"/>
          <w:szCs w:val="20"/>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Основные лингвистические словари. Работа со словарной статьей.</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i/>
          <w:sz w:val="20"/>
          <w:szCs w:val="20"/>
        </w:rPr>
        <w:t>Выдающиеся отечественные лингвисты.</w:t>
      </w:r>
    </w:p>
    <w:p w:rsidR="008E7CA7" w:rsidRPr="00697AEA" w:rsidRDefault="008E7CA7" w:rsidP="00697AEA">
      <w:pPr>
        <w:pStyle w:val="3"/>
        <w:spacing w:before="0" w:beforeAutospacing="0" w:after="0" w:afterAutospacing="0" w:line="276" w:lineRule="auto"/>
        <w:ind w:firstLine="708"/>
        <w:jc w:val="both"/>
        <w:rPr>
          <w:sz w:val="20"/>
          <w:szCs w:val="20"/>
        </w:rPr>
      </w:pPr>
      <w:bookmarkStart w:id="216" w:name="_Toc287934284"/>
      <w:bookmarkStart w:id="217" w:name="_Toc414553186"/>
      <w:r w:rsidRPr="00697AEA">
        <w:rPr>
          <w:sz w:val="20"/>
          <w:szCs w:val="20"/>
        </w:rPr>
        <w:t>Фонетика, орфоэпия и графика</w:t>
      </w:r>
      <w:bookmarkEnd w:id="216"/>
      <w:bookmarkEnd w:id="217"/>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Интонация, ее функции. Основные элементы интонации.</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Связь фонетики с графикой и орфографией.</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Применение знаний по фонетике в практике правописания.</w:t>
      </w:r>
    </w:p>
    <w:p w:rsidR="008E7CA7" w:rsidRPr="00697AEA" w:rsidRDefault="008E7CA7" w:rsidP="00697AEA">
      <w:pPr>
        <w:pStyle w:val="3"/>
        <w:spacing w:before="0" w:beforeAutospacing="0" w:after="0" w:afterAutospacing="0" w:line="276" w:lineRule="auto"/>
        <w:ind w:firstLine="708"/>
        <w:jc w:val="both"/>
        <w:rPr>
          <w:sz w:val="20"/>
          <w:szCs w:val="20"/>
        </w:rPr>
      </w:pPr>
      <w:bookmarkStart w:id="218" w:name="_Toc287934285"/>
      <w:bookmarkStart w:id="219" w:name="_Toc414553187"/>
      <w:r w:rsidRPr="00697AEA">
        <w:rPr>
          <w:sz w:val="20"/>
          <w:szCs w:val="20"/>
        </w:rPr>
        <w:t>Морфемика и словообразование</w:t>
      </w:r>
      <w:bookmarkEnd w:id="218"/>
      <w:bookmarkEnd w:id="219"/>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i/>
          <w:sz w:val="20"/>
          <w:szCs w:val="20"/>
        </w:rPr>
        <w:t>Словообразовательная цепочка. Словообразовательное гнездо.</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Применение знаний по морфемике и словообразованию в практике правописания.</w:t>
      </w:r>
    </w:p>
    <w:p w:rsidR="008E7CA7" w:rsidRPr="00697AEA" w:rsidRDefault="008E7CA7" w:rsidP="00697AEA">
      <w:pPr>
        <w:pStyle w:val="3"/>
        <w:spacing w:before="0" w:beforeAutospacing="0" w:after="0" w:afterAutospacing="0" w:line="276" w:lineRule="auto"/>
        <w:ind w:firstLine="708"/>
        <w:jc w:val="both"/>
        <w:rPr>
          <w:sz w:val="20"/>
          <w:szCs w:val="20"/>
        </w:rPr>
      </w:pPr>
      <w:bookmarkStart w:id="220" w:name="_Toc287934286"/>
      <w:bookmarkStart w:id="221" w:name="_Toc414553188"/>
      <w:r w:rsidRPr="00697AEA">
        <w:rPr>
          <w:sz w:val="20"/>
          <w:szCs w:val="20"/>
        </w:rPr>
        <w:t>Лексикология и фразеология</w:t>
      </w:r>
      <w:bookmarkEnd w:id="220"/>
      <w:bookmarkEnd w:id="221"/>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697AEA" w:rsidRDefault="008E7CA7" w:rsidP="00697AEA">
      <w:pPr>
        <w:spacing w:after="0"/>
        <w:ind w:firstLine="709"/>
        <w:jc w:val="both"/>
        <w:rPr>
          <w:rFonts w:ascii="Times New Roman" w:hAnsi="Times New Roman"/>
          <w:i/>
          <w:sz w:val="20"/>
          <w:szCs w:val="20"/>
        </w:rPr>
      </w:pPr>
      <w:r w:rsidRPr="00697AEA">
        <w:rPr>
          <w:rFonts w:ascii="Times New Roman" w:hAnsi="Times New Roman"/>
          <w:i/>
          <w:sz w:val="20"/>
          <w:szCs w:val="20"/>
        </w:rPr>
        <w:t xml:space="preserve">Понятие об этимологии. </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Оценка своей и чужой речи с точки зрения точного, уместного и выразительного словоупотребления.</w:t>
      </w:r>
    </w:p>
    <w:p w:rsidR="008E7CA7" w:rsidRPr="00697AEA" w:rsidRDefault="008E7CA7" w:rsidP="00697AEA">
      <w:pPr>
        <w:pStyle w:val="3"/>
        <w:spacing w:before="0" w:beforeAutospacing="0" w:after="0" w:afterAutospacing="0" w:line="276" w:lineRule="auto"/>
        <w:ind w:firstLine="708"/>
        <w:jc w:val="both"/>
        <w:rPr>
          <w:sz w:val="20"/>
          <w:szCs w:val="20"/>
        </w:rPr>
      </w:pPr>
      <w:bookmarkStart w:id="222" w:name="_Toc287934287"/>
      <w:bookmarkStart w:id="223" w:name="_Toc414553189"/>
      <w:r w:rsidRPr="00697AEA">
        <w:rPr>
          <w:sz w:val="20"/>
          <w:szCs w:val="20"/>
        </w:rPr>
        <w:t>Морфология</w:t>
      </w:r>
      <w:bookmarkEnd w:id="222"/>
      <w:bookmarkEnd w:id="223"/>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697AEA">
        <w:rPr>
          <w:rFonts w:ascii="Times New Roman" w:hAnsi="Times New Roman"/>
          <w:i/>
          <w:sz w:val="20"/>
          <w:szCs w:val="20"/>
        </w:rPr>
        <w:t xml:space="preserve">Различные точки зрения на место причастия и деепричастия в системе частей речи. </w:t>
      </w:r>
      <w:r w:rsidRPr="00697AEA">
        <w:rPr>
          <w:rFonts w:ascii="Times New Roman" w:hAnsi="Times New Roman"/>
          <w:sz w:val="20"/>
          <w:szCs w:val="20"/>
        </w:rPr>
        <w:t>Служебные части речи. Междометия и звукоподражательные слова.</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lastRenderedPageBreak/>
        <w:t>Морфологический анализ слова.</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Омонимия слов разных частей речи.</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Применение знаний по морфологии в практике правописания.</w:t>
      </w:r>
    </w:p>
    <w:p w:rsidR="008E7CA7" w:rsidRPr="00697AEA" w:rsidRDefault="008E7CA7" w:rsidP="00697AEA">
      <w:pPr>
        <w:pStyle w:val="3"/>
        <w:spacing w:before="0" w:beforeAutospacing="0" w:after="0" w:afterAutospacing="0" w:line="276" w:lineRule="auto"/>
        <w:ind w:firstLine="708"/>
        <w:jc w:val="both"/>
        <w:rPr>
          <w:sz w:val="20"/>
          <w:szCs w:val="20"/>
        </w:rPr>
      </w:pPr>
      <w:bookmarkStart w:id="224" w:name="_Toc287934288"/>
      <w:bookmarkStart w:id="225" w:name="_Toc414553190"/>
      <w:r w:rsidRPr="00697AEA">
        <w:rPr>
          <w:sz w:val="20"/>
          <w:szCs w:val="20"/>
        </w:rPr>
        <w:t>Синтаксис</w:t>
      </w:r>
      <w:bookmarkEnd w:id="224"/>
      <w:bookmarkEnd w:id="225"/>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Способы передачи чужой речи.</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Синтаксический анализ простого и сложного предложения.</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Применение знаний по синтаксису в практике правописания.</w:t>
      </w:r>
    </w:p>
    <w:p w:rsidR="008E7CA7" w:rsidRPr="00697AEA" w:rsidRDefault="008E7CA7" w:rsidP="00697AEA">
      <w:pPr>
        <w:pStyle w:val="3"/>
        <w:spacing w:before="0" w:beforeAutospacing="0" w:after="0" w:afterAutospacing="0" w:line="276" w:lineRule="auto"/>
        <w:ind w:firstLine="708"/>
        <w:jc w:val="both"/>
        <w:rPr>
          <w:sz w:val="20"/>
          <w:szCs w:val="20"/>
        </w:rPr>
      </w:pPr>
      <w:bookmarkStart w:id="226" w:name="_Toc287934289"/>
      <w:bookmarkStart w:id="227" w:name="_Toc414553191"/>
      <w:r w:rsidRPr="00697AEA">
        <w:rPr>
          <w:sz w:val="20"/>
          <w:szCs w:val="20"/>
        </w:rPr>
        <w:t>Правописание: орфография и пунктуация</w:t>
      </w:r>
      <w:bookmarkEnd w:id="226"/>
      <w:bookmarkEnd w:id="227"/>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697AEA" w:rsidRDefault="008E7CA7" w:rsidP="00697AEA">
      <w:pPr>
        <w:spacing w:after="0"/>
        <w:ind w:firstLine="709"/>
        <w:jc w:val="both"/>
        <w:rPr>
          <w:rFonts w:ascii="Times New Roman" w:hAnsi="Times New Roman"/>
          <w:sz w:val="20"/>
          <w:szCs w:val="20"/>
        </w:rPr>
      </w:pPr>
      <w:r w:rsidRPr="00697AEA">
        <w:rPr>
          <w:rFonts w:ascii="Times New Roman" w:hAnsi="Times New Roman"/>
          <w:sz w:val="20"/>
          <w:szCs w:val="20"/>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697AEA" w:rsidRDefault="008E7CA7" w:rsidP="00697AEA">
      <w:pPr>
        <w:spacing w:after="0"/>
        <w:ind w:firstLine="709"/>
        <w:jc w:val="both"/>
        <w:rPr>
          <w:rFonts w:ascii="Times New Roman" w:hAnsi="Times New Roman"/>
          <w:b/>
          <w:sz w:val="20"/>
          <w:szCs w:val="20"/>
        </w:rPr>
      </w:pPr>
      <w:r w:rsidRPr="00697AEA">
        <w:rPr>
          <w:rFonts w:ascii="Times New Roman" w:hAnsi="Times New Roman"/>
          <w:sz w:val="20"/>
          <w:szCs w:val="20"/>
        </w:rPr>
        <w:t>Орфографический анализ слова и пунктуационный анализ предложения.</w:t>
      </w:r>
    </w:p>
    <w:p w:rsidR="00B540EE" w:rsidRPr="00697AEA" w:rsidRDefault="00B540EE" w:rsidP="00697AEA">
      <w:pPr>
        <w:spacing w:after="0"/>
        <w:ind w:firstLine="709"/>
        <w:jc w:val="both"/>
        <w:rPr>
          <w:rFonts w:ascii="Times New Roman" w:hAnsi="Times New Roman"/>
          <w:sz w:val="20"/>
          <w:szCs w:val="20"/>
        </w:rPr>
      </w:pPr>
    </w:p>
    <w:p w:rsidR="00B540EE" w:rsidRPr="00697AEA" w:rsidRDefault="0048158A" w:rsidP="00697AEA">
      <w:pPr>
        <w:pStyle w:val="3"/>
        <w:spacing w:before="0" w:beforeAutospacing="0" w:after="0" w:afterAutospacing="0" w:line="276" w:lineRule="auto"/>
        <w:ind w:firstLine="709"/>
        <w:jc w:val="both"/>
        <w:rPr>
          <w:sz w:val="20"/>
          <w:szCs w:val="20"/>
        </w:rPr>
      </w:pPr>
      <w:bookmarkStart w:id="228" w:name="_Toc409691670"/>
      <w:bookmarkStart w:id="229" w:name="_Toc410653995"/>
      <w:bookmarkStart w:id="230" w:name="_Toc414553192"/>
      <w:r w:rsidRPr="00697AEA">
        <w:rPr>
          <w:sz w:val="20"/>
          <w:szCs w:val="20"/>
        </w:rPr>
        <w:t xml:space="preserve">2.2.2.2. </w:t>
      </w:r>
      <w:r w:rsidR="00B540EE" w:rsidRPr="00697AEA">
        <w:rPr>
          <w:sz w:val="20"/>
          <w:szCs w:val="20"/>
        </w:rPr>
        <w:t>Литература</w:t>
      </w:r>
      <w:bookmarkEnd w:id="228"/>
      <w:bookmarkEnd w:id="229"/>
      <w:bookmarkEnd w:id="230"/>
    </w:p>
    <w:p w:rsidR="00B540EE" w:rsidRPr="00697AEA" w:rsidRDefault="00B540EE" w:rsidP="00697AEA">
      <w:pPr>
        <w:spacing w:after="0"/>
        <w:ind w:firstLine="709"/>
        <w:jc w:val="both"/>
        <w:rPr>
          <w:rFonts w:ascii="Times New Roman" w:hAnsi="Times New Roman"/>
          <w:b/>
          <w:sz w:val="20"/>
          <w:szCs w:val="20"/>
        </w:rPr>
      </w:pPr>
      <w:r w:rsidRPr="00697AEA">
        <w:rPr>
          <w:rFonts w:ascii="Times New Roman" w:hAnsi="Times New Roman"/>
          <w:b/>
          <w:sz w:val="20"/>
          <w:szCs w:val="20"/>
        </w:rPr>
        <w:t>Цели и задачи литературного образования</w:t>
      </w:r>
    </w:p>
    <w:p w:rsidR="006E6575" w:rsidRPr="00697AEA" w:rsidRDefault="006E6575" w:rsidP="00697AEA">
      <w:pPr>
        <w:spacing w:after="0"/>
        <w:ind w:firstLine="709"/>
        <w:jc w:val="both"/>
        <w:rPr>
          <w:rFonts w:ascii="Times New Roman" w:hAnsi="Times New Roman"/>
          <w:sz w:val="20"/>
          <w:szCs w:val="20"/>
        </w:rPr>
      </w:pPr>
      <w:r w:rsidRPr="00697AEA">
        <w:rPr>
          <w:rFonts w:ascii="Times New Roman" w:hAnsi="Times New Roman"/>
          <w:sz w:val="20"/>
          <w:szCs w:val="20"/>
        </w:rPr>
        <w:t>Литература – учебный предмет, освоение содержания которого направлено:</w:t>
      </w:r>
    </w:p>
    <w:p w:rsidR="006E6575" w:rsidRPr="00697AEA" w:rsidRDefault="006E6575" w:rsidP="00697AEA">
      <w:pPr>
        <w:numPr>
          <w:ilvl w:val="0"/>
          <w:numId w:val="164"/>
        </w:numPr>
        <w:tabs>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t xml:space="preserve">на последовательное формирование читательской культуры через приобщение к чтению художественной литературы; </w:t>
      </w:r>
    </w:p>
    <w:p w:rsidR="006E6575" w:rsidRPr="00697AEA" w:rsidRDefault="006E6575" w:rsidP="00697AEA">
      <w:pPr>
        <w:numPr>
          <w:ilvl w:val="0"/>
          <w:numId w:val="164"/>
        </w:numPr>
        <w:tabs>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697AEA" w:rsidRDefault="006E6575" w:rsidP="00697AEA">
      <w:pPr>
        <w:numPr>
          <w:ilvl w:val="0"/>
          <w:numId w:val="164"/>
        </w:numPr>
        <w:tabs>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t>на развитие эмоциональной сферы личности, образного, ассоциативного и логического мышления;</w:t>
      </w:r>
    </w:p>
    <w:p w:rsidR="006E6575" w:rsidRPr="00697AEA" w:rsidRDefault="006E6575" w:rsidP="00697AEA">
      <w:pPr>
        <w:numPr>
          <w:ilvl w:val="0"/>
          <w:numId w:val="164"/>
        </w:numPr>
        <w:tabs>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697AEA" w:rsidRDefault="006E6575" w:rsidP="00697AEA">
      <w:pPr>
        <w:numPr>
          <w:ilvl w:val="0"/>
          <w:numId w:val="164"/>
        </w:numPr>
        <w:tabs>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t>на формирование потребности и способности выражения себя в слове.</w:t>
      </w:r>
    </w:p>
    <w:p w:rsidR="006E6575" w:rsidRPr="00697AEA" w:rsidRDefault="006E6575" w:rsidP="00697AEA">
      <w:pPr>
        <w:spacing w:after="0"/>
        <w:ind w:firstLine="709"/>
        <w:jc w:val="both"/>
        <w:rPr>
          <w:rFonts w:ascii="Times New Roman" w:hAnsi="Times New Roman"/>
          <w:sz w:val="20"/>
          <w:szCs w:val="20"/>
        </w:rPr>
      </w:pPr>
      <w:r w:rsidRPr="00697AEA">
        <w:rPr>
          <w:rFonts w:ascii="Times New Roman" w:hAnsi="Times New Roman"/>
          <w:sz w:val="20"/>
          <w:szCs w:val="20"/>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697AEA" w:rsidRDefault="006E6575" w:rsidP="00697AEA">
      <w:pPr>
        <w:pStyle w:val="34"/>
        <w:spacing w:after="0"/>
        <w:ind w:left="0" w:firstLine="709"/>
        <w:jc w:val="both"/>
        <w:rPr>
          <w:rFonts w:ascii="Times New Roman" w:hAnsi="Times New Roman"/>
          <w:sz w:val="20"/>
          <w:szCs w:val="20"/>
        </w:rPr>
      </w:pPr>
      <w:r w:rsidRPr="00697AEA">
        <w:rPr>
          <w:rFonts w:ascii="Times New Roman" w:hAnsi="Times New Roman"/>
          <w:sz w:val="20"/>
          <w:szCs w:val="20"/>
        </w:rPr>
        <w:lastRenderedPageBreak/>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697AEA" w:rsidRDefault="006E6575" w:rsidP="00697AEA">
      <w:pPr>
        <w:pStyle w:val="34"/>
        <w:spacing w:after="0"/>
        <w:ind w:left="0" w:firstLine="709"/>
        <w:jc w:val="both"/>
        <w:rPr>
          <w:rFonts w:ascii="Times New Roman" w:hAnsi="Times New Roman"/>
          <w:sz w:val="20"/>
          <w:szCs w:val="20"/>
        </w:rPr>
      </w:pPr>
      <w:r w:rsidRPr="00697AEA">
        <w:rPr>
          <w:rFonts w:ascii="Times New Roman" w:hAnsi="Times New Roman"/>
          <w:b/>
          <w:sz w:val="20"/>
          <w:szCs w:val="20"/>
        </w:rPr>
        <w:t>Стратегическая</w:t>
      </w:r>
      <w:r w:rsidRPr="00697AEA">
        <w:rPr>
          <w:rFonts w:ascii="Times New Roman" w:hAnsi="Times New Roman"/>
          <w:b/>
          <w:bCs/>
          <w:sz w:val="20"/>
          <w:szCs w:val="20"/>
        </w:rPr>
        <w:t>цель</w:t>
      </w:r>
      <w:r w:rsidRPr="00697AEA">
        <w:rPr>
          <w:rFonts w:ascii="Times New Roman" w:hAnsi="Times New Roman"/>
          <w:b/>
          <w:sz w:val="20"/>
          <w:szCs w:val="20"/>
        </w:rPr>
        <w:t>изучениялитературы</w:t>
      </w:r>
      <w:r w:rsidRPr="00697AEA">
        <w:rPr>
          <w:rFonts w:ascii="Times New Roman" w:hAnsi="Times New Roman"/>
          <w:sz w:val="20"/>
          <w:szCs w:val="20"/>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697AEA" w:rsidRDefault="006E6575" w:rsidP="00697AEA">
      <w:pPr>
        <w:pStyle w:val="34"/>
        <w:spacing w:after="0"/>
        <w:ind w:left="0" w:firstLine="709"/>
        <w:jc w:val="both"/>
        <w:rPr>
          <w:rFonts w:ascii="Times New Roman" w:hAnsi="Times New Roman"/>
          <w:sz w:val="20"/>
          <w:szCs w:val="20"/>
        </w:rPr>
      </w:pPr>
      <w:r w:rsidRPr="00697AEA">
        <w:rPr>
          <w:rFonts w:ascii="Times New Roman" w:hAnsi="Times New Roman"/>
          <w:sz w:val="20"/>
          <w:szCs w:val="20"/>
        </w:rPr>
        <w:t xml:space="preserve">Изучение литературы в основной школе (5-9 классы) закладывает необходимый фундамент для достижения перечисленных целей. </w:t>
      </w:r>
    </w:p>
    <w:p w:rsidR="006E6575" w:rsidRPr="00697AEA" w:rsidRDefault="006E6575" w:rsidP="00697AEA">
      <w:pPr>
        <w:spacing w:after="0"/>
        <w:ind w:firstLine="709"/>
        <w:jc w:val="both"/>
        <w:rPr>
          <w:rFonts w:ascii="Times New Roman" w:hAnsi="Times New Roman"/>
          <w:bCs/>
          <w:sz w:val="20"/>
          <w:szCs w:val="20"/>
        </w:rPr>
      </w:pPr>
      <w:r w:rsidRPr="00697AEA">
        <w:rPr>
          <w:rFonts w:ascii="Times New Roman" w:hAnsi="Times New Roman"/>
          <w:bCs/>
          <w:sz w:val="20"/>
          <w:szCs w:val="20"/>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697AEA">
        <w:rPr>
          <w:rFonts w:ascii="Times New Roman" w:hAnsi="Times New Roman"/>
          <w:sz w:val="20"/>
          <w:szCs w:val="20"/>
          <w:lang w:eastAsia="ru-RU"/>
        </w:rPr>
        <w:t>вслух, про себя, по ролям; чтения аналитического, выборочного, комментированного, сопоставительного и др.) и</w:t>
      </w:r>
      <w:r w:rsidRPr="00697AEA">
        <w:rPr>
          <w:rFonts w:ascii="Times New Roman" w:hAnsi="Times New Roman"/>
          <w:bCs/>
          <w:sz w:val="20"/>
          <w:szCs w:val="20"/>
        </w:rPr>
        <w:t xml:space="preserve"> базовых навыков творческого и академического письма, последовательно формирующихся на уроках литературы.</w:t>
      </w:r>
    </w:p>
    <w:p w:rsidR="007332F5" w:rsidRPr="00697AEA" w:rsidRDefault="007332F5"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Изучение литературы в школе решает следующие образовательные </w:t>
      </w:r>
      <w:r w:rsidRPr="00697AEA">
        <w:rPr>
          <w:rFonts w:ascii="Times New Roman" w:hAnsi="Times New Roman"/>
          <w:b/>
          <w:bCs/>
          <w:sz w:val="20"/>
          <w:szCs w:val="20"/>
        </w:rPr>
        <w:t>задачи</w:t>
      </w:r>
      <w:r w:rsidRPr="00697AEA">
        <w:rPr>
          <w:rFonts w:ascii="Times New Roman" w:hAnsi="Times New Roman"/>
          <w:sz w:val="20"/>
          <w:szCs w:val="20"/>
        </w:rPr>
        <w:t>:</w:t>
      </w:r>
    </w:p>
    <w:p w:rsidR="007332F5" w:rsidRPr="00697AEA" w:rsidRDefault="007332F5" w:rsidP="00697AEA">
      <w:pPr>
        <w:pStyle w:val="a8"/>
        <w:numPr>
          <w:ilvl w:val="0"/>
          <w:numId w:val="3"/>
        </w:numPr>
        <w:spacing w:line="276" w:lineRule="auto"/>
        <w:ind w:left="0" w:firstLine="709"/>
        <w:jc w:val="both"/>
        <w:rPr>
          <w:rFonts w:ascii="Times New Roman" w:hAnsi="Times New Roman"/>
          <w:i/>
          <w:sz w:val="20"/>
          <w:szCs w:val="20"/>
        </w:rPr>
      </w:pPr>
      <w:r w:rsidRPr="00697AEA">
        <w:rPr>
          <w:rFonts w:ascii="Times New Roman" w:hAnsi="Times New Roman"/>
          <w:sz w:val="20"/>
          <w:szCs w:val="20"/>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697AEA" w:rsidRDefault="007332F5" w:rsidP="00697AEA">
      <w:pPr>
        <w:pStyle w:val="a8"/>
        <w:numPr>
          <w:ilvl w:val="0"/>
          <w:numId w:val="3"/>
        </w:numPr>
        <w:spacing w:line="276" w:lineRule="auto"/>
        <w:ind w:left="0" w:firstLine="709"/>
        <w:jc w:val="both"/>
        <w:rPr>
          <w:rFonts w:ascii="Times New Roman" w:hAnsi="Times New Roman"/>
          <w:i/>
          <w:sz w:val="20"/>
          <w:szCs w:val="20"/>
        </w:rPr>
      </w:pPr>
      <w:r w:rsidRPr="00697AEA">
        <w:rPr>
          <w:rFonts w:ascii="Times New Roman" w:hAnsi="Times New Roman"/>
          <w:sz w:val="20"/>
          <w:szCs w:val="20"/>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697AEA" w:rsidRDefault="007332F5" w:rsidP="00697AEA">
      <w:pPr>
        <w:pStyle w:val="a8"/>
        <w:numPr>
          <w:ilvl w:val="0"/>
          <w:numId w:val="3"/>
        </w:numPr>
        <w:spacing w:line="276" w:lineRule="auto"/>
        <w:ind w:left="0" w:firstLine="709"/>
        <w:jc w:val="both"/>
        <w:rPr>
          <w:rFonts w:ascii="Times New Roman" w:hAnsi="Times New Roman"/>
          <w:i/>
          <w:sz w:val="20"/>
          <w:szCs w:val="20"/>
        </w:rPr>
      </w:pPr>
      <w:r w:rsidRPr="00697AEA">
        <w:rPr>
          <w:rFonts w:ascii="Times New Roman" w:eastAsia="Times New Roman" w:hAnsi="Times New Roman"/>
          <w:sz w:val="20"/>
          <w:szCs w:val="20"/>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697AEA" w:rsidRDefault="007332F5" w:rsidP="00697AEA">
      <w:pPr>
        <w:pStyle w:val="a8"/>
        <w:numPr>
          <w:ilvl w:val="0"/>
          <w:numId w:val="3"/>
        </w:numPr>
        <w:spacing w:line="276" w:lineRule="auto"/>
        <w:ind w:left="0" w:firstLine="709"/>
        <w:jc w:val="both"/>
        <w:rPr>
          <w:rFonts w:ascii="Times New Roman" w:hAnsi="Times New Roman"/>
          <w:i/>
          <w:sz w:val="20"/>
          <w:szCs w:val="20"/>
        </w:rPr>
      </w:pPr>
      <w:r w:rsidRPr="00697AEA">
        <w:rPr>
          <w:rFonts w:ascii="Times New Roman" w:eastAsia="Times New Roman" w:hAnsi="Times New Roman"/>
          <w:sz w:val="20"/>
          <w:szCs w:val="20"/>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697AEA">
        <w:rPr>
          <w:rFonts w:ascii="Times New Roman" w:hAnsi="Times New Roman"/>
          <w:sz w:val="20"/>
          <w:szCs w:val="20"/>
        </w:rPr>
        <w:t>ответственного отношения к разнообразным художественным смыслам</w:t>
      </w:r>
      <w:r w:rsidRPr="00697AEA">
        <w:rPr>
          <w:rFonts w:ascii="Times New Roman" w:eastAsia="Times New Roman" w:hAnsi="Times New Roman"/>
          <w:sz w:val="20"/>
          <w:szCs w:val="20"/>
        </w:rPr>
        <w:t>;</w:t>
      </w:r>
    </w:p>
    <w:p w:rsidR="007332F5" w:rsidRPr="00697AEA" w:rsidRDefault="007332F5" w:rsidP="00697AEA">
      <w:pPr>
        <w:pStyle w:val="a8"/>
        <w:widowControl w:val="0"/>
        <w:numPr>
          <w:ilvl w:val="0"/>
          <w:numId w:val="3"/>
        </w:numPr>
        <w:autoSpaceDE w:val="0"/>
        <w:autoSpaceDN w:val="0"/>
        <w:adjustRightInd w:val="0"/>
        <w:spacing w:line="276" w:lineRule="auto"/>
        <w:ind w:left="0" w:firstLine="709"/>
        <w:jc w:val="both"/>
        <w:rPr>
          <w:rFonts w:ascii="Times New Roman" w:eastAsia="Times New Roman" w:hAnsi="Times New Roman"/>
          <w:sz w:val="20"/>
          <w:szCs w:val="20"/>
        </w:rPr>
      </w:pPr>
      <w:r w:rsidRPr="00697AEA">
        <w:rPr>
          <w:rFonts w:ascii="Times New Roman" w:hAnsi="Times New Roman"/>
          <w:sz w:val="20"/>
          <w:szCs w:val="20"/>
        </w:rPr>
        <w:t xml:space="preserve">формирование отношения к литературе как к </w:t>
      </w:r>
      <w:r w:rsidRPr="00697AEA">
        <w:rPr>
          <w:rFonts w:ascii="Times New Roman" w:eastAsia="Times New Roman" w:hAnsi="Times New Roman"/>
          <w:sz w:val="20"/>
          <w:szCs w:val="20"/>
        </w:rPr>
        <w:t>особому способу познания жизни;</w:t>
      </w:r>
    </w:p>
    <w:p w:rsidR="007332F5" w:rsidRPr="00697AEA" w:rsidRDefault="007332F5" w:rsidP="00697AEA">
      <w:pPr>
        <w:pStyle w:val="a8"/>
        <w:numPr>
          <w:ilvl w:val="0"/>
          <w:numId w:val="3"/>
        </w:numPr>
        <w:spacing w:line="276" w:lineRule="auto"/>
        <w:ind w:left="0" w:firstLine="709"/>
        <w:jc w:val="both"/>
        <w:rPr>
          <w:rFonts w:ascii="Times New Roman" w:hAnsi="Times New Roman"/>
          <w:i/>
          <w:sz w:val="20"/>
          <w:szCs w:val="20"/>
        </w:rPr>
      </w:pPr>
      <w:r w:rsidRPr="00697AEA">
        <w:rPr>
          <w:rFonts w:ascii="Times New Roman" w:hAnsi="Times New Roman"/>
          <w:sz w:val="20"/>
          <w:szCs w:val="20"/>
        </w:rPr>
        <w:t xml:space="preserve">воспитание у читателя культуры выражения собственной позиции, </w:t>
      </w:r>
      <w:r w:rsidRPr="00697AEA">
        <w:rPr>
          <w:rFonts w:ascii="Times New Roman" w:eastAsia="Times New Roman" w:hAnsi="Times New Roman"/>
          <w:sz w:val="20"/>
          <w:szCs w:val="20"/>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697AEA" w:rsidRDefault="007332F5" w:rsidP="00697AEA">
      <w:pPr>
        <w:pStyle w:val="a8"/>
        <w:numPr>
          <w:ilvl w:val="0"/>
          <w:numId w:val="3"/>
        </w:numPr>
        <w:spacing w:line="276" w:lineRule="auto"/>
        <w:ind w:left="0" w:firstLine="709"/>
        <w:jc w:val="both"/>
        <w:rPr>
          <w:rFonts w:ascii="Times New Roman" w:hAnsi="Times New Roman"/>
          <w:b/>
          <w:bCs/>
          <w:sz w:val="20"/>
          <w:szCs w:val="20"/>
        </w:rPr>
      </w:pPr>
      <w:r w:rsidRPr="00697AEA">
        <w:rPr>
          <w:rFonts w:ascii="Times New Roman" w:hAnsi="Times New Roman"/>
          <w:sz w:val="20"/>
          <w:szCs w:val="20"/>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697AEA">
        <w:rPr>
          <w:rFonts w:ascii="Times New Roman" w:eastAsia="Times New Roman" w:hAnsi="Times New Roman"/>
          <w:sz w:val="20"/>
          <w:szCs w:val="20"/>
        </w:rPr>
        <w:t>развитие способности понимать литературные художественные произведения, отражающие разные этнокультурные традиции;</w:t>
      </w:r>
    </w:p>
    <w:p w:rsidR="007332F5" w:rsidRPr="00697AEA" w:rsidRDefault="007332F5" w:rsidP="00697AEA">
      <w:pPr>
        <w:pStyle w:val="a8"/>
        <w:numPr>
          <w:ilvl w:val="0"/>
          <w:numId w:val="3"/>
        </w:numPr>
        <w:spacing w:line="276" w:lineRule="auto"/>
        <w:ind w:left="0" w:firstLine="709"/>
        <w:jc w:val="both"/>
        <w:rPr>
          <w:rFonts w:ascii="Times New Roman" w:hAnsi="Times New Roman"/>
          <w:b/>
          <w:bCs/>
          <w:sz w:val="20"/>
          <w:szCs w:val="20"/>
        </w:rPr>
      </w:pPr>
      <w:r w:rsidRPr="00697AEA">
        <w:rPr>
          <w:rFonts w:ascii="Times New Roman" w:eastAsia="Times New Roman" w:hAnsi="Times New Roman"/>
          <w:sz w:val="20"/>
          <w:szCs w:val="20"/>
        </w:rPr>
        <w:t xml:space="preserve">воспитание квалифицированного читателя со сформированным эстетическим вкусом; </w:t>
      </w:r>
    </w:p>
    <w:p w:rsidR="007332F5" w:rsidRPr="00697AEA" w:rsidRDefault="007332F5" w:rsidP="00697AEA">
      <w:pPr>
        <w:pStyle w:val="a8"/>
        <w:widowControl w:val="0"/>
        <w:numPr>
          <w:ilvl w:val="0"/>
          <w:numId w:val="3"/>
        </w:numPr>
        <w:autoSpaceDE w:val="0"/>
        <w:autoSpaceDN w:val="0"/>
        <w:adjustRightInd w:val="0"/>
        <w:spacing w:line="276" w:lineRule="auto"/>
        <w:ind w:left="0" w:firstLine="709"/>
        <w:jc w:val="both"/>
        <w:rPr>
          <w:rFonts w:ascii="Times New Roman" w:eastAsia="Times New Roman" w:hAnsi="Times New Roman"/>
          <w:sz w:val="20"/>
          <w:szCs w:val="20"/>
        </w:rPr>
      </w:pPr>
      <w:r w:rsidRPr="00697AEA">
        <w:rPr>
          <w:rFonts w:ascii="Times New Roman" w:hAnsi="Times New Roman"/>
          <w:sz w:val="20"/>
          <w:szCs w:val="20"/>
        </w:rPr>
        <w:t>формирование отношения к литературе как к одной из основных культурных ценностей народа</w:t>
      </w:r>
      <w:r w:rsidRPr="00697AEA">
        <w:rPr>
          <w:rFonts w:ascii="Times New Roman" w:eastAsia="Times New Roman" w:hAnsi="Times New Roman"/>
          <w:sz w:val="20"/>
          <w:szCs w:val="20"/>
        </w:rPr>
        <w:t>;</w:t>
      </w:r>
    </w:p>
    <w:p w:rsidR="007332F5" w:rsidRPr="00697AEA" w:rsidRDefault="007332F5" w:rsidP="00697AEA">
      <w:pPr>
        <w:pStyle w:val="a8"/>
        <w:numPr>
          <w:ilvl w:val="0"/>
          <w:numId w:val="3"/>
        </w:numPr>
        <w:spacing w:line="276" w:lineRule="auto"/>
        <w:ind w:left="0" w:firstLine="709"/>
        <w:jc w:val="both"/>
        <w:rPr>
          <w:rFonts w:ascii="Times New Roman" w:hAnsi="Times New Roman"/>
          <w:b/>
          <w:bCs/>
          <w:sz w:val="20"/>
          <w:szCs w:val="20"/>
        </w:rPr>
      </w:pPr>
      <w:r w:rsidRPr="00697AEA">
        <w:rPr>
          <w:rFonts w:ascii="Times New Roman" w:hAnsi="Times New Roman"/>
          <w:sz w:val="20"/>
          <w:szCs w:val="20"/>
        </w:rPr>
        <w:t xml:space="preserve">обеспечение через чтение и изучение классической и современной литературы культурной самоидентификации; </w:t>
      </w:r>
    </w:p>
    <w:p w:rsidR="007332F5" w:rsidRPr="00697AEA" w:rsidRDefault="007332F5" w:rsidP="00697AEA">
      <w:pPr>
        <w:pStyle w:val="a8"/>
        <w:widowControl w:val="0"/>
        <w:numPr>
          <w:ilvl w:val="0"/>
          <w:numId w:val="3"/>
        </w:numPr>
        <w:autoSpaceDE w:val="0"/>
        <w:autoSpaceDN w:val="0"/>
        <w:adjustRightInd w:val="0"/>
        <w:spacing w:line="276" w:lineRule="auto"/>
        <w:ind w:left="0" w:firstLine="709"/>
        <w:jc w:val="both"/>
        <w:rPr>
          <w:rFonts w:ascii="Times New Roman" w:eastAsia="Times New Roman" w:hAnsi="Times New Roman"/>
          <w:sz w:val="20"/>
          <w:szCs w:val="20"/>
        </w:rPr>
      </w:pPr>
      <w:r w:rsidRPr="00697AEA">
        <w:rPr>
          <w:rFonts w:ascii="Times New Roman" w:eastAsia="Times New Roman" w:hAnsi="Times New Roman"/>
          <w:sz w:val="20"/>
          <w:szCs w:val="20"/>
        </w:rPr>
        <w:t>осознание значимости чтения и изучения литературы для своего дальнейшего развития;</w:t>
      </w:r>
    </w:p>
    <w:p w:rsidR="007332F5" w:rsidRPr="00697AEA" w:rsidRDefault="007332F5" w:rsidP="00697AEA">
      <w:pPr>
        <w:pStyle w:val="a8"/>
        <w:numPr>
          <w:ilvl w:val="0"/>
          <w:numId w:val="3"/>
        </w:numPr>
        <w:spacing w:line="276" w:lineRule="auto"/>
        <w:ind w:left="0" w:firstLine="709"/>
        <w:jc w:val="both"/>
        <w:rPr>
          <w:rFonts w:ascii="Times New Roman" w:hAnsi="Times New Roman"/>
          <w:i/>
          <w:sz w:val="20"/>
          <w:szCs w:val="20"/>
        </w:rPr>
      </w:pPr>
      <w:r w:rsidRPr="00697AEA">
        <w:rPr>
          <w:rFonts w:ascii="Times New Roman" w:eastAsia="Times New Roman" w:hAnsi="Times New Roman"/>
          <w:sz w:val="20"/>
          <w:szCs w:val="20"/>
        </w:rPr>
        <w:t xml:space="preserve">формирование у школьника стремления сознательно планировать своё досуговое чтение. </w:t>
      </w:r>
    </w:p>
    <w:p w:rsidR="007332F5" w:rsidRPr="00697AEA" w:rsidRDefault="007332F5" w:rsidP="00697AEA">
      <w:pPr>
        <w:ind w:firstLine="709"/>
        <w:jc w:val="both"/>
        <w:rPr>
          <w:rFonts w:ascii="Times New Roman" w:hAnsi="Times New Roman"/>
          <w:sz w:val="20"/>
          <w:szCs w:val="20"/>
        </w:rPr>
      </w:pPr>
      <w:r w:rsidRPr="00697AEA">
        <w:rPr>
          <w:rFonts w:ascii="Times New Roman" w:hAnsi="Times New Roman"/>
          <w:sz w:val="20"/>
          <w:szCs w:val="20"/>
        </w:rPr>
        <w:t xml:space="preserve">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w:t>
      </w:r>
      <w:r w:rsidRPr="00697AEA">
        <w:rPr>
          <w:rFonts w:ascii="Times New Roman" w:hAnsi="Times New Roman"/>
          <w:sz w:val="20"/>
          <w:szCs w:val="20"/>
        </w:rPr>
        <w:lastRenderedPageBreak/>
        <w:t>осознания обучающимися непрерывности процесса литературного образования и необходимости его продолжения и за пределами школы.</w:t>
      </w:r>
      <w:r w:rsidR="0042291A" w:rsidRPr="00697AEA">
        <w:rPr>
          <w:rFonts w:ascii="Times New Roman" w:hAnsi="Times New Roman"/>
          <w:sz w:val="20"/>
          <w:szCs w:val="20"/>
        </w:rPr>
        <w:tab/>
      </w:r>
    </w:p>
    <w:p w:rsidR="0042291A" w:rsidRPr="00697AEA" w:rsidRDefault="0042291A" w:rsidP="00697AEA">
      <w:pPr>
        <w:ind w:firstLine="709"/>
        <w:jc w:val="both"/>
        <w:rPr>
          <w:rFonts w:ascii="Times New Roman" w:hAnsi="Times New Roman"/>
          <w:b/>
          <w:sz w:val="20"/>
          <w:szCs w:val="20"/>
        </w:rPr>
      </w:pPr>
      <w:r w:rsidRPr="00697AEA">
        <w:rPr>
          <w:rFonts w:ascii="Times New Roman" w:hAnsi="Times New Roman"/>
          <w:sz w:val="20"/>
          <w:szCs w:val="20"/>
        </w:rPr>
        <w:t>Примерная программа по литературе строится с учетом:</w:t>
      </w:r>
    </w:p>
    <w:p w:rsidR="0042291A" w:rsidRPr="00697AEA" w:rsidRDefault="0042291A" w:rsidP="00697AEA">
      <w:pPr>
        <w:numPr>
          <w:ilvl w:val="0"/>
          <w:numId w:val="2"/>
        </w:numPr>
        <w:tabs>
          <w:tab w:val="left" w:pos="1134"/>
        </w:tabs>
        <w:spacing w:after="0"/>
        <w:ind w:left="0" w:firstLine="709"/>
        <w:jc w:val="both"/>
        <w:rPr>
          <w:rFonts w:ascii="Times New Roman" w:hAnsi="Times New Roman"/>
          <w:sz w:val="20"/>
          <w:szCs w:val="20"/>
        </w:rPr>
      </w:pPr>
      <w:r w:rsidRPr="00697AEA">
        <w:rPr>
          <w:rFonts w:ascii="Times New Roman" w:hAnsi="Times New Roman"/>
          <w:b/>
          <w:sz w:val="20"/>
          <w:szCs w:val="20"/>
        </w:rPr>
        <w:t>лучших традиций</w:t>
      </w:r>
      <w:r w:rsidRPr="00697AEA">
        <w:rPr>
          <w:rFonts w:ascii="Times New Roman" w:hAnsi="Times New Roman"/>
          <w:sz w:val="20"/>
          <w:szCs w:val="20"/>
        </w:rPr>
        <w:t xml:space="preserve"> отечественной </w:t>
      </w:r>
      <w:r w:rsidRPr="00697AEA">
        <w:rPr>
          <w:rFonts w:ascii="Times New Roman" w:hAnsi="Times New Roman"/>
          <w:b/>
          <w:sz w:val="20"/>
          <w:szCs w:val="20"/>
        </w:rPr>
        <w:t>методики</w:t>
      </w:r>
      <w:r w:rsidRPr="00697AEA">
        <w:rPr>
          <w:rFonts w:ascii="Times New Roman" w:hAnsi="Times New Roman"/>
          <w:sz w:val="20"/>
          <w:szCs w:val="20"/>
        </w:rPr>
        <w:t xml:space="preserve">  преподавания литературы</w:t>
      </w:r>
      <w:r w:rsidR="007332F5" w:rsidRPr="00697AEA">
        <w:rPr>
          <w:rFonts w:ascii="Times New Roman" w:hAnsi="Times New Roman"/>
          <w:sz w:val="20"/>
          <w:szCs w:val="20"/>
        </w:rPr>
        <w:t xml:space="preserve">, </w:t>
      </w:r>
      <w:r w:rsidR="007332F5" w:rsidRPr="00697AEA">
        <w:rPr>
          <w:rStyle w:val="5yl5"/>
          <w:rFonts w:ascii="Times New Roman" w:hAnsi="Times New Roman"/>
          <w:sz w:val="20"/>
          <w:szCs w:val="20"/>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697AEA">
        <w:rPr>
          <w:rFonts w:ascii="Times New Roman" w:hAnsi="Times New Roman"/>
          <w:sz w:val="20"/>
          <w:szCs w:val="20"/>
        </w:rPr>
        <w:t>;</w:t>
      </w:r>
    </w:p>
    <w:p w:rsidR="0042291A" w:rsidRPr="00697AEA" w:rsidRDefault="0042291A" w:rsidP="00697AEA">
      <w:pPr>
        <w:numPr>
          <w:ilvl w:val="0"/>
          <w:numId w:val="2"/>
        </w:numPr>
        <w:tabs>
          <w:tab w:val="left" w:pos="1134"/>
        </w:tabs>
        <w:spacing w:after="0"/>
        <w:ind w:left="0" w:firstLine="709"/>
        <w:jc w:val="both"/>
        <w:rPr>
          <w:rFonts w:ascii="Times New Roman" w:hAnsi="Times New Roman"/>
          <w:sz w:val="20"/>
          <w:szCs w:val="20"/>
        </w:rPr>
      </w:pPr>
      <w:r w:rsidRPr="00697AEA">
        <w:rPr>
          <w:rFonts w:ascii="Times New Roman" w:hAnsi="Times New Roman"/>
          <w:b/>
          <w:sz w:val="20"/>
          <w:szCs w:val="20"/>
        </w:rPr>
        <w:t>традицийизученияконкретныхпроизведений</w:t>
      </w:r>
      <w:r w:rsidRPr="00697AEA">
        <w:rPr>
          <w:rFonts w:ascii="Times New Roman" w:hAnsi="Times New Roman"/>
          <w:sz w:val="20"/>
          <w:szCs w:val="20"/>
        </w:rPr>
        <w:t xml:space="preserve"> (прежде всего русской и зарубежной классики), сложившихся в школьной практике;</w:t>
      </w:r>
    </w:p>
    <w:p w:rsidR="007332F5" w:rsidRPr="00697AEA" w:rsidRDefault="007332F5" w:rsidP="00697AEA">
      <w:pPr>
        <w:numPr>
          <w:ilvl w:val="0"/>
          <w:numId w:val="2"/>
        </w:numPr>
        <w:spacing w:after="0"/>
        <w:ind w:left="0" w:firstLine="709"/>
        <w:jc w:val="both"/>
        <w:rPr>
          <w:rFonts w:ascii="Times New Roman" w:eastAsia="Times New Roman" w:hAnsi="Times New Roman"/>
          <w:sz w:val="20"/>
          <w:szCs w:val="20"/>
          <w:lang w:eastAsia="ru-RU"/>
        </w:rPr>
      </w:pPr>
      <w:r w:rsidRPr="00697AEA">
        <w:rPr>
          <w:rFonts w:ascii="Times New Roman" w:hAnsi="Times New Roman"/>
          <w:b/>
          <w:sz w:val="20"/>
          <w:szCs w:val="20"/>
        </w:rPr>
        <w:t xml:space="preserve">традиций научного анализа, атакже художественной интерпретации </w:t>
      </w:r>
      <w:r w:rsidRPr="00697AEA">
        <w:rPr>
          <w:rFonts w:ascii="Times New Roman" w:hAnsi="Times New Roman"/>
          <w:sz w:val="20"/>
          <w:szCs w:val="20"/>
        </w:rPr>
        <w:t>средствами</w:t>
      </w:r>
      <w:r w:rsidRPr="00697AEA">
        <w:rPr>
          <w:rFonts w:ascii="Times New Roman" w:hAnsi="Times New Roman"/>
          <w:b/>
          <w:sz w:val="20"/>
          <w:szCs w:val="20"/>
        </w:rPr>
        <w:t xml:space="preserve"> литературы и других видов искусств </w:t>
      </w:r>
      <w:r w:rsidRPr="00697AEA">
        <w:rPr>
          <w:rFonts w:ascii="Times New Roman" w:hAnsi="Times New Roman"/>
          <w:sz w:val="20"/>
          <w:szCs w:val="20"/>
        </w:rPr>
        <w:t>литературныхпроизведений, входящих в</w:t>
      </w:r>
      <w:r w:rsidRPr="00697AEA">
        <w:rPr>
          <w:rFonts w:ascii="Times New Roman" w:hAnsi="Times New Roman"/>
          <w:b/>
          <w:sz w:val="20"/>
          <w:szCs w:val="20"/>
        </w:rPr>
        <w:t xml:space="preserve"> национальный литературный канон (</w:t>
      </w:r>
      <w:r w:rsidRPr="00697AEA">
        <w:rPr>
          <w:rFonts w:ascii="Times New Roman" w:hAnsi="Times New Roman"/>
          <w:sz w:val="20"/>
          <w:szCs w:val="20"/>
        </w:rPr>
        <w:t>то есть образующих</w:t>
      </w:r>
      <w:r w:rsidRPr="00697AEA">
        <w:rPr>
          <w:rFonts w:ascii="Times New Roman" w:eastAsia="Times New Roman" w:hAnsi="Times New Roman"/>
          <w:sz w:val="20"/>
          <w:szCs w:val="20"/>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697AEA">
        <w:rPr>
          <w:rFonts w:ascii="Times New Roman" w:eastAsia="Times New Roman" w:hAnsi="Times New Roman"/>
          <w:b/>
          <w:sz w:val="20"/>
          <w:szCs w:val="20"/>
          <w:lang w:eastAsia="ru-RU"/>
        </w:rPr>
        <w:t xml:space="preserve">; </w:t>
      </w:r>
    </w:p>
    <w:p w:rsidR="0042291A" w:rsidRPr="00697AEA" w:rsidRDefault="0042291A" w:rsidP="00697AEA">
      <w:pPr>
        <w:numPr>
          <w:ilvl w:val="0"/>
          <w:numId w:val="2"/>
        </w:numPr>
        <w:tabs>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t xml:space="preserve">необходимой </w:t>
      </w:r>
      <w:r w:rsidRPr="00697AEA">
        <w:rPr>
          <w:rFonts w:ascii="Times New Roman" w:hAnsi="Times New Roman"/>
          <w:b/>
          <w:sz w:val="20"/>
          <w:szCs w:val="20"/>
        </w:rPr>
        <w:t>вариативности</w:t>
      </w:r>
      <w:r w:rsidRPr="00697AEA">
        <w:rPr>
          <w:rFonts w:ascii="Times New Roman" w:hAnsi="Times New Roman"/>
          <w:sz w:val="20"/>
          <w:szCs w:val="20"/>
        </w:rPr>
        <w:t xml:space="preserve"> авторской / рабочей программы по литературе при сохранении обязательных базовых элементов содержания предмета;</w:t>
      </w:r>
    </w:p>
    <w:p w:rsidR="0042291A" w:rsidRPr="00697AEA" w:rsidRDefault="0042291A" w:rsidP="00697AEA">
      <w:pPr>
        <w:numPr>
          <w:ilvl w:val="0"/>
          <w:numId w:val="2"/>
        </w:numPr>
        <w:tabs>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t xml:space="preserve">соответствия рекомендуемых к изучению литературных произведений </w:t>
      </w:r>
      <w:r w:rsidRPr="00697AEA">
        <w:rPr>
          <w:rFonts w:ascii="Times New Roman" w:hAnsi="Times New Roman"/>
          <w:b/>
          <w:sz w:val="20"/>
          <w:szCs w:val="20"/>
        </w:rPr>
        <w:t>возрастным и психологическим</w:t>
      </w:r>
      <w:r w:rsidRPr="00697AEA">
        <w:rPr>
          <w:rFonts w:ascii="Times New Roman" w:hAnsi="Times New Roman"/>
          <w:sz w:val="20"/>
          <w:szCs w:val="20"/>
        </w:rPr>
        <w:t xml:space="preserve"> особенностям обучающихся;</w:t>
      </w:r>
    </w:p>
    <w:p w:rsidR="0042291A" w:rsidRPr="00697AEA" w:rsidRDefault="0042291A" w:rsidP="00697AEA">
      <w:pPr>
        <w:numPr>
          <w:ilvl w:val="0"/>
          <w:numId w:val="2"/>
        </w:numPr>
        <w:tabs>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t>требований современного культурно-исторического контекста к изучению классической литературы;</w:t>
      </w:r>
    </w:p>
    <w:p w:rsidR="0042291A" w:rsidRPr="00697AEA" w:rsidRDefault="0042291A" w:rsidP="00697AEA">
      <w:pPr>
        <w:numPr>
          <w:ilvl w:val="0"/>
          <w:numId w:val="2"/>
        </w:numPr>
        <w:tabs>
          <w:tab w:val="left" w:pos="1134"/>
        </w:tabs>
        <w:spacing w:after="0"/>
        <w:ind w:left="0" w:firstLine="709"/>
        <w:jc w:val="both"/>
        <w:rPr>
          <w:rFonts w:ascii="Times New Roman" w:hAnsi="Times New Roman"/>
          <w:sz w:val="20"/>
          <w:szCs w:val="20"/>
        </w:rPr>
      </w:pPr>
      <w:r w:rsidRPr="00697AEA">
        <w:rPr>
          <w:rFonts w:ascii="Times New Roman" w:hAnsi="Times New Roman"/>
          <w:b/>
          <w:sz w:val="20"/>
          <w:szCs w:val="20"/>
        </w:rPr>
        <w:t>минимального количества учебного времени</w:t>
      </w:r>
      <w:r w:rsidRPr="00697AEA">
        <w:rPr>
          <w:rFonts w:ascii="Times New Roman" w:hAnsi="Times New Roman"/>
          <w:sz w:val="20"/>
          <w:szCs w:val="20"/>
        </w:rPr>
        <w:t>, отведенного на изучение литературы согласно действующему ФГОС и Базисному учебному плану.</w:t>
      </w:r>
    </w:p>
    <w:p w:rsidR="0042291A" w:rsidRPr="00697AEA" w:rsidRDefault="0042291A" w:rsidP="00697AEA">
      <w:pPr>
        <w:spacing w:after="0"/>
        <w:ind w:firstLine="709"/>
        <w:jc w:val="both"/>
        <w:rPr>
          <w:rFonts w:ascii="Times New Roman" w:hAnsi="Times New Roman"/>
          <w:sz w:val="20"/>
          <w:szCs w:val="20"/>
        </w:rPr>
      </w:pPr>
      <w:r w:rsidRPr="00697AEA">
        <w:rPr>
          <w:rFonts w:ascii="Times New Roman" w:hAnsi="Times New Roman"/>
          <w:sz w:val="20"/>
          <w:szCs w:val="20"/>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697AEA">
        <w:rPr>
          <w:rFonts w:ascii="Times New Roman" w:hAnsi="Times New Roman"/>
          <w:b/>
          <w:sz w:val="20"/>
          <w:szCs w:val="20"/>
        </w:rPr>
        <w:t>конструктор»</w:t>
      </w:r>
      <w:r w:rsidRPr="00697AEA">
        <w:rPr>
          <w:rFonts w:ascii="Times New Roman" w:hAnsi="Times New Roman"/>
          <w:sz w:val="20"/>
          <w:szCs w:val="20"/>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697AEA" w:rsidRDefault="0042291A"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В соответствии с действующим </w:t>
      </w:r>
      <w:r w:rsidR="00106F6C" w:rsidRPr="00697AEA">
        <w:rPr>
          <w:rFonts w:ascii="Times New Roman" w:hAnsi="Times New Roman"/>
          <w:sz w:val="20"/>
          <w:szCs w:val="20"/>
        </w:rPr>
        <w:t>Федеральным з</w:t>
      </w:r>
      <w:r w:rsidRPr="00697AEA">
        <w:rPr>
          <w:rFonts w:ascii="Times New Roman" w:hAnsi="Times New Roman"/>
          <w:sz w:val="20"/>
          <w:szCs w:val="20"/>
        </w:rPr>
        <w:t xml:space="preserve">аконом </w:t>
      </w:r>
      <w:r w:rsidR="00106F6C" w:rsidRPr="00697AEA">
        <w:rPr>
          <w:rFonts w:ascii="Times New Roman" w:hAnsi="Times New Roman"/>
          <w:sz w:val="20"/>
          <w:szCs w:val="20"/>
        </w:rPr>
        <w:t>«О</w:t>
      </w:r>
      <w:r w:rsidRPr="00697AEA">
        <w:rPr>
          <w:rFonts w:ascii="Times New Roman" w:hAnsi="Times New Roman"/>
          <w:sz w:val="20"/>
          <w:szCs w:val="20"/>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697AEA" w:rsidRDefault="0042291A" w:rsidP="00697AEA">
      <w:pPr>
        <w:spacing w:after="0"/>
        <w:ind w:firstLine="709"/>
        <w:jc w:val="both"/>
        <w:rPr>
          <w:rFonts w:ascii="Times New Roman" w:hAnsi="Times New Roman"/>
          <w:sz w:val="20"/>
          <w:szCs w:val="20"/>
        </w:rPr>
      </w:pPr>
      <w:r w:rsidRPr="00697AEA">
        <w:rPr>
          <w:rFonts w:ascii="Times New Roman" w:hAnsi="Times New Roman"/>
          <w:sz w:val="20"/>
          <w:szCs w:val="20"/>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697AEA" w:rsidRDefault="0042291A"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Рабочая программа учебного курса строится на произведениях из </w:t>
      </w:r>
      <w:r w:rsidRPr="00697AEA">
        <w:rPr>
          <w:rFonts w:ascii="Times New Roman" w:hAnsi="Times New Roman"/>
          <w:b/>
          <w:sz w:val="20"/>
          <w:szCs w:val="20"/>
        </w:rPr>
        <w:t>трех списков</w:t>
      </w:r>
      <w:r w:rsidRPr="00697AEA">
        <w:rPr>
          <w:rFonts w:ascii="Times New Roman" w:hAnsi="Times New Roman"/>
          <w:sz w:val="20"/>
          <w:szCs w:val="20"/>
        </w:rPr>
        <w:t xml:space="preserve">: А, В и С (см. таблицу ниже). Эти три списка равноправны по статусу (то есть произведения </w:t>
      </w:r>
      <w:r w:rsidRPr="00697AEA">
        <w:rPr>
          <w:rFonts w:ascii="Times New Roman" w:hAnsi="Times New Roman"/>
          <w:b/>
          <w:sz w:val="20"/>
          <w:szCs w:val="20"/>
        </w:rPr>
        <w:t>всех списков</w:t>
      </w:r>
      <w:r w:rsidRPr="00697AEA">
        <w:rPr>
          <w:rFonts w:ascii="Times New Roman" w:hAnsi="Times New Roman"/>
          <w:sz w:val="20"/>
          <w:szCs w:val="20"/>
        </w:rPr>
        <w:t xml:space="preserve"> должны быть </w:t>
      </w:r>
      <w:r w:rsidRPr="00697AEA">
        <w:rPr>
          <w:rFonts w:ascii="Times New Roman" w:hAnsi="Times New Roman"/>
          <w:b/>
          <w:sz w:val="20"/>
          <w:szCs w:val="20"/>
        </w:rPr>
        <w:t xml:space="preserve">обязательно </w:t>
      </w:r>
      <w:r w:rsidRPr="00697AEA">
        <w:rPr>
          <w:rFonts w:ascii="Times New Roman" w:hAnsi="Times New Roman"/>
          <w:sz w:val="20"/>
          <w:szCs w:val="20"/>
        </w:rPr>
        <w:t xml:space="preserve"> представлены в рабочих программах.</w:t>
      </w:r>
    </w:p>
    <w:p w:rsidR="0042291A" w:rsidRPr="00697AEA" w:rsidRDefault="0042291A" w:rsidP="00697AEA">
      <w:pPr>
        <w:spacing w:after="0"/>
        <w:ind w:firstLine="709"/>
        <w:jc w:val="both"/>
        <w:rPr>
          <w:rFonts w:ascii="Times New Roman" w:hAnsi="Times New Roman"/>
          <w:sz w:val="20"/>
          <w:szCs w:val="20"/>
        </w:rPr>
      </w:pPr>
      <w:r w:rsidRPr="00697AEA">
        <w:rPr>
          <w:rFonts w:ascii="Times New Roman" w:hAnsi="Times New Roman"/>
          <w:b/>
          <w:bCs/>
          <w:sz w:val="20"/>
          <w:szCs w:val="20"/>
        </w:rPr>
        <w:t>Список А</w:t>
      </w:r>
      <w:r w:rsidRPr="00697AEA">
        <w:rPr>
          <w:rFonts w:ascii="Times New Roman" w:hAnsi="Times New Roman"/>
          <w:sz w:val="20"/>
          <w:szCs w:val="20"/>
        </w:rPr>
        <w:t xml:space="preserve"> представляет собой </w:t>
      </w:r>
      <w:r w:rsidRPr="00697AEA">
        <w:rPr>
          <w:rFonts w:ascii="Times New Roman" w:hAnsi="Times New Roman"/>
          <w:b/>
          <w:bCs/>
          <w:sz w:val="20"/>
          <w:szCs w:val="20"/>
        </w:rPr>
        <w:t>перечень конкретных произведений</w:t>
      </w:r>
      <w:r w:rsidRPr="00697AEA">
        <w:rPr>
          <w:rFonts w:ascii="Times New Roman" w:hAnsi="Times New Roman"/>
          <w:sz w:val="20"/>
          <w:szCs w:val="20"/>
        </w:rPr>
        <w:t xml:space="preserve"> (например: </w:t>
      </w:r>
      <w:r w:rsidRPr="00697AEA">
        <w:rPr>
          <w:rFonts w:ascii="Times New Roman" w:hAnsi="Times New Roman"/>
          <w:iCs/>
          <w:sz w:val="20"/>
          <w:szCs w:val="20"/>
        </w:rPr>
        <w:t>А.С.Пушкин «Евгений Онегин», Н.В.Гоголь «Мертвые души»</w:t>
      </w:r>
      <w:r w:rsidRPr="00697AEA">
        <w:rPr>
          <w:rFonts w:ascii="Times New Roman" w:hAnsi="Times New Roman"/>
          <w:sz w:val="20"/>
          <w:szCs w:val="20"/>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697AEA">
        <w:rPr>
          <w:rFonts w:ascii="Times New Roman" w:hAnsi="Times New Roman"/>
          <w:b/>
          <w:bCs/>
          <w:sz w:val="20"/>
          <w:szCs w:val="20"/>
        </w:rPr>
        <w:t>А</w:t>
      </w:r>
      <w:r w:rsidRPr="00697AEA">
        <w:rPr>
          <w:rFonts w:ascii="Times New Roman" w:hAnsi="Times New Roman"/>
          <w:sz w:val="20"/>
          <w:szCs w:val="20"/>
        </w:rPr>
        <w:t xml:space="preserve"> нет.</w:t>
      </w:r>
    </w:p>
    <w:p w:rsidR="0042291A" w:rsidRPr="00697AEA" w:rsidRDefault="0042291A" w:rsidP="00697AEA">
      <w:pPr>
        <w:spacing w:after="0"/>
        <w:ind w:firstLine="709"/>
        <w:jc w:val="both"/>
        <w:rPr>
          <w:rFonts w:ascii="Times New Roman" w:hAnsi="Times New Roman"/>
          <w:sz w:val="20"/>
          <w:szCs w:val="20"/>
        </w:rPr>
      </w:pPr>
      <w:r w:rsidRPr="00697AEA">
        <w:rPr>
          <w:rFonts w:ascii="Times New Roman" w:hAnsi="Times New Roman"/>
          <w:b/>
          <w:bCs/>
          <w:sz w:val="20"/>
          <w:szCs w:val="20"/>
        </w:rPr>
        <w:t>Список В</w:t>
      </w:r>
      <w:r w:rsidRPr="00697AEA">
        <w:rPr>
          <w:rFonts w:ascii="Times New Roman" w:hAnsi="Times New Roman"/>
          <w:sz w:val="20"/>
          <w:szCs w:val="20"/>
        </w:rPr>
        <w:t xml:space="preserve"> представляет собой </w:t>
      </w:r>
      <w:r w:rsidRPr="00697AEA">
        <w:rPr>
          <w:rFonts w:ascii="Times New Roman" w:hAnsi="Times New Roman"/>
          <w:b/>
          <w:bCs/>
          <w:sz w:val="20"/>
          <w:szCs w:val="20"/>
        </w:rPr>
        <w:t xml:space="preserve">переченьавторов, </w:t>
      </w:r>
      <w:r w:rsidRPr="00697AEA">
        <w:rPr>
          <w:rFonts w:ascii="Times New Roman" w:hAnsi="Times New Roman"/>
          <w:sz w:val="20"/>
          <w:szCs w:val="20"/>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697AEA">
        <w:rPr>
          <w:rFonts w:ascii="Times New Roman" w:hAnsi="Times New Roman"/>
          <w:b/>
          <w:bCs/>
          <w:sz w:val="20"/>
          <w:szCs w:val="20"/>
        </w:rPr>
        <w:t>В</w:t>
      </w:r>
      <w:r w:rsidRPr="00697AEA">
        <w:rPr>
          <w:rFonts w:ascii="Times New Roman" w:hAnsi="Times New Roman"/>
          <w:sz w:val="20"/>
          <w:szCs w:val="20"/>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w:t>
      </w:r>
      <w:r w:rsidRPr="00697AEA">
        <w:rPr>
          <w:rFonts w:ascii="Times New Roman" w:hAnsi="Times New Roman"/>
          <w:sz w:val="20"/>
          <w:szCs w:val="20"/>
        </w:rPr>
        <w:lastRenderedPageBreak/>
        <w:t xml:space="preserve">Минимальное количество произведений, обязательных для изучения, указано, например: </w:t>
      </w:r>
      <w:r w:rsidRPr="00697AEA">
        <w:rPr>
          <w:rFonts w:ascii="Times New Roman" w:hAnsi="Times New Roman"/>
          <w:iCs/>
          <w:sz w:val="20"/>
          <w:szCs w:val="20"/>
        </w:rPr>
        <w:t>А.Блок. 1стихотворение; М.Булгаков. 1 повесть</w:t>
      </w:r>
      <w:r w:rsidRPr="00697AEA">
        <w:rPr>
          <w:rFonts w:ascii="Times New Roman" w:hAnsi="Times New Roman"/>
          <w:sz w:val="20"/>
          <w:szCs w:val="20"/>
        </w:rPr>
        <w:t xml:space="preserve">. В программы включаются произведения всех указанных в списке </w:t>
      </w:r>
      <w:r w:rsidRPr="00697AEA">
        <w:rPr>
          <w:rFonts w:ascii="Times New Roman" w:hAnsi="Times New Roman"/>
          <w:b/>
          <w:bCs/>
          <w:sz w:val="20"/>
          <w:szCs w:val="20"/>
        </w:rPr>
        <w:t>В</w:t>
      </w:r>
      <w:r w:rsidRPr="00697AEA">
        <w:rPr>
          <w:rFonts w:ascii="Times New Roman" w:hAnsi="Times New Roman"/>
          <w:sz w:val="20"/>
          <w:szCs w:val="20"/>
        </w:rPr>
        <w:t xml:space="preserve"> авторов. Единство списков в разных рабочих программах скрепляется в списке</w:t>
      </w:r>
      <w:r w:rsidRPr="00697AEA">
        <w:rPr>
          <w:rFonts w:ascii="Times New Roman" w:hAnsi="Times New Roman"/>
          <w:b/>
          <w:bCs/>
          <w:sz w:val="20"/>
          <w:szCs w:val="20"/>
        </w:rPr>
        <w:t>В</w:t>
      </w:r>
      <w:r w:rsidRPr="00697AEA">
        <w:rPr>
          <w:rFonts w:ascii="Times New Roman" w:hAnsi="Times New Roman"/>
          <w:sz w:val="20"/>
          <w:szCs w:val="20"/>
        </w:rPr>
        <w:t xml:space="preserve"> фигурой автора. </w:t>
      </w:r>
    </w:p>
    <w:p w:rsidR="0042291A" w:rsidRPr="00697AEA" w:rsidRDefault="0042291A" w:rsidP="00697AEA">
      <w:pPr>
        <w:spacing w:after="0"/>
        <w:ind w:firstLine="709"/>
        <w:jc w:val="both"/>
        <w:rPr>
          <w:rFonts w:ascii="Times New Roman" w:hAnsi="Times New Roman"/>
          <w:sz w:val="20"/>
          <w:szCs w:val="20"/>
        </w:rPr>
      </w:pPr>
      <w:r w:rsidRPr="00697AEA">
        <w:rPr>
          <w:rFonts w:ascii="Times New Roman" w:hAnsi="Times New Roman"/>
          <w:b/>
          <w:bCs/>
          <w:sz w:val="20"/>
          <w:szCs w:val="20"/>
        </w:rPr>
        <w:t xml:space="preserve">Список С </w:t>
      </w:r>
      <w:r w:rsidRPr="00697AEA">
        <w:rPr>
          <w:rFonts w:ascii="Times New Roman" w:hAnsi="Times New Roman"/>
          <w:bCs/>
          <w:sz w:val="20"/>
          <w:szCs w:val="20"/>
        </w:rPr>
        <w:t>представляет собой</w:t>
      </w:r>
      <w:r w:rsidRPr="00697AEA">
        <w:rPr>
          <w:rFonts w:ascii="Times New Roman" w:hAnsi="Times New Roman"/>
          <w:b/>
          <w:bCs/>
          <w:sz w:val="20"/>
          <w:szCs w:val="20"/>
        </w:rPr>
        <w:t xml:space="preserve"> перечень литературных явлений, </w:t>
      </w:r>
      <w:r w:rsidRPr="00697AEA">
        <w:rPr>
          <w:rFonts w:ascii="Times New Roman" w:hAnsi="Times New Roman"/>
          <w:bCs/>
          <w:sz w:val="20"/>
          <w:szCs w:val="20"/>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697AEA">
        <w:rPr>
          <w:rFonts w:ascii="Times New Roman" w:hAnsi="Times New Roman"/>
          <w:sz w:val="20"/>
          <w:szCs w:val="20"/>
        </w:rPr>
        <w:t xml:space="preserve">Минимальное количество произведений указано, например: </w:t>
      </w:r>
      <w:r w:rsidRPr="00697AEA">
        <w:rPr>
          <w:rFonts w:ascii="Times New Roman" w:hAnsi="Times New Roman"/>
          <w:iCs/>
          <w:sz w:val="20"/>
          <w:szCs w:val="20"/>
        </w:rPr>
        <w:t>Поэзия пушкинской эпохи: К.Н.Батюшков, А.А.Дельвиг, Н.М.Языков, Е.А.Баратынский (2-3 стихотворения на выбор)</w:t>
      </w:r>
      <w:r w:rsidRPr="00697AEA">
        <w:rPr>
          <w:rFonts w:ascii="Times New Roman" w:hAnsi="Times New Roman"/>
          <w:sz w:val="20"/>
          <w:szCs w:val="20"/>
        </w:rPr>
        <w:t xml:space="preserve">. В программах указываются произведения писателей всех групп авторов из списка </w:t>
      </w:r>
      <w:r w:rsidRPr="00697AEA">
        <w:rPr>
          <w:rFonts w:ascii="Times New Roman" w:hAnsi="Times New Roman"/>
          <w:b/>
          <w:bCs/>
          <w:sz w:val="20"/>
          <w:szCs w:val="20"/>
        </w:rPr>
        <w:t>С</w:t>
      </w:r>
      <w:r w:rsidRPr="00697AEA">
        <w:rPr>
          <w:rFonts w:ascii="Times New Roman" w:hAnsi="Times New Roman"/>
          <w:sz w:val="20"/>
          <w:szCs w:val="20"/>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697AEA">
        <w:rPr>
          <w:rFonts w:ascii="Times New Roman" w:hAnsi="Times New Roman"/>
          <w:b/>
          <w:bCs/>
          <w:sz w:val="20"/>
          <w:szCs w:val="20"/>
        </w:rPr>
        <w:t>С</w:t>
      </w:r>
      <w:r w:rsidRPr="00697AEA">
        <w:rPr>
          <w:rFonts w:ascii="Times New Roman" w:hAnsi="Times New Roman"/>
          <w:sz w:val="20"/>
          <w:szCs w:val="20"/>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697AEA" w:rsidRDefault="0042291A" w:rsidP="00697AEA">
      <w:pPr>
        <w:pStyle w:val="24"/>
        <w:spacing w:line="276" w:lineRule="auto"/>
        <w:ind w:firstLine="709"/>
        <w:rPr>
          <w:sz w:val="20"/>
        </w:rPr>
      </w:pPr>
      <w:r w:rsidRPr="00697AEA">
        <w:rPr>
          <w:sz w:val="20"/>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697AEA" w:rsidRDefault="0042291A"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697AEA">
        <w:rPr>
          <w:rFonts w:ascii="Times New Roman" w:hAnsi="Times New Roman"/>
          <w:b/>
          <w:sz w:val="20"/>
          <w:szCs w:val="20"/>
        </w:rPr>
        <w:t>в логике ФГОС единство образовательного пространства достигается за счет формирования общих компетенций</w:t>
      </w:r>
      <w:r w:rsidRPr="00697AEA">
        <w:rPr>
          <w:rFonts w:ascii="Times New Roman" w:hAnsi="Times New Roman"/>
          <w:sz w:val="20"/>
          <w:szCs w:val="20"/>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697AEA" w:rsidRDefault="0042291A"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697AEA">
        <w:rPr>
          <w:rFonts w:ascii="Times New Roman" w:hAnsi="Times New Roman"/>
          <w:b/>
          <w:sz w:val="20"/>
          <w:szCs w:val="20"/>
        </w:rPr>
        <w:t xml:space="preserve">трех обязательных </w:t>
      </w:r>
      <w:r w:rsidRPr="00697AEA">
        <w:rPr>
          <w:rFonts w:ascii="Times New Roman" w:hAnsi="Times New Roman"/>
          <w:sz w:val="20"/>
          <w:szCs w:val="20"/>
        </w:rPr>
        <w:t>списков. Это может серьезно повысить интерес школьников к предмету и их мотивацию к чтению.</w:t>
      </w:r>
    </w:p>
    <w:p w:rsidR="0042291A" w:rsidRPr="00697AEA" w:rsidRDefault="0042291A" w:rsidP="00697AEA">
      <w:pPr>
        <w:spacing w:after="0"/>
        <w:ind w:firstLine="709"/>
        <w:jc w:val="both"/>
        <w:rPr>
          <w:rFonts w:ascii="Times New Roman" w:hAnsi="Times New Roman"/>
          <w:sz w:val="20"/>
          <w:szCs w:val="20"/>
        </w:rPr>
      </w:pPr>
      <w:r w:rsidRPr="00697AEA">
        <w:rPr>
          <w:rFonts w:ascii="Times New Roman" w:hAnsi="Times New Roman"/>
          <w:sz w:val="20"/>
          <w:szCs w:val="20"/>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697AEA" w:rsidRDefault="0042291A"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697AEA">
        <w:rPr>
          <w:rFonts w:ascii="Times New Roman" w:hAnsi="Times New Roman"/>
          <w:sz w:val="20"/>
          <w:szCs w:val="20"/>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697AEA" w:rsidRDefault="0042291A" w:rsidP="00697AEA">
      <w:pPr>
        <w:pStyle w:val="24"/>
        <w:spacing w:line="276" w:lineRule="auto"/>
        <w:ind w:firstLine="709"/>
        <w:rPr>
          <w:sz w:val="20"/>
        </w:rPr>
      </w:pPr>
      <w:r w:rsidRPr="00697AEA">
        <w:rPr>
          <w:sz w:val="20"/>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697AEA" w:rsidRDefault="0042291A" w:rsidP="00697AEA">
      <w:pPr>
        <w:pStyle w:val="24"/>
        <w:spacing w:line="276" w:lineRule="auto"/>
        <w:ind w:firstLine="709"/>
        <w:rPr>
          <w:sz w:val="20"/>
        </w:rPr>
      </w:pPr>
      <w:r w:rsidRPr="00697AEA">
        <w:rPr>
          <w:sz w:val="20"/>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697AEA" w:rsidRDefault="0042291A" w:rsidP="00697AEA">
      <w:pPr>
        <w:tabs>
          <w:tab w:val="left" w:pos="5760"/>
        </w:tabs>
        <w:jc w:val="both"/>
        <w:rPr>
          <w:rFonts w:ascii="Times New Roman" w:hAnsi="Times New Roman"/>
          <w:b/>
          <w:bCs/>
          <w:sz w:val="20"/>
          <w:szCs w:val="20"/>
        </w:rPr>
      </w:pPr>
      <w:r w:rsidRPr="00697AEA">
        <w:rPr>
          <w:rFonts w:ascii="Times New Roman" w:hAnsi="Times New Roman"/>
          <w:b/>
          <w:bCs/>
          <w:sz w:val="20"/>
          <w:szCs w:val="20"/>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7"/>
        <w:gridCol w:w="3509"/>
        <w:gridCol w:w="3216"/>
      </w:tblGrid>
      <w:tr w:rsidR="0042291A" w:rsidRPr="00697AEA" w:rsidTr="0042291A">
        <w:tc>
          <w:tcPr>
            <w:tcW w:w="2518" w:type="dxa"/>
          </w:tcPr>
          <w:p w:rsidR="0042291A" w:rsidRPr="00697AEA" w:rsidRDefault="0042291A" w:rsidP="00697AEA">
            <w:pPr>
              <w:tabs>
                <w:tab w:val="left" w:pos="5760"/>
              </w:tabs>
              <w:jc w:val="both"/>
              <w:rPr>
                <w:rFonts w:ascii="Times New Roman" w:hAnsi="Times New Roman"/>
                <w:b/>
                <w:bCs/>
                <w:sz w:val="20"/>
                <w:szCs w:val="20"/>
              </w:rPr>
            </w:pPr>
            <w:r w:rsidRPr="00697AEA">
              <w:rPr>
                <w:rFonts w:ascii="Times New Roman" w:hAnsi="Times New Roman"/>
                <w:b/>
                <w:bCs/>
                <w:sz w:val="20"/>
                <w:szCs w:val="20"/>
              </w:rPr>
              <w:t>А</w:t>
            </w:r>
          </w:p>
        </w:tc>
        <w:tc>
          <w:tcPr>
            <w:tcW w:w="3686" w:type="dxa"/>
          </w:tcPr>
          <w:p w:rsidR="0042291A" w:rsidRPr="00697AEA" w:rsidRDefault="0042291A" w:rsidP="00697AEA">
            <w:pPr>
              <w:tabs>
                <w:tab w:val="left" w:pos="5760"/>
              </w:tabs>
              <w:jc w:val="both"/>
              <w:rPr>
                <w:rFonts w:ascii="Times New Roman" w:hAnsi="Times New Roman"/>
                <w:b/>
                <w:bCs/>
                <w:sz w:val="20"/>
                <w:szCs w:val="20"/>
              </w:rPr>
            </w:pPr>
            <w:r w:rsidRPr="00697AEA">
              <w:rPr>
                <w:rFonts w:ascii="Times New Roman" w:hAnsi="Times New Roman"/>
                <w:b/>
                <w:bCs/>
                <w:sz w:val="20"/>
                <w:szCs w:val="20"/>
              </w:rPr>
              <w:t>В</w:t>
            </w:r>
          </w:p>
        </w:tc>
        <w:tc>
          <w:tcPr>
            <w:tcW w:w="3367" w:type="dxa"/>
          </w:tcPr>
          <w:p w:rsidR="0042291A" w:rsidRPr="00697AEA" w:rsidRDefault="0042291A" w:rsidP="00697AEA">
            <w:pPr>
              <w:tabs>
                <w:tab w:val="left" w:pos="5760"/>
              </w:tabs>
              <w:jc w:val="both"/>
              <w:rPr>
                <w:rFonts w:ascii="Times New Roman" w:hAnsi="Times New Roman"/>
                <w:b/>
                <w:bCs/>
                <w:sz w:val="20"/>
                <w:szCs w:val="20"/>
              </w:rPr>
            </w:pPr>
            <w:r w:rsidRPr="00697AEA">
              <w:rPr>
                <w:rFonts w:ascii="Times New Roman" w:hAnsi="Times New Roman"/>
                <w:b/>
                <w:bCs/>
                <w:sz w:val="20"/>
                <w:szCs w:val="20"/>
              </w:rPr>
              <w:t>С</w:t>
            </w:r>
          </w:p>
        </w:tc>
      </w:tr>
      <w:tr w:rsidR="0042291A" w:rsidRPr="00697AEA" w:rsidTr="0042291A">
        <w:tc>
          <w:tcPr>
            <w:tcW w:w="9571" w:type="dxa"/>
            <w:gridSpan w:val="3"/>
          </w:tcPr>
          <w:p w:rsidR="0042291A" w:rsidRPr="00697AEA" w:rsidRDefault="0042291A" w:rsidP="00697AEA">
            <w:pPr>
              <w:tabs>
                <w:tab w:val="left" w:pos="5760"/>
              </w:tabs>
              <w:jc w:val="both"/>
              <w:rPr>
                <w:rFonts w:ascii="Times New Roman" w:hAnsi="Times New Roman"/>
                <w:b/>
                <w:bCs/>
                <w:sz w:val="20"/>
                <w:szCs w:val="20"/>
              </w:rPr>
            </w:pPr>
            <w:r w:rsidRPr="00697AEA">
              <w:rPr>
                <w:rFonts w:ascii="Times New Roman" w:hAnsi="Times New Roman"/>
                <w:b/>
                <w:bCs/>
                <w:sz w:val="20"/>
                <w:szCs w:val="20"/>
              </w:rPr>
              <w:t>РУССКАЯ ЛИТЕРАТУРА</w:t>
            </w:r>
          </w:p>
        </w:tc>
      </w:tr>
      <w:tr w:rsidR="0042291A" w:rsidRPr="00697AEA" w:rsidTr="0042291A">
        <w:tc>
          <w:tcPr>
            <w:tcW w:w="2518" w:type="dxa"/>
          </w:tcPr>
          <w:p w:rsidR="0042291A" w:rsidRPr="00697AEA" w:rsidRDefault="0042291A" w:rsidP="00697AEA">
            <w:pPr>
              <w:jc w:val="both"/>
              <w:rPr>
                <w:rFonts w:ascii="Times New Roman" w:hAnsi="Times New Roman"/>
                <w:b/>
                <w:sz w:val="20"/>
                <w:szCs w:val="20"/>
                <w:shd w:val="clear" w:color="auto" w:fill="FFFFFF"/>
              </w:rPr>
            </w:pPr>
            <w:r w:rsidRPr="00697AEA">
              <w:rPr>
                <w:rFonts w:ascii="Times New Roman" w:hAnsi="Times New Roman"/>
                <w:b/>
                <w:bCs/>
                <w:sz w:val="20"/>
                <w:szCs w:val="20"/>
              </w:rPr>
              <w:t xml:space="preserve">«Слово о полку Игореве» </w:t>
            </w:r>
            <w:r w:rsidRPr="00697AEA">
              <w:rPr>
                <w:rFonts w:ascii="Times New Roman" w:hAnsi="Times New Roman"/>
                <w:sz w:val="20"/>
                <w:szCs w:val="20"/>
              </w:rPr>
              <w:t xml:space="preserve">(к. </w:t>
            </w:r>
            <w:r w:rsidRPr="00697AEA">
              <w:rPr>
                <w:rFonts w:ascii="Times New Roman" w:hAnsi="Times New Roman"/>
                <w:sz w:val="20"/>
                <w:szCs w:val="20"/>
                <w:lang w:val="en-US"/>
              </w:rPr>
              <w:t>XII</w:t>
            </w:r>
            <w:r w:rsidRPr="00697AEA">
              <w:rPr>
                <w:rFonts w:ascii="Times New Roman" w:hAnsi="Times New Roman"/>
                <w:sz w:val="20"/>
                <w:szCs w:val="20"/>
              </w:rPr>
              <w:t xml:space="preserve"> в.) </w:t>
            </w:r>
            <w:r w:rsidRPr="00697AEA">
              <w:rPr>
                <w:rFonts w:ascii="Times New Roman" w:hAnsi="Times New Roman"/>
                <w:b/>
                <w:sz w:val="20"/>
                <w:szCs w:val="20"/>
                <w:shd w:val="clear" w:color="auto" w:fill="FFFFFF"/>
              </w:rPr>
              <w:t>(8-9 кл.)</w:t>
            </w:r>
            <w:r w:rsidRPr="00697AEA">
              <w:rPr>
                <w:rStyle w:val="af3"/>
                <w:rFonts w:ascii="Times New Roman" w:hAnsi="Times New Roman"/>
                <w:b/>
                <w:sz w:val="20"/>
                <w:szCs w:val="20"/>
                <w:shd w:val="clear" w:color="auto" w:fill="FFFFFF"/>
              </w:rPr>
              <w:footnoteReference w:id="13"/>
            </w:r>
          </w:p>
          <w:p w:rsidR="0042291A" w:rsidRPr="00697AEA" w:rsidRDefault="0042291A" w:rsidP="00697AEA">
            <w:pPr>
              <w:tabs>
                <w:tab w:val="left" w:pos="5760"/>
              </w:tabs>
              <w:jc w:val="both"/>
              <w:rPr>
                <w:rFonts w:ascii="Times New Roman" w:hAnsi="Times New Roman"/>
                <w:sz w:val="20"/>
                <w:szCs w:val="20"/>
              </w:rPr>
            </w:pPr>
          </w:p>
          <w:p w:rsidR="0042291A" w:rsidRPr="00697AEA" w:rsidRDefault="0042291A" w:rsidP="00697AEA">
            <w:pPr>
              <w:tabs>
                <w:tab w:val="left" w:pos="5760"/>
              </w:tabs>
              <w:jc w:val="both"/>
              <w:rPr>
                <w:rFonts w:ascii="Times New Roman" w:hAnsi="Times New Roman"/>
                <w:b/>
                <w:bCs/>
                <w:sz w:val="20"/>
                <w:szCs w:val="20"/>
              </w:rPr>
            </w:pPr>
          </w:p>
        </w:tc>
        <w:tc>
          <w:tcPr>
            <w:tcW w:w="3686" w:type="dxa"/>
          </w:tcPr>
          <w:p w:rsidR="0042291A" w:rsidRPr="00697AEA" w:rsidRDefault="0042291A" w:rsidP="00697AE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b/>
                <w:bCs/>
                <w:i/>
                <w:iCs/>
                <w:sz w:val="20"/>
                <w:szCs w:val="20"/>
              </w:rPr>
            </w:pPr>
            <w:r w:rsidRPr="00697AEA">
              <w:rPr>
                <w:rFonts w:ascii="Times New Roman" w:hAnsi="Times New Roman"/>
                <w:b/>
                <w:bCs/>
                <w:i/>
                <w:iCs/>
                <w:sz w:val="20"/>
                <w:szCs w:val="20"/>
              </w:rPr>
              <w:lastRenderedPageBreak/>
              <w:t xml:space="preserve">Древнерусская литература–  1-2 произведения на выбор, </w:t>
            </w:r>
            <w:r w:rsidRPr="00697AEA">
              <w:rPr>
                <w:rFonts w:ascii="Times New Roman" w:hAnsi="Times New Roman"/>
                <w:b/>
                <w:bCs/>
                <w:i/>
                <w:iCs/>
                <w:sz w:val="20"/>
                <w:szCs w:val="20"/>
              </w:rPr>
              <w:lastRenderedPageBreak/>
              <w:t>например:</w:t>
            </w:r>
            <w:r w:rsidRPr="00697AEA">
              <w:rPr>
                <w:rFonts w:ascii="Times New Roman" w:hAnsi="Times New Roman"/>
                <w:i/>
                <w:iCs/>
                <w:sz w:val="20"/>
                <w:szCs w:val="20"/>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697AEA">
              <w:rPr>
                <w:rFonts w:ascii="Times New Roman" w:hAnsi="Times New Roman"/>
                <w:b/>
                <w:bCs/>
                <w:i/>
                <w:iCs/>
                <w:sz w:val="20"/>
                <w:szCs w:val="20"/>
              </w:rPr>
              <w:t>.)</w:t>
            </w:r>
          </w:p>
          <w:p w:rsidR="0042291A" w:rsidRPr="00697AEA" w:rsidRDefault="0042291A" w:rsidP="00697AEA">
            <w:pPr>
              <w:tabs>
                <w:tab w:val="left" w:pos="5760"/>
              </w:tabs>
              <w:jc w:val="both"/>
              <w:rPr>
                <w:rFonts w:ascii="Times New Roman" w:hAnsi="Times New Roman"/>
                <w:b/>
                <w:bCs/>
                <w:sz w:val="20"/>
                <w:szCs w:val="20"/>
              </w:rPr>
            </w:pPr>
            <w:r w:rsidRPr="00697AEA">
              <w:rPr>
                <w:rFonts w:ascii="Times New Roman" w:hAnsi="Times New Roman"/>
                <w:b/>
                <w:bCs/>
                <w:sz w:val="20"/>
                <w:szCs w:val="20"/>
                <w:shd w:val="clear" w:color="auto" w:fill="FFFFFF"/>
              </w:rPr>
              <w:t>(6-8 кл.)</w:t>
            </w:r>
          </w:p>
        </w:tc>
        <w:tc>
          <w:tcPr>
            <w:tcW w:w="3367" w:type="dxa"/>
          </w:tcPr>
          <w:p w:rsidR="0042291A" w:rsidRPr="00697AEA" w:rsidRDefault="0042291A" w:rsidP="00697AE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2"/>
              <w:rPr>
                <w:rFonts w:ascii="Times New Roman" w:hAnsi="Times New Roman"/>
                <w:b/>
                <w:bCs/>
                <w:i/>
                <w:iCs/>
                <w:sz w:val="20"/>
                <w:szCs w:val="20"/>
              </w:rPr>
            </w:pPr>
            <w:r w:rsidRPr="00697AEA">
              <w:rPr>
                <w:rFonts w:ascii="Times New Roman" w:hAnsi="Times New Roman"/>
                <w:b/>
                <w:bCs/>
                <w:i/>
                <w:iCs/>
                <w:sz w:val="20"/>
                <w:szCs w:val="20"/>
              </w:rPr>
              <w:lastRenderedPageBreak/>
              <w:t>Русский фольклор:</w:t>
            </w:r>
          </w:p>
          <w:p w:rsidR="0042291A" w:rsidRPr="00697AEA" w:rsidRDefault="0042291A" w:rsidP="00697AEA">
            <w:pPr>
              <w:jc w:val="both"/>
              <w:rPr>
                <w:rFonts w:ascii="Times New Roman" w:hAnsi="Times New Roman"/>
                <w:sz w:val="20"/>
                <w:szCs w:val="20"/>
              </w:rPr>
            </w:pPr>
            <w:r w:rsidRPr="00697AEA">
              <w:rPr>
                <w:rFonts w:ascii="Times New Roman" w:hAnsi="Times New Roman"/>
                <w:i/>
                <w:iCs/>
                <w:sz w:val="20"/>
                <w:szCs w:val="20"/>
              </w:rPr>
              <w:lastRenderedPageBreak/>
              <w:t>сказки, былины, загадки, пословицы, поговорки, песня и др</w:t>
            </w:r>
            <w:r w:rsidRPr="00697AEA">
              <w:rPr>
                <w:rFonts w:ascii="Times New Roman" w:hAnsi="Times New Roman"/>
                <w:b/>
                <w:bCs/>
                <w:i/>
                <w:iCs/>
                <w:sz w:val="20"/>
                <w:szCs w:val="20"/>
              </w:rPr>
              <w:t xml:space="preserve">. (10 произведений разных жанров, </w:t>
            </w:r>
            <w:r w:rsidRPr="00697AEA">
              <w:rPr>
                <w:rFonts w:ascii="Times New Roman" w:hAnsi="Times New Roman"/>
                <w:b/>
                <w:bCs/>
                <w:sz w:val="20"/>
                <w:szCs w:val="20"/>
              </w:rPr>
              <w:t>5-7 кл.</w:t>
            </w:r>
            <w:r w:rsidRPr="00697AEA">
              <w:rPr>
                <w:rFonts w:ascii="Times New Roman" w:hAnsi="Times New Roman"/>
                <w:sz w:val="20"/>
                <w:szCs w:val="20"/>
              </w:rPr>
              <w:t>)</w:t>
            </w:r>
          </w:p>
          <w:p w:rsidR="0042291A" w:rsidRPr="00697AEA" w:rsidRDefault="0042291A" w:rsidP="00697AEA">
            <w:pPr>
              <w:tabs>
                <w:tab w:val="left" w:pos="5760"/>
              </w:tabs>
              <w:jc w:val="both"/>
              <w:rPr>
                <w:rFonts w:ascii="Times New Roman" w:hAnsi="Times New Roman"/>
                <w:i/>
                <w:iCs/>
                <w:sz w:val="20"/>
                <w:szCs w:val="20"/>
              </w:rPr>
            </w:pPr>
          </w:p>
          <w:p w:rsidR="0042291A" w:rsidRPr="00697AEA" w:rsidRDefault="0042291A" w:rsidP="00697AEA">
            <w:pPr>
              <w:tabs>
                <w:tab w:val="left" w:pos="5760"/>
              </w:tabs>
              <w:jc w:val="both"/>
              <w:rPr>
                <w:rFonts w:ascii="Times New Roman" w:hAnsi="Times New Roman"/>
                <w:b/>
                <w:bCs/>
                <w:sz w:val="20"/>
                <w:szCs w:val="20"/>
              </w:rPr>
            </w:pPr>
          </w:p>
        </w:tc>
      </w:tr>
      <w:tr w:rsidR="0042291A" w:rsidRPr="00697AEA" w:rsidTr="0042291A">
        <w:tc>
          <w:tcPr>
            <w:tcW w:w="2518" w:type="dxa"/>
          </w:tcPr>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sz w:val="20"/>
                <w:szCs w:val="20"/>
              </w:rPr>
            </w:pPr>
            <w:r w:rsidRPr="00697AEA">
              <w:rPr>
                <w:rFonts w:ascii="Times New Roman" w:hAnsi="Times New Roman"/>
                <w:b/>
                <w:bCs/>
                <w:sz w:val="20"/>
                <w:szCs w:val="20"/>
              </w:rPr>
              <w:t>Д.И. Фонвизин</w:t>
            </w:r>
            <w:r w:rsidRPr="00697AEA">
              <w:rPr>
                <w:rFonts w:ascii="Times New Roman" w:hAnsi="Times New Roman"/>
                <w:sz w:val="20"/>
                <w:szCs w:val="20"/>
              </w:rPr>
              <w:t xml:space="preserve"> «Недоросль» (1778 – 1782) </w:t>
            </w:r>
          </w:p>
          <w:p w:rsidR="0042291A" w:rsidRPr="00697AEA" w:rsidRDefault="0042291A" w:rsidP="00697AEA">
            <w:pPr>
              <w:tabs>
                <w:tab w:val="left" w:pos="5760"/>
              </w:tabs>
              <w:jc w:val="both"/>
              <w:rPr>
                <w:rFonts w:ascii="Times New Roman" w:hAnsi="Times New Roman"/>
                <w:b/>
                <w:iCs/>
                <w:sz w:val="20"/>
                <w:szCs w:val="20"/>
                <w:shd w:val="clear" w:color="auto" w:fill="FFFFFF"/>
              </w:rPr>
            </w:pPr>
            <w:r w:rsidRPr="00697AEA">
              <w:rPr>
                <w:rFonts w:ascii="Times New Roman" w:hAnsi="Times New Roman"/>
                <w:b/>
                <w:iCs/>
                <w:sz w:val="20"/>
                <w:szCs w:val="20"/>
                <w:shd w:val="clear" w:color="auto" w:fill="FFFFFF"/>
              </w:rPr>
              <w:t>(8-9 кл.)</w:t>
            </w: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r w:rsidRPr="00697AEA">
              <w:rPr>
                <w:rFonts w:ascii="Times New Roman" w:hAnsi="Times New Roman"/>
                <w:b/>
                <w:bCs/>
                <w:sz w:val="20"/>
                <w:szCs w:val="20"/>
              </w:rPr>
              <w:t>Н.М. Карамзин</w:t>
            </w:r>
            <w:r w:rsidRPr="00697AEA">
              <w:rPr>
                <w:rFonts w:ascii="Times New Roman" w:hAnsi="Times New Roman"/>
                <w:sz w:val="20"/>
                <w:szCs w:val="20"/>
              </w:rPr>
              <w:t xml:space="preserve">  «Бедная Лиза» (1792) </w:t>
            </w:r>
            <w:r w:rsidRPr="00697AEA">
              <w:rPr>
                <w:rFonts w:ascii="Times New Roman" w:hAnsi="Times New Roman"/>
                <w:b/>
                <w:iCs/>
                <w:sz w:val="20"/>
                <w:szCs w:val="20"/>
                <w:shd w:val="clear" w:color="auto" w:fill="FFFFFF"/>
              </w:rPr>
              <w:t>(8-9 кл.)</w:t>
            </w:r>
          </w:p>
        </w:tc>
        <w:tc>
          <w:tcPr>
            <w:tcW w:w="3686" w:type="dxa"/>
          </w:tcPr>
          <w:p w:rsidR="0042291A" w:rsidRPr="00697AEA" w:rsidRDefault="0042291A" w:rsidP="00697AE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1"/>
              <w:rPr>
                <w:rFonts w:ascii="Times New Roman" w:hAnsi="Times New Roman"/>
                <w:i/>
                <w:iCs/>
                <w:sz w:val="20"/>
                <w:szCs w:val="20"/>
              </w:rPr>
            </w:pPr>
            <w:r w:rsidRPr="00697AEA">
              <w:rPr>
                <w:rFonts w:ascii="Times New Roman" w:hAnsi="Times New Roman"/>
                <w:b/>
                <w:bCs/>
                <w:i/>
                <w:iCs/>
                <w:sz w:val="20"/>
                <w:szCs w:val="20"/>
              </w:rPr>
              <w:t xml:space="preserve">М.В.Ломоносов – 1 стихотворение по выбору, например: </w:t>
            </w:r>
            <w:r w:rsidRPr="00697AEA">
              <w:rPr>
                <w:rFonts w:ascii="Times New Roman" w:hAnsi="Times New Roman"/>
                <w:i/>
                <w:iCs/>
                <w:sz w:val="20"/>
                <w:szCs w:val="20"/>
              </w:rPr>
              <w:t>«Стихи, сочиненные на дороге в Петергоф…» (1761), «Вечернее размышление о Божием Величии при случае великого северного сияния» (1743),</w:t>
            </w:r>
            <w:r w:rsidRPr="00697AEA">
              <w:rPr>
                <w:rFonts w:ascii="Times New Roman" w:hAnsi="Times New Roman"/>
                <w:b/>
                <w:bCs/>
                <w:i/>
                <w:iCs/>
                <w:sz w:val="20"/>
                <w:szCs w:val="20"/>
              </w:rPr>
              <w:t xml:space="preserve"> «</w:t>
            </w:r>
            <w:r w:rsidRPr="00697AEA">
              <w:rPr>
                <w:rFonts w:ascii="Times New Roman" w:hAnsi="Times New Roman"/>
                <w:i/>
                <w:iCs/>
                <w:sz w:val="20"/>
                <w:szCs w:val="20"/>
              </w:rPr>
              <w:t xml:space="preserve">Ода на день восшествия на Всероссийский престол Ея Величества Государыни Императрицы </w:t>
            </w:r>
          </w:p>
          <w:p w:rsidR="0042291A" w:rsidRPr="00697AEA" w:rsidRDefault="0042291A" w:rsidP="00697AEA">
            <w:pPr>
              <w:pStyle w:val="HTML"/>
              <w:tabs>
                <w:tab w:val="left" w:pos="5760"/>
              </w:tabs>
              <w:spacing w:line="276" w:lineRule="auto"/>
              <w:jc w:val="both"/>
              <w:rPr>
                <w:rFonts w:ascii="Times New Roman" w:hAnsi="Times New Roman"/>
                <w:b/>
                <w:i/>
                <w:iCs/>
              </w:rPr>
            </w:pPr>
            <w:r w:rsidRPr="00697AEA">
              <w:rPr>
                <w:rFonts w:ascii="Times New Roman" w:hAnsi="Times New Roman"/>
                <w:i/>
                <w:iCs/>
              </w:rPr>
              <w:t>Елисаветы Петровны 1747 года» и др.</w:t>
            </w:r>
            <w:r w:rsidRPr="00697AEA">
              <w:rPr>
                <w:rFonts w:ascii="Times New Roman" w:hAnsi="Times New Roman"/>
                <w:b/>
              </w:rPr>
              <w:t>(8-9 кл.)</w:t>
            </w:r>
          </w:p>
          <w:p w:rsidR="0042291A" w:rsidRPr="00697AEA" w:rsidRDefault="0042291A" w:rsidP="00697AEA">
            <w:pPr>
              <w:keepNext/>
              <w:tabs>
                <w:tab w:val="left" w:pos="5760"/>
              </w:tabs>
              <w:jc w:val="both"/>
              <w:outlineLvl w:val="1"/>
              <w:rPr>
                <w:rFonts w:ascii="Times New Roman" w:hAnsi="Times New Roman"/>
                <w:b/>
                <w:bCs/>
                <w:i/>
                <w:iCs/>
                <w:sz w:val="20"/>
                <w:szCs w:val="20"/>
              </w:rPr>
            </w:pPr>
            <w:r w:rsidRPr="00697AEA">
              <w:rPr>
                <w:rFonts w:ascii="Times New Roman" w:hAnsi="Times New Roman"/>
                <w:b/>
                <w:bCs/>
                <w:i/>
                <w:iCs/>
                <w:sz w:val="20"/>
                <w:szCs w:val="20"/>
              </w:rPr>
              <w:t xml:space="preserve">Г.Р.Державин – 1-2 стихотворения по выбору, например: </w:t>
            </w:r>
            <w:r w:rsidRPr="00697AEA">
              <w:rPr>
                <w:rFonts w:ascii="Times New Roman" w:hAnsi="Times New Roman"/>
                <w:i/>
                <w:iCs/>
                <w:sz w:val="20"/>
                <w:szCs w:val="20"/>
              </w:rPr>
              <w:t>«Фелица» (1782), «Осень во время осады Очакова» (1788), «Снигирь» 1800, «Водопад» (</w:t>
            </w:r>
            <w:r w:rsidRPr="00697AEA">
              <w:rPr>
                <w:rStyle w:val="poemyear"/>
                <w:rFonts w:ascii="Times New Roman" w:hAnsi="Times New Roman"/>
                <w:i/>
                <w:iCs/>
                <w:sz w:val="20"/>
                <w:szCs w:val="20"/>
              </w:rPr>
              <w:t>1791-1794)</w:t>
            </w:r>
            <w:r w:rsidRPr="00697AEA">
              <w:rPr>
                <w:rFonts w:ascii="Times New Roman" w:hAnsi="Times New Roman"/>
                <w:i/>
                <w:iCs/>
                <w:sz w:val="20"/>
                <w:szCs w:val="20"/>
              </w:rPr>
              <w:t>, «Памятник» (</w:t>
            </w:r>
            <w:r w:rsidRPr="00697AEA">
              <w:rPr>
                <w:rStyle w:val="poemyear"/>
                <w:rFonts w:ascii="Times New Roman" w:hAnsi="Times New Roman"/>
                <w:i/>
                <w:iCs/>
                <w:sz w:val="20"/>
                <w:szCs w:val="20"/>
              </w:rPr>
              <w:t>1795</w:t>
            </w:r>
            <w:r w:rsidRPr="00697AEA">
              <w:rPr>
                <w:rFonts w:ascii="Times New Roman" w:hAnsi="Times New Roman"/>
                <w:i/>
                <w:iCs/>
                <w:sz w:val="20"/>
                <w:szCs w:val="20"/>
              </w:rPr>
              <w:t xml:space="preserve">) и др. </w:t>
            </w:r>
            <w:r w:rsidRPr="00697AEA">
              <w:rPr>
                <w:rFonts w:ascii="Times New Roman" w:hAnsi="Times New Roman"/>
                <w:b/>
                <w:sz w:val="20"/>
                <w:szCs w:val="20"/>
              </w:rPr>
              <w:t>(8-9 кл.)</w:t>
            </w:r>
          </w:p>
          <w:p w:rsidR="0042291A" w:rsidRPr="00697AEA" w:rsidRDefault="0042291A" w:rsidP="00697AEA">
            <w:pPr>
              <w:tabs>
                <w:tab w:val="left" w:pos="5760"/>
              </w:tabs>
              <w:jc w:val="both"/>
              <w:rPr>
                <w:rFonts w:ascii="Times New Roman" w:hAnsi="Times New Roman"/>
                <w:i/>
                <w:iCs/>
                <w:sz w:val="20"/>
                <w:szCs w:val="20"/>
              </w:rPr>
            </w:pPr>
            <w:r w:rsidRPr="00697AEA">
              <w:rPr>
                <w:rFonts w:ascii="Times New Roman" w:hAnsi="Times New Roman"/>
                <w:b/>
                <w:bCs/>
                <w:i/>
                <w:iCs/>
                <w:sz w:val="20"/>
                <w:szCs w:val="20"/>
              </w:rPr>
              <w:t xml:space="preserve">И.А. Крылов – 3 басни по выбору, например:  </w:t>
            </w:r>
            <w:r w:rsidRPr="00697AEA">
              <w:rPr>
                <w:rFonts w:ascii="Times New Roman" w:hAnsi="Times New Roman"/>
                <w:i/>
                <w:iCs/>
                <w:sz w:val="20"/>
                <w:szCs w:val="20"/>
              </w:rPr>
              <w:t xml:space="preserve">«Слон и Моська» (1808), «Квартет» (1811), «Осел и Соловей» (1811), «Лебедь, Щука и Рак» (1814), «Свинья под дубом» (не позднее 1823) и др. </w:t>
            </w:r>
          </w:p>
          <w:p w:rsidR="0042291A" w:rsidRPr="00697AEA" w:rsidRDefault="0042291A" w:rsidP="00697AEA">
            <w:pPr>
              <w:tabs>
                <w:tab w:val="left" w:pos="5760"/>
              </w:tabs>
              <w:jc w:val="both"/>
              <w:rPr>
                <w:rFonts w:ascii="Times New Roman" w:hAnsi="Times New Roman"/>
                <w:bCs/>
                <w:iCs/>
                <w:sz w:val="20"/>
                <w:szCs w:val="20"/>
                <w:shd w:val="clear" w:color="auto" w:fill="FFFFFF"/>
              </w:rPr>
            </w:pPr>
            <w:r w:rsidRPr="00697AEA">
              <w:rPr>
                <w:rFonts w:ascii="Times New Roman" w:hAnsi="Times New Roman"/>
                <w:b/>
                <w:iCs/>
                <w:sz w:val="20"/>
                <w:szCs w:val="20"/>
                <w:shd w:val="clear" w:color="auto" w:fill="FFFFFF"/>
              </w:rPr>
              <w:t>(5-6 кл.)</w:t>
            </w:r>
          </w:p>
          <w:p w:rsidR="0042291A" w:rsidRPr="00697AEA" w:rsidRDefault="0042291A" w:rsidP="00697AEA">
            <w:pPr>
              <w:keepNext/>
              <w:tabs>
                <w:tab w:val="left" w:pos="5760"/>
              </w:tabs>
              <w:jc w:val="both"/>
              <w:outlineLvl w:val="1"/>
              <w:rPr>
                <w:rFonts w:ascii="Times New Roman" w:hAnsi="Times New Roman"/>
                <w:b/>
                <w:bCs/>
                <w:sz w:val="20"/>
                <w:szCs w:val="20"/>
              </w:rPr>
            </w:pPr>
          </w:p>
        </w:tc>
        <w:tc>
          <w:tcPr>
            <w:tcW w:w="3367" w:type="dxa"/>
          </w:tcPr>
          <w:p w:rsidR="0042291A" w:rsidRPr="00697AEA" w:rsidRDefault="0042291A" w:rsidP="00697AEA">
            <w:pPr>
              <w:tabs>
                <w:tab w:val="left" w:pos="5760"/>
              </w:tabs>
              <w:jc w:val="both"/>
              <w:rPr>
                <w:rFonts w:ascii="Times New Roman" w:hAnsi="Times New Roman"/>
                <w:b/>
                <w:bCs/>
                <w:sz w:val="20"/>
                <w:szCs w:val="20"/>
              </w:rPr>
            </w:pPr>
          </w:p>
        </w:tc>
      </w:tr>
      <w:tr w:rsidR="0042291A" w:rsidRPr="00697AEA" w:rsidTr="0042291A">
        <w:tc>
          <w:tcPr>
            <w:tcW w:w="2518" w:type="dxa"/>
          </w:tcPr>
          <w:p w:rsidR="0042291A" w:rsidRPr="00697AEA" w:rsidRDefault="0042291A" w:rsidP="00697AEA">
            <w:pPr>
              <w:tabs>
                <w:tab w:val="left" w:pos="5760"/>
              </w:tabs>
              <w:jc w:val="both"/>
              <w:rPr>
                <w:rFonts w:ascii="Times New Roman" w:hAnsi="Times New Roman"/>
                <w:sz w:val="20"/>
                <w:szCs w:val="20"/>
              </w:rPr>
            </w:pPr>
            <w:r w:rsidRPr="00697AEA">
              <w:rPr>
                <w:rFonts w:ascii="Times New Roman" w:hAnsi="Times New Roman"/>
                <w:b/>
                <w:bCs/>
                <w:sz w:val="20"/>
                <w:szCs w:val="20"/>
              </w:rPr>
              <w:t>А.С. Грибоедов</w:t>
            </w:r>
            <w:r w:rsidRPr="00697AEA">
              <w:rPr>
                <w:rFonts w:ascii="Times New Roman" w:hAnsi="Times New Roman"/>
                <w:sz w:val="20"/>
                <w:szCs w:val="20"/>
              </w:rPr>
              <w:t xml:space="preserve"> «Горе от ума» (1821 – 1824) </w:t>
            </w:r>
            <w:r w:rsidRPr="00697AEA">
              <w:rPr>
                <w:rFonts w:ascii="Times New Roman" w:hAnsi="Times New Roman"/>
                <w:b/>
                <w:bCs/>
                <w:sz w:val="20"/>
                <w:szCs w:val="20"/>
              </w:rPr>
              <w:t>(9 кл.)</w:t>
            </w:r>
          </w:p>
          <w:p w:rsidR="0042291A" w:rsidRPr="00697AEA" w:rsidRDefault="0042291A" w:rsidP="00697AEA">
            <w:pPr>
              <w:tabs>
                <w:tab w:val="left" w:pos="5760"/>
              </w:tabs>
              <w:jc w:val="both"/>
              <w:rPr>
                <w:rFonts w:ascii="Times New Roman" w:hAnsi="Times New Roman"/>
                <w:b/>
                <w:bCs/>
                <w:sz w:val="20"/>
                <w:szCs w:val="20"/>
              </w:rPr>
            </w:pPr>
          </w:p>
        </w:tc>
        <w:tc>
          <w:tcPr>
            <w:tcW w:w="3686" w:type="dxa"/>
          </w:tcPr>
          <w:p w:rsidR="0042291A" w:rsidRPr="00697AEA" w:rsidRDefault="0042291A" w:rsidP="00697AE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0"/>
                <w:szCs w:val="20"/>
              </w:rPr>
            </w:pPr>
            <w:r w:rsidRPr="00697AEA">
              <w:rPr>
                <w:rFonts w:ascii="Times New Roman" w:hAnsi="Times New Roman"/>
                <w:b/>
                <w:bCs/>
                <w:i/>
                <w:iCs/>
                <w:sz w:val="20"/>
                <w:szCs w:val="20"/>
              </w:rPr>
              <w:t xml:space="preserve">В.А. Жуковский - 1-2 баллады по выбору, например: </w:t>
            </w:r>
            <w:r w:rsidRPr="00697AEA">
              <w:rPr>
                <w:rFonts w:ascii="Times New Roman" w:hAnsi="Times New Roman"/>
                <w:i/>
                <w:iCs/>
                <w:sz w:val="20"/>
                <w:szCs w:val="20"/>
              </w:rPr>
              <w:t>«Светлана» (1812), «Лесной царь» (1818)</w:t>
            </w:r>
            <w:r w:rsidRPr="00697AEA">
              <w:rPr>
                <w:rFonts w:ascii="Times New Roman" w:hAnsi="Times New Roman"/>
                <w:b/>
                <w:bCs/>
                <w:i/>
                <w:iCs/>
                <w:sz w:val="20"/>
                <w:szCs w:val="20"/>
              </w:rPr>
              <w:t xml:space="preserve">; 1-2 элегии по выбору, например: </w:t>
            </w:r>
            <w:r w:rsidRPr="00697AEA">
              <w:rPr>
                <w:rFonts w:ascii="Times New Roman" w:hAnsi="Times New Roman"/>
                <w:i/>
                <w:iCs/>
                <w:sz w:val="20"/>
                <w:szCs w:val="20"/>
              </w:rPr>
              <w:t>«Невыразимое» (1819), «Море» (1822) и др.</w:t>
            </w:r>
          </w:p>
          <w:p w:rsidR="0042291A" w:rsidRPr="00697AEA" w:rsidRDefault="0042291A" w:rsidP="00697AEA">
            <w:pPr>
              <w:tabs>
                <w:tab w:val="left" w:pos="5760"/>
                <w:tab w:val="left" w:pos="7380"/>
                <w:tab w:val="left" w:pos="8100"/>
              </w:tabs>
              <w:autoSpaceDE w:val="0"/>
              <w:autoSpaceDN w:val="0"/>
              <w:adjustRightInd w:val="0"/>
              <w:jc w:val="both"/>
              <w:rPr>
                <w:rFonts w:ascii="Times New Roman" w:hAnsi="Times New Roman"/>
                <w:b/>
                <w:bCs/>
                <w:sz w:val="20"/>
                <w:szCs w:val="20"/>
              </w:rPr>
            </w:pPr>
            <w:r w:rsidRPr="00697AEA">
              <w:rPr>
                <w:rFonts w:ascii="Times New Roman" w:hAnsi="Times New Roman"/>
                <w:b/>
                <w:bCs/>
                <w:sz w:val="20"/>
                <w:szCs w:val="20"/>
              </w:rPr>
              <w:lastRenderedPageBreak/>
              <w:t>(7-9 кл.)</w:t>
            </w:r>
          </w:p>
        </w:tc>
        <w:tc>
          <w:tcPr>
            <w:tcW w:w="3367" w:type="dxa"/>
          </w:tcPr>
          <w:p w:rsidR="0042291A" w:rsidRPr="00697AEA" w:rsidRDefault="0042291A" w:rsidP="00697AEA">
            <w:pPr>
              <w:tabs>
                <w:tab w:val="left" w:pos="5760"/>
              </w:tabs>
              <w:jc w:val="both"/>
              <w:rPr>
                <w:rFonts w:ascii="Times New Roman" w:hAnsi="Times New Roman"/>
                <w:i/>
                <w:iCs/>
                <w:sz w:val="20"/>
                <w:szCs w:val="20"/>
              </w:rPr>
            </w:pPr>
          </w:p>
        </w:tc>
      </w:tr>
      <w:tr w:rsidR="0042291A" w:rsidRPr="00697AEA" w:rsidTr="0042291A">
        <w:tc>
          <w:tcPr>
            <w:tcW w:w="2518" w:type="dxa"/>
          </w:tcPr>
          <w:p w:rsidR="0042291A" w:rsidRPr="00697AEA" w:rsidRDefault="0042291A" w:rsidP="00697AEA">
            <w:pPr>
              <w:tabs>
                <w:tab w:val="left" w:pos="5760"/>
              </w:tabs>
              <w:jc w:val="both"/>
              <w:rPr>
                <w:rFonts w:ascii="Times New Roman" w:hAnsi="Times New Roman"/>
                <w:sz w:val="20"/>
                <w:szCs w:val="20"/>
              </w:rPr>
            </w:pPr>
            <w:r w:rsidRPr="00697AEA">
              <w:rPr>
                <w:rFonts w:ascii="Times New Roman" w:hAnsi="Times New Roman"/>
                <w:b/>
                <w:bCs/>
                <w:sz w:val="20"/>
                <w:szCs w:val="20"/>
              </w:rPr>
              <w:lastRenderedPageBreak/>
              <w:t xml:space="preserve">А.С. Пушкин </w:t>
            </w:r>
            <w:r w:rsidRPr="00697AEA">
              <w:rPr>
                <w:rFonts w:ascii="Times New Roman" w:hAnsi="Times New Roman"/>
                <w:sz w:val="20"/>
                <w:szCs w:val="20"/>
              </w:rPr>
              <w:t>«Евгений Онегин» (</w:t>
            </w:r>
            <w:r w:rsidRPr="00697AEA">
              <w:rPr>
                <w:rStyle w:val="st"/>
                <w:rFonts w:ascii="Times New Roman" w:hAnsi="Times New Roman"/>
                <w:sz w:val="20"/>
                <w:szCs w:val="20"/>
              </w:rPr>
              <w:t>1823 —1831)</w:t>
            </w:r>
            <w:r w:rsidRPr="00697AEA">
              <w:rPr>
                <w:rStyle w:val="st"/>
                <w:rFonts w:ascii="Times New Roman" w:hAnsi="Times New Roman"/>
                <w:b/>
                <w:bCs/>
                <w:sz w:val="20"/>
                <w:szCs w:val="20"/>
              </w:rPr>
              <w:t>(9 кл.)</w:t>
            </w:r>
            <w:r w:rsidRPr="00697AEA">
              <w:rPr>
                <w:rFonts w:ascii="Times New Roman" w:hAnsi="Times New Roman"/>
                <w:sz w:val="20"/>
                <w:szCs w:val="20"/>
              </w:rPr>
              <w:t xml:space="preserve">, «Дубровский» (1832 </w:t>
            </w:r>
            <w:r w:rsidRPr="00697AEA">
              <w:rPr>
                <w:rStyle w:val="st"/>
                <w:rFonts w:ascii="Times New Roman" w:hAnsi="Times New Roman"/>
                <w:sz w:val="20"/>
                <w:szCs w:val="20"/>
              </w:rPr>
              <w:t xml:space="preserve">— </w:t>
            </w:r>
            <w:r w:rsidRPr="00697AEA">
              <w:rPr>
                <w:rFonts w:ascii="Times New Roman" w:hAnsi="Times New Roman"/>
                <w:sz w:val="20"/>
                <w:szCs w:val="20"/>
              </w:rPr>
              <w:t>1833)</w:t>
            </w:r>
            <w:r w:rsidRPr="00697AEA">
              <w:rPr>
                <w:rFonts w:ascii="Times New Roman" w:hAnsi="Times New Roman"/>
                <w:iCs/>
                <w:sz w:val="20"/>
                <w:szCs w:val="20"/>
              </w:rPr>
              <w:t xml:space="preserve"> (6-7 кл),</w:t>
            </w:r>
            <w:r w:rsidRPr="00697AEA">
              <w:rPr>
                <w:rFonts w:ascii="Times New Roman" w:hAnsi="Times New Roman"/>
                <w:sz w:val="20"/>
                <w:szCs w:val="20"/>
              </w:rPr>
              <w:t xml:space="preserve"> «Капитанская дочка» (1832 </w:t>
            </w:r>
            <w:r w:rsidRPr="00697AEA">
              <w:rPr>
                <w:rStyle w:val="st"/>
                <w:rFonts w:ascii="Times New Roman" w:hAnsi="Times New Roman"/>
                <w:sz w:val="20"/>
                <w:szCs w:val="20"/>
              </w:rPr>
              <w:t>—</w:t>
            </w:r>
            <w:r w:rsidRPr="00697AEA">
              <w:rPr>
                <w:rFonts w:ascii="Times New Roman" w:hAnsi="Times New Roman"/>
                <w:sz w:val="20"/>
                <w:szCs w:val="20"/>
              </w:rPr>
              <w:t xml:space="preserve">1836) </w:t>
            </w:r>
          </w:p>
          <w:p w:rsidR="0042291A" w:rsidRPr="00697AEA" w:rsidRDefault="0042291A" w:rsidP="00697AEA">
            <w:pPr>
              <w:tabs>
                <w:tab w:val="left" w:pos="5760"/>
              </w:tabs>
              <w:jc w:val="both"/>
              <w:rPr>
                <w:rFonts w:ascii="Times New Roman" w:hAnsi="Times New Roman"/>
                <w:b/>
                <w:bCs/>
                <w:sz w:val="20"/>
                <w:szCs w:val="20"/>
              </w:rPr>
            </w:pPr>
            <w:r w:rsidRPr="00697AEA">
              <w:rPr>
                <w:rFonts w:ascii="Times New Roman" w:hAnsi="Times New Roman"/>
                <w:b/>
                <w:bCs/>
                <w:iCs/>
                <w:sz w:val="20"/>
                <w:szCs w:val="20"/>
              </w:rPr>
              <w:t>(7-8 кл.).</w:t>
            </w:r>
          </w:p>
          <w:p w:rsidR="0042291A" w:rsidRPr="00697AEA" w:rsidRDefault="0042291A" w:rsidP="00697AEA">
            <w:pPr>
              <w:tabs>
                <w:tab w:val="left" w:pos="770"/>
                <w:tab w:val="left" w:pos="5760"/>
              </w:tabs>
              <w:autoSpaceDE w:val="0"/>
              <w:autoSpaceDN w:val="0"/>
              <w:adjustRightInd w:val="0"/>
              <w:jc w:val="both"/>
              <w:rPr>
                <w:rFonts w:ascii="Times New Roman" w:hAnsi="Times New Roman"/>
                <w:b/>
                <w:bCs/>
                <w:sz w:val="20"/>
                <w:szCs w:val="20"/>
              </w:rPr>
            </w:pPr>
            <w:r w:rsidRPr="00697AEA">
              <w:rPr>
                <w:rFonts w:ascii="Times New Roman" w:hAnsi="Times New Roman"/>
                <w:b/>
                <w:bCs/>
                <w:kern w:val="36"/>
                <w:sz w:val="20"/>
                <w:szCs w:val="20"/>
              </w:rPr>
              <w:t>Стихотворения</w:t>
            </w:r>
            <w:r w:rsidRPr="00697AEA">
              <w:rPr>
                <w:rFonts w:ascii="Times New Roman" w:hAnsi="Times New Roman"/>
                <w:sz w:val="20"/>
                <w:szCs w:val="20"/>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697AEA" w:rsidRDefault="0042291A" w:rsidP="00697AEA">
            <w:pPr>
              <w:tabs>
                <w:tab w:val="left" w:pos="770"/>
                <w:tab w:val="left" w:pos="5760"/>
              </w:tabs>
              <w:autoSpaceDE w:val="0"/>
              <w:autoSpaceDN w:val="0"/>
              <w:adjustRightInd w:val="0"/>
              <w:jc w:val="both"/>
              <w:rPr>
                <w:rFonts w:ascii="Times New Roman" w:hAnsi="Times New Roman"/>
                <w:sz w:val="20"/>
                <w:szCs w:val="20"/>
              </w:rPr>
            </w:pPr>
            <w:r w:rsidRPr="00697AEA">
              <w:rPr>
                <w:rFonts w:ascii="Times New Roman" w:hAnsi="Times New Roman"/>
                <w:b/>
                <w:bCs/>
                <w:sz w:val="20"/>
                <w:szCs w:val="20"/>
              </w:rPr>
              <w:t>(5-9 кл.)</w:t>
            </w:r>
          </w:p>
          <w:p w:rsidR="0042291A" w:rsidRPr="00697AEA" w:rsidRDefault="0042291A" w:rsidP="00697AEA">
            <w:pPr>
              <w:tabs>
                <w:tab w:val="left" w:pos="5760"/>
              </w:tabs>
              <w:jc w:val="both"/>
              <w:rPr>
                <w:rFonts w:ascii="Times New Roman" w:hAnsi="Times New Roman"/>
                <w:b/>
                <w:bCs/>
                <w:sz w:val="20"/>
                <w:szCs w:val="20"/>
              </w:rPr>
            </w:pPr>
          </w:p>
        </w:tc>
        <w:tc>
          <w:tcPr>
            <w:tcW w:w="3686" w:type="dxa"/>
          </w:tcPr>
          <w:p w:rsidR="0042291A" w:rsidRPr="00697AEA" w:rsidRDefault="0042291A" w:rsidP="00697AE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0"/>
                <w:szCs w:val="20"/>
              </w:rPr>
            </w:pPr>
            <w:r w:rsidRPr="00697AEA">
              <w:rPr>
                <w:rFonts w:ascii="Times New Roman" w:hAnsi="Times New Roman"/>
                <w:b/>
                <w:bCs/>
                <w:sz w:val="20"/>
                <w:szCs w:val="20"/>
              </w:rPr>
              <w:t xml:space="preserve">А.С. Пушкин - </w:t>
            </w:r>
            <w:r w:rsidRPr="00697AEA">
              <w:rPr>
                <w:rFonts w:ascii="Times New Roman" w:hAnsi="Times New Roman"/>
                <w:b/>
                <w:bCs/>
                <w:i/>
                <w:iCs/>
                <w:sz w:val="20"/>
                <w:szCs w:val="20"/>
              </w:rPr>
              <w:t>10 стихотворений различной тематики, представляющих разные периоды творчества – по выбору, входят в программу каждого класса, например</w:t>
            </w:r>
            <w:r w:rsidRPr="00697AEA">
              <w:rPr>
                <w:rFonts w:ascii="Times New Roman" w:hAnsi="Times New Roman"/>
                <w:sz w:val="20"/>
                <w:szCs w:val="20"/>
              </w:rPr>
              <w:t xml:space="preserve">: </w:t>
            </w:r>
            <w:r w:rsidRPr="00697AEA">
              <w:rPr>
                <w:rFonts w:ascii="Times New Roman" w:hAnsi="Times New Roman"/>
                <w:i/>
                <w:iCs/>
                <w:sz w:val="20"/>
                <w:szCs w:val="20"/>
              </w:rPr>
              <w:t>«Воспоминания в Царском Селе» (1814), «Вольность» (1817), «Деревня» (181), «</w:t>
            </w:r>
            <w:r w:rsidRPr="00697AEA">
              <w:rPr>
                <w:rStyle w:val="line"/>
                <w:rFonts w:ascii="Times New Roman" w:hAnsi="Times New Roman"/>
                <w:i/>
                <w:iCs/>
                <w:sz w:val="20"/>
                <w:szCs w:val="20"/>
              </w:rPr>
              <w:t>Редеет облаков летучая гряда» (1820),</w:t>
            </w:r>
            <w:r w:rsidRPr="00697AEA">
              <w:rPr>
                <w:rFonts w:ascii="Times New Roman" w:hAnsi="Times New Roman"/>
                <w:i/>
                <w:iCs/>
                <w:sz w:val="20"/>
                <w:szCs w:val="20"/>
              </w:rPr>
              <w:t xml:space="preserve"> «Погасло дневное светило…» (1820), «Свободы сеятель пустынный…» (1823), </w:t>
            </w:r>
          </w:p>
          <w:p w:rsidR="0042291A" w:rsidRPr="00697AEA" w:rsidRDefault="0042291A" w:rsidP="00697AEA">
            <w:pPr>
              <w:pStyle w:val="HTML"/>
              <w:tabs>
                <w:tab w:val="left" w:pos="5760"/>
              </w:tabs>
              <w:spacing w:line="276" w:lineRule="auto"/>
              <w:jc w:val="both"/>
              <w:rPr>
                <w:rFonts w:ascii="Times New Roman" w:hAnsi="Times New Roman"/>
                <w:i/>
                <w:iCs/>
              </w:rPr>
            </w:pPr>
            <w:r w:rsidRPr="00697AEA">
              <w:rPr>
                <w:rFonts w:ascii="Times New Roman" w:hAnsi="Times New Roman"/>
                <w:i/>
                <w:iCs/>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697AEA" w:rsidRDefault="0042291A" w:rsidP="00697AEA">
            <w:pPr>
              <w:tabs>
                <w:tab w:val="left" w:pos="770"/>
                <w:tab w:val="left" w:pos="5760"/>
              </w:tabs>
              <w:autoSpaceDE w:val="0"/>
              <w:autoSpaceDN w:val="0"/>
              <w:adjustRightInd w:val="0"/>
              <w:jc w:val="both"/>
              <w:rPr>
                <w:rFonts w:ascii="Times New Roman" w:hAnsi="Times New Roman"/>
                <w:b/>
                <w:bCs/>
                <w:sz w:val="20"/>
                <w:szCs w:val="20"/>
              </w:rPr>
            </w:pPr>
            <w:r w:rsidRPr="00697AEA">
              <w:rPr>
                <w:rFonts w:ascii="Times New Roman" w:hAnsi="Times New Roman"/>
                <w:i/>
                <w:iCs/>
                <w:sz w:val="20"/>
                <w:szCs w:val="20"/>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697AEA">
              <w:rPr>
                <w:rStyle w:val="line"/>
                <w:rFonts w:ascii="Times New Roman" w:hAnsi="Times New Roman"/>
                <w:i/>
                <w:iCs/>
                <w:sz w:val="20"/>
                <w:szCs w:val="20"/>
              </w:rPr>
              <w:t>Была пора: наш праздник молодой…» (1836)</w:t>
            </w:r>
            <w:r w:rsidRPr="00697AEA">
              <w:rPr>
                <w:rFonts w:ascii="Times New Roman" w:hAnsi="Times New Roman"/>
                <w:i/>
                <w:iCs/>
                <w:sz w:val="20"/>
                <w:szCs w:val="20"/>
              </w:rPr>
              <w:t xml:space="preserve">  и др. </w:t>
            </w:r>
            <w:r w:rsidRPr="00697AEA">
              <w:rPr>
                <w:rFonts w:ascii="Times New Roman" w:hAnsi="Times New Roman"/>
                <w:b/>
                <w:bCs/>
                <w:sz w:val="20"/>
                <w:szCs w:val="20"/>
              </w:rPr>
              <w:t>(5-9 кл.)</w:t>
            </w:r>
          </w:p>
          <w:p w:rsidR="0042291A" w:rsidRPr="00697AEA" w:rsidRDefault="0042291A" w:rsidP="00697AEA">
            <w:pPr>
              <w:tabs>
                <w:tab w:val="left" w:pos="5760"/>
              </w:tabs>
              <w:jc w:val="both"/>
              <w:rPr>
                <w:rFonts w:ascii="Times New Roman" w:hAnsi="Times New Roman"/>
                <w:i/>
                <w:iCs/>
                <w:sz w:val="20"/>
                <w:szCs w:val="20"/>
              </w:rPr>
            </w:pPr>
            <w:r w:rsidRPr="00697AEA">
              <w:rPr>
                <w:rFonts w:ascii="Times New Roman" w:hAnsi="Times New Roman"/>
                <w:i/>
                <w:iCs/>
                <w:sz w:val="20"/>
                <w:szCs w:val="20"/>
              </w:rPr>
              <w:t xml:space="preserve">«Маленькие трагедии» (1830) </w:t>
            </w:r>
            <w:r w:rsidRPr="00697AEA">
              <w:rPr>
                <w:rFonts w:ascii="Times New Roman" w:hAnsi="Times New Roman"/>
                <w:b/>
                <w:bCs/>
                <w:i/>
                <w:iCs/>
                <w:sz w:val="20"/>
                <w:szCs w:val="20"/>
              </w:rPr>
              <w:t>1-2 по выбору, например</w:t>
            </w:r>
            <w:r w:rsidRPr="00697AEA">
              <w:rPr>
                <w:rFonts w:ascii="Times New Roman" w:hAnsi="Times New Roman"/>
                <w:i/>
                <w:iCs/>
                <w:sz w:val="20"/>
                <w:szCs w:val="20"/>
              </w:rPr>
              <w:t xml:space="preserve">: «Моцарт и Сальери», «Каменный гость». </w:t>
            </w:r>
            <w:r w:rsidRPr="00697AEA">
              <w:rPr>
                <w:rFonts w:ascii="Times New Roman" w:hAnsi="Times New Roman"/>
                <w:b/>
                <w:bCs/>
                <w:sz w:val="20"/>
                <w:szCs w:val="20"/>
              </w:rPr>
              <w:t>(8-9 кл.)</w:t>
            </w:r>
          </w:p>
          <w:p w:rsidR="0042291A" w:rsidRPr="00697AEA" w:rsidRDefault="0042291A" w:rsidP="00697AEA">
            <w:pPr>
              <w:tabs>
                <w:tab w:val="left" w:pos="5760"/>
              </w:tabs>
              <w:jc w:val="both"/>
              <w:rPr>
                <w:rFonts w:ascii="Times New Roman" w:hAnsi="Times New Roman"/>
                <w:i/>
                <w:iCs/>
                <w:sz w:val="20"/>
                <w:szCs w:val="20"/>
              </w:rPr>
            </w:pPr>
            <w:r w:rsidRPr="00697AEA">
              <w:rPr>
                <w:rFonts w:ascii="Times New Roman" w:hAnsi="Times New Roman"/>
                <w:i/>
                <w:iCs/>
                <w:sz w:val="20"/>
                <w:szCs w:val="20"/>
              </w:rPr>
              <w:t xml:space="preserve">«Повести Белкина» (1830) - </w:t>
            </w:r>
            <w:r w:rsidRPr="00697AEA">
              <w:rPr>
                <w:rFonts w:ascii="Times New Roman" w:hAnsi="Times New Roman"/>
                <w:b/>
                <w:bCs/>
                <w:i/>
                <w:iCs/>
                <w:sz w:val="20"/>
                <w:szCs w:val="20"/>
              </w:rPr>
              <w:t>2-3 по выбору, например</w:t>
            </w:r>
            <w:r w:rsidRPr="00697AEA">
              <w:rPr>
                <w:rFonts w:ascii="Times New Roman" w:hAnsi="Times New Roman"/>
                <w:i/>
                <w:iCs/>
                <w:sz w:val="20"/>
                <w:szCs w:val="20"/>
              </w:rPr>
              <w:t xml:space="preserve">: «Станционный смотритель», «Метель», «Выстрел» и др. </w:t>
            </w:r>
            <w:r w:rsidRPr="00697AEA">
              <w:rPr>
                <w:rFonts w:ascii="Times New Roman" w:hAnsi="Times New Roman"/>
                <w:b/>
                <w:bCs/>
                <w:sz w:val="20"/>
                <w:szCs w:val="20"/>
              </w:rPr>
              <w:t>(</w:t>
            </w:r>
            <w:r w:rsidRPr="00697AEA">
              <w:rPr>
                <w:rFonts w:ascii="Times New Roman" w:hAnsi="Times New Roman"/>
                <w:b/>
                <w:sz w:val="20"/>
                <w:szCs w:val="20"/>
              </w:rPr>
              <w:t>7-8 кл.)</w:t>
            </w:r>
          </w:p>
          <w:p w:rsidR="0042291A" w:rsidRPr="00697AEA" w:rsidRDefault="0042291A" w:rsidP="00697AEA">
            <w:pPr>
              <w:tabs>
                <w:tab w:val="left" w:pos="5760"/>
              </w:tabs>
              <w:jc w:val="both"/>
              <w:rPr>
                <w:rFonts w:ascii="Times New Roman" w:hAnsi="Times New Roman"/>
                <w:i/>
                <w:iCs/>
                <w:sz w:val="20"/>
                <w:szCs w:val="20"/>
              </w:rPr>
            </w:pPr>
            <w:r w:rsidRPr="00697AEA">
              <w:rPr>
                <w:rFonts w:ascii="Times New Roman" w:hAnsi="Times New Roman"/>
                <w:b/>
                <w:bCs/>
                <w:i/>
                <w:iCs/>
                <w:sz w:val="20"/>
                <w:szCs w:val="20"/>
              </w:rPr>
              <w:t>Поэмы –1 по выбору, например</w:t>
            </w:r>
            <w:r w:rsidRPr="00697AEA">
              <w:rPr>
                <w:rFonts w:ascii="Times New Roman" w:hAnsi="Times New Roman"/>
                <w:i/>
                <w:iCs/>
                <w:sz w:val="20"/>
                <w:szCs w:val="20"/>
              </w:rPr>
              <w:t xml:space="preserve">: «Руслан и Людмила» (1818—1820), «Кавказский пленник» (1820 – 1821), «Цыганы» (1824), «Полтава» (1828), «Медный всадник» (1833) (Вступление) и др. </w:t>
            </w:r>
          </w:p>
          <w:p w:rsidR="0042291A" w:rsidRPr="00697AEA" w:rsidRDefault="0042291A" w:rsidP="00697AEA">
            <w:pPr>
              <w:tabs>
                <w:tab w:val="left" w:pos="5760"/>
              </w:tabs>
              <w:jc w:val="both"/>
              <w:rPr>
                <w:rFonts w:ascii="Times New Roman" w:hAnsi="Times New Roman"/>
                <w:sz w:val="20"/>
                <w:szCs w:val="20"/>
              </w:rPr>
            </w:pPr>
            <w:r w:rsidRPr="00697AEA">
              <w:rPr>
                <w:rFonts w:ascii="Times New Roman" w:hAnsi="Times New Roman"/>
                <w:b/>
                <w:bCs/>
                <w:sz w:val="20"/>
                <w:szCs w:val="20"/>
              </w:rPr>
              <w:t>(7-9 кл.)</w:t>
            </w:r>
          </w:p>
          <w:p w:rsidR="0042291A" w:rsidRPr="00697AEA" w:rsidRDefault="0042291A" w:rsidP="00697AEA">
            <w:pPr>
              <w:tabs>
                <w:tab w:val="left" w:pos="5760"/>
              </w:tabs>
              <w:autoSpaceDE w:val="0"/>
              <w:autoSpaceDN w:val="0"/>
              <w:adjustRightInd w:val="0"/>
              <w:jc w:val="both"/>
              <w:rPr>
                <w:rFonts w:ascii="Times New Roman" w:hAnsi="Times New Roman"/>
                <w:sz w:val="20"/>
                <w:szCs w:val="20"/>
              </w:rPr>
            </w:pPr>
            <w:r w:rsidRPr="00697AEA">
              <w:rPr>
                <w:rFonts w:ascii="Times New Roman" w:hAnsi="Times New Roman"/>
                <w:b/>
                <w:bCs/>
                <w:i/>
                <w:iCs/>
                <w:sz w:val="20"/>
                <w:szCs w:val="20"/>
              </w:rPr>
              <w:lastRenderedPageBreak/>
              <w:t xml:space="preserve">Сказки – 1 по выбору, например: </w:t>
            </w:r>
            <w:r w:rsidRPr="00697AEA">
              <w:rPr>
                <w:rFonts w:ascii="Times New Roman" w:hAnsi="Times New Roman"/>
                <w:i/>
                <w:iCs/>
                <w:sz w:val="20"/>
                <w:szCs w:val="20"/>
              </w:rPr>
              <w:t>«Сказка о мертвой царевне и о семи богатырях» и др</w:t>
            </w:r>
            <w:r w:rsidRPr="00697AEA">
              <w:rPr>
                <w:rFonts w:ascii="Times New Roman" w:hAnsi="Times New Roman"/>
                <w:sz w:val="20"/>
                <w:szCs w:val="20"/>
              </w:rPr>
              <w:t xml:space="preserve">. </w:t>
            </w:r>
          </w:p>
          <w:p w:rsidR="0042291A" w:rsidRPr="00697AEA" w:rsidRDefault="0042291A" w:rsidP="00697AEA">
            <w:pPr>
              <w:tabs>
                <w:tab w:val="left" w:pos="5760"/>
              </w:tabs>
              <w:autoSpaceDE w:val="0"/>
              <w:autoSpaceDN w:val="0"/>
              <w:adjustRightInd w:val="0"/>
              <w:jc w:val="both"/>
              <w:rPr>
                <w:rFonts w:ascii="Times New Roman" w:hAnsi="Times New Roman"/>
                <w:b/>
                <w:bCs/>
                <w:i/>
                <w:iCs/>
                <w:sz w:val="20"/>
                <w:szCs w:val="20"/>
              </w:rPr>
            </w:pPr>
            <w:r w:rsidRPr="00697AEA">
              <w:rPr>
                <w:rFonts w:ascii="Times New Roman" w:hAnsi="Times New Roman"/>
                <w:b/>
                <w:bCs/>
                <w:sz w:val="20"/>
                <w:szCs w:val="20"/>
              </w:rPr>
              <w:t>(5 кл.)</w:t>
            </w:r>
          </w:p>
        </w:tc>
        <w:tc>
          <w:tcPr>
            <w:tcW w:w="3367" w:type="dxa"/>
          </w:tcPr>
          <w:p w:rsidR="0042291A" w:rsidRPr="00697AEA" w:rsidRDefault="0042291A" w:rsidP="00697AE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0"/>
                <w:szCs w:val="20"/>
              </w:rPr>
            </w:pPr>
            <w:r w:rsidRPr="00697AEA">
              <w:rPr>
                <w:rFonts w:ascii="Times New Roman" w:hAnsi="Times New Roman"/>
                <w:b/>
                <w:bCs/>
                <w:i/>
                <w:iCs/>
                <w:sz w:val="20"/>
                <w:szCs w:val="20"/>
              </w:rPr>
              <w:lastRenderedPageBreak/>
              <w:t>Поэзия пушкинской эпохи</w:t>
            </w:r>
            <w:r w:rsidRPr="00697AEA">
              <w:rPr>
                <w:rFonts w:ascii="Times New Roman" w:hAnsi="Times New Roman"/>
                <w:i/>
                <w:iCs/>
                <w:sz w:val="20"/>
                <w:szCs w:val="20"/>
              </w:rPr>
              <w:t xml:space="preserve">, например: </w:t>
            </w:r>
          </w:p>
          <w:p w:rsidR="0042291A" w:rsidRPr="00697AEA" w:rsidRDefault="0042291A" w:rsidP="00697AEA">
            <w:pPr>
              <w:tabs>
                <w:tab w:val="left" w:pos="5760"/>
              </w:tabs>
              <w:jc w:val="both"/>
              <w:rPr>
                <w:rFonts w:ascii="Times New Roman" w:hAnsi="Times New Roman"/>
                <w:i/>
                <w:iCs/>
                <w:sz w:val="20"/>
                <w:szCs w:val="20"/>
              </w:rPr>
            </w:pPr>
            <w:r w:rsidRPr="00697AEA">
              <w:rPr>
                <w:rFonts w:ascii="Times New Roman" w:hAnsi="Times New Roman"/>
                <w:b/>
                <w:bCs/>
                <w:i/>
                <w:iCs/>
                <w:sz w:val="20"/>
                <w:szCs w:val="20"/>
              </w:rPr>
              <w:t>К.Н.Батюшков</w:t>
            </w:r>
            <w:r w:rsidRPr="00697AEA">
              <w:rPr>
                <w:rFonts w:ascii="Times New Roman" w:hAnsi="Times New Roman"/>
                <w:i/>
                <w:iCs/>
                <w:sz w:val="20"/>
                <w:szCs w:val="20"/>
              </w:rPr>
              <w:t xml:space="preserve">, </w:t>
            </w:r>
            <w:r w:rsidRPr="00697AEA">
              <w:rPr>
                <w:rFonts w:ascii="Times New Roman" w:hAnsi="Times New Roman"/>
                <w:b/>
                <w:bCs/>
                <w:i/>
                <w:iCs/>
                <w:sz w:val="20"/>
                <w:szCs w:val="20"/>
              </w:rPr>
              <w:t>А.А.Дельвиг</w:t>
            </w:r>
            <w:r w:rsidRPr="00697AEA">
              <w:rPr>
                <w:rFonts w:ascii="Times New Roman" w:hAnsi="Times New Roman"/>
                <w:i/>
                <w:iCs/>
                <w:sz w:val="20"/>
                <w:szCs w:val="20"/>
              </w:rPr>
              <w:t xml:space="preserve">, </w:t>
            </w:r>
            <w:r w:rsidRPr="00697AEA">
              <w:rPr>
                <w:rFonts w:ascii="Times New Roman" w:hAnsi="Times New Roman"/>
                <w:b/>
                <w:bCs/>
                <w:i/>
                <w:iCs/>
                <w:sz w:val="20"/>
                <w:szCs w:val="20"/>
              </w:rPr>
              <w:t>Н.М.Языков</w:t>
            </w:r>
            <w:r w:rsidRPr="00697AEA">
              <w:rPr>
                <w:rFonts w:ascii="Times New Roman" w:hAnsi="Times New Roman"/>
                <w:i/>
                <w:iCs/>
                <w:sz w:val="20"/>
                <w:szCs w:val="20"/>
              </w:rPr>
              <w:t xml:space="preserve">, </w:t>
            </w:r>
            <w:r w:rsidRPr="00697AEA">
              <w:rPr>
                <w:rFonts w:ascii="Times New Roman" w:hAnsi="Times New Roman"/>
                <w:b/>
                <w:bCs/>
                <w:i/>
                <w:iCs/>
                <w:sz w:val="20"/>
                <w:szCs w:val="20"/>
              </w:rPr>
              <w:t>Е.А.Баратынский(2-3 стихотворения по выбору, 5-9 кл.</w:t>
            </w:r>
            <w:r w:rsidRPr="00697AEA">
              <w:rPr>
                <w:rFonts w:ascii="Times New Roman" w:hAnsi="Times New Roman"/>
                <w:i/>
                <w:iCs/>
                <w:sz w:val="20"/>
                <w:szCs w:val="20"/>
              </w:rPr>
              <w:t>)</w:t>
            </w:r>
          </w:p>
          <w:p w:rsidR="0042291A" w:rsidRPr="00697AEA" w:rsidRDefault="0042291A" w:rsidP="00697AEA">
            <w:pPr>
              <w:tabs>
                <w:tab w:val="left" w:pos="5760"/>
              </w:tabs>
              <w:jc w:val="both"/>
              <w:rPr>
                <w:rFonts w:ascii="Times New Roman" w:hAnsi="Times New Roman"/>
                <w:b/>
                <w:bCs/>
                <w:sz w:val="20"/>
                <w:szCs w:val="20"/>
              </w:rPr>
            </w:pPr>
          </w:p>
        </w:tc>
      </w:tr>
      <w:tr w:rsidR="0042291A" w:rsidRPr="00697AEA" w:rsidTr="0042291A">
        <w:tc>
          <w:tcPr>
            <w:tcW w:w="2518" w:type="dxa"/>
          </w:tcPr>
          <w:p w:rsidR="0042291A" w:rsidRPr="00697AEA" w:rsidRDefault="0042291A" w:rsidP="00697AEA">
            <w:pPr>
              <w:tabs>
                <w:tab w:val="left" w:pos="5760"/>
              </w:tabs>
              <w:jc w:val="both"/>
              <w:rPr>
                <w:rFonts w:ascii="Times New Roman" w:hAnsi="Times New Roman"/>
                <w:sz w:val="20"/>
                <w:szCs w:val="20"/>
              </w:rPr>
            </w:pPr>
            <w:r w:rsidRPr="00697AEA">
              <w:rPr>
                <w:rFonts w:ascii="Times New Roman" w:hAnsi="Times New Roman"/>
                <w:b/>
                <w:bCs/>
                <w:sz w:val="20"/>
                <w:szCs w:val="20"/>
              </w:rPr>
              <w:lastRenderedPageBreak/>
              <w:t xml:space="preserve">М.Ю.Лермонтов </w:t>
            </w:r>
            <w:r w:rsidRPr="00697AEA">
              <w:rPr>
                <w:rFonts w:ascii="Times New Roman" w:hAnsi="Times New Roman"/>
                <w:sz w:val="20"/>
                <w:szCs w:val="20"/>
              </w:rPr>
              <w:t xml:space="preserve">«Герой нашего времени» (1838 — 1840). </w:t>
            </w:r>
            <w:r w:rsidRPr="00697AEA">
              <w:rPr>
                <w:rFonts w:ascii="Times New Roman" w:hAnsi="Times New Roman"/>
                <w:b/>
                <w:bCs/>
                <w:sz w:val="20"/>
                <w:szCs w:val="20"/>
              </w:rPr>
              <w:t>(9 кл.)</w:t>
            </w:r>
          </w:p>
          <w:p w:rsidR="0042291A" w:rsidRPr="00697AEA" w:rsidRDefault="0042291A" w:rsidP="00697AE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sz w:val="20"/>
                <w:szCs w:val="20"/>
              </w:rPr>
            </w:pPr>
            <w:r w:rsidRPr="00697AEA">
              <w:rPr>
                <w:rFonts w:ascii="Times New Roman" w:hAnsi="Times New Roman"/>
                <w:b/>
                <w:bCs/>
                <w:kern w:val="36"/>
                <w:sz w:val="20"/>
                <w:szCs w:val="20"/>
              </w:rPr>
              <w:t>Стихотворения</w:t>
            </w:r>
            <w:r w:rsidRPr="00697AEA">
              <w:rPr>
                <w:rFonts w:ascii="Times New Roman" w:hAnsi="Times New Roman"/>
                <w:sz w:val="20"/>
                <w:szCs w:val="20"/>
              </w:rPr>
              <w:t xml:space="preserve">:  «Парус» (1832), «Смерть Поэта» (1837), «Бородино» (1837), «Узник» (1837), «Тучи» (1840), «Утес» (1841), «Выхожу один я на дорогу...» (1841). </w:t>
            </w:r>
          </w:p>
          <w:p w:rsidR="0042291A" w:rsidRPr="00697AEA" w:rsidRDefault="0042291A" w:rsidP="00697AEA">
            <w:pPr>
              <w:tabs>
                <w:tab w:val="left" w:pos="5760"/>
              </w:tabs>
              <w:jc w:val="both"/>
              <w:rPr>
                <w:rFonts w:ascii="Times New Roman" w:hAnsi="Times New Roman"/>
                <w:sz w:val="20"/>
                <w:szCs w:val="20"/>
              </w:rPr>
            </w:pPr>
            <w:r w:rsidRPr="00697AEA">
              <w:rPr>
                <w:rFonts w:ascii="Times New Roman" w:hAnsi="Times New Roman"/>
                <w:b/>
                <w:bCs/>
                <w:sz w:val="20"/>
                <w:szCs w:val="20"/>
              </w:rPr>
              <w:t>(5-9 кл.)</w:t>
            </w:r>
          </w:p>
          <w:p w:rsidR="0042291A" w:rsidRPr="00697AEA" w:rsidRDefault="0042291A" w:rsidP="00697AEA">
            <w:pPr>
              <w:tabs>
                <w:tab w:val="left" w:pos="5760"/>
              </w:tabs>
              <w:jc w:val="both"/>
              <w:rPr>
                <w:rFonts w:ascii="Times New Roman" w:hAnsi="Times New Roman"/>
                <w:b/>
                <w:bCs/>
                <w:sz w:val="20"/>
                <w:szCs w:val="20"/>
              </w:rPr>
            </w:pPr>
          </w:p>
        </w:tc>
        <w:tc>
          <w:tcPr>
            <w:tcW w:w="3686" w:type="dxa"/>
          </w:tcPr>
          <w:p w:rsidR="0042291A" w:rsidRPr="00697AEA" w:rsidRDefault="0042291A" w:rsidP="00697AE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sz w:val="20"/>
                <w:szCs w:val="20"/>
              </w:rPr>
            </w:pPr>
            <w:r w:rsidRPr="00697AEA">
              <w:rPr>
                <w:rFonts w:ascii="Times New Roman" w:hAnsi="Times New Roman"/>
                <w:b/>
                <w:bCs/>
                <w:sz w:val="20"/>
                <w:szCs w:val="20"/>
              </w:rPr>
              <w:t xml:space="preserve">М.Ю.Лермонтов - </w:t>
            </w:r>
            <w:r w:rsidRPr="00697AEA">
              <w:rPr>
                <w:rFonts w:ascii="Times New Roman" w:hAnsi="Times New Roman"/>
                <w:b/>
                <w:bCs/>
                <w:i/>
                <w:iCs/>
                <w:sz w:val="20"/>
                <w:szCs w:val="20"/>
              </w:rPr>
              <w:t>10 стихотворений по выбору, входят в программу каждого класса, например</w:t>
            </w:r>
            <w:r w:rsidRPr="00697AEA">
              <w:rPr>
                <w:rFonts w:ascii="Times New Roman" w:hAnsi="Times New Roman"/>
                <w:sz w:val="20"/>
                <w:szCs w:val="20"/>
              </w:rPr>
              <w:t xml:space="preserve">: </w:t>
            </w:r>
          </w:p>
          <w:p w:rsidR="0042291A" w:rsidRPr="00697AEA" w:rsidRDefault="0042291A" w:rsidP="00697AEA">
            <w:pPr>
              <w:tabs>
                <w:tab w:val="left" w:pos="250"/>
                <w:tab w:val="left" w:pos="5760"/>
              </w:tabs>
              <w:autoSpaceDE w:val="0"/>
              <w:autoSpaceDN w:val="0"/>
              <w:adjustRightInd w:val="0"/>
              <w:jc w:val="both"/>
              <w:rPr>
                <w:rFonts w:ascii="Times New Roman" w:hAnsi="Times New Roman"/>
                <w:i/>
                <w:iCs/>
                <w:sz w:val="20"/>
                <w:szCs w:val="20"/>
              </w:rPr>
            </w:pPr>
            <w:r w:rsidRPr="00697AEA">
              <w:rPr>
                <w:rFonts w:ascii="Times New Roman" w:hAnsi="Times New Roman"/>
                <w:i/>
                <w:iCs/>
                <w:sz w:val="20"/>
                <w:szCs w:val="20"/>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697AEA">
              <w:rPr>
                <w:rFonts w:ascii="Times New Roman" w:hAnsi="Times New Roman"/>
                <w:b/>
                <w:bCs/>
                <w:sz w:val="20"/>
                <w:szCs w:val="20"/>
              </w:rPr>
              <w:t>(5-9 кл.)</w:t>
            </w:r>
          </w:p>
          <w:p w:rsidR="0042291A" w:rsidRPr="00697AEA" w:rsidRDefault="0042291A" w:rsidP="00697AEA">
            <w:pPr>
              <w:tabs>
                <w:tab w:val="left" w:pos="5760"/>
                <w:tab w:val="left" w:pos="7380"/>
                <w:tab w:val="left" w:pos="8100"/>
              </w:tabs>
              <w:autoSpaceDE w:val="0"/>
              <w:autoSpaceDN w:val="0"/>
              <w:adjustRightInd w:val="0"/>
              <w:jc w:val="both"/>
              <w:rPr>
                <w:rFonts w:ascii="Times New Roman" w:hAnsi="Times New Roman"/>
                <w:b/>
                <w:bCs/>
                <w:i/>
                <w:iCs/>
                <w:sz w:val="20"/>
                <w:szCs w:val="20"/>
              </w:rPr>
            </w:pPr>
            <w:r w:rsidRPr="00697AEA">
              <w:rPr>
                <w:rFonts w:ascii="Times New Roman" w:hAnsi="Times New Roman"/>
                <w:b/>
                <w:bCs/>
                <w:i/>
                <w:iCs/>
                <w:sz w:val="20"/>
                <w:szCs w:val="20"/>
              </w:rPr>
              <w:t>Поэмы</w:t>
            </w:r>
          </w:p>
          <w:p w:rsidR="0042291A" w:rsidRPr="00697AEA" w:rsidRDefault="0042291A" w:rsidP="00697AEA">
            <w:pPr>
              <w:tabs>
                <w:tab w:val="left" w:pos="5760"/>
                <w:tab w:val="left" w:pos="7380"/>
                <w:tab w:val="left" w:pos="8100"/>
              </w:tabs>
              <w:autoSpaceDE w:val="0"/>
              <w:autoSpaceDN w:val="0"/>
              <w:adjustRightInd w:val="0"/>
              <w:jc w:val="both"/>
              <w:rPr>
                <w:rFonts w:ascii="Times New Roman" w:hAnsi="Times New Roman"/>
                <w:b/>
                <w:bCs/>
                <w:sz w:val="20"/>
                <w:szCs w:val="20"/>
              </w:rPr>
            </w:pPr>
            <w:r w:rsidRPr="00697AEA">
              <w:rPr>
                <w:rFonts w:ascii="Times New Roman" w:hAnsi="Times New Roman"/>
                <w:b/>
                <w:bCs/>
                <w:i/>
                <w:iCs/>
                <w:sz w:val="20"/>
                <w:szCs w:val="20"/>
              </w:rPr>
              <w:t xml:space="preserve"> -1-2 по выбору,например</w:t>
            </w:r>
            <w:r w:rsidRPr="00697AEA">
              <w:rPr>
                <w:rFonts w:ascii="Times New Roman" w:hAnsi="Times New Roman"/>
                <w:i/>
                <w:iCs/>
                <w:sz w:val="20"/>
                <w:szCs w:val="20"/>
              </w:rPr>
              <w:t>: «Песня про царя Ивана Васильевича, молодого опричника и удалого купца Калашникова» (1837), «Мцыри» (1839) и др.</w:t>
            </w:r>
          </w:p>
          <w:p w:rsidR="0042291A" w:rsidRPr="00697AEA" w:rsidRDefault="0042291A" w:rsidP="00697AEA">
            <w:pPr>
              <w:tabs>
                <w:tab w:val="left" w:pos="5760"/>
                <w:tab w:val="left" w:pos="7380"/>
                <w:tab w:val="left" w:pos="8100"/>
              </w:tabs>
              <w:autoSpaceDE w:val="0"/>
              <w:autoSpaceDN w:val="0"/>
              <w:adjustRightInd w:val="0"/>
              <w:jc w:val="both"/>
              <w:rPr>
                <w:rFonts w:ascii="Times New Roman" w:hAnsi="Times New Roman"/>
                <w:b/>
                <w:bCs/>
                <w:sz w:val="20"/>
                <w:szCs w:val="20"/>
              </w:rPr>
            </w:pPr>
            <w:r w:rsidRPr="00697AEA">
              <w:rPr>
                <w:rFonts w:ascii="Times New Roman" w:hAnsi="Times New Roman"/>
                <w:b/>
                <w:bCs/>
                <w:sz w:val="20"/>
                <w:szCs w:val="20"/>
              </w:rPr>
              <w:t>(8-9 кл.)</w:t>
            </w:r>
          </w:p>
        </w:tc>
        <w:tc>
          <w:tcPr>
            <w:tcW w:w="3367" w:type="dxa"/>
          </w:tcPr>
          <w:p w:rsidR="0042291A" w:rsidRPr="00697AEA" w:rsidRDefault="0042291A" w:rsidP="00697AEA">
            <w:pPr>
              <w:keepNext/>
              <w:keepLines/>
              <w:pBdr>
                <w:left w:val="single" w:sz="4" w:space="0" w:color="auto"/>
                <w:bottom w:val="single" w:sz="4" w:space="0" w:color="auto"/>
                <w:right w:val="single" w:sz="4" w:space="0" w:color="auto"/>
              </w:pBdr>
              <w:shd w:val="clear" w:color="000000" w:fill="D8D8D8"/>
              <w:spacing w:before="100" w:beforeAutospacing="1" w:afterAutospacing="1"/>
              <w:jc w:val="both"/>
              <w:textAlignment w:val="top"/>
              <w:outlineLvl w:val="7"/>
              <w:rPr>
                <w:rFonts w:ascii="Times New Roman" w:hAnsi="Times New Roman"/>
                <w:sz w:val="20"/>
                <w:szCs w:val="20"/>
              </w:rPr>
            </w:pPr>
            <w:r w:rsidRPr="00697AEA">
              <w:rPr>
                <w:rFonts w:ascii="Times New Roman" w:hAnsi="Times New Roman"/>
                <w:b/>
                <w:bCs/>
                <w:i/>
                <w:iCs/>
                <w:sz w:val="20"/>
                <w:szCs w:val="20"/>
              </w:rPr>
              <w:t xml:space="preserve">Литературные сказки </w:t>
            </w:r>
            <w:r w:rsidRPr="00697AEA">
              <w:rPr>
                <w:rFonts w:ascii="Times New Roman" w:hAnsi="Times New Roman"/>
                <w:b/>
                <w:bCs/>
                <w:i/>
                <w:iCs/>
                <w:sz w:val="20"/>
                <w:szCs w:val="20"/>
                <w:lang w:val="en-US"/>
              </w:rPr>
              <w:t>XIX</w:t>
            </w:r>
            <w:r w:rsidRPr="00697AEA">
              <w:rPr>
                <w:rFonts w:ascii="Times New Roman" w:hAnsi="Times New Roman"/>
                <w:b/>
                <w:bCs/>
                <w:i/>
                <w:iCs/>
                <w:sz w:val="20"/>
                <w:szCs w:val="20"/>
              </w:rPr>
              <w:t>-ХХ века</w:t>
            </w:r>
            <w:r w:rsidRPr="00697AEA">
              <w:rPr>
                <w:rFonts w:ascii="Times New Roman" w:hAnsi="Times New Roman"/>
                <w:sz w:val="20"/>
                <w:szCs w:val="20"/>
              </w:rPr>
              <w:t>, например:</w:t>
            </w:r>
          </w:p>
          <w:p w:rsidR="0042291A" w:rsidRPr="00697AEA" w:rsidRDefault="0042291A" w:rsidP="00697AEA">
            <w:pPr>
              <w:jc w:val="both"/>
              <w:rPr>
                <w:rFonts w:ascii="Times New Roman" w:hAnsi="Times New Roman"/>
                <w:b/>
                <w:bCs/>
                <w:i/>
                <w:iCs/>
                <w:sz w:val="20"/>
                <w:szCs w:val="20"/>
              </w:rPr>
            </w:pPr>
            <w:r w:rsidRPr="00697AEA">
              <w:rPr>
                <w:rFonts w:ascii="Times New Roman" w:hAnsi="Times New Roman"/>
                <w:b/>
                <w:bCs/>
                <w:i/>
                <w:iCs/>
                <w:sz w:val="20"/>
                <w:szCs w:val="20"/>
              </w:rPr>
              <w:t>А.Погорельский, В.Ф.Одоевский, С.Г.Писахов, Б.В.Шергин, А.М.Ремизов, Ю.К.Олеша, Е.В.Клюев  и др.</w:t>
            </w:r>
          </w:p>
          <w:p w:rsidR="0042291A" w:rsidRPr="00697AEA" w:rsidRDefault="0042291A" w:rsidP="00697AEA">
            <w:pPr>
              <w:jc w:val="both"/>
              <w:rPr>
                <w:rFonts w:ascii="Times New Roman" w:hAnsi="Times New Roman"/>
                <w:b/>
                <w:bCs/>
                <w:i/>
                <w:iCs/>
                <w:sz w:val="20"/>
                <w:szCs w:val="20"/>
              </w:rPr>
            </w:pPr>
            <w:r w:rsidRPr="00697AEA">
              <w:rPr>
                <w:rFonts w:ascii="Times New Roman" w:hAnsi="Times New Roman"/>
                <w:b/>
                <w:bCs/>
                <w:i/>
                <w:iCs/>
                <w:sz w:val="20"/>
                <w:szCs w:val="20"/>
              </w:rPr>
              <w:t>(1 сказка на выбор, 5 кл.)</w:t>
            </w:r>
          </w:p>
          <w:p w:rsidR="0042291A" w:rsidRPr="00697AEA" w:rsidRDefault="0042291A" w:rsidP="00697AEA">
            <w:pPr>
              <w:tabs>
                <w:tab w:val="left" w:pos="5760"/>
              </w:tabs>
              <w:jc w:val="both"/>
              <w:rPr>
                <w:rFonts w:ascii="Times New Roman" w:hAnsi="Times New Roman"/>
                <w:i/>
                <w:iCs/>
                <w:sz w:val="20"/>
                <w:szCs w:val="20"/>
              </w:rPr>
            </w:pPr>
          </w:p>
        </w:tc>
      </w:tr>
      <w:tr w:rsidR="0042291A" w:rsidRPr="00697AEA" w:rsidTr="0042291A">
        <w:tc>
          <w:tcPr>
            <w:tcW w:w="2518" w:type="dxa"/>
          </w:tcPr>
          <w:p w:rsidR="0042291A" w:rsidRPr="00697AEA" w:rsidRDefault="0042291A" w:rsidP="00697AEA">
            <w:pPr>
              <w:tabs>
                <w:tab w:val="left" w:pos="5760"/>
              </w:tabs>
              <w:jc w:val="both"/>
              <w:rPr>
                <w:rFonts w:ascii="Times New Roman" w:hAnsi="Times New Roman"/>
                <w:sz w:val="20"/>
                <w:szCs w:val="20"/>
              </w:rPr>
            </w:pPr>
            <w:r w:rsidRPr="00697AEA">
              <w:rPr>
                <w:rFonts w:ascii="Times New Roman" w:hAnsi="Times New Roman"/>
                <w:b/>
                <w:bCs/>
                <w:sz w:val="20"/>
                <w:szCs w:val="20"/>
              </w:rPr>
              <w:t>Н.В.Гоголь</w:t>
            </w:r>
          </w:p>
          <w:p w:rsidR="0042291A" w:rsidRPr="00697AEA" w:rsidRDefault="0042291A" w:rsidP="00697AEA">
            <w:pPr>
              <w:keepNext/>
              <w:keepLines/>
              <w:pBdr>
                <w:left w:val="single" w:sz="4" w:space="0" w:color="auto"/>
                <w:bottom w:val="single" w:sz="4" w:space="0" w:color="auto"/>
                <w:right w:val="single" w:sz="4" w:space="0" w:color="auto"/>
              </w:pBdr>
              <w:shd w:val="clear" w:color="000000" w:fill="D8D8D8"/>
              <w:spacing w:before="100" w:beforeAutospacing="1" w:afterAutospacing="1"/>
              <w:jc w:val="both"/>
              <w:textAlignment w:val="top"/>
              <w:outlineLvl w:val="7"/>
              <w:rPr>
                <w:rFonts w:ascii="Times New Roman" w:hAnsi="Times New Roman"/>
                <w:b/>
                <w:bCs/>
                <w:sz w:val="20"/>
                <w:szCs w:val="20"/>
              </w:rPr>
            </w:pPr>
            <w:r w:rsidRPr="00697AEA">
              <w:rPr>
                <w:rFonts w:ascii="Times New Roman" w:hAnsi="Times New Roman"/>
                <w:sz w:val="20"/>
                <w:szCs w:val="20"/>
              </w:rPr>
              <w:t xml:space="preserve">«Ревизор» (1835) </w:t>
            </w:r>
            <w:r w:rsidRPr="00697AEA">
              <w:rPr>
                <w:rFonts w:ascii="Times New Roman" w:hAnsi="Times New Roman"/>
                <w:b/>
                <w:bCs/>
                <w:sz w:val="20"/>
                <w:szCs w:val="20"/>
              </w:rPr>
              <w:t xml:space="preserve">(7-8 кл.), </w:t>
            </w:r>
            <w:r w:rsidRPr="00697AEA">
              <w:rPr>
                <w:rFonts w:ascii="Times New Roman" w:hAnsi="Times New Roman"/>
                <w:sz w:val="20"/>
                <w:szCs w:val="20"/>
              </w:rPr>
              <w:t xml:space="preserve">«Мертвые души» (1835 – 1841) </w:t>
            </w:r>
            <w:r w:rsidRPr="00697AEA">
              <w:rPr>
                <w:rFonts w:ascii="Times New Roman" w:hAnsi="Times New Roman"/>
                <w:b/>
                <w:bCs/>
                <w:sz w:val="20"/>
                <w:szCs w:val="20"/>
              </w:rPr>
              <w:t>(9-10 кл.)</w:t>
            </w:r>
          </w:p>
          <w:p w:rsidR="0042291A" w:rsidRPr="00697AEA" w:rsidRDefault="0042291A" w:rsidP="00697AEA">
            <w:pPr>
              <w:tabs>
                <w:tab w:val="left" w:pos="5760"/>
              </w:tabs>
              <w:jc w:val="both"/>
              <w:rPr>
                <w:rFonts w:ascii="Times New Roman" w:hAnsi="Times New Roman"/>
                <w:sz w:val="20"/>
                <w:szCs w:val="20"/>
              </w:rPr>
            </w:pPr>
          </w:p>
          <w:p w:rsidR="0042291A" w:rsidRPr="00697AEA" w:rsidRDefault="0042291A" w:rsidP="00697AEA">
            <w:pPr>
              <w:tabs>
                <w:tab w:val="left" w:pos="5760"/>
              </w:tabs>
              <w:jc w:val="both"/>
              <w:rPr>
                <w:rFonts w:ascii="Times New Roman" w:hAnsi="Times New Roman"/>
                <w:b/>
                <w:bCs/>
                <w:sz w:val="20"/>
                <w:szCs w:val="20"/>
              </w:rPr>
            </w:pPr>
          </w:p>
        </w:tc>
        <w:tc>
          <w:tcPr>
            <w:tcW w:w="3686" w:type="dxa"/>
          </w:tcPr>
          <w:p w:rsidR="0042291A" w:rsidRPr="00697AEA" w:rsidRDefault="0042291A" w:rsidP="00697AE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0"/>
                <w:szCs w:val="20"/>
              </w:rPr>
            </w:pPr>
            <w:r w:rsidRPr="00697AEA">
              <w:rPr>
                <w:rFonts w:ascii="Times New Roman" w:hAnsi="Times New Roman"/>
                <w:b/>
                <w:bCs/>
                <w:sz w:val="20"/>
                <w:szCs w:val="20"/>
              </w:rPr>
              <w:t xml:space="preserve">Н.В.Гоголь </w:t>
            </w:r>
            <w:r w:rsidRPr="00697AEA">
              <w:rPr>
                <w:rFonts w:ascii="Times New Roman" w:hAnsi="Times New Roman"/>
                <w:b/>
                <w:bCs/>
                <w:i/>
                <w:iCs/>
                <w:sz w:val="20"/>
                <w:szCs w:val="20"/>
              </w:rPr>
              <w:t>Повести – 5 из разных циклов, на выбор, входят в программу каждого класса, например:</w:t>
            </w:r>
            <w:r w:rsidRPr="00697AEA">
              <w:rPr>
                <w:rFonts w:ascii="Times New Roman" w:hAnsi="Times New Roman"/>
                <w:i/>
                <w:iCs/>
                <w:sz w:val="20"/>
                <w:szCs w:val="20"/>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697AEA" w:rsidRDefault="0042291A" w:rsidP="00697AEA">
            <w:pPr>
              <w:tabs>
                <w:tab w:val="left" w:pos="5760"/>
              </w:tabs>
              <w:jc w:val="both"/>
              <w:rPr>
                <w:rFonts w:ascii="Times New Roman" w:hAnsi="Times New Roman"/>
                <w:b/>
                <w:bCs/>
                <w:sz w:val="20"/>
                <w:szCs w:val="20"/>
              </w:rPr>
            </w:pPr>
            <w:r w:rsidRPr="00697AEA">
              <w:rPr>
                <w:rFonts w:ascii="Times New Roman" w:hAnsi="Times New Roman"/>
                <w:b/>
                <w:bCs/>
                <w:sz w:val="20"/>
                <w:szCs w:val="20"/>
              </w:rPr>
              <w:t>(5-9 кл.)</w:t>
            </w:r>
          </w:p>
        </w:tc>
        <w:tc>
          <w:tcPr>
            <w:tcW w:w="3367" w:type="dxa"/>
          </w:tcPr>
          <w:p w:rsidR="0042291A" w:rsidRPr="00697AEA" w:rsidRDefault="0042291A" w:rsidP="00697AEA">
            <w:pPr>
              <w:tabs>
                <w:tab w:val="left" w:pos="5760"/>
              </w:tabs>
              <w:jc w:val="both"/>
              <w:rPr>
                <w:rFonts w:ascii="Times New Roman" w:hAnsi="Times New Roman"/>
                <w:i/>
                <w:iCs/>
                <w:sz w:val="20"/>
                <w:szCs w:val="20"/>
              </w:rPr>
            </w:pPr>
          </w:p>
        </w:tc>
      </w:tr>
      <w:tr w:rsidR="0042291A" w:rsidRPr="00697AEA" w:rsidTr="0042291A">
        <w:tc>
          <w:tcPr>
            <w:tcW w:w="2518" w:type="dxa"/>
          </w:tcPr>
          <w:p w:rsidR="0042291A" w:rsidRPr="00697AEA" w:rsidRDefault="0042291A" w:rsidP="00697AEA">
            <w:pPr>
              <w:tabs>
                <w:tab w:val="left" w:pos="5760"/>
              </w:tabs>
              <w:jc w:val="both"/>
              <w:rPr>
                <w:rFonts w:ascii="Times New Roman" w:hAnsi="Times New Roman"/>
                <w:b/>
                <w:bCs/>
                <w:sz w:val="20"/>
                <w:szCs w:val="20"/>
              </w:rPr>
            </w:pPr>
            <w:r w:rsidRPr="00697AEA">
              <w:rPr>
                <w:rFonts w:ascii="Times New Roman" w:hAnsi="Times New Roman"/>
                <w:b/>
                <w:bCs/>
                <w:sz w:val="20"/>
                <w:szCs w:val="20"/>
              </w:rPr>
              <w:t xml:space="preserve">Ф.И. Тютчев – </w:t>
            </w:r>
            <w:r w:rsidRPr="00697AEA">
              <w:rPr>
                <w:rFonts w:ascii="Times New Roman" w:hAnsi="Times New Roman"/>
                <w:b/>
                <w:bCs/>
                <w:kern w:val="36"/>
                <w:sz w:val="20"/>
                <w:szCs w:val="20"/>
              </w:rPr>
              <w:t>Стихотворения</w:t>
            </w:r>
            <w:r w:rsidRPr="00697AEA">
              <w:rPr>
                <w:rFonts w:ascii="Times New Roman" w:hAnsi="Times New Roman"/>
                <w:b/>
                <w:bCs/>
                <w:sz w:val="20"/>
                <w:szCs w:val="20"/>
              </w:rPr>
              <w:t>:</w:t>
            </w:r>
          </w:p>
          <w:p w:rsidR="0042291A" w:rsidRPr="00697AEA" w:rsidRDefault="0042291A" w:rsidP="00697AE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sz w:val="20"/>
                <w:szCs w:val="20"/>
              </w:rPr>
            </w:pPr>
            <w:r w:rsidRPr="00697AEA">
              <w:rPr>
                <w:rFonts w:ascii="Times New Roman" w:hAnsi="Times New Roman"/>
                <w:sz w:val="20"/>
                <w:szCs w:val="20"/>
              </w:rPr>
              <w:t xml:space="preserve"> «Весенняя гроза» («Люблю </w:t>
            </w:r>
            <w:r w:rsidRPr="00697AEA">
              <w:rPr>
                <w:rFonts w:ascii="Times New Roman" w:hAnsi="Times New Roman"/>
                <w:sz w:val="20"/>
                <w:szCs w:val="20"/>
              </w:rPr>
              <w:lastRenderedPageBreak/>
              <w:t>грозу в начале мая…») (1828, нач. 1850-х), «</w:t>
            </w:r>
            <w:r w:rsidRPr="00697AEA">
              <w:rPr>
                <w:rFonts w:ascii="Times New Roman" w:hAnsi="Times New Roman"/>
                <w:sz w:val="20"/>
                <w:szCs w:val="20"/>
                <w:lang w:val="en-US"/>
              </w:rPr>
              <w:t>Silentium</w:t>
            </w:r>
            <w:r w:rsidRPr="00697AEA">
              <w:rPr>
                <w:rFonts w:ascii="Times New Roman" w:hAnsi="Times New Roman"/>
                <w:sz w:val="20"/>
                <w:szCs w:val="20"/>
              </w:rPr>
              <w:t xml:space="preserve">!» (Молчи, скрывайся и таи…) (1829, нач. 1830-х), «Умом Россию не понять…» (1866). </w:t>
            </w:r>
          </w:p>
          <w:p w:rsidR="0042291A" w:rsidRPr="00697AEA" w:rsidRDefault="0042291A" w:rsidP="00697AEA">
            <w:pPr>
              <w:tabs>
                <w:tab w:val="left" w:pos="5760"/>
              </w:tabs>
              <w:jc w:val="both"/>
              <w:rPr>
                <w:rFonts w:ascii="Times New Roman" w:hAnsi="Times New Roman"/>
                <w:b/>
                <w:bCs/>
                <w:sz w:val="20"/>
                <w:szCs w:val="20"/>
              </w:rPr>
            </w:pPr>
            <w:r w:rsidRPr="00697AEA">
              <w:rPr>
                <w:rFonts w:ascii="Times New Roman" w:hAnsi="Times New Roman"/>
                <w:b/>
                <w:bCs/>
                <w:sz w:val="20"/>
                <w:szCs w:val="20"/>
              </w:rPr>
              <w:t>(5-8 кл.)</w:t>
            </w: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r w:rsidRPr="00697AEA">
              <w:rPr>
                <w:rFonts w:ascii="Times New Roman" w:hAnsi="Times New Roman"/>
                <w:b/>
                <w:bCs/>
                <w:sz w:val="20"/>
                <w:szCs w:val="20"/>
              </w:rPr>
              <w:t>А.А. Фет</w:t>
            </w:r>
          </w:p>
          <w:p w:rsidR="0042291A" w:rsidRPr="00697AEA" w:rsidRDefault="0042291A" w:rsidP="00697AEA">
            <w:pPr>
              <w:tabs>
                <w:tab w:val="left" w:pos="5760"/>
              </w:tabs>
              <w:jc w:val="both"/>
              <w:rPr>
                <w:rFonts w:ascii="Times New Roman" w:hAnsi="Times New Roman"/>
                <w:sz w:val="20"/>
                <w:szCs w:val="20"/>
              </w:rPr>
            </w:pPr>
            <w:r w:rsidRPr="00697AEA">
              <w:rPr>
                <w:rFonts w:ascii="Times New Roman" w:hAnsi="Times New Roman"/>
                <w:b/>
                <w:bCs/>
                <w:kern w:val="36"/>
                <w:sz w:val="20"/>
                <w:szCs w:val="20"/>
              </w:rPr>
              <w:t>Стихотворения</w:t>
            </w:r>
            <w:r w:rsidRPr="00697AEA">
              <w:rPr>
                <w:rFonts w:ascii="Times New Roman" w:hAnsi="Times New Roman"/>
                <w:sz w:val="20"/>
                <w:szCs w:val="20"/>
              </w:rPr>
              <w:t xml:space="preserve">: «Шепот, робкое дыханье…» (1850), «Как беден наш язык! Хочу и не могу…» (1887). </w:t>
            </w:r>
          </w:p>
          <w:p w:rsidR="0042291A" w:rsidRPr="00697AEA" w:rsidRDefault="0042291A" w:rsidP="00697AEA">
            <w:pPr>
              <w:tabs>
                <w:tab w:val="left" w:pos="5760"/>
              </w:tabs>
              <w:jc w:val="both"/>
              <w:rPr>
                <w:rFonts w:ascii="Times New Roman" w:hAnsi="Times New Roman"/>
                <w:b/>
                <w:bCs/>
                <w:sz w:val="20"/>
                <w:szCs w:val="20"/>
              </w:rPr>
            </w:pPr>
            <w:r w:rsidRPr="00697AEA">
              <w:rPr>
                <w:rFonts w:ascii="Times New Roman" w:hAnsi="Times New Roman"/>
                <w:b/>
                <w:bCs/>
                <w:sz w:val="20"/>
                <w:szCs w:val="20"/>
              </w:rPr>
              <w:t>(</w:t>
            </w:r>
            <w:r w:rsidRPr="00697AEA">
              <w:rPr>
                <w:rFonts w:ascii="Times New Roman" w:hAnsi="Times New Roman"/>
                <w:b/>
                <w:bCs/>
                <w:kern w:val="36"/>
                <w:sz w:val="20"/>
                <w:szCs w:val="20"/>
              </w:rPr>
              <w:t>5-8 кл.</w:t>
            </w:r>
            <w:r w:rsidRPr="00697AEA">
              <w:rPr>
                <w:rFonts w:ascii="Times New Roman" w:hAnsi="Times New Roman"/>
                <w:b/>
                <w:bCs/>
                <w:sz w:val="20"/>
                <w:szCs w:val="20"/>
              </w:rPr>
              <w:t>)</w:t>
            </w: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outlineLvl w:val="0"/>
              <w:rPr>
                <w:rFonts w:ascii="Times New Roman" w:hAnsi="Times New Roman"/>
                <w:b/>
                <w:bCs/>
                <w:kern w:val="36"/>
                <w:sz w:val="20"/>
                <w:szCs w:val="20"/>
              </w:rPr>
            </w:pPr>
            <w:r w:rsidRPr="00697AEA">
              <w:rPr>
                <w:rFonts w:ascii="Times New Roman" w:hAnsi="Times New Roman"/>
                <w:b/>
                <w:bCs/>
                <w:kern w:val="36"/>
                <w:sz w:val="20"/>
                <w:szCs w:val="20"/>
              </w:rPr>
              <w:t xml:space="preserve">Н.А.Некрасов. </w:t>
            </w:r>
          </w:p>
          <w:p w:rsidR="0042291A" w:rsidRPr="00697AEA" w:rsidRDefault="0042291A" w:rsidP="00697AEA">
            <w:pPr>
              <w:tabs>
                <w:tab w:val="left" w:pos="5760"/>
              </w:tabs>
              <w:jc w:val="both"/>
              <w:outlineLvl w:val="0"/>
              <w:rPr>
                <w:rFonts w:ascii="Times New Roman" w:hAnsi="Times New Roman"/>
                <w:sz w:val="20"/>
                <w:szCs w:val="20"/>
              </w:rPr>
            </w:pPr>
            <w:r w:rsidRPr="00697AEA">
              <w:rPr>
                <w:rFonts w:ascii="Times New Roman" w:hAnsi="Times New Roman"/>
                <w:kern w:val="36"/>
                <w:sz w:val="20"/>
                <w:szCs w:val="20"/>
              </w:rPr>
              <w:t>Стихотворения:</w:t>
            </w:r>
            <w:r w:rsidRPr="00697AEA">
              <w:rPr>
                <w:rFonts w:ascii="Times New Roman" w:hAnsi="Times New Roman"/>
                <w:sz w:val="20"/>
                <w:szCs w:val="20"/>
              </w:rPr>
              <w:t xml:space="preserve">«Крестьянские дети» (1861), «Вчерашний день, часу в шестом…» (1848),  «Несжатая полоса» (1854). </w:t>
            </w:r>
          </w:p>
          <w:p w:rsidR="0042291A" w:rsidRPr="00697AEA" w:rsidRDefault="0042291A" w:rsidP="00697AEA">
            <w:pPr>
              <w:tabs>
                <w:tab w:val="left" w:pos="5760"/>
              </w:tabs>
              <w:jc w:val="both"/>
              <w:outlineLvl w:val="0"/>
              <w:rPr>
                <w:rFonts w:ascii="Times New Roman" w:hAnsi="Times New Roman"/>
                <w:b/>
                <w:bCs/>
                <w:sz w:val="20"/>
                <w:szCs w:val="20"/>
              </w:rPr>
            </w:pPr>
            <w:r w:rsidRPr="00697AEA">
              <w:rPr>
                <w:rFonts w:ascii="Times New Roman" w:hAnsi="Times New Roman"/>
                <w:b/>
                <w:bCs/>
                <w:sz w:val="20"/>
                <w:szCs w:val="20"/>
              </w:rPr>
              <w:t>(</w:t>
            </w:r>
            <w:r w:rsidRPr="00697AEA">
              <w:rPr>
                <w:rFonts w:ascii="Times New Roman" w:hAnsi="Times New Roman"/>
                <w:b/>
                <w:bCs/>
                <w:iCs/>
                <w:kern w:val="36"/>
                <w:sz w:val="20"/>
                <w:szCs w:val="20"/>
              </w:rPr>
              <w:t>5-8 кл.)</w:t>
            </w:r>
          </w:p>
        </w:tc>
        <w:tc>
          <w:tcPr>
            <w:tcW w:w="3686" w:type="dxa"/>
          </w:tcPr>
          <w:p w:rsidR="0042291A" w:rsidRPr="00697AEA" w:rsidRDefault="0042291A" w:rsidP="00697AE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both"/>
              <w:textAlignment w:val="top"/>
              <w:outlineLvl w:val="7"/>
              <w:rPr>
                <w:rFonts w:ascii="Times New Roman" w:hAnsi="Times New Roman"/>
                <w:i/>
                <w:iCs/>
                <w:sz w:val="20"/>
                <w:szCs w:val="20"/>
              </w:rPr>
            </w:pPr>
            <w:r w:rsidRPr="00697AEA">
              <w:rPr>
                <w:rFonts w:ascii="Times New Roman" w:hAnsi="Times New Roman"/>
                <w:b/>
                <w:bCs/>
                <w:sz w:val="20"/>
                <w:szCs w:val="20"/>
              </w:rPr>
              <w:lastRenderedPageBreak/>
              <w:t xml:space="preserve">Ф.И. Тютчев - </w:t>
            </w:r>
            <w:r w:rsidRPr="00697AEA">
              <w:rPr>
                <w:rFonts w:ascii="Times New Roman" w:hAnsi="Times New Roman"/>
                <w:b/>
                <w:bCs/>
                <w:i/>
                <w:iCs/>
                <w:sz w:val="20"/>
                <w:szCs w:val="20"/>
              </w:rPr>
              <w:t>3-4 стихотворения по выбору, например</w:t>
            </w:r>
            <w:r w:rsidRPr="00697AEA">
              <w:rPr>
                <w:rFonts w:ascii="Times New Roman" w:hAnsi="Times New Roman"/>
                <w:sz w:val="20"/>
                <w:szCs w:val="20"/>
              </w:rPr>
              <w:t xml:space="preserve">: </w:t>
            </w:r>
            <w:r w:rsidRPr="00697AEA">
              <w:rPr>
                <w:rFonts w:ascii="Times New Roman" w:hAnsi="Times New Roman"/>
                <w:i/>
                <w:iCs/>
                <w:sz w:val="20"/>
                <w:szCs w:val="20"/>
              </w:rPr>
              <w:t xml:space="preserve">«Еще в полях белеет снег…» (1829, нач. 1830-х),  «Цицерон» (1829, нач. 1830-х), </w:t>
            </w:r>
            <w:r w:rsidRPr="00697AEA">
              <w:rPr>
                <w:rFonts w:ascii="Times New Roman" w:hAnsi="Times New Roman"/>
                <w:i/>
                <w:iCs/>
                <w:sz w:val="20"/>
                <w:szCs w:val="20"/>
              </w:rPr>
              <w:lastRenderedPageBreak/>
              <w:t xml:space="preserve">«Фонтан»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697AEA" w:rsidRDefault="0042291A" w:rsidP="00697AEA">
            <w:pPr>
              <w:tabs>
                <w:tab w:val="left" w:pos="5760"/>
              </w:tabs>
              <w:autoSpaceDE w:val="0"/>
              <w:autoSpaceDN w:val="0"/>
              <w:adjustRightInd w:val="0"/>
              <w:jc w:val="both"/>
              <w:rPr>
                <w:rFonts w:ascii="Times New Roman" w:hAnsi="Times New Roman"/>
                <w:b/>
                <w:bCs/>
                <w:sz w:val="20"/>
                <w:szCs w:val="20"/>
              </w:rPr>
            </w:pPr>
            <w:r w:rsidRPr="00697AEA">
              <w:rPr>
                <w:rFonts w:ascii="Times New Roman" w:hAnsi="Times New Roman"/>
                <w:b/>
                <w:bCs/>
                <w:sz w:val="20"/>
                <w:szCs w:val="20"/>
              </w:rPr>
              <w:t>(5-8 кл.)</w:t>
            </w:r>
          </w:p>
          <w:p w:rsidR="0042291A" w:rsidRPr="00697AEA" w:rsidRDefault="0042291A" w:rsidP="00697AEA">
            <w:pPr>
              <w:pStyle w:val="western"/>
              <w:shd w:val="clear" w:color="auto" w:fill="FFFFFF"/>
              <w:tabs>
                <w:tab w:val="left" w:pos="5760"/>
              </w:tabs>
              <w:spacing w:before="0" w:beforeAutospacing="0" w:line="276" w:lineRule="auto"/>
              <w:ind w:firstLine="0"/>
              <w:rPr>
                <w:color w:val="auto"/>
                <w:sz w:val="20"/>
                <w:szCs w:val="20"/>
              </w:rPr>
            </w:pPr>
          </w:p>
          <w:p w:rsidR="0042291A" w:rsidRPr="00697AEA" w:rsidRDefault="0042291A" w:rsidP="00697AEA">
            <w:pPr>
              <w:pStyle w:val="western"/>
              <w:shd w:val="clear" w:color="auto" w:fill="FFFFFF"/>
              <w:tabs>
                <w:tab w:val="left" w:pos="5760"/>
              </w:tabs>
              <w:spacing w:before="0" w:beforeAutospacing="0" w:line="276" w:lineRule="auto"/>
              <w:rPr>
                <w:b/>
                <w:bCs/>
                <w:i/>
                <w:iCs/>
                <w:color w:val="auto"/>
                <w:sz w:val="20"/>
                <w:szCs w:val="20"/>
              </w:rPr>
            </w:pPr>
            <w:r w:rsidRPr="00697AEA">
              <w:rPr>
                <w:color w:val="auto"/>
                <w:sz w:val="20"/>
                <w:szCs w:val="20"/>
              </w:rPr>
              <w:t>А.А. Фет</w:t>
            </w:r>
            <w:r w:rsidRPr="00697AEA">
              <w:rPr>
                <w:b/>
                <w:bCs/>
                <w:color w:val="auto"/>
                <w:sz w:val="20"/>
                <w:szCs w:val="20"/>
              </w:rPr>
              <w:t xml:space="preserve"> - </w:t>
            </w:r>
            <w:r w:rsidRPr="00697AEA">
              <w:rPr>
                <w:i/>
                <w:iCs/>
                <w:color w:val="auto"/>
                <w:kern w:val="36"/>
                <w:sz w:val="20"/>
                <w:szCs w:val="20"/>
              </w:rPr>
              <w:t>3-4 стихотворения по выбору, например</w:t>
            </w:r>
            <w:r w:rsidRPr="00697AEA">
              <w:rPr>
                <w:color w:val="auto"/>
                <w:kern w:val="36"/>
                <w:sz w:val="20"/>
                <w:szCs w:val="20"/>
              </w:rPr>
              <w:t xml:space="preserve">: </w:t>
            </w:r>
            <w:r w:rsidRPr="00697AEA">
              <w:rPr>
                <w:b/>
                <w:bCs/>
                <w:i/>
                <w:iCs/>
                <w:color w:val="auto"/>
                <w:sz w:val="20"/>
                <w:szCs w:val="20"/>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697AEA" w:rsidRDefault="0042291A" w:rsidP="00697AEA">
            <w:pPr>
              <w:pStyle w:val="western"/>
              <w:shd w:val="clear" w:color="auto" w:fill="FFFFFF"/>
              <w:tabs>
                <w:tab w:val="left" w:pos="5760"/>
              </w:tabs>
              <w:spacing w:before="0" w:beforeAutospacing="0" w:line="276" w:lineRule="auto"/>
              <w:rPr>
                <w:b/>
                <w:bCs/>
                <w:i/>
                <w:iCs/>
                <w:color w:val="auto"/>
                <w:sz w:val="20"/>
                <w:szCs w:val="20"/>
              </w:rPr>
            </w:pPr>
            <w:r w:rsidRPr="00697AEA">
              <w:rPr>
                <w:color w:val="auto"/>
                <w:sz w:val="20"/>
                <w:szCs w:val="20"/>
              </w:rPr>
              <w:t>(</w:t>
            </w:r>
            <w:r w:rsidRPr="00697AEA">
              <w:rPr>
                <w:color w:val="auto"/>
                <w:kern w:val="36"/>
                <w:sz w:val="20"/>
                <w:szCs w:val="20"/>
              </w:rPr>
              <w:t>5-8 кл.)</w:t>
            </w:r>
          </w:p>
          <w:p w:rsidR="0042291A" w:rsidRPr="00697AEA" w:rsidRDefault="0042291A" w:rsidP="00697AEA">
            <w:pPr>
              <w:tabs>
                <w:tab w:val="left" w:pos="5760"/>
              </w:tabs>
              <w:jc w:val="both"/>
              <w:outlineLvl w:val="0"/>
              <w:rPr>
                <w:rFonts w:ascii="Times New Roman" w:hAnsi="Times New Roman"/>
                <w:b/>
                <w:bCs/>
                <w:kern w:val="36"/>
                <w:sz w:val="20"/>
                <w:szCs w:val="20"/>
              </w:rPr>
            </w:pPr>
          </w:p>
          <w:p w:rsidR="0042291A" w:rsidRPr="00697AEA" w:rsidRDefault="0042291A" w:rsidP="00697AEA">
            <w:pPr>
              <w:tabs>
                <w:tab w:val="left" w:pos="5760"/>
              </w:tabs>
              <w:jc w:val="both"/>
              <w:outlineLvl w:val="0"/>
              <w:rPr>
                <w:rFonts w:ascii="Times New Roman" w:hAnsi="Times New Roman"/>
                <w:b/>
                <w:bCs/>
                <w:kern w:val="36"/>
                <w:sz w:val="20"/>
                <w:szCs w:val="20"/>
              </w:rPr>
            </w:pPr>
            <w:r w:rsidRPr="00697AEA">
              <w:rPr>
                <w:rFonts w:ascii="Times New Roman" w:hAnsi="Times New Roman"/>
                <w:b/>
                <w:bCs/>
                <w:kern w:val="36"/>
                <w:sz w:val="20"/>
                <w:szCs w:val="20"/>
              </w:rPr>
              <w:t>Н.А.Некрасов</w:t>
            </w:r>
          </w:p>
          <w:p w:rsidR="0042291A" w:rsidRPr="00697AEA" w:rsidRDefault="0042291A" w:rsidP="00697AEA">
            <w:pPr>
              <w:tabs>
                <w:tab w:val="left" w:pos="5760"/>
                <w:tab w:val="left" w:pos="7380"/>
                <w:tab w:val="left" w:pos="8100"/>
              </w:tabs>
              <w:autoSpaceDE w:val="0"/>
              <w:autoSpaceDN w:val="0"/>
              <w:adjustRightInd w:val="0"/>
              <w:jc w:val="both"/>
              <w:rPr>
                <w:rFonts w:ascii="Times New Roman" w:hAnsi="Times New Roman"/>
                <w:b/>
                <w:bCs/>
                <w:sz w:val="20"/>
                <w:szCs w:val="20"/>
              </w:rPr>
            </w:pPr>
            <w:r w:rsidRPr="00697AEA">
              <w:rPr>
                <w:rFonts w:ascii="Times New Roman" w:hAnsi="Times New Roman"/>
                <w:b/>
                <w:bCs/>
                <w:i/>
                <w:iCs/>
                <w:kern w:val="36"/>
                <w:sz w:val="20"/>
                <w:szCs w:val="20"/>
              </w:rPr>
              <w:t xml:space="preserve">- 1–2 стихотворения по выбору,например: </w:t>
            </w:r>
            <w:r w:rsidRPr="00697AEA">
              <w:rPr>
                <w:rFonts w:ascii="Times New Roman" w:hAnsi="Times New Roman"/>
                <w:i/>
                <w:iCs/>
                <w:sz w:val="20"/>
                <w:szCs w:val="20"/>
              </w:rPr>
              <w:t xml:space="preserve">«Тройка» (1846), «Размышления у парадного подъезда» (1858), «Зеленый Шум» (1862-1863) и др. </w:t>
            </w:r>
            <w:r w:rsidRPr="00697AEA">
              <w:rPr>
                <w:rFonts w:ascii="Times New Roman" w:hAnsi="Times New Roman"/>
                <w:b/>
                <w:bCs/>
                <w:sz w:val="20"/>
                <w:szCs w:val="20"/>
              </w:rPr>
              <w:t>(</w:t>
            </w:r>
            <w:r w:rsidRPr="00697AEA">
              <w:rPr>
                <w:rFonts w:ascii="Times New Roman" w:hAnsi="Times New Roman"/>
                <w:b/>
                <w:bCs/>
                <w:kern w:val="36"/>
                <w:sz w:val="20"/>
                <w:szCs w:val="20"/>
              </w:rPr>
              <w:t>5-8 кл.)</w:t>
            </w:r>
          </w:p>
        </w:tc>
        <w:tc>
          <w:tcPr>
            <w:tcW w:w="3367" w:type="dxa"/>
          </w:tcPr>
          <w:p w:rsidR="0042291A" w:rsidRPr="00697AEA" w:rsidRDefault="0042291A" w:rsidP="00697AE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0"/>
                <w:szCs w:val="20"/>
              </w:rPr>
            </w:pPr>
            <w:r w:rsidRPr="00697AEA">
              <w:rPr>
                <w:rFonts w:ascii="Times New Roman" w:hAnsi="Times New Roman"/>
                <w:b/>
                <w:bCs/>
                <w:i/>
                <w:iCs/>
                <w:sz w:val="20"/>
                <w:szCs w:val="20"/>
              </w:rPr>
              <w:lastRenderedPageBreak/>
              <w:t xml:space="preserve">Поэзия 2-й половины </w:t>
            </w:r>
            <w:r w:rsidRPr="00697AEA">
              <w:rPr>
                <w:rFonts w:ascii="Times New Roman" w:hAnsi="Times New Roman"/>
                <w:b/>
                <w:bCs/>
                <w:i/>
                <w:iCs/>
                <w:sz w:val="20"/>
                <w:szCs w:val="20"/>
                <w:lang w:val="en-US"/>
              </w:rPr>
              <w:t>XIX</w:t>
            </w:r>
            <w:r w:rsidRPr="00697AEA">
              <w:rPr>
                <w:rFonts w:ascii="Times New Roman" w:hAnsi="Times New Roman"/>
                <w:b/>
                <w:bCs/>
                <w:i/>
                <w:iCs/>
                <w:sz w:val="20"/>
                <w:szCs w:val="20"/>
              </w:rPr>
              <w:t xml:space="preserve"> в.,</w:t>
            </w:r>
            <w:r w:rsidRPr="00697AEA">
              <w:rPr>
                <w:rFonts w:ascii="Times New Roman" w:hAnsi="Times New Roman"/>
                <w:i/>
                <w:iCs/>
                <w:sz w:val="20"/>
                <w:szCs w:val="20"/>
              </w:rPr>
              <w:t xml:space="preserve"> например:</w:t>
            </w:r>
          </w:p>
          <w:p w:rsidR="0042291A" w:rsidRPr="00697AEA" w:rsidRDefault="0042291A" w:rsidP="00697AEA">
            <w:pPr>
              <w:tabs>
                <w:tab w:val="left" w:pos="5760"/>
              </w:tabs>
              <w:spacing w:after="0"/>
              <w:jc w:val="both"/>
              <w:rPr>
                <w:rFonts w:ascii="Times New Roman" w:hAnsi="Times New Roman"/>
                <w:i/>
                <w:iCs/>
                <w:sz w:val="20"/>
                <w:szCs w:val="20"/>
              </w:rPr>
            </w:pPr>
            <w:r w:rsidRPr="00697AEA">
              <w:rPr>
                <w:rFonts w:ascii="Times New Roman" w:hAnsi="Times New Roman"/>
                <w:b/>
                <w:bCs/>
                <w:i/>
                <w:iCs/>
                <w:sz w:val="20"/>
                <w:szCs w:val="20"/>
              </w:rPr>
              <w:t>А.Н.Майков</w:t>
            </w:r>
            <w:r w:rsidRPr="00697AEA">
              <w:rPr>
                <w:rFonts w:ascii="Times New Roman" w:hAnsi="Times New Roman"/>
                <w:i/>
                <w:iCs/>
                <w:sz w:val="20"/>
                <w:szCs w:val="20"/>
              </w:rPr>
              <w:t xml:space="preserve">, </w:t>
            </w:r>
            <w:r w:rsidRPr="00697AEA">
              <w:rPr>
                <w:rFonts w:ascii="Times New Roman" w:hAnsi="Times New Roman"/>
                <w:b/>
                <w:bCs/>
                <w:i/>
                <w:iCs/>
                <w:sz w:val="20"/>
                <w:szCs w:val="20"/>
              </w:rPr>
              <w:t>А.К.Толстой</w:t>
            </w:r>
            <w:r w:rsidRPr="00697AEA">
              <w:rPr>
                <w:rFonts w:ascii="Times New Roman" w:hAnsi="Times New Roman"/>
                <w:i/>
                <w:iCs/>
                <w:sz w:val="20"/>
                <w:szCs w:val="20"/>
              </w:rPr>
              <w:t>,</w:t>
            </w:r>
          </w:p>
          <w:p w:rsidR="0042291A" w:rsidRPr="00697AEA" w:rsidRDefault="0042291A" w:rsidP="00697AEA">
            <w:pPr>
              <w:tabs>
                <w:tab w:val="left" w:pos="5760"/>
              </w:tabs>
              <w:spacing w:after="0"/>
              <w:jc w:val="both"/>
              <w:rPr>
                <w:rFonts w:ascii="Times New Roman" w:hAnsi="Times New Roman"/>
                <w:i/>
                <w:iCs/>
                <w:sz w:val="20"/>
                <w:szCs w:val="20"/>
              </w:rPr>
            </w:pPr>
            <w:r w:rsidRPr="00697AEA">
              <w:rPr>
                <w:rFonts w:ascii="Times New Roman" w:hAnsi="Times New Roman"/>
                <w:b/>
                <w:bCs/>
                <w:i/>
                <w:iCs/>
                <w:sz w:val="20"/>
                <w:szCs w:val="20"/>
              </w:rPr>
              <w:lastRenderedPageBreak/>
              <w:t>Я.П.Полонский</w:t>
            </w:r>
            <w:r w:rsidRPr="00697AEA">
              <w:rPr>
                <w:rFonts w:ascii="Times New Roman" w:hAnsi="Times New Roman"/>
                <w:i/>
                <w:iCs/>
                <w:sz w:val="20"/>
                <w:szCs w:val="20"/>
              </w:rPr>
              <w:t xml:space="preserve"> и др.</w:t>
            </w:r>
          </w:p>
          <w:p w:rsidR="0042291A" w:rsidRPr="00697AEA" w:rsidRDefault="0042291A" w:rsidP="00697AEA">
            <w:pPr>
              <w:tabs>
                <w:tab w:val="left" w:pos="5760"/>
              </w:tabs>
              <w:spacing w:after="0"/>
              <w:jc w:val="both"/>
              <w:rPr>
                <w:rFonts w:ascii="Times New Roman" w:hAnsi="Times New Roman"/>
                <w:b/>
                <w:bCs/>
                <w:i/>
                <w:iCs/>
                <w:sz w:val="20"/>
                <w:szCs w:val="20"/>
              </w:rPr>
            </w:pPr>
            <w:r w:rsidRPr="00697AEA">
              <w:rPr>
                <w:rFonts w:ascii="Times New Roman" w:hAnsi="Times New Roman"/>
                <w:b/>
                <w:bCs/>
                <w:i/>
                <w:iCs/>
                <w:sz w:val="20"/>
                <w:szCs w:val="20"/>
              </w:rPr>
              <w:t>(1-2 стихотворения по выбору, 5-9 кл.)</w:t>
            </w:r>
          </w:p>
          <w:p w:rsidR="0042291A" w:rsidRPr="00697AEA" w:rsidRDefault="0042291A" w:rsidP="00697AEA">
            <w:pPr>
              <w:tabs>
                <w:tab w:val="left" w:pos="5760"/>
              </w:tabs>
              <w:jc w:val="both"/>
              <w:rPr>
                <w:rFonts w:ascii="Times New Roman" w:hAnsi="Times New Roman"/>
                <w:sz w:val="20"/>
                <w:szCs w:val="20"/>
              </w:rPr>
            </w:pPr>
          </w:p>
          <w:p w:rsidR="0042291A" w:rsidRPr="00697AEA" w:rsidRDefault="0042291A" w:rsidP="00697AEA">
            <w:pPr>
              <w:tabs>
                <w:tab w:val="left" w:pos="5760"/>
              </w:tabs>
              <w:jc w:val="both"/>
              <w:rPr>
                <w:rFonts w:ascii="Times New Roman" w:hAnsi="Times New Roman"/>
                <w:i/>
                <w:iCs/>
                <w:sz w:val="20"/>
                <w:szCs w:val="20"/>
              </w:rPr>
            </w:pPr>
          </w:p>
        </w:tc>
      </w:tr>
      <w:tr w:rsidR="0042291A" w:rsidRPr="00697AEA" w:rsidTr="0042291A">
        <w:tc>
          <w:tcPr>
            <w:tcW w:w="2518" w:type="dxa"/>
          </w:tcPr>
          <w:p w:rsidR="0042291A" w:rsidRPr="00697AEA" w:rsidRDefault="0042291A" w:rsidP="00697AEA">
            <w:pPr>
              <w:tabs>
                <w:tab w:val="left" w:pos="5760"/>
              </w:tabs>
              <w:jc w:val="both"/>
              <w:rPr>
                <w:rFonts w:ascii="Times New Roman" w:hAnsi="Times New Roman"/>
                <w:b/>
                <w:bCs/>
                <w:sz w:val="20"/>
                <w:szCs w:val="20"/>
              </w:rPr>
            </w:pPr>
          </w:p>
        </w:tc>
        <w:tc>
          <w:tcPr>
            <w:tcW w:w="3686" w:type="dxa"/>
          </w:tcPr>
          <w:p w:rsidR="0042291A" w:rsidRPr="00697AEA" w:rsidRDefault="0042291A" w:rsidP="00697AEA">
            <w:pPr>
              <w:tabs>
                <w:tab w:val="left" w:pos="5760"/>
              </w:tabs>
              <w:jc w:val="both"/>
              <w:outlineLvl w:val="0"/>
              <w:rPr>
                <w:rFonts w:ascii="Times New Roman" w:hAnsi="Times New Roman"/>
                <w:b/>
                <w:bCs/>
                <w:kern w:val="36"/>
                <w:sz w:val="20"/>
                <w:szCs w:val="20"/>
              </w:rPr>
            </w:pPr>
            <w:r w:rsidRPr="00697AEA">
              <w:rPr>
                <w:rFonts w:ascii="Times New Roman" w:hAnsi="Times New Roman"/>
                <w:b/>
                <w:bCs/>
                <w:kern w:val="36"/>
                <w:sz w:val="20"/>
                <w:szCs w:val="20"/>
              </w:rPr>
              <w:t xml:space="preserve">И.С.Тургенев </w:t>
            </w:r>
          </w:p>
          <w:p w:rsidR="0042291A" w:rsidRPr="00697AEA" w:rsidRDefault="0042291A" w:rsidP="00697AE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line="276" w:lineRule="auto"/>
              <w:textAlignment w:val="top"/>
              <w:rPr>
                <w:b/>
                <w:bCs/>
                <w:i/>
                <w:iCs/>
                <w:color w:val="auto"/>
                <w:sz w:val="20"/>
                <w:szCs w:val="20"/>
              </w:rPr>
            </w:pPr>
            <w:r w:rsidRPr="00697AEA">
              <w:rPr>
                <w:i/>
                <w:iCs/>
                <w:color w:val="auto"/>
                <w:sz w:val="20"/>
                <w:szCs w:val="20"/>
              </w:rPr>
              <w:t>- 1 рассказ по выбору, например</w:t>
            </w:r>
            <w:r w:rsidRPr="00697AEA">
              <w:rPr>
                <w:b/>
                <w:bCs/>
                <w:i/>
                <w:iCs/>
                <w:color w:val="auto"/>
                <w:sz w:val="20"/>
                <w:szCs w:val="20"/>
              </w:rPr>
              <w:t xml:space="preserve">: «Певцы» (1852), «Бежин луг» (1846, 1874) и др.; </w:t>
            </w:r>
            <w:r w:rsidRPr="00697AEA">
              <w:rPr>
                <w:i/>
                <w:iCs/>
                <w:color w:val="auto"/>
                <w:sz w:val="20"/>
                <w:szCs w:val="20"/>
              </w:rPr>
              <w:t xml:space="preserve">1 повесть на выбор,  например: </w:t>
            </w:r>
            <w:r w:rsidRPr="00697AEA">
              <w:rPr>
                <w:b/>
                <w:bCs/>
                <w:i/>
                <w:iCs/>
                <w:color w:val="auto"/>
                <w:sz w:val="20"/>
                <w:szCs w:val="20"/>
              </w:rPr>
              <w:t>«Муму» (1852), «Ася» (1857), «Первая любовь» (1860) и др.</w:t>
            </w:r>
            <w:r w:rsidRPr="00697AEA">
              <w:rPr>
                <w:i/>
                <w:iCs/>
                <w:color w:val="auto"/>
                <w:sz w:val="20"/>
                <w:szCs w:val="20"/>
              </w:rPr>
              <w:t xml:space="preserve">; 1 стихотворение в прозе на выбор,  например: </w:t>
            </w:r>
            <w:r w:rsidRPr="00697AEA">
              <w:rPr>
                <w:b/>
                <w:bCs/>
                <w:i/>
                <w:iCs/>
                <w:color w:val="auto"/>
                <w:sz w:val="20"/>
                <w:szCs w:val="20"/>
              </w:rPr>
              <w:t xml:space="preserve">«Разговор» (1878), «Воробей» (1878),«Два богача» (1878), «Русский язык» (1882) и др. </w:t>
            </w:r>
          </w:p>
          <w:p w:rsidR="0042291A" w:rsidRPr="00697AEA" w:rsidRDefault="0042291A" w:rsidP="00697AEA">
            <w:pPr>
              <w:pStyle w:val="western"/>
              <w:shd w:val="clear" w:color="auto" w:fill="FFFFFF"/>
              <w:tabs>
                <w:tab w:val="left" w:pos="5760"/>
              </w:tabs>
              <w:spacing w:before="0" w:beforeAutospacing="0" w:line="276" w:lineRule="auto"/>
              <w:rPr>
                <w:color w:val="auto"/>
                <w:sz w:val="20"/>
                <w:szCs w:val="20"/>
              </w:rPr>
            </w:pPr>
            <w:r w:rsidRPr="00697AEA">
              <w:rPr>
                <w:color w:val="auto"/>
                <w:sz w:val="20"/>
                <w:szCs w:val="20"/>
              </w:rPr>
              <w:t>(6-8 кл.)</w:t>
            </w:r>
          </w:p>
          <w:p w:rsidR="0042291A" w:rsidRPr="00697AEA" w:rsidRDefault="0042291A" w:rsidP="00697AEA">
            <w:pPr>
              <w:tabs>
                <w:tab w:val="left" w:pos="5760"/>
              </w:tabs>
              <w:autoSpaceDE w:val="0"/>
              <w:autoSpaceDN w:val="0"/>
              <w:adjustRightInd w:val="0"/>
              <w:jc w:val="both"/>
              <w:rPr>
                <w:rFonts w:ascii="Times New Roman" w:hAnsi="Times New Roman"/>
                <w:b/>
                <w:bCs/>
                <w:sz w:val="20"/>
                <w:szCs w:val="20"/>
              </w:rPr>
            </w:pPr>
          </w:p>
          <w:p w:rsidR="0042291A" w:rsidRPr="00697AEA" w:rsidRDefault="0042291A" w:rsidP="00697AEA">
            <w:pPr>
              <w:tabs>
                <w:tab w:val="left" w:pos="5760"/>
              </w:tabs>
              <w:jc w:val="both"/>
              <w:outlineLvl w:val="0"/>
              <w:rPr>
                <w:rFonts w:ascii="Times New Roman" w:hAnsi="Times New Roman"/>
                <w:b/>
                <w:bCs/>
                <w:kern w:val="36"/>
                <w:sz w:val="20"/>
                <w:szCs w:val="20"/>
              </w:rPr>
            </w:pPr>
            <w:r w:rsidRPr="00697AEA">
              <w:rPr>
                <w:rFonts w:ascii="Times New Roman" w:hAnsi="Times New Roman"/>
                <w:b/>
                <w:bCs/>
                <w:kern w:val="36"/>
                <w:sz w:val="20"/>
                <w:szCs w:val="20"/>
              </w:rPr>
              <w:t xml:space="preserve">Н.С.Лесков </w:t>
            </w:r>
          </w:p>
          <w:p w:rsidR="0042291A" w:rsidRPr="00697AEA" w:rsidRDefault="0042291A" w:rsidP="00697AEA">
            <w:pPr>
              <w:tabs>
                <w:tab w:val="left" w:pos="5760"/>
              </w:tabs>
              <w:jc w:val="both"/>
              <w:rPr>
                <w:rFonts w:ascii="Times New Roman" w:hAnsi="Times New Roman"/>
                <w:i/>
                <w:sz w:val="20"/>
                <w:szCs w:val="20"/>
              </w:rPr>
            </w:pPr>
            <w:r w:rsidRPr="00697AEA">
              <w:rPr>
                <w:rFonts w:ascii="Times New Roman" w:hAnsi="Times New Roman"/>
                <w:b/>
                <w:bCs/>
                <w:i/>
                <w:iCs/>
                <w:sz w:val="20"/>
                <w:szCs w:val="20"/>
              </w:rPr>
              <w:t>- 1 повесть по выбору, например</w:t>
            </w:r>
            <w:r w:rsidRPr="00697AEA">
              <w:rPr>
                <w:rFonts w:ascii="Times New Roman" w:hAnsi="Times New Roman"/>
                <w:i/>
                <w:iCs/>
                <w:sz w:val="20"/>
                <w:szCs w:val="20"/>
              </w:rPr>
              <w:t xml:space="preserve">: «Несмертельный Голован (Из </w:t>
            </w:r>
            <w:r w:rsidRPr="00697AEA">
              <w:rPr>
                <w:rFonts w:ascii="Times New Roman" w:hAnsi="Times New Roman"/>
                <w:i/>
                <w:iCs/>
                <w:sz w:val="20"/>
                <w:szCs w:val="20"/>
              </w:rPr>
              <w:lastRenderedPageBreak/>
              <w:t>рассказов о трех праведниках)» (1880), «Левша» (1881), «Тупейный художник» (1883), «Человек на часах» (1887) и др.</w:t>
            </w:r>
          </w:p>
          <w:p w:rsidR="0042291A" w:rsidRPr="00697AEA" w:rsidRDefault="0042291A" w:rsidP="00697AEA">
            <w:pPr>
              <w:tabs>
                <w:tab w:val="left" w:pos="5760"/>
              </w:tabs>
              <w:jc w:val="both"/>
              <w:rPr>
                <w:rFonts w:ascii="Times New Roman" w:hAnsi="Times New Roman"/>
                <w:b/>
                <w:bCs/>
                <w:iCs/>
                <w:sz w:val="20"/>
                <w:szCs w:val="20"/>
              </w:rPr>
            </w:pPr>
            <w:r w:rsidRPr="00697AEA">
              <w:rPr>
                <w:rFonts w:ascii="Times New Roman" w:hAnsi="Times New Roman"/>
                <w:b/>
                <w:bCs/>
                <w:iCs/>
                <w:sz w:val="20"/>
                <w:szCs w:val="20"/>
              </w:rPr>
              <w:t>(6-8 кл.)</w:t>
            </w:r>
          </w:p>
          <w:p w:rsidR="0042291A" w:rsidRPr="00697AEA" w:rsidRDefault="0042291A" w:rsidP="00697AEA">
            <w:pPr>
              <w:tabs>
                <w:tab w:val="left" w:pos="5760"/>
              </w:tabs>
              <w:jc w:val="both"/>
              <w:outlineLvl w:val="0"/>
              <w:rPr>
                <w:rFonts w:ascii="Times New Roman" w:hAnsi="Times New Roman"/>
                <w:b/>
                <w:bCs/>
                <w:kern w:val="36"/>
                <w:sz w:val="20"/>
                <w:szCs w:val="20"/>
              </w:rPr>
            </w:pPr>
            <w:r w:rsidRPr="00697AEA">
              <w:rPr>
                <w:rFonts w:ascii="Times New Roman" w:hAnsi="Times New Roman"/>
                <w:b/>
                <w:bCs/>
                <w:kern w:val="36"/>
                <w:sz w:val="20"/>
                <w:szCs w:val="20"/>
              </w:rPr>
              <w:t xml:space="preserve">М.Е.Салтыков-Щедрин </w:t>
            </w:r>
          </w:p>
          <w:p w:rsidR="0042291A" w:rsidRPr="00697AEA" w:rsidRDefault="0042291A" w:rsidP="00697AE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b w:val="0"/>
                <w:bCs w:val="0"/>
                <w:i/>
                <w:iCs/>
                <w:sz w:val="20"/>
                <w:szCs w:val="20"/>
              </w:rPr>
            </w:pPr>
            <w:r w:rsidRPr="00697AEA">
              <w:rPr>
                <w:i/>
                <w:iCs/>
                <w:sz w:val="20"/>
                <w:szCs w:val="20"/>
              </w:rPr>
              <w:t>- 2 сказки по выбору, например</w:t>
            </w:r>
            <w:r w:rsidRPr="00697AEA">
              <w:rPr>
                <w:b w:val="0"/>
                <w:bCs w:val="0"/>
                <w:i/>
                <w:iCs/>
                <w:sz w:val="20"/>
                <w:szCs w:val="20"/>
              </w:rPr>
              <w:t xml:space="preserve">: «Повесть о том, как один мужик двух генералов прокормил» (1869), «Премудрый пискарь» (1883), «Медведь на воеводстве» (1884) и др. </w:t>
            </w:r>
          </w:p>
          <w:p w:rsidR="0042291A" w:rsidRPr="00697AEA" w:rsidRDefault="0042291A" w:rsidP="00697AE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val="0"/>
                <w:bCs w:val="0"/>
                <w:i/>
                <w:iCs/>
                <w:sz w:val="20"/>
                <w:szCs w:val="20"/>
              </w:rPr>
            </w:pPr>
            <w:r w:rsidRPr="00697AEA">
              <w:rPr>
                <w:sz w:val="20"/>
                <w:szCs w:val="20"/>
              </w:rPr>
              <w:t>(7-8 кл.)</w:t>
            </w:r>
          </w:p>
          <w:p w:rsidR="0042291A" w:rsidRPr="00697AEA" w:rsidRDefault="0042291A" w:rsidP="00697AEA">
            <w:pPr>
              <w:tabs>
                <w:tab w:val="left" w:pos="5760"/>
              </w:tabs>
              <w:jc w:val="both"/>
              <w:outlineLvl w:val="0"/>
              <w:rPr>
                <w:rFonts w:ascii="Times New Roman" w:hAnsi="Times New Roman"/>
                <w:b/>
                <w:bCs/>
                <w:kern w:val="36"/>
                <w:sz w:val="20"/>
                <w:szCs w:val="20"/>
              </w:rPr>
            </w:pPr>
          </w:p>
          <w:p w:rsidR="0042291A" w:rsidRPr="00697AEA" w:rsidRDefault="0042291A" w:rsidP="00697AEA">
            <w:pPr>
              <w:tabs>
                <w:tab w:val="left" w:pos="5760"/>
              </w:tabs>
              <w:jc w:val="both"/>
              <w:outlineLvl w:val="0"/>
              <w:rPr>
                <w:rFonts w:ascii="Times New Roman" w:hAnsi="Times New Roman"/>
                <w:b/>
                <w:bCs/>
                <w:kern w:val="36"/>
                <w:sz w:val="20"/>
                <w:szCs w:val="20"/>
              </w:rPr>
            </w:pPr>
            <w:r w:rsidRPr="00697AEA">
              <w:rPr>
                <w:rFonts w:ascii="Times New Roman" w:hAnsi="Times New Roman"/>
                <w:b/>
                <w:bCs/>
                <w:kern w:val="36"/>
                <w:sz w:val="20"/>
                <w:szCs w:val="20"/>
              </w:rPr>
              <w:t xml:space="preserve">Л.Н.Толстой </w:t>
            </w:r>
          </w:p>
          <w:p w:rsidR="0042291A" w:rsidRPr="00697AEA" w:rsidRDefault="0042291A" w:rsidP="00697AEA">
            <w:pPr>
              <w:tabs>
                <w:tab w:val="left" w:pos="5760"/>
              </w:tabs>
              <w:jc w:val="both"/>
              <w:rPr>
                <w:rFonts w:ascii="Times New Roman" w:hAnsi="Times New Roman"/>
                <w:i/>
                <w:iCs/>
                <w:sz w:val="20"/>
                <w:szCs w:val="20"/>
              </w:rPr>
            </w:pPr>
            <w:r w:rsidRPr="00697AEA">
              <w:rPr>
                <w:rFonts w:ascii="Times New Roman" w:hAnsi="Times New Roman"/>
                <w:b/>
                <w:bCs/>
                <w:i/>
                <w:iCs/>
                <w:sz w:val="20"/>
                <w:szCs w:val="20"/>
              </w:rPr>
              <w:t>- 1 повесть по выбору, например:</w:t>
            </w:r>
            <w:r w:rsidRPr="00697AEA">
              <w:rPr>
                <w:rFonts w:ascii="Times New Roman" w:hAnsi="Times New Roman"/>
                <w:i/>
                <w:iCs/>
                <w:sz w:val="20"/>
                <w:szCs w:val="20"/>
              </w:rPr>
              <w:t xml:space="preserve"> «Детство» (1852), «Отрочество» (1854), «Хаджи-Мурат» (1896—1904) и др.; </w:t>
            </w:r>
            <w:r w:rsidRPr="00697AEA">
              <w:rPr>
                <w:rFonts w:ascii="Times New Roman" w:hAnsi="Times New Roman"/>
                <w:b/>
                <w:bCs/>
                <w:i/>
                <w:iCs/>
                <w:sz w:val="20"/>
                <w:szCs w:val="20"/>
              </w:rPr>
              <w:t>1 рассказ на выбор, например</w:t>
            </w:r>
            <w:r w:rsidRPr="00697AEA">
              <w:rPr>
                <w:rFonts w:ascii="Times New Roman" w:hAnsi="Times New Roman"/>
                <w:i/>
                <w:iCs/>
                <w:sz w:val="20"/>
                <w:szCs w:val="20"/>
              </w:rPr>
              <w:t xml:space="preserve">: «Три смерти» (1858), «Холстомер» (1863, 1885), «Кавказский пленник» (1872), «После бала» (1903) и др. </w:t>
            </w:r>
          </w:p>
          <w:p w:rsidR="0042291A" w:rsidRPr="00697AEA" w:rsidRDefault="0042291A" w:rsidP="00697AEA">
            <w:pPr>
              <w:tabs>
                <w:tab w:val="left" w:pos="5760"/>
              </w:tabs>
              <w:jc w:val="both"/>
              <w:rPr>
                <w:rFonts w:ascii="Times New Roman" w:hAnsi="Times New Roman"/>
                <w:b/>
                <w:bCs/>
                <w:sz w:val="20"/>
                <w:szCs w:val="20"/>
              </w:rPr>
            </w:pPr>
            <w:r w:rsidRPr="00697AEA">
              <w:rPr>
                <w:rFonts w:ascii="Times New Roman" w:hAnsi="Times New Roman"/>
                <w:b/>
                <w:bCs/>
                <w:sz w:val="20"/>
                <w:szCs w:val="20"/>
              </w:rPr>
              <w:t>(5-8 кл.)</w:t>
            </w:r>
          </w:p>
          <w:p w:rsidR="0042291A" w:rsidRPr="00697AEA" w:rsidRDefault="0042291A" w:rsidP="00697AEA">
            <w:pPr>
              <w:tabs>
                <w:tab w:val="left" w:pos="5760"/>
              </w:tabs>
              <w:jc w:val="both"/>
              <w:rPr>
                <w:rFonts w:ascii="Times New Roman" w:hAnsi="Times New Roman"/>
                <w:i/>
                <w:iCs/>
                <w:sz w:val="20"/>
                <w:szCs w:val="20"/>
              </w:rPr>
            </w:pPr>
          </w:p>
          <w:p w:rsidR="0042291A" w:rsidRPr="00697AEA" w:rsidRDefault="0042291A" w:rsidP="00697AEA">
            <w:pPr>
              <w:tabs>
                <w:tab w:val="left" w:pos="5760"/>
              </w:tabs>
              <w:jc w:val="both"/>
              <w:outlineLvl w:val="0"/>
              <w:rPr>
                <w:rFonts w:ascii="Times New Roman" w:hAnsi="Times New Roman"/>
                <w:b/>
                <w:bCs/>
                <w:kern w:val="36"/>
                <w:sz w:val="20"/>
                <w:szCs w:val="20"/>
              </w:rPr>
            </w:pPr>
            <w:r w:rsidRPr="00697AEA">
              <w:rPr>
                <w:rFonts w:ascii="Times New Roman" w:hAnsi="Times New Roman"/>
                <w:b/>
                <w:bCs/>
                <w:kern w:val="36"/>
                <w:sz w:val="20"/>
                <w:szCs w:val="20"/>
              </w:rPr>
              <w:t xml:space="preserve">А.П.Чехов </w:t>
            </w:r>
          </w:p>
          <w:p w:rsidR="0042291A" w:rsidRPr="00697AEA" w:rsidRDefault="0042291A" w:rsidP="00697AEA">
            <w:pPr>
              <w:tabs>
                <w:tab w:val="left" w:pos="5760"/>
              </w:tabs>
              <w:jc w:val="both"/>
              <w:rPr>
                <w:rFonts w:ascii="Times New Roman" w:hAnsi="Times New Roman"/>
                <w:i/>
                <w:iCs/>
                <w:sz w:val="20"/>
                <w:szCs w:val="20"/>
              </w:rPr>
            </w:pPr>
            <w:r w:rsidRPr="00697AEA">
              <w:rPr>
                <w:rFonts w:ascii="Times New Roman" w:hAnsi="Times New Roman"/>
                <w:b/>
                <w:bCs/>
                <w:i/>
                <w:iCs/>
                <w:sz w:val="20"/>
                <w:szCs w:val="20"/>
              </w:rPr>
              <w:t>- 3 рассказа по выбору, например</w:t>
            </w:r>
            <w:r w:rsidRPr="00697AEA">
              <w:rPr>
                <w:rFonts w:ascii="Times New Roman" w:hAnsi="Times New Roman"/>
                <w:i/>
                <w:iCs/>
                <w:sz w:val="20"/>
                <w:szCs w:val="20"/>
              </w:rPr>
              <w:t>: «Толстый и тонкий» (1883), «Хамелеон» (1884), «Смерть чиновника» (1883), «Лошадиная фамилия» (1885), «Злоумышленник» (1885), «Ванька» (1886), «Спать хочется» (1888) и др.</w:t>
            </w:r>
          </w:p>
          <w:p w:rsidR="0042291A" w:rsidRPr="00697AEA" w:rsidRDefault="0042291A" w:rsidP="00697AEA">
            <w:pPr>
              <w:tabs>
                <w:tab w:val="left" w:pos="5760"/>
              </w:tabs>
              <w:jc w:val="both"/>
              <w:rPr>
                <w:rFonts w:ascii="Times New Roman" w:hAnsi="Times New Roman"/>
                <w:b/>
                <w:bCs/>
                <w:sz w:val="20"/>
                <w:szCs w:val="20"/>
              </w:rPr>
            </w:pPr>
            <w:r w:rsidRPr="00697AEA">
              <w:rPr>
                <w:rFonts w:ascii="Times New Roman" w:hAnsi="Times New Roman"/>
                <w:b/>
                <w:iCs/>
                <w:sz w:val="20"/>
                <w:szCs w:val="20"/>
              </w:rPr>
              <w:t>(6-8 кл.)</w:t>
            </w:r>
          </w:p>
        </w:tc>
        <w:tc>
          <w:tcPr>
            <w:tcW w:w="3367" w:type="dxa"/>
          </w:tcPr>
          <w:p w:rsidR="0042291A" w:rsidRPr="00697AEA" w:rsidRDefault="0042291A" w:rsidP="00697AEA">
            <w:pPr>
              <w:tabs>
                <w:tab w:val="left" w:pos="5760"/>
              </w:tabs>
              <w:jc w:val="both"/>
              <w:rPr>
                <w:rFonts w:ascii="Times New Roman" w:hAnsi="Times New Roman"/>
                <w:i/>
                <w:iCs/>
                <w:sz w:val="20"/>
                <w:szCs w:val="20"/>
              </w:rPr>
            </w:pPr>
          </w:p>
        </w:tc>
      </w:tr>
      <w:tr w:rsidR="0042291A" w:rsidRPr="00697AEA" w:rsidTr="0042291A">
        <w:tc>
          <w:tcPr>
            <w:tcW w:w="2518" w:type="dxa"/>
          </w:tcPr>
          <w:p w:rsidR="0042291A" w:rsidRPr="00697AEA" w:rsidRDefault="0042291A" w:rsidP="00697AEA">
            <w:pPr>
              <w:tabs>
                <w:tab w:val="left" w:pos="5760"/>
              </w:tabs>
              <w:jc w:val="both"/>
              <w:rPr>
                <w:rFonts w:ascii="Times New Roman" w:hAnsi="Times New Roman"/>
                <w:b/>
                <w:bCs/>
                <w:sz w:val="20"/>
                <w:szCs w:val="20"/>
              </w:rPr>
            </w:pPr>
          </w:p>
        </w:tc>
        <w:tc>
          <w:tcPr>
            <w:tcW w:w="3686" w:type="dxa"/>
          </w:tcPr>
          <w:p w:rsidR="0042291A" w:rsidRPr="00697AEA" w:rsidRDefault="0042291A" w:rsidP="00697AEA">
            <w:pPr>
              <w:tabs>
                <w:tab w:val="left" w:pos="5760"/>
              </w:tabs>
              <w:jc w:val="both"/>
              <w:outlineLvl w:val="0"/>
              <w:rPr>
                <w:rFonts w:ascii="Times New Roman" w:hAnsi="Times New Roman"/>
                <w:b/>
                <w:bCs/>
                <w:kern w:val="36"/>
                <w:sz w:val="20"/>
                <w:szCs w:val="20"/>
              </w:rPr>
            </w:pPr>
            <w:r w:rsidRPr="00697AEA">
              <w:rPr>
                <w:rFonts w:ascii="Times New Roman" w:hAnsi="Times New Roman"/>
                <w:b/>
                <w:bCs/>
                <w:kern w:val="36"/>
                <w:sz w:val="20"/>
                <w:szCs w:val="20"/>
              </w:rPr>
              <w:t>А.А.Блок</w:t>
            </w:r>
          </w:p>
          <w:p w:rsidR="0042291A" w:rsidRPr="00697AEA" w:rsidRDefault="0042291A" w:rsidP="00697AEA">
            <w:pPr>
              <w:tabs>
                <w:tab w:val="left" w:pos="5760"/>
              </w:tabs>
              <w:jc w:val="both"/>
              <w:rPr>
                <w:rFonts w:ascii="Times New Roman" w:hAnsi="Times New Roman"/>
                <w:i/>
                <w:iCs/>
                <w:sz w:val="20"/>
                <w:szCs w:val="20"/>
              </w:rPr>
            </w:pPr>
            <w:r w:rsidRPr="00697AEA">
              <w:rPr>
                <w:rFonts w:ascii="Times New Roman" w:hAnsi="Times New Roman"/>
                <w:b/>
                <w:bCs/>
                <w:i/>
                <w:iCs/>
                <w:sz w:val="20"/>
                <w:szCs w:val="20"/>
              </w:rPr>
              <w:t>- 2 стихотворения по выбору, например</w:t>
            </w:r>
            <w:r w:rsidRPr="00697AEA">
              <w:rPr>
                <w:rFonts w:ascii="Times New Roman" w:hAnsi="Times New Roman"/>
                <w:i/>
                <w:iCs/>
                <w:sz w:val="20"/>
                <w:szCs w:val="20"/>
              </w:rPr>
              <w:t xml:space="preserve">: «Перед грозой» (1899), «После грозы» (1900), «Девушка пела в церковном хоре…» (1905), «Ты помнишь? В нашей бухте сонной…» (1911 – 1914) и др. </w:t>
            </w:r>
          </w:p>
          <w:p w:rsidR="0042291A" w:rsidRPr="00697AEA" w:rsidRDefault="0042291A" w:rsidP="00697AEA">
            <w:pPr>
              <w:tabs>
                <w:tab w:val="left" w:pos="5760"/>
              </w:tabs>
              <w:jc w:val="both"/>
              <w:rPr>
                <w:rFonts w:ascii="Times New Roman" w:hAnsi="Times New Roman"/>
                <w:b/>
                <w:bCs/>
                <w:sz w:val="20"/>
                <w:szCs w:val="20"/>
              </w:rPr>
            </w:pPr>
            <w:r w:rsidRPr="00697AEA">
              <w:rPr>
                <w:rFonts w:ascii="Times New Roman" w:hAnsi="Times New Roman"/>
                <w:b/>
                <w:bCs/>
                <w:sz w:val="20"/>
                <w:szCs w:val="20"/>
              </w:rPr>
              <w:t>(7-9 кл.)</w:t>
            </w:r>
          </w:p>
          <w:p w:rsidR="0042291A" w:rsidRPr="00697AEA" w:rsidRDefault="0042291A" w:rsidP="00697AEA">
            <w:pPr>
              <w:tabs>
                <w:tab w:val="left" w:pos="5760"/>
              </w:tabs>
              <w:jc w:val="both"/>
              <w:rPr>
                <w:rFonts w:ascii="Times New Roman" w:hAnsi="Times New Roman"/>
                <w:sz w:val="20"/>
                <w:szCs w:val="20"/>
              </w:rPr>
            </w:pPr>
          </w:p>
          <w:p w:rsidR="0042291A" w:rsidRPr="00697AEA" w:rsidRDefault="0042291A" w:rsidP="00697AEA">
            <w:pPr>
              <w:tabs>
                <w:tab w:val="left" w:pos="5760"/>
              </w:tabs>
              <w:jc w:val="both"/>
              <w:outlineLvl w:val="0"/>
              <w:rPr>
                <w:rFonts w:ascii="Times New Roman" w:hAnsi="Times New Roman"/>
                <w:b/>
                <w:bCs/>
                <w:kern w:val="36"/>
                <w:sz w:val="20"/>
                <w:szCs w:val="20"/>
              </w:rPr>
            </w:pPr>
          </w:p>
          <w:p w:rsidR="0042291A" w:rsidRPr="00697AEA" w:rsidRDefault="0042291A" w:rsidP="00697AEA">
            <w:pPr>
              <w:tabs>
                <w:tab w:val="left" w:pos="5760"/>
              </w:tabs>
              <w:jc w:val="both"/>
              <w:outlineLvl w:val="0"/>
              <w:rPr>
                <w:rFonts w:ascii="Times New Roman" w:hAnsi="Times New Roman"/>
                <w:b/>
                <w:bCs/>
                <w:kern w:val="36"/>
                <w:sz w:val="20"/>
                <w:szCs w:val="20"/>
              </w:rPr>
            </w:pPr>
            <w:r w:rsidRPr="00697AEA">
              <w:rPr>
                <w:rFonts w:ascii="Times New Roman" w:hAnsi="Times New Roman"/>
                <w:b/>
                <w:bCs/>
                <w:kern w:val="36"/>
                <w:sz w:val="20"/>
                <w:szCs w:val="20"/>
              </w:rPr>
              <w:t>А.А.Ахматова</w:t>
            </w:r>
          </w:p>
          <w:p w:rsidR="0042291A" w:rsidRPr="00697AEA" w:rsidRDefault="0042291A" w:rsidP="00697AEA">
            <w:pPr>
              <w:pStyle w:val="western"/>
              <w:shd w:val="clear" w:color="auto" w:fill="FFFFFF"/>
              <w:tabs>
                <w:tab w:val="left" w:pos="5760"/>
              </w:tabs>
              <w:spacing w:before="0" w:beforeAutospacing="0" w:line="276" w:lineRule="auto"/>
              <w:rPr>
                <w:b/>
                <w:bCs/>
                <w:i/>
                <w:iCs/>
                <w:color w:val="auto"/>
                <w:sz w:val="20"/>
                <w:szCs w:val="20"/>
              </w:rPr>
            </w:pPr>
            <w:r w:rsidRPr="00697AEA">
              <w:rPr>
                <w:i/>
                <w:iCs/>
                <w:color w:val="auto"/>
                <w:sz w:val="20"/>
                <w:szCs w:val="20"/>
              </w:rPr>
              <w:t xml:space="preserve">- 1 стихотворение по выбору, например: </w:t>
            </w:r>
            <w:r w:rsidRPr="00697AEA">
              <w:rPr>
                <w:b/>
                <w:bCs/>
                <w:i/>
                <w:iCs/>
                <w:color w:val="auto"/>
                <w:sz w:val="20"/>
                <w:szCs w:val="20"/>
              </w:rPr>
              <w:t>«Смуглый отрок бродил по аллеям…» (1911), «Перед весной бывают дни такие…» (1915), «Родная земля» (1961) и др.</w:t>
            </w:r>
          </w:p>
          <w:p w:rsidR="0042291A" w:rsidRPr="00697AEA" w:rsidRDefault="0042291A" w:rsidP="00697AEA">
            <w:pPr>
              <w:pStyle w:val="western"/>
              <w:shd w:val="clear" w:color="auto" w:fill="FFFFFF"/>
              <w:tabs>
                <w:tab w:val="left" w:pos="5760"/>
              </w:tabs>
              <w:spacing w:before="0" w:beforeAutospacing="0" w:line="276" w:lineRule="auto"/>
              <w:rPr>
                <w:color w:val="auto"/>
                <w:sz w:val="20"/>
                <w:szCs w:val="20"/>
              </w:rPr>
            </w:pPr>
            <w:r w:rsidRPr="00697AEA">
              <w:rPr>
                <w:color w:val="auto"/>
                <w:sz w:val="20"/>
                <w:szCs w:val="20"/>
              </w:rPr>
              <w:t>(7-9 кл.)</w:t>
            </w:r>
          </w:p>
          <w:p w:rsidR="0042291A" w:rsidRPr="00697AEA" w:rsidRDefault="0042291A" w:rsidP="00697AEA">
            <w:pPr>
              <w:tabs>
                <w:tab w:val="left" w:pos="5760"/>
              </w:tabs>
              <w:jc w:val="both"/>
              <w:outlineLvl w:val="0"/>
              <w:rPr>
                <w:rFonts w:ascii="Times New Roman" w:hAnsi="Times New Roman"/>
                <w:b/>
                <w:bCs/>
                <w:kern w:val="36"/>
                <w:sz w:val="20"/>
                <w:szCs w:val="20"/>
              </w:rPr>
            </w:pPr>
          </w:p>
          <w:p w:rsidR="0042291A" w:rsidRPr="00697AEA" w:rsidRDefault="0042291A" w:rsidP="00697AEA">
            <w:pPr>
              <w:tabs>
                <w:tab w:val="left" w:pos="5760"/>
              </w:tabs>
              <w:jc w:val="both"/>
              <w:outlineLvl w:val="0"/>
              <w:rPr>
                <w:rFonts w:ascii="Times New Roman" w:hAnsi="Times New Roman"/>
                <w:b/>
                <w:bCs/>
                <w:kern w:val="36"/>
                <w:sz w:val="20"/>
                <w:szCs w:val="20"/>
              </w:rPr>
            </w:pPr>
            <w:r w:rsidRPr="00697AEA">
              <w:rPr>
                <w:rFonts w:ascii="Times New Roman" w:hAnsi="Times New Roman"/>
                <w:b/>
                <w:bCs/>
                <w:kern w:val="36"/>
                <w:sz w:val="20"/>
                <w:szCs w:val="20"/>
              </w:rPr>
              <w:t>Н.С.Гумилев</w:t>
            </w:r>
          </w:p>
          <w:p w:rsidR="0042291A" w:rsidRPr="00697AEA" w:rsidRDefault="0042291A" w:rsidP="00697AEA">
            <w:pPr>
              <w:tabs>
                <w:tab w:val="left" w:pos="5760"/>
              </w:tabs>
              <w:jc w:val="both"/>
              <w:rPr>
                <w:rFonts w:ascii="Times New Roman" w:hAnsi="Times New Roman"/>
                <w:i/>
                <w:iCs/>
                <w:sz w:val="20"/>
                <w:szCs w:val="20"/>
              </w:rPr>
            </w:pPr>
            <w:r w:rsidRPr="00697AEA">
              <w:rPr>
                <w:rFonts w:ascii="Times New Roman" w:hAnsi="Times New Roman"/>
                <w:b/>
                <w:bCs/>
                <w:i/>
                <w:iCs/>
                <w:sz w:val="20"/>
                <w:szCs w:val="20"/>
              </w:rPr>
              <w:t>- 1 стихотворение по выбору, например</w:t>
            </w:r>
            <w:r w:rsidRPr="00697AEA">
              <w:rPr>
                <w:rFonts w:ascii="Times New Roman" w:hAnsi="Times New Roman"/>
                <w:i/>
                <w:iCs/>
                <w:sz w:val="20"/>
                <w:szCs w:val="20"/>
              </w:rPr>
              <w:t>: «Капитаны» (1912), «Слово» (1921).</w:t>
            </w:r>
          </w:p>
          <w:p w:rsidR="0042291A" w:rsidRPr="00697AEA" w:rsidRDefault="0042291A" w:rsidP="00697AEA">
            <w:pPr>
              <w:tabs>
                <w:tab w:val="left" w:pos="5760"/>
              </w:tabs>
              <w:jc w:val="both"/>
              <w:rPr>
                <w:rFonts w:ascii="Times New Roman" w:hAnsi="Times New Roman"/>
                <w:b/>
                <w:bCs/>
                <w:sz w:val="20"/>
                <w:szCs w:val="20"/>
              </w:rPr>
            </w:pPr>
            <w:r w:rsidRPr="00697AEA">
              <w:rPr>
                <w:rFonts w:ascii="Times New Roman" w:hAnsi="Times New Roman"/>
                <w:b/>
                <w:bCs/>
                <w:sz w:val="20"/>
                <w:szCs w:val="20"/>
              </w:rPr>
              <w:t>(</w:t>
            </w:r>
            <w:r w:rsidRPr="00697AEA">
              <w:rPr>
                <w:rFonts w:ascii="Times New Roman" w:hAnsi="Times New Roman"/>
                <w:b/>
                <w:bCs/>
                <w:sz w:val="20"/>
                <w:szCs w:val="20"/>
                <w:shd w:val="clear" w:color="auto" w:fill="FFFFFF"/>
              </w:rPr>
              <w:t>6-8 кл.)</w:t>
            </w:r>
          </w:p>
          <w:p w:rsidR="0042291A" w:rsidRPr="00697AEA" w:rsidRDefault="0042291A" w:rsidP="00697AEA">
            <w:pPr>
              <w:tabs>
                <w:tab w:val="left" w:pos="5760"/>
              </w:tabs>
              <w:jc w:val="both"/>
              <w:rPr>
                <w:rFonts w:ascii="Times New Roman" w:hAnsi="Times New Roman"/>
                <w:sz w:val="20"/>
                <w:szCs w:val="20"/>
              </w:rPr>
            </w:pPr>
          </w:p>
          <w:p w:rsidR="0042291A" w:rsidRPr="00697AEA" w:rsidRDefault="0042291A" w:rsidP="00697AEA">
            <w:pPr>
              <w:tabs>
                <w:tab w:val="left" w:pos="5760"/>
              </w:tabs>
              <w:jc w:val="both"/>
              <w:outlineLvl w:val="0"/>
              <w:rPr>
                <w:rFonts w:ascii="Times New Roman" w:hAnsi="Times New Roman"/>
                <w:b/>
                <w:bCs/>
                <w:kern w:val="36"/>
                <w:sz w:val="20"/>
                <w:szCs w:val="20"/>
              </w:rPr>
            </w:pPr>
            <w:r w:rsidRPr="00697AEA">
              <w:rPr>
                <w:rFonts w:ascii="Times New Roman" w:hAnsi="Times New Roman"/>
                <w:b/>
                <w:bCs/>
                <w:kern w:val="36"/>
                <w:sz w:val="20"/>
                <w:szCs w:val="20"/>
              </w:rPr>
              <w:t>М.И.Цветаева</w:t>
            </w:r>
          </w:p>
          <w:p w:rsidR="0042291A" w:rsidRPr="00697AEA" w:rsidRDefault="0042291A" w:rsidP="00697AEA">
            <w:pPr>
              <w:tabs>
                <w:tab w:val="left" w:pos="5760"/>
              </w:tabs>
              <w:jc w:val="both"/>
              <w:rPr>
                <w:rFonts w:ascii="Times New Roman" w:hAnsi="Times New Roman"/>
                <w:i/>
                <w:iCs/>
                <w:sz w:val="20"/>
                <w:szCs w:val="20"/>
              </w:rPr>
            </w:pPr>
            <w:r w:rsidRPr="00697AEA">
              <w:rPr>
                <w:rFonts w:ascii="Times New Roman" w:hAnsi="Times New Roman"/>
                <w:b/>
                <w:bCs/>
                <w:i/>
                <w:iCs/>
                <w:sz w:val="20"/>
                <w:szCs w:val="20"/>
              </w:rPr>
              <w:t xml:space="preserve">- 1 стихотворение по выбору, например: </w:t>
            </w:r>
            <w:r w:rsidRPr="00697AEA">
              <w:rPr>
                <w:rFonts w:ascii="Times New Roman" w:hAnsi="Times New Roman"/>
                <w:i/>
                <w:iCs/>
                <w:sz w:val="20"/>
                <w:szCs w:val="20"/>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697AEA" w:rsidRDefault="0042291A" w:rsidP="00697AEA">
            <w:pPr>
              <w:tabs>
                <w:tab w:val="left" w:pos="5760"/>
              </w:tabs>
              <w:jc w:val="both"/>
              <w:rPr>
                <w:rFonts w:ascii="Times New Roman" w:hAnsi="Times New Roman"/>
                <w:sz w:val="20"/>
                <w:szCs w:val="20"/>
              </w:rPr>
            </w:pPr>
            <w:r w:rsidRPr="00697AEA">
              <w:rPr>
                <w:rFonts w:ascii="Times New Roman" w:hAnsi="Times New Roman"/>
                <w:b/>
                <w:sz w:val="20"/>
                <w:szCs w:val="20"/>
                <w:shd w:val="clear" w:color="auto" w:fill="FFFFFF"/>
              </w:rPr>
              <w:t>(6-8 кл.)</w:t>
            </w:r>
          </w:p>
          <w:p w:rsidR="0042291A" w:rsidRPr="00697AEA" w:rsidRDefault="0042291A" w:rsidP="00697AEA">
            <w:pPr>
              <w:tabs>
                <w:tab w:val="left" w:pos="5760"/>
              </w:tabs>
              <w:jc w:val="both"/>
              <w:rPr>
                <w:rFonts w:ascii="Times New Roman" w:hAnsi="Times New Roman"/>
                <w:sz w:val="20"/>
                <w:szCs w:val="20"/>
              </w:rPr>
            </w:pPr>
          </w:p>
          <w:p w:rsidR="0042291A" w:rsidRPr="00697AEA" w:rsidRDefault="0042291A" w:rsidP="00697AEA">
            <w:pPr>
              <w:tabs>
                <w:tab w:val="left" w:pos="5760"/>
              </w:tabs>
              <w:jc w:val="both"/>
              <w:outlineLvl w:val="0"/>
              <w:rPr>
                <w:rFonts w:ascii="Times New Roman" w:hAnsi="Times New Roman"/>
                <w:b/>
                <w:bCs/>
                <w:kern w:val="36"/>
                <w:sz w:val="20"/>
                <w:szCs w:val="20"/>
              </w:rPr>
            </w:pPr>
            <w:r w:rsidRPr="00697AEA">
              <w:rPr>
                <w:rFonts w:ascii="Times New Roman" w:hAnsi="Times New Roman"/>
                <w:b/>
                <w:bCs/>
                <w:kern w:val="36"/>
                <w:sz w:val="20"/>
                <w:szCs w:val="20"/>
              </w:rPr>
              <w:t>О.Э.Мандельштам</w:t>
            </w:r>
          </w:p>
          <w:p w:rsidR="0042291A" w:rsidRPr="00697AEA" w:rsidRDefault="0042291A" w:rsidP="00697AEA">
            <w:pPr>
              <w:tabs>
                <w:tab w:val="left" w:pos="1440"/>
                <w:tab w:val="left" w:pos="5760"/>
              </w:tabs>
              <w:jc w:val="both"/>
              <w:rPr>
                <w:rFonts w:ascii="Times New Roman" w:hAnsi="Times New Roman"/>
                <w:i/>
                <w:iCs/>
                <w:sz w:val="20"/>
                <w:szCs w:val="20"/>
              </w:rPr>
            </w:pPr>
            <w:r w:rsidRPr="00697AEA">
              <w:rPr>
                <w:rFonts w:ascii="Times New Roman" w:hAnsi="Times New Roman"/>
                <w:b/>
                <w:bCs/>
                <w:i/>
                <w:iCs/>
                <w:sz w:val="20"/>
                <w:szCs w:val="20"/>
              </w:rPr>
              <w:t>- 1 стихотворение по выбору, например</w:t>
            </w:r>
            <w:r w:rsidRPr="00697AEA">
              <w:rPr>
                <w:rFonts w:ascii="Times New Roman" w:hAnsi="Times New Roman"/>
                <w:i/>
                <w:iCs/>
                <w:sz w:val="20"/>
                <w:szCs w:val="20"/>
              </w:rPr>
              <w:t>: «</w:t>
            </w:r>
            <w:r w:rsidRPr="00697AEA">
              <w:rPr>
                <w:rStyle w:val="line"/>
                <w:rFonts w:ascii="Times New Roman" w:hAnsi="Times New Roman"/>
                <w:i/>
                <w:iCs/>
                <w:sz w:val="20"/>
                <w:szCs w:val="20"/>
              </w:rPr>
              <w:t>Звук осторожный и глухой…» (1908),</w:t>
            </w:r>
            <w:r w:rsidRPr="00697AEA">
              <w:rPr>
                <w:rFonts w:ascii="Times New Roman" w:hAnsi="Times New Roman"/>
                <w:i/>
                <w:iCs/>
                <w:sz w:val="20"/>
                <w:szCs w:val="20"/>
              </w:rPr>
              <w:t xml:space="preserve"> «Равноденствие» («Есть иволги в лесах, и гласных долгота…») (1913), «Бессонница. Гомер. Тугие паруса…» (1915) и др.</w:t>
            </w:r>
          </w:p>
          <w:p w:rsidR="0042291A" w:rsidRPr="00697AEA" w:rsidRDefault="0042291A" w:rsidP="00697AEA">
            <w:pPr>
              <w:tabs>
                <w:tab w:val="left" w:pos="1440"/>
                <w:tab w:val="left" w:pos="5760"/>
              </w:tabs>
              <w:jc w:val="both"/>
              <w:rPr>
                <w:rFonts w:ascii="Times New Roman" w:hAnsi="Times New Roman"/>
                <w:sz w:val="20"/>
                <w:szCs w:val="20"/>
              </w:rPr>
            </w:pPr>
            <w:r w:rsidRPr="00697AEA">
              <w:rPr>
                <w:rFonts w:ascii="Times New Roman" w:hAnsi="Times New Roman"/>
                <w:b/>
                <w:sz w:val="20"/>
                <w:szCs w:val="20"/>
                <w:shd w:val="clear" w:color="auto" w:fill="FFFFFF"/>
              </w:rPr>
              <w:t>(6-9 кл.)</w:t>
            </w:r>
          </w:p>
          <w:p w:rsidR="0042291A" w:rsidRPr="00697AEA" w:rsidRDefault="0042291A" w:rsidP="00697AEA">
            <w:pPr>
              <w:tabs>
                <w:tab w:val="left" w:pos="5760"/>
              </w:tabs>
              <w:jc w:val="both"/>
              <w:rPr>
                <w:rFonts w:ascii="Times New Roman" w:hAnsi="Times New Roman"/>
                <w:sz w:val="20"/>
                <w:szCs w:val="20"/>
              </w:rPr>
            </w:pPr>
          </w:p>
          <w:p w:rsidR="0042291A" w:rsidRPr="00697AEA" w:rsidRDefault="0042291A" w:rsidP="00697AEA">
            <w:pPr>
              <w:tabs>
                <w:tab w:val="left" w:pos="5760"/>
              </w:tabs>
              <w:jc w:val="both"/>
              <w:outlineLvl w:val="0"/>
              <w:rPr>
                <w:rFonts w:ascii="Times New Roman" w:hAnsi="Times New Roman"/>
                <w:b/>
                <w:bCs/>
                <w:i/>
                <w:iCs/>
                <w:kern w:val="36"/>
                <w:sz w:val="20"/>
                <w:szCs w:val="20"/>
              </w:rPr>
            </w:pPr>
            <w:r w:rsidRPr="00697AEA">
              <w:rPr>
                <w:rFonts w:ascii="Times New Roman" w:hAnsi="Times New Roman"/>
                <w:b/>
                <w:bCs/>
                <w:kern w:val="36"/>
                <w:sz w:val="20"/>
                <w:szCs w:val="20"/>
              </w:rPr>
              <w:t>В.В.Маяковский</w:t>
            </w:r>
          </w:p>
          <w:p w:rsidR="0042291A" w:rsidRPr="00697AEA" w:rsidRDefault="0042291A" w:rsidP="00697AEA">
            <w:pPr>
              <w:pStyle w:val="western"/>
              <w:shd w:val="clear" w:color="auto" w:fill="FFFFFF"/>
              <w:tabs>
                <w:tab w:val="left" w:pos="5760"/>
              </w:tabs>
              <w:spacing w:before="0" w:beforeAutospacing="0" w:line="276" w:lineRule="auto"/>
              <w:rPr>
                <w:b/>
                <w:bCs/>
                <w:i/>
                <w:iCs/>
                <w:color w:val="auto"/>
                <w:sz w:val="20"/>
                <w:szCs w:val="20"/>
              </w:rPr>
            </w:pPr>
            <w:r w:rsidRPr="00697AEA">
              <w:rPr>
                <w:i/>
                <w:iCs/>
                <w:color w:val="auto"/>
                <w:sz w:val="20"/>
                <w:szCs w:val="20"/>
              </w:rPr>
              <w:t xml:space="preserve">- 1 стихотворение по выбору, </w:t>
            </w:r>
            <w:r w:rsidRPr="00697AEA">
              <w:rPr>
                <w:i/>
                <w:iCs/>
                <w:color w:val="auto"/>
                <w:sz w:val="20"/>
                <w:szCs w:val="20"/>
              </w:rPr>
              <w:lastRenderedPageBreak/>
              <w:t xml:space="preserve">например: </w:t>
            </w:r>
            <w:r w:rsidRPr="00697AEA">
              <w:rPr>
                <w:b/>
                <w:bCs/>
                <w:i/>
                <w:iCs/>
                <w:color w:val="auto"/>
                <w:sz w:val="20"/>
                <w:szCs w:val="20"/>
              </w:rPr>
              <w:t xml:space="preserve">«Хорошее отношение к лошадям» (1918), «Необычайное приключение, бывшее с Владимиром Маяковским летом на даче» (1920) и др. </w:t>
            </w:r>
          </w:p>
          <w:p w:rsidR="0042291A" w:rsidRPr="00697AEA" w:rsidRDefault="0042291A" w:rsidP="00697AEA">
            <w:pPr>
              <w:pStyle w:val="western"/>
              <w:shd w:val="clear" w:color="auto" w:fill="FFFFFF"/>
              <w:tabs>
                <w:tab w:val="left" w:pos="5760"/>
              </w:tabs>
              <w:spacing w:before="0" w:beforeAutospacing="0" w:line="276" w:lineRule="auto"/>
              <w:rPr>
                <w:color w:val="auto"/>
                <w:sz w:val="20"/>
                <w:szCs w:val="20"/>
              </w:rPr>
            </w:pPr>
            <w:r w:rsidRPr="00697AEA">
              <w:rPr>
                <w:color w:val="auto"/>
                <w:sz w:val="20"/>
                <w:szCs w:val="20"/>
              </w:rPr>
              <w:t>(</w:t>
            </w:r>
            <w:r w:rsidRPr="00697AEA">
              <w:rPr>
                <w:color w:val="auto"/>
                <w:sz w:val="20"/>
                <w:szCs w:val="20"/>
                <w:shd w:val="clear" w:color="auto" w:fill="FFFFFF"/>
              </w:rPr>
              <w:t>7-8 кл.)</w:t>
            </w:r>
          </w:p>
          <w:p w:rsidR="0042291A" w:rsidRPr="00697AEA" w:rsidRDefault="0042291A" w:rsidP="00697AEA">
            <w:pPr>
              <w:tabs>
                <w:tab w:val="left" w:pos="5760"/>
              </w:tabs>
              <w:jc w:val="both"/>
              <w:outlineLvl w:val="0"/>
              <w:rPr>
                <w:rFonts w:ascii="Times New Roman" w:hAnsi="Times New Roman"/>
                <w:b/>
                <w:bCs/>
                <w:kern w:val="36"/>
                <w:sz w:val="20"/>
                <w:szCs w:val="20"/>
              </w:rPr>
            </w:pPr>
          </w:p>
          <w:p w:rsidR="0042291A" w:rsidRPr="00697AEA" w:rsidRDefault="0042291A" w:rsidP="00697AEA">
            <w:pPr>
              <w:tabs>
                <w:tab w:val="left" w:pos="5760"/>
              </w:tabs>
              <w:jc w:val="both"/>
              <w:outlineLvl w:val="0"/>
              <w:rPr>
                <w:rFonts w:ascii="Times New Roman" w:hAnsi="Times New Roman"/>
                <w:b/>
                <w:bCs/>
                <w:kern w:val="36"/>
                <w:sz w:val="20"/>
                <w:szCs w:val="20"/>
              </w:rPr>
            </w:pPr>
            <w:r w:rsidRPr="00697AEA">
              <w:rPr>
                <w:rFonts w:ascii="Times New Roman" w:hAnsi="Times New Roman"/>
                <w:b/>
                <w:bCs/>
                <w:kern w:val="36"/>
                <w:sz w:val="20"/>
                <w:szCs w:val="20"/>
              </w:rPr>
              <w:t>С.А.Есенин</w:t>
            </w:r>
          </w:p>
          <w:p w:rsidR="0042291A" w:rsidRPr="00697AEA" w:rsidRDefault="0042291A" w:rsidP="00697AEA">
            <w:pPr>
              <w:tabs>
                <w:tab w:val="left" w:pos="5760"/>
              </w:tabs>
              <w:jc w:val="both"/>
              <w:rPr>
                <w:rFonts w:ascii="Times New Roman" w:hAnsi="Times New Roman"/>
                <w:i/>
                <w:iCs/>
                <w:sz w:val="20"/>
                <w:szCs w:val="20"/>
              </w:rPr>
            </w:pPr>
            <w:r w:rsidRPr="00697AEA">
              <w:rPr>
                <w:rFonts w:ascii="Times New Roman" w:hAnsi="Times New Roman"/>
                <w:b/>
                <w:bCs/>
                <w:i/>
                <w:iCs/>
                <w:sz w:val="20"/>
                <w:szCs w:val="20"/>
              </w:rPr>
              <w:t>- 1 стихотворение по выбору, например</w:t>
            </w:r>
            <w:r w:rsidRPr="00697AEA">
              <w:rPr>
                <w:rFonts w:ascii="Times New Roman" w:hAnsi="Times New Roman"/>
                <w:i/>
                <w:iCs/>
                <w:sz w:val="20"/>
                <w:szCs w:val="20"/>
              </w:rPr>
              <w:t>:</w:t>
            </w:r>
          </w:p>
          <w:p w:rsidR="0042291A" w:rsidRPr="00697AEA" w:rsidRDefault="0042291A" w:rsidP="00697AEA">
            <w:pPr>
              <w:tabs>
                <w:tab w:val="left" w:pos="5760"/>
              </w:tabs>
              <w:jc w:val="both"/>
              <w:rPr>
                <w:rFonts w:ascii="Times New Roman" w:hAnsi="Times New Roman"/>
                <w:i/>
                <w:iCs/>
                <w:sz w:val="20"/>
                <w:szCs w:val="20"/>
              </w:rPr>
            </w:pPr>
            <w:r w:rsidRPr="00697AEA">
              <w:rPr>
                <w:rFonts w:ascii="Times New Roman" w:hAnsi="Times New Roman"/>
                <w:i/>
                <w:iCs/>
                <w:sz w:val="20"/>
                <w:szCs w:val="20"/>
              </w:rPr>
              <w:t>«Гой ты, Русь, моя родная…» (1914), «Песнь о собаке» (1915),  «Нивы сжаты, рощи голы…» (1917 – 1918), «Письмо к матери» (1924) «Собаке Качалова» (1925) и др.</w:t>
            </w:r>
          </w:p>
          <w:p w:rsidR="0042291A" w:rsidRPr="00697AEA" w:rsidRDefault="0042291A" w:rsidP="00697AEA">
            <w:pPr>
              <w:tabs>
                <w:tab w:val="left" w:pos="5760"/>
              </w:tabs>
              <w:jc w:val="both"/>
              <w:rPr>
                <w:rFonts w:ascii="Times New Roman" w:hAnsi="Times New Roman"/>
                <w:i/>
                <w:iCs/>
                <w:sz w:val="20"/>
                <w:szCs w:val="20"/>
              </w:rPr>
            </w:pPr>
            <w:r w:rsidRPr="00697AEA">
              <w:rPr>
                <w:rFonts w:ascii="Times New Roman" w:hAnsi="Times New Roman"/>
                <w:b/>
                <w:bCs/>
                <w:sz w:val="20"/>
                <w:szCs w:val="20"/>
              </w:rPr>
              <w:t>(5-</w:t>
            </w:r>
            <w:r w:rsidRPr="00697AEA">
              <w:rPr>
                <w:rFonts w:ascii="Times New Roman" w:hAnsi="Times New Roman"/>
                <w:b/>
                <w:bCs/>
                <w:sz w:val="20"/>
                <w:szCs w:val="20"/>
                <w:shd w:val="clear" w:color="auto" w:fill="FFFFFF"/>
              </w:rPr>
              <w:t>6 кл.)</w:t>
            </w:r>
          </w:p>
          <w:p w:rsidR="0042291A" w:rsidRPr="00697AEA" w:rsidRDefault="0042291A" w:rsidP="00697AEA">
            <w:pPr>
              <w:tabs>
                <w:tab w:val="left" w:pos="5760"/>
              </w:tabs>
              <w:jc w:val="both"/>
              <w:rPr>
                <w:rFonts w:ascii="Times New Roman" w:hAnsi="Times New Roman"/>
                <w:sz w:val="20"/>
                <w:szCs w:val="20"/>
              </w:rPr>
            </w:pPr>
          </w:p>
          <w:p w:rsidR="0042291A" w:rsidRPr="00697AEA" w:rsidRDefault="0042291A" w:rsidP="00697AEA">
            <w:pPr>
              <w:tabs>
                <w:tab w:val="left" w:pos="5760"/>
              </w:tabs>
              <w:jc w:val="both"/>
              <w:outlineLvl w:val="0"/>
              <w:rPr>
                <w:rFonts w:ascii="Times New Roman" w:hAnsi="Times New Roman"/>
                <w:b/>
                <w:bCs/>
                <w:kern w:val="36"/>
                <w:sz w:val="20"/>
                <w:szCs w:val="20"/>
              </w:rPr>
            </w:pPr>
            <w:r w:rsidRPr="00697AEA">
              <w:rPr>
                <w:rFonts w:ascii="Times New Roman" w:hAnsi="Times New Roman"/>
                <w:b/>
                <w:bCs/>
                <w:kern w:val="36"/>
                <w:sz w:val="20"/>
                <w:szCs w:val="20"/>
              </w:rPr>
              <w:t>М.А.Булгаков</w:t>
            </w:r>
          </w:p>
          <w:p w:rsidR="0042291A" w:rsidRPr="00697AEA" w:rsidRDefault="0042291A" w:rsidP="00697AEA">
            <w:pPr>
              <w:tabs>
                <w:tab w:val="left" w:pos="5760"/>
              </w:tabs>
              <w:jc w:val="both"/>
              <w:rPr>
                <w:rFonts w:ascii="Times New Roman" w:hAnsi="Times New Roman"/>
                <w:i/>
                <w:iCs/>
                <w:sz w:val="20"/>
                <w:szCs w:val="20"/>
              </w:rPr>
            </w:pPr>
            <w:r w:rsidRPr="00697AEA">
              <w:rPr>
                <w:rFonts w:ascii="Times New Roman" w:hAnsi="Times New Roman"/>
                <w:b/>
                <w:bCs/>
                <w:i/>
                <w:iCs/>
                <w:sz w:val="20"/>
                <w:szCs w:val="20"/>
              </w:rPr>
              <w:t>1 повесть по выбору</w:t>
            </w:r>
            <w:r w:rsidRPr="00697AEA">
              <w:rPr>
                <w:rFonts w:ascii="Times New Roman" w:hAnsi="Times New Roman"/>
                <w:i/>
                <w:iCs/>
                <w:sz w:val="20"/>
                <w:szCs w:val="20"/>
              </w:rPr>
              <w:t xml:space="preserve">, </w:t>
            </w:r>
            <w:r w:rsidRPr="00697AEA">
              <w:rPr>
                <w:rFonts w:ascii="Times New Roman" w:hAnsi="Times New Roman"/>
                <w:b/>
                <w:bCs/>
                <w:i/>
                <w:iCs/>
                <w:sz w:val="20"/>
                <w:szCs w:val="20"/>
              </w:rPr>
              <w:t>например</w:t>
            </w:r>
            <w:r w:rsidRPr="00697AEA">
              <w:rPr>
                <w:rFonts w:ascii="Times New Roman" w:hAnsi="Times New Roman"/>
                <w:i/>
                <w:iCs/>
                <w:sz w:val="20"/>
                <w:szCs w:val="20"/>
              </w:rPr>
              <w:t xml:space="preserve">: «Роковые яйца» (1924), «Собачье сердце» (1925) и др. </w:t>
            </w:r>
          </w:p>
          <w:p w:rsidR="0042291A" w:rsidRPr="00697AEA" w:rsidRDefault="0042291A" w:rsidP="00697AEA">
            <w:pPr>
              <w:tabs>
                <w:tab w:val="left" w:pos="5760"/>
              </w:tabs>
              <w:jc w:val="both"/>
              <w:rPr>
                <w:rFonts w:ascii="Times New Roman" w:hAnsi="Times New Roman"/>
                <w:sz w:val="20"/>
                <w:szCs w:val="20"/>
              </w:rPr>
            </w:pPr>
            <w:r w:rsidRPr="00697AEA">
              <w:rPr>
                <w:rFonts w:ascii="Times New Roman" w:hAnsi="Times New Roman"/>
                <w:b/>
                <w:sz w:val="20"/>
                <w:szCs w:val="20"/>
              </w:rPr>
              <w:t>(7-8 кл.)</w:t>
            </w:r>
          </w:p>
          <w:p w:rsidR="0042291A" w:rsidRPr="00697AEA" w:rsidRDefault="0042291A" w:rsidP="00697AEA">
            <w:pPr>
              <w:tabs>
                <w:tab w:val="left" w:pos="5760"/>
              </w:tabs>
              <w:jc w:val="both"/>
              <w:rPr>
                <w:rFonts w:ascii="Times New Roman" w:hAnsi="Times New Roman"/>
                <w:sz w:val="20"/>
                <w:szCs w:val="20"/>
              </w:rPr>
            </w:pPr>
          </w:p>
          <w:p w:rsidR="0042291A" w:rsidRPr="00697AEA" w:rsidRDefault="0042291A" w:rsidP="00697AEA">
            <w:pPr>
              <w:tabs>
                <w:tab w:val="left" w:pos="5760"/>
              </w:tabs>
              <w:jc w:val="both"/>
              <w:outlineLvl w:val="0"/>
              <w:rPr>
                <w:rFonts w:ascii="Times New Roman" w:hAnsi="Times New Roman"/>
                <w:b/>
                <w:bCs/>
                <w:kern w:val="36"/>
                <w:sz w:val="20"/>
                <w:szCs w:val="20"/>
              </w:rPr>
            </w:pPr>
            <w:r w:rsidRPr="00697AEA">
              <w:rPr>
                <w:rFonts w:ascii="Times New Roman" w:hAnsi="Times New Roman"/>
                <w:b/>
                <w:bCs/>
                <w:kern w:val="36"/>
                <w:sz w:val="20"/>
                <w:szCs w:val="20"/>
              </w:rPr>
              <w:t>А.П.Платонов</w:t>
            </w:r>
          </w:p>
          <w:p w:rsidR="0042291A" w:rsidRPr="00697AEA" w:rsidRDefault="0042291A" w:rsidP="00697AEA">
            <w:pPr>
              <w:tabs>
                <w:tab w:val="left" w:pos="5760"/>
              </w:tabs>
              <w:jc w:val="both"/>
              <w:rPr>
                <w:rFonts w:ascii="Times New Roman" w:hAnsi="Times New Roman"/>
                <w:i/>
                <w:iCs/>
                <w:sz w:val="20"/>
                <w:szCs w:val="20"/>
              </w:rPr>
            </w:pPr>
            <w:r w:rsidRPr="00697AEA">
              <w:rPr>
                <w:rFonts w:ascii="Times New Roman" w:hAnsi="Times New Roman"/>
                <w:i/>
                <w:iCs/>
                <w:sz w:val="20"/>
                <w:szCs w:val="20"/>
              </w:rPr>
              <w:t xml:space="preserve">- </w:t>
            </w:r>
            <w:r w:rsidRPr="00697AEA">
              <w:rPr>
                <w:rFonts w:ascii="Times New Roman" w:hAnsi="Times New Roman"/>
                <w:b/>
                <w:bCs/>
                <w:i/>
                <w:iCs/>
                <w:sz w:val="20"/>
                <w:szCs w:val="20"/>
              </w:rPr>
              <w:t>1 рассказ по выбору, например</w:t>
            </w:r>
            <w:r w:rsidRPr="00697AEA">
              <w:rPr>
                <w:rFonts w:ascii="Times New Roman" w:hAnsi="Times New Roman"/>
                <w:i/>
                <w:iCs/>
                <w:sz w:val="20"/>
                <w:szCs w:val="20"/>
              </w:rPr>
              <w:t>: «В прекрасном и яростном мире (Машинист Мальцев)» (1937), «Рассказ о мертвом старике» (1942), «Никита» (1945), «Цветок на земле» (1949) и др.</w:t>
            </w:r>
          </w:p>
          <w:p w:rsidR="0042291A" w:rsidRPr="00697AEA" w:rsidRDefault="0042291A" w:rsidP="00697AEA">
            <w:pPr>
              <w:tabs>
                <w:tab w:val="left" w:pos="5760"/>
              </w:tabs>
              <w:jc w:val="both"/>
              <w:rPr>
                <w:rFonts w:ascii="Times New Roman" w:hAnsi="Times New Roman"/>
                <w:b/>
                <w:bCs/>
                <w:sz w:val="20"/>
                <w:szCs w:val="20"/>
              </w:rPr>
            </w:pPr>
            <w:r w:rsidRPr="00697AEA">
              <w:rPr>
                <w:rFonts w:ascii="Times New Roman" w:hAnsi="Times New Roman"/>
                <w:b/>
                <w:bCs/>
                <w:sz w:val="20"/>
                <w:szCs w:val="20"/>
              </w:rPr>
              <w:t>(6-8 кл.)</w:t>
            </w:r>
          </w:p>
          <w:p w:rsidR="0042291A" w:rsidRPr="00697AEA" w:rsidRDefault="0042291A" w:rsidP="00697AEA">
            <w:pPr>
              <w:tabs>
                <w:tab w:val="left" w:pos="5760"/>
              </w:tabs>
              <w:jc w:val="both"/>
              <w:rPr>
                <w:rFonts w:ascii="Times New Roman" w:hAnsi="Times New Roman"/>
                <w:sz w:val="20"/>
                <w:szCs w:val="20"/>
              </w:rPr>
            </w:pPr>
          </w:p>
          <w:p w:rsidR="0042291A" w:rsidRPr="00697AEA" w:rsidRDefault="0042291A" w:rsidP="00697AEA">
            <w:pPr>
              <w:tabs>
                <w:tab w:val="left" w:pos="5760"/>
              </w:tabs>
              <w:spacing w:after="0"/>
              <w:jc w:val="both"/>
              <w:outlineLvl w:val="0"/>
              <w:rPr>
                <w:rFonts w:ascii="Times New Roman" w:eastAsia="Times New Roman" w:hAnsi="Times New Roman"/>
                <w:b/>
                <w:bCs/>
                <w:i/>
                <w:iCs/>
                <w:kern w:val="36"/>
                <w:sz w:val="20"/>
                <w:szCs w:val="20"/>
              </w:rPr>
            </w:pPr>
            <w:r w:rsidRPr="00697AEA">
              <w:rPr>
                <w:rFonts w:ascii="Times New Roman" w:hAnsi="Times New Roman"/>
                <w:b/>
                <w:bCs/>
                <w:kern w:val="36"/>
                <w:sz w:val="20"/>
                <w:szCs w:val="20"/>
              </w:rPr>
              <w:t xml:space="preserve">М.М.Зощенко </w:t>
            </w:r>
          </w:p>
          <w:p w:rsidR="0042291A" w:rsidRPr="00697AEA" w:rsidRDefault="0042291A" w:rsidP="00697AEA">
            <w:pPr>
              <w:tabs>
                <w:tab w:val="left" w:pos="5760"/>
              </w:tabs>
              <w:spacing w:after="0"/>
              <w:jc w:val="both"/>
              <w:rPr>
                <w:rFonts w:ascii="Times New Roman" w:hAnsi="Times New Roman"/>
                <w:i/>
                <w:iCs/>
                <w:sz w:val="20"/>
                <w:szCs w:val="20"/>
              </w:rPr>
            </w:pPr>
            <w:r w:rsidRPr="00697AEA">
              <w:rPr>
                <w:rFonts w:ascii="Times New Roman" w:hAnsi="Times New Roman"/>
                <w:b/>
                <w:bCs/>
                <w:i/>
                <w:iCs/>
                <w:sz w:val="20"/>
                <w:szCs w:val="20"/>
              </w:rPr>
              <w:t xml:space="preserve">2 рассказа по выбору, например: </w:t>
            </w:r>
            <w:r w:rsidRPr="00697AEA">
              <w:rPr>
                <w:rFonts w:ascii="Times New Roman" w:hAnsi="Times New Roman"/>
                <w:i/>
                <w:iCs/>
                <w:sz w:val="20"/>
                <w:szCs w:val="20"/>
              </w:rPr>
              <w:t>«Аристократка» (1923), «Баня» (1924) и др.</w:t>
            </w:r>
          </w:p>
          <w:p w:rsidR="0042291A" w:rsidRPr="00697AEA" w:rsidRDefault="0042291A" w:rsidP="00697AEA">
            <w:pPr>
              <w:tabs>
                <w:tab w:val="left" w:pos="5760"/>
              </w:tabs>
              <w:spacing w:after="0"/>
              <w:jc w:val="both"/>
              <w:rPr>
                <w:rFonts w:ascii="Times New Roman" w:eastAsia="Times New Roman" w:hAnsi="Times New Roman"/>
                <w:b/>
                <w:bCs/>
                <w:sz w:val="20"/>
                <w:szCs w:val="20"/>
              </w:rPr>
            </w:pPr>
            <w:r w:rsidRPr="00697AEA">
              <w:rPr>
                <w:rFonts w:ascii="Times New Roman" w:hAnsi="Times New Roman"/>
                <w:b/>
                <w:bCs/>
                <w:sz w:val="20"/>
                <w:szCs w:val="20"/>
              </w:rPr>
              <w:t>(5-7 кл.)</w:t>
            </w:r>
          </w:p>
          <w:p w:rsidR="0042291A" w:rsidRPr="00697AEA" w:rsidRDefault="0042291A" w:rsidP="00697AEA">
            <w:pPr>
              <w:tabs>
                <w:tab w:val="left" w:pos="5760"/>
              </w:tabs>
              <w:jc w:val="both"/>
              <w:rPr>
                <w:rFonts w:ascii="Times New Roman" w:hAnsi="Times New Roman"/>
                <w:sz w:val="20"/>
                <w:szCs w:val="20"/>
              </w:rPr>
            </w:pPr>
          </w:p>
          <w:p w:rsidR="0042291A" w:rsidRPr="00697AEA" w:rsidRDefault="0042291A" w:rsidP="00697AEA">
            <w:pPr>
              <w:tabs>
                <w:tab w:val="left" w:pos="5760"/>
              </w:tabs>
              <w:jc w:val="both"/>
              <w:rPr>
                <w:rFonts w:ascii="Times New Roman" w:hAnsi="Times New Roman"/>
                <w:sz w:val="20"/>
                <w:szCs w:val="20"/>
              </w:rPr>
            </w:pPr>
            <w:r w:rsidRPr="00697AEA">
              <w:rPr>
                <w:rFonts w:ascii="Times New Roman" w:hAnsi="Times New Roman"/>
                <w:b/>
                <w:bCs/>
                <w:sz w:val="20"/>
                <w:szCs w:val="20"/>
              </w:rPr>
              <w:t>А.Т. Твардовский</w:t>
            </w:r>
          </w:p>
          <w:p w:rsidR="0042291A" w:rsidRPr="00697AEA" w:rsidRDefault="0042291A" w:rsidP="00697AEA">
            <w:pPr>
              <w:tabs>
                <w:tab w:val="left" w:pos="5760"/>
              </w:tabs>
              <w:jc w:val="both"/>
              <w:rPr>
                <w:rFonts w:ascii="Times New Roman" w:hAnsi="Times New Roman"/>
                <w:b/>
                <w:bCs/>
                <w:i/>
                <w:iCs/>
                <w:sz w:val="20"/>
                <w:szCs w:val="20"/>
              </w:rPr>
            </w:pPr>
            <w:r w:rsidRPr="00697AEA">
              <w:rPr>
                <w:rFonts w:ascii="Times New Roman" w:hAnsi="Times New Roman"/>
                <w:b/>
                <w:bCs/>
                <w:i/>
                <w:iCs/>
                <w:sz w:val="20"/>
                <w:szCs w:val="20"/>
              </w:rPr>
              <w:t xml:space="preserve">1 стихотворение  по выбору, </w:t>
            </w:r>
            <w:r w:rsidRPr="00697AEA">
              <w:rPr>
                <w:rFonts w:ascii="Times New Roman" w:hAnsi="Times New Roman"/>
                <w:b/>
                <w:bCs/>
                <w:i/>
                <w:iCs/>
                <w:sz w:val="20"/>
                <w:szCs w:val="20"/>
              </w:rPr>
              <w:lastRenderedPageBreak/>
              <w:t>например: «</w:t>
            </w:r>
            <w:r w:rsidRPr="00697AEA">
              <w:rPr>
                <w:rFonts w:ascii="Times New Roman" w:hAnsi="Times New Roman"/>
                <w:i/>
                <w:iCs/>
                <w:sz w:val="20"/>
                <w:szCs w:val="20"/>
              </w:rPr>
              <w:t>В тот день, когда окончилась война…» (1948),</w:t>
            </w:r>
            <w:r w:rsidRPr="00697AEA">
              <w:rPr>
                <w:rFonts w:ascii="Times New Roman" w:hAnsi="Times New Roman"/>
                <w:b/>
                <w:bCs/>
                <w:i/>
                <w:iCs/>
                <w:sz w:val="20"/>
                <w:szCs w:val="20"/>
              </w:rPr>
              <w:t xml:space="preserve"> «</w:t>
            </w:r>
            <w:r w:rsidRPr="00697AEA">
              <w:rPr>
                <w:rFonts w:ascii="Times New Roman" w:hAnsi="Times New Roman"/>
                <w:i/>
                <w:iCs/>
                <w:sz w:val="20"/>
                <w:szCs w:val="20"/>
              </w:rPr>
              <w:t xml:space="preserve">О сущем» (1957 – 1958), «Вся суть в одном-единственном завете…» (1958),  «Я знаю, никакой моей вины…» (1966) и др.; «Василий Теркин» («Книга про бойца») (1942-1945) – </w:t>
            </w:r>
            <w:r w:rsidRPr="00697AEA">
              <w:rPr>
                <w:rFonts w:ascii="Times New Roman" w:hAnsi="Times New Roman"/>
                <w:b/>
                <w:bCs/>
                <w:i/>
                <w:iCs/>
                <w:sz w:val="20"/>
                <w:szCs w:val="20"/>
              </w:rPr>
              <w:t>главы по выбору.</w:t>
            </w:r>
          </w:p>
          <w:p w:rsidR="0042291A" w:rsidRPr="00697AEA" w:rsidRDefault="0042291A" w:rsidP="00697AEA">
            <w:pPr>
              <w:tabs>
                <w:tab w:val="left" w:pos="5760"/>
              </w:tabs>
              <w:jc w:val="both"/>
              <w:rPr>
                <w:rFonts w:ascii="Times New Roman" w:hAnsi="Times New Roman"/>
                <w:b/>
                <w:bCs/>
                <w:sz w:val="20"/>
                <w:szCs w:val="20"/>
              </w:rPr>
            </w:pPr>
            <w:r w:rsidRPr="00697AEA">
              <w:rPr>
                <w:rFonts w:ascii="Times New Roman" w:hAnsi="Times New Roman"/>
                <w:b/>
                <w:bCs/>
                <w:sz w:val="20"/>
                <w:szCs w:val="20"/>
              </w:rPr>
              <w:t>(</w:t>
            </w:r>
            <w:r w:rsidRPr="00697AEA">
              <w:rPr>
                <w:rFonts w:ascii="Times New Roman" w:hAnsi="Times New Roman"/>
                <w:b/>
                <w:sz w:val="20"/>
                <w:szCs w:val="20"/>
                <w:shd w:val="clear" w:color="auto" w:fill="FFFFFF"/>
              </w:rPr>
              <w:t>7-8 кл.)</w:t>
            </w:r>
          </w:p>
          <w:p w:rsidR="0042291A" w:rsidRPr="00697AEA" w:rsidRDefault="0042291A" w:rsidP="00697AEA">
            <w:pPr>
              <w:tabs>
                <w:tab w:val="left" w:pos="5760"/>
              </w:tabs>
              <w:jc w:val="both"/>
              <w:rPr>
                <w:rFonts w:ascii="Times New Roman" w:hAnsi="Times New Roman"/>
                <w:sz w:val="20"/>
                <w:szCs w:val="20"/>
              </w:rPr>
            </w:pPr>
          </w:p>
          <w:p w:rsidR="0042291A" w:rsidRPr="00697AEA" w:rsidRDefault="0042291A" w:rsidP="00697AEA">
            <w:pPr>
              <w:tabs>
                <w:tab w:val="left" w:pos="5760"/>
              </w:tabs>
              <w:jc w:val="both"/>
              <w:rPr>
                <w:rFonts w:ascii="Times New Roman" w:hAnsi="Times New Roman"/>
                <w:b/>
                <w:bCs/>
                <w:sz w:val="20"/>
                <w:szCs w:val="20"/>
              </w:rPr>
            </w:pPr>
            <w:r w:rsidRPr="00697AEA">
              <w:rPr>
                <w:rFonts w:ascii="Times New Roman" w:hAnsi="Times New Roman"/>
                <w:b/>
                <w:bCs/>
                <w:sz w:val="20"/>
                <w:szCs w:val="20"/>
              </w:rPr>
              <w:t>А.И. Солженицын</w:t>
            </w:r>
          </w:p>
          <w:p w:rsidR="0042291A" w:rsidRPr="00697AEA" w:rsidRDefault="0042291A" w:rsidP="00697AEA">
            <w:pPr>
              <w:tabs>
                <w:tab w:val="left" w:pos="5760"/>
              </w:tabs>
              <w:jc w:val="both"/>
              <w:rPr>
                <w:rFonts w:ascii="Times New Roman" w:hAnsi="Times New Roman"/>
                <w:sz w:val="20"/>
                <w:szCs w:val="20"/>
              </w:rPr>
            </w:pPr>
            <w:r w:rsidRPr="00697AEA">
              <w:rPr>
                <w:rFonts w:ascii="Times New Roman" w:hAnsi="Times New Roman"/>
                <w:b/>
                <w:bCs/>
                <w:i/>
                <w:iCs/>
                <w:sz w:val="20"/>
                <w:szCs w:val="20"/>
              </w:rPr>
              <w:t>1 рассказ по выбору, например</w:t>
            </w:r>
            <w:r w:rsidRPr="00697AEA">
              <w:rPr>
                <w:rFonts w:ascii="Times New Roman" w:hAnsi="Times New Roman"/>
                <w:i/>
                <w:iCs/>
                <w:sz w:val="20"/>
                <w:szCs w:val="20"/>
              </w:rPr>
              <w:t>: «Матренин двор» (1959) или из «Крохоток» (1958 – 1960) – «Лиственница», «Дыхание», «Шарик», «Костер и муравьи», «Гроза в горах», «Колокол Углича» и др</w:t>
            </w:r>
            <w:r w:rsidRPr="00697AEA">
              <w:rPr>
                <w:rFonts w:ascii="Times New Roman" w:hAnsi="Times New Roman"/>
                <w:sz w:val="20"/>
                <w:szCs w:val="20"/>
              </w:rPr>
              <w:t xml:space="preserve">. </w:t>
            </w:r>
          </w:p>
          <w:p w:rsidR="0042291A" w:rsidRPr="00697AEA" w:rsidRDefault="0042291A" w:rsidP="00697AEA">
            <w:pPr>
              <w:tabs>
                <w:tab w:val="left" w:pos="5760"/>
              </w:tabs>
              <w:jc w:val="both"/>
              <w:rPr>
                <w:rFonts w:ascii="Times New Roman" w:hAnsi="Times New Roman"/>
                <w:b/>
                <w:bCs/>
                <w:sz w:val="20"/>
                <w:szCs w:val="20"/>
              </w:rPr>
            </w:pPr>
            <w:r w:rsidRPr="00697AEA">
              <w:rPr>
                <w:rFonts w:ascii="Times New Roman" w:hAnsi="Times New Roman"/>
                <w:b/>
                <w:bCs/>
                <w:sz w:val="20"/>
                <w:szCs w:val="20"/>
              </w:rPr>
              <w:t>(7-9 кл.)</w:t>
            </w:r>
          </w:p>
          <w:p w:rsidR="0042291A" w:rsidRPr="00697AEA" w:rsidRDefault="0042291A" w:rsidP="00697AEA">
            <w:pPr>
              <w:tabs>
                <w:tab w:val="left" w:pos="5760"/>
              </w:tabs>
              <w:jc w:val="both"/>
              <w:rPr>
                <w:rFonts w:ascii="Times New Roman" w:hAnsi="Times New Roman"/>
                <w:sz w:val="20"/>
                <w:szCs w:val="20"/>
              </w:rPr>
            </w:pPr>
          </w:p>
          <w:p w:rsidR="0042291A" w:rsidRPr="00697AEA" w:rsidRDefault="0042291A" w:rsidP="00697AEA">
            <w:pPr>
              <w:tabs>
                <w:tab w:val="left" w:pos="5760"/>
              </w:tabs>
              <w:jc w:val="both"/>
              <w:outlineLvl w:val="0"/>
              <w:rPr>
                <w:rFonts w:ascii="Times New Roman" w:hAnsi="Times New Roman"/>
                <w:b/>
                <w:bCs/>
                <w:kern w:val="36"/>
                <w:sz w:val="20"/>
                <w:szCs w:val="20"/>
              </w:rPr>
            </w:pPr>
            <w:r w:rsidRPr="00697AEA">
              <w:rPr>
                <w:rFonts w:ascii="Times New Roman" w:hAnsi="Times New Roman"/>
                <w:b/>
                <w:bCs/>
                <w:kern w:val="36"/>
                <w:sz w:val="20"/>
                <w:szCs w:val="20"/>
              </w:rPr>
              <w:t>В.М.Шукшин</w:t>
            </w:r>
          </w:p>
          <w:p w:rsidR="0042291A" w:rsidRPr="00697AEA" w:rsidRDefault="0042291A" w:rsidP="00697AEA">
            <w:pPr>
              <w:tabs>
                <w:tab w:val="left" w:pos="5760"/>
              </w:tabs>
              <w:jc w:val="both"/>
              <w:rPr>
                <w:rFonts w:ascii="Times New Roman" w:hAnsi="Times New Roman"/>
                <w:i/>
                <w:iCs/>
                <w:sz w:val="20"/>
                <w:szCs w:val="20"/>
              </w:rPr>
            </w:pPr>
            <w:r w:rsidRPr="00697AEA">
              <w:rPr>
                <w:rFonts w:ascii="Times New Roman" w:hAnsi="Times New Roman"/>
                <w:b/>
                <w:bCs/>
                <w:i/>
                <w:iCs/>
                <w:sz w:val="20"/>
                <w:szCs w:val="20"/>
              </w:rPr>
              <w:t>1 рассказ по выбору, например</w:t>
            </w:r>
            <w:r w:rsidRPr="00697AEA">
              <w:rPr>
                <w:rFonts w:ascii="Times New Roman" w:hAnsi="Times New Roman"/>
                <w:i/>
                <w:iCs/>
                <w:sz w:val="20"/>
                <w:szCs w:val="20"/>
              </w:rPr>
              <w:t>: «Чудик» (1967), «Срезал» (1970), «Мастер» (1971) и др.</w:t>
            </w:r>
          </w:p>
          <w:p w:rsidR="0042291A" w:rsidRPr="00697AEA" w:rsidRDefault="0042291A" w:rsidP="00697AEA">
            <w:pPr>
              <w:tabs>
                <w:tab w:val="left" w:pos="5760"/>
              </w:tabs>
              <w:jc w:val="both"/>
              <w:rPr>
                <w:rFonts w:ascii="Times New Roman" w:hAnsi="Times New Roman"/>
                <w:b/>
                <w:bCs/>
                <w:kern w:val="36"/>
                <w:sz w:val="20"/>
                <w:szCs w:val="20"/>
              </w:rPr>
            </w:pPr>
            <w:r w:rsidRPr="00697AEA">
              <w:rPr>
                <w:rFonts w:ascii="Times New Roman" w:hAnsi="Times New Roman"/>
                <w:sz w:val="20"/>
                <w:szCs w:val="20"/>
              </w:rPr>
              <w:t>(</w:t>
            </w:r>
            <w:r w:rsidRPr="00697AEA">
              <w:rPr>
                <w:rFonts w:ascii="Times New Roman" w:hAnsi="Times New Roman"/>
                <w:b/>
                <w:bCs/>
                <w:sz w:val="20"/>
                <w:szCs w:val="20"/>
              </w:rPr>
              <w:t>7-9 кл.)</w:t>
            </w:r>
          </w:p>
        </w:tc>
        <w:tc>
          <w:tcPr>
            <w:tcW w:w="3367" w:type="dxa"/>
          </w:tcPr>
          <w:p w:rsidR="0042291A" w:rsidRPr="00697AEA" w:rsidRDefault="0042291A" w:rsidP="00697AE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both"/>
              <w:textAlignment w:val="top"/>
              <w:outlineLvl w:val="7"/>
              <w:rPr>
                <w:rFonts w:ascii="Times New Roman" w:hAnsi="Times New Roman"/>
                <w:i/>
                <w:iCs/>
                <w:sz w:val="20"/>
                <w:szCs w:val="20"/>
              </w:rPr>
            </w:pPr>
            <w:r w:rsidRPr="00697AEA">
              <w:rPr>
                <w:rFonts w:ascii="Times New Roman" w:hAnsi="Times New Roman"/>
                <w:b/>
                <w:bCs/>
                <w:i/>
                <w:iCs/>
                <w:sz w:val="20"/>
                <w:szCs w:val="20"/>
              </w:rPr>
              <w:lastRenderedPageBreak/>
              <w:t xml:space="preserve">Проза конца </w:t>
            </w:r>
            <w:r w:rsidRPr="00697AEA">
              <w:rPr>
                <w:rFonts w:ascii="Times New Roman" w:hAnsi="Times New Roman"/>
                <w:b/>
                <w:bCs/>
                <w:i/>
                <w:iCs/>
                <w:sz w:val="20"/>
                <w:szCs w:val="20"/>
                <w:lang w:val="en-US"/>
              </w:rPr>
              <w:t>XIX</w:t>
            </w:r>
            <w:r w:rsidRPr="00697AEA">
              <w:rPr>
                <w:rFonts w:ascii="Times New Roman" w:hAnsi="Times New Roman"/>
                <w:b/>
                <w:bCs/>
                <w:i/>
                <w:iCs/>
                <w:sz w:val="20"/>
                <w:szCs w:val="20"/>
              </w:rPr>
              <w:t xml:space="preserve"> – начала </w:t>
            </w:r>
            <w:r w:rsidRPr="00697AEA">
              <w:rPr>
                <w:rFonts w:ascii="Times New Roman" w:hAnsi="Times New Roman"/>
                <w:b/>
                <w:bCs/>
                <w:i/>
                <w:iCs/>
                <w:sz w:val="20"/>
                <w:szCs w:val="20"/>
                <w:lang w:val="en-US"/>
              </w:rPr>
              <w:t>XX</w:t>
            </w:r>
            <w:r w:rsidRPr="00697AEA">
              <w:rPr>
                <w:rFonts w:ascii="Times New Roman" w:hAnsi="Times New Roman"/>
                <w:b/>
                <w:bCs/>
                <w:i/>
                <w:iCs/>
                <w:sz w:val="20"/>
                <w:szCs w:val="20"/>
              </w:rPr>
              <w:t xml:space="preserve"> вв</w:t>
            </w:r>
            <w:r w:rsidRPr="00697AEA">
              <w:rPr>
                <w:rFonts w:ascii="Times New Roman" w:hAnsi="Times New Roman"/>
                <w:i/>
                <w:iCs/>
                <w:sz w:val="20"/>
                <w:szCs w:val="20"/>
              </w:rPr>
              <w:t>.</w:t>
            </w:r>
            <w:r w:rsidRPr="00697AEA">
              <w:rPr>
                <w:rFonts w:ascii="Times New Roman" w:hAnsi="Times New Roman"/>
                <w:i/>
                <w:sz w:val="20"/>
                <w:szCs w:val="20"/>
              </w:rPr>
              <w:t xml:space="preserve">, </w:t>
            </w:r>
            <w:r w:rsidRPr="00697AEA">
              <w:rPr>
                <w:rFonts w:ascii="Times New Roman" w:hAnsi="Times New Roman"/>
                <w:i/>
                <w:iCs/>
                <w:sz w:val="20"/>
                <w:szCs w:val="20"/>
              </w:rPr>
              <w:t xml:space="preserve"> например:</w:t>
            </w:r>
          </w:p>
          <w:p w:rsidR="0042291A" w:rsidRPr="00697AEA" w:rsidRDefault="0042291A" w:rsidP="00697AEA">
            <w:pPr>
              <w:tabs>
                <w:tab w:val="left" w:pos="5760"/>
              </w:tabs>
              <w:spacing w:after="0"/>
              <w:jc w:val="both"/>
              <w:rPr>
                <w:rFonts w:ascii="Times New Roman" w:hAnsi="Times New Roman"/>
                <w:b/>
                <w:bCs/>
                <w:i/>
                <w:iCs/>
                <w:sz w:val="20"/>
                <w:szCs w:val="20"/>
              </w:rPr>
            </w:pPr>
            <w:r w:rsidRPr="00697AEA">
              <w:rPr>
                <w:rFonts w:ascii="Times New Roman" w:hAnsi="Times New Roman"/>
                <w:b/>
                <w:bCs/>
                <w:i/>
                <w:iCs/>
                <w:sz w:val="20"/>
                <w:szCs w:val="20"/>
              </w:rPr>
              <w:t>М.Горький, А.И.Куприн,</w:t>
            </w:r>
          </w:p>
          <w:p w:rsidR="0042291A" w:rsidRPr="00697AEA" w:rsidRDefault="0042291A" w:rsidP="00697AEA">
            <w:pPr>
              <w:tabs>
                <w:tab w:val="left" w:pos="5760"/>
              </w:tabs>
              <w:spacing w:after="0"/>
              <w:jc w:val="both"/>
              <w:rPr>
                <w:rFonts w:ascii="Times New Roman" w:hAnsi="Times New Roman"/>
                <w:b/>
                <w:bCs/>
                <w:i/>
                <w:iCs/>
                <w:sz w:val="20"/>
                <w:szCs w:val="20"/>
              </w:rPr>
            </w:pPr>
            <w:r w:rsidRPr="00697AEA">
              <w:rPr>
                <w:rFonts w:ascii="Times New Roman" w:hAnsi="Times New Roman"/>
                <w:b/>
                <w:bCs/>
                <w:i/>
                <w:iCs/>
                <w:sz w:val="20"/>
                <w:szCs w:val="20"/>
              </w:rPr>
              <w:t xml:space="preserve">Л.Н.Андреев, И.А.Бунин, </w:t>
            </w:r>
          </w:p>
          <w:p w:rsidR="0042291A" w:rsidRPr="00697AEA" w:rsidRDefault="0042291A" w:rsidP="00697AEA">
            <w:pPr>
              <w:tabs>
                <w:tab w:val="left" w:pos="5760"/>
              </w:tabs>
              <w:spacing w:after="0"/>
              <w:jc w:val="both"/>
              <w:rPr>
                <w:rFonts w:ascii="Times New Roman" w:hAnsi="Times New Roman"/>
                <w:b/>
                <w:bCs/>
                <w:i/>
                <w:iCs/>
                <w:sz w:val="20"/>
                <w:szCs w:val="20"/>
              </w:rPr>
            </w:pPr>
            <w:r w:rsidRPr="00697AEA">
              <w:rPr>
                <w:rFonts w:ascii="Times New Roman" w:hAnsi="Times New Roman"/>
                <w:b/>
                <w:bCs/>
                <w:i/>
                <w:iCs/>
                <w:sz w:val="20"/>
                <w:szCs w:val="20"/>
              </w:rPr>
              <w:t>И.С.Шмелев, А.С. Грин</w:t>
            </w:r>
          </w:p>
          <w:p w:rsidR="0042291A" w:rsidRPr="00697AEA" w:rsidRDefault="0042291A" w:rsidP="00697AEA">
            <w:pPr>
              <w:tabs>
                <w:tab w:val="left" w:pos="5760"/>
              </w:tabs>
              <w:spacing w:after="0"/>
              <w:jc w:val="both"/>
              <w:rPr>
                <w:rFonts w:ascii="Times New Roman" w:hAnsi="Times New Roman"/>
                <w:b/>
                <w:bCs/>
                <w:i/>
                <w:iCs/>
                <w:sz w:val="20"/>
                <w:szCs w:val="20"/>
              </w:rPr>
            </w:pPr>
            <w:r w:rsidRPr="00697AEA">
              <w:rPr>
                <w:rFonts w:ascii="Times New Roman" w:hAnsi="Times New Roman"/>
                <w:b/>
                <w:bCs/>
                <w:i/>
                <w:iCs/>
                <w:sz w:val="20"/>
                <w:szCs w:val="20"/>
              </w:rPr>
              <w:t>(2-3 рассказа или повести по выбору</w:t>
            </w:r>
            <w:r w:rsidRPr="00697AEA">
              <w:rPr>
                <w:rFonts w:ascii="Times New Roman" w:hAnsi="Times New Roman"/>
                <w:i/>
                <w:iCs/>
                <w:sz w:val="20"/>
                <w:szCs w:val="20"/>
              </w:rPr>
              <w:t xml:space="preserve">, </w:t>
            </w:r>
            <w:r w:rsidRPr="00697AEA">
              <w:rPr>
                <w:rFonts w:ascii="Times New Roman" w:hAnsi="Times New Roman"/>
                <w:b/>
                <w:bCs/>
                <w:i/>
                <w:sz w:val="20"/>
                <w:szCs w:val="20"/>
              </w:rPr>
              <w:t>5-8 кл.</w:t>
            </w:r>
            <w:r w:rsidRPr="00697AEA">
              <w:rPr>
                <w:rFonts w:ascii="Times New Roman" w:hAnsi="Times New Roman"/>
                <w:b/>
                <w:bCs/>
                <w:i/>
                <w:iCs/>
                <w:sz w:val="20"/>
                <w:szCs w:val="20"/>
              </w:rPr>
              <w:t>)</w:t>
            </w:r>
          </w:p>
          <w:p w:rsidR="0042291A" w:rsidRPr="00697AEA" w:rsidRDefault="0042291A" w:rsidP="00697AEA">
            <w:pPr>
              <w:tabs>
                <w:tab w:val="left" w:pos="5760"/>
              </w:tabs>
              <w:spacing w:after="0"/>
              <w:jc w:val="both"/>
              <w:rPr>
                <w:rFonts w:ascii="Times New Roman" w:hAnsi="Times New Roman"/>
                <w:i/>
                <w:iCs/>
                <w:sz w:val="20"/>
                <w:szCs w:val="20"/>
              </w:rPr>
            </w:pPr>
          </w:p>
          <w:p w:rsidR="0042291A" w:rsidRPr="00697AEA" w:rsidRDefault="0042291A" w:rsidP="00697AEA">
            <w:pPr>
              <w:tabs>
                <w:tab w:val="left" w:pos="5760"/>
              </w:tabs>
              <w:spacing w:after="0"/>
              <w:jc w:val="both"/>
              <w:rPr>
                <w:rFonts w:ascii="Times New Roman" w:hAnsi="Times New Roman"/>
                <w:i/>
                <w:iCs/>
                <w:sz w:val="20"/>
                <w:szCs w:val="20"/>
              </w:rPr>
            </w:pPr>
            <w:r w:rsidRPr="00697AEA">
              <w:rPr>
                <w:rFonts w:ascii="Times New Roman" w:hAnsi="Times New Roman"/>
                <w:b/>
                <w:bCs/>
                <w:i/>
                <w:iCs/>
                <w:sz w:val="20"/>
                <w:szCs w:val="20"/>
              </w:rPr>
              <w:t xml:space="preserve">Поэзия конца </w:t>
            </w:r>
            <w:r w:rsidRPr="00697AEA">
              <w:rPr>
                <w:rFonts w:ascii="Times New Roman" w:hAnsi="Times New Roman"/>
                <w:b/>
                <w:bCs/>
                <w:i/>
                <w:iCs/>
                <w:sz w:val="20"/>
                <w:szCs w:val="20"/>
                <w:lang w:val="en-US"/>
              </w:rPr>
              <w:t>XIX</w:t>
            </w:r>
            <w:r w:rsidRPr="00697AEA">
              <w:rPr>
                <w:rFonts w:ascii="Times New Roman" w:hAnsi="Times New Roman"/>
                <w:b/>
                <w:bCs/>
                <w:i/>
                <w:iCs/>
                <w:sz w:val="20"/>
                <w:szCs w:val="20"/>
              </w:rPr>
              <w:t xml:space="preserve"> – начала </w:t>
            </w:r>
            <w:r w:rsidRPr="00697AEA">
              <w:rPr>
                <w:rFonts w:ascii="Times New Roman" w:hAnsi="Times New Roman"/>
                <w:b/>
                <w:bCs/>
                <w:i/>
                <w:iCs/>
                <w:sz w:val="20"/>
                <w:szCs w:val="20"/>
                <w:lang w:val="en-US"/>
              </w:rPr>
              <w:t>XX</w:t>
            </w:r>
            <w:r w:rsidRPr="00697AEA">
              <w:rPr>
                <w:rFonts w:ascii="Times New Roman" w:hAnsi="Times New Roman"/>
                <w:b/>
                <w:bCs/>
                <w:i/>
                <w:iCs/>
                <w:sz w:val="20"/>
                <w:szCs w:val="20"/>
              </w:rPr>
              <w:t xml:space="preserve"> вв</w:t>
            </w:r>
            <w:r w:rsidRPr="00697AEA">
              <w:rPr>
                <w:rFonts w:ascii="Times New Roman" w:hAnsi="Times New Roman"/>
                <w:i/>
                <w:iCs/>
                <w:sz w:val="20"/>
                <w:szCs w:val="20"/>
              </w:rPr>
              <w:t>.</w:t>
            </w:r>
            <w:r w:rsidRPr="00697AEA">
              <w:rPr>
                <w:rFonts w:ascii="Times New Roman" w:hAnsi="Times New Roman"/>
                <w:i/>
                <w:sz w:val="20"/>
                <w:szCs w:val="20"/>
              </w:rPr>
              <w:t>, например</w:t>
            </w:r>
            <w:r w:rsidRPr="00697AEA">
              <w:rPr>
                <w:rFonts w:ascii="Times New Roman" w:hAnsi="Times New Roman"/>
                <w:i/>
                <w:iCs/>
                <w:sz w:val="20"/>
                <w:szCs w:val="20"/>
              </w:rPr>
              <w:t>:</w:t>
            </w:r>
          </w:p>
          <w:p w:rsidR="0042291A" w:rsidRPr="00697AEA" w:rsidRDefault="0042291A" w:rsidP="00697AEA">
            <w:pPr>
              <w:tabs>
                <w:tab w:val="left" w:pos="5760"/>
              </w:tabs>
              <w:spacing w:after="0"/>
              <w:jc w:val="both"/>
              <w:rPr>
                <w:rFonts w:ascii="Times New Roman" w:hAnsi="Times New Roman"/>
                <w:b/>
                <w:bCs/>
                <w:i/>
                <w:iCs/>
                <w:sz w:val="20"/>
                <w:szCs w:val="20"/>
              </w:rPr>
            </w:pPr>
            <w:r w:rsidRPr="00697AEA">
              <w:rPr>
                <w:rFonts w:ascii="Times New Roman" w:hAnsi="Times New Roman"/>
                <w:b/>
                <w:bCs/>
                <w:i/>
                <w:iCs/>
                <w:sz w:val="20"/>
                <w:szCs w:val="20"/>
              </w:rPr>
              <w:t>К.Д.Бальмонт, И.А.Бунин,</w:t>
            </w:r>
          </w:p>
          <w:p w:rsidR="0042291A" w:rsidRPr="00697AEA" w:rsidRDefault="0042291A" w:rsidP="00697AEA">
            <w:pPr>
              <w:tabs>
                <w:tab w:val="left" w:pos="5760"/>
              </w:tabs>
              <w:spacing w:after="0"/>
              <w:jc w:val="both"/>
              <w:rPr>
                <w:rFonts w:ascii="Times New Roman" w:hAnsi="Times New Roman"/>
                <w:i/>
                <w:iCs/>
                <w:sz w:val="20"/>
                <w:szCs w:val="20"/>
              </w:rPr>
            </w:pPr>
            <w:r w:rsidRPr="00697AEA">
              <w:rPr>
                <w:rFonts w:ascii="Times New Roman" w:hAnsi="Times New Roman"/>
                <w:b/>
                <w:bCs/>
                <w:i/>
                <w:iCs/>
                <w:sz w:val="20"/>
                <w:szCs w:val="20"/>
              </w:rPr>
              <w:lastRenderedPageBreak/>
              <w:t>М.А.Волошин, В.Хлебников</w:t>
            </w:r>
            <w:r w:rsidRPr="00697AEA">
              <w:rPr>
                <w:rFonts w:ascii="Times New Roman" w:hAnsi="Times New Roman"/>
                <w:i/>
                <w:iCs/>
                <w:sz w:val="20"/>
                <w:szCs w:val="20"/>
              </w:rPr>
              <w:t xml:space="preserve"> и др.</w:t>
            </w:r>
          </w:p>
          <w:p w:rsidR="0042291A" w:rsidRPr="00697AEA" w:rsidRDefault="0042291A" w:rsidP="00697AEA">
            <w:pPr>
              <w:tabs>
                <w:tab w:val="left" w:pos="5760"/>
              </w:tabs>
              <w:spacing w:after="0"/>
              <w:jc w:val="both"/>
              <w:rPr>
                <w:rFonts w:ascii="Times New Roman" w:hAnsi="Times New Roman"/>
                <w:b/>
                <w:bCs/>
                <w:i/>
                <w:iCs/>
                <w:sz w:val="20"/>
                <w:szCs w:val="20"/>
              </w:rPr>
            </w:pPr>
            <w:r w:rsidRPr="00697AEA">
              <w:rPr>
                <w:rFonts w:ascii="Times New Roman" w:hAnsi="Times New Roman"/>
                <w:b/>
                <w:bCs/>
                <w:i/>
                <w:iCs/>
                <w:sz w:val="20"/>
                <w:szCs w:val="20"/>
              </w:rPr>
              <w:t xml:space="preserve">(2-3 стихотворения по выбору, </w:t>
            </w:r>
            <w:r w:rsidRPr="00697AEA">
              <w:rPr>
                <w:rFonts w:ascii="Times New Roman" w:hAnsi="Times New Roman"/>
                <w:b/>
                <w:bCs/>
                <w:i/>
                <w:sz w:val="20"/>
                <w:szCs w:val="20"/>
              </w:rPr>
              <w:t>5-8 кл.</w:t>
            </w:r>
            <w:r w:rsidRPr="00697AEA">
              <w:rPr>
                <w:rFonts w:ascii="Times New Roman" w:hAnsi="Times New Roman"/>
                <w:b/>
                <w:bCs/>
                <w:i/>
                <w:iCs/>
                <w:sz w:val="20"/>
                <w:szCs w:val="20"/>
              </w:rPr>
              <w:t>)</w:t>
            </w:r>
          </w:p>
          <w:p w:rsidR="0042291A" w:rsidRPr="00697AEA" w:rsidRDefault="0042291A" w:rsidP="00697AEA">
            <w:pPr>
              <w:tabs>
                <w:tab w:val="left" w:pos="5760"/>
              </w:tabs>
              <w:spacing w:after="0"/>
              <w:jc w:val="both"/>
              <w:rPr>
                <w:rFonts w:ascii="Times New Roman" w:hAnsi="Times New Roman"/>
                <w:i/>
                <w:iCs/>
                <w:sz w:val="20"/>
                <w:szCs w:val="20"/>
              </w:rPr>
            </w:pPr>
          </w:p>
          <w:p w:rsidR="0042291A" w:rsidRPr="00697AEA" w:rsidRDefault="0042291A" w:rsidP="00697AEA">
            <w:pPr>
              <w:tabs>
                <w:tab w:val="left" w:pos="5760"/>
              </w:tabs>
              <w:spacing w:after="0"/>
              <w:jc w:val="both"/>
              <w:rPr>
                <w:rFonts w:ascii="Times New Roman" w:hAnsi="Times New Roman"/>
                <w:sz w:val="20"/>
                <w:szCs w:val="20"/>
              </w:rPr>
            </w:pPr>
          </w:p>
          <w:p w:rsidR="0042291A" w:rsidRPr="00697AEA" w:rsidRDefault="0042291A" w:rsidP="00697AEA">
            <w:pPr>
              <w:tabs>
                <w:tab w:val="left" w:pos="5760"/>
              </w:tabs>
              <w:spacing w:after="0"/>
              <w:jc w:val="both"/>
              <w:rPr>
                <w:rFonts w:ascii="Times New Roman" w:hAnsi="Times New Roman"/>
                <w:sz w:val="20"/>
                <w:szCs w:val="20"/>
              </w:rPr>
            </w:pPr>
          </w:p>
          <w:p w:rsidR="0042291A" w:rsidRPr="00697AEA" w:rsidRDefault="0042291A" w:rsidP="00697AEA">
            <w:pPr>
              <w:tabs>
                <w:tab w:val="left" w:pos="5760"/>
              </w:tabs>
              <w:spacing w:after="0"/>
              <w:jc w:val="both"/>
              <w:rPr>
                <w:rFonts w:ascii="Times New Roman" w:hAnsi="Times New Roman"/>
                <w:sz w:val="20"/>
                <w:szCs w:val="20"/>
              </w:rPr>
            </w:pPr>
          </w:p>
          <w:p w:rsidR="0042291A" w:rsidRPr="00697AEA" w:rsidRDefault="0042291A" w:rsidP="00697AEA">
            <w:pPr>
              <w:tabs>
                <w:tab w:val="left" w:pos="5760"/>
              </w:tabs>
              <w:spacing w:after="0"/>
              <w:jc w:val="both"/>
              <w:rPr>
                <w:rFonts w:ascii="Times New Roman" w:hAnsi="Times New Roman"/>
                <w:sz w:val="20"/>
                <w:szCs w:val="20"/>
              </w:rPr>
            </w:pPr>
          </w:p>
          <w:p w:rsidR="0042291A" w:rsidRPr="00697AEA" w:rsidRDefault="0042291A" w:rsidP="00697AEA">
            <w:pPr>
              <w:tabs>
                <w:tab w:val="left" w:pos="5760"/>
              </w:tabs>
              <w:spacing w:after="0"/>
              <w:jc w:val="both"/>
              <w:rPr>
                <w:rFonts w:ascii="Times New Roman" w:hAnsi="Times New Roman"/>
                <w:sz w:val="20"/>
                <w:szCs w:val="20"/>
              </w:rPr>
            </w:pPr>
          </w:p>
          <w:p w:rsidR="0042291A" w:rsidRPr="00697AEA" w:rsidRDefault="0042291A" w:rsidP="00697AEA">
            <w:pPr>
              <w:tabs>
                <w:tab w:val="left" w:pos="5760"/>
              </w:tabs>
              <w:spacing w:after="0"/>
              <w:jc w:val="both"/>
              <w:rPr>
                <w:rFonts w:ascii="Times New Roman" w:hAnsi="Times New Roman"/>
                <w:sz w:val="20"/>
                <w:szCs w:val="20"/>
              </w:rPr>
            </w:pPr>
          </w:p>
          <w:p w:rsidR="0042291A" w:rsidRPr="00697AEA" w:rsidRDefault="0042291A" w:rsidP="00697AEA">
            <w:pPr>
              <w:tabs>
                <w:tab w:val="left" w:pos="5760"/>
              </w:tabs>
              <w:spacing w:after="0"/>
              <w:jc w:val="both"/>
              <w:rPr>
                <w:rFonts w:ascii="Times New Roman" w:hAnsi="Times New Roman"/>
                <w:sz w:val="20"/>
                <w:szCs w:val="20"/>
              </w:rPr>
            </w:pPr>
          </w:p>
          <w:p w:rsidR="0042291A" w:rsidRPr="00697AEA" w:rsidRDefault="0042291A" w:rsidP="00697AEA">
            <w:pPr>
              <w:tabs>
                <w:tab w:val="left" w:pos="5760"/>
              </w:tabs>
              <w:spacing w:after="0"/>
              <w:jc w:val="both"/>
              <w:rPr>
                <w:rFonts w:ascii="Times New Roman" w:hAnsi="Times New Roman"/>
                <w:sz w:val="20"/>
                <w:szCs w:val="20"/>
              </w:rPr>
            </w:pPr>
          </w:p>
          <w:p w:rsidR="0042291A" w:rsidRPr="00697AEA" w:rsidRDefault="0042291A" w:rsidP="00697AEA">
            <w:pPr>
              <w:tabs>
                <w:tab w:val="left" w:pos="5760"/>
              </w:tabs>
              <w:spacing w:after="0"/>
              <w:jc w:val="both"/>
              <w:rPr>
                <w:rFonts w:ascii="Times New Roman" w:hAnsi="Times New Roman"/>
                <w:sz w:val="20"/>
                <w:szCs w:val="20"/>
              </w:rPr>
            </w:pPr>
          </w:p>
          <w:p w:rsidR="0042291A" w:rsidRPr="00697AEA" w:rsidRDefault="0042291A" w:rsidP="00697AEA">
            <w:pPr>
              <w:tabs>
                <w:tab w:val="left" w:pos="5760"/>
              </w:tabs>
              <w:spacing w:after="0"/>
              <w:jc w:val="both"/>
              <w:rPr>
                <w:rFonts w:ascii="Times New Roman" w:hAnsi="Times New Roman"/>
                <w:sz w:val="20"/>
                <w:szCs w:val="20"/>
              </w:rPr>
            </w:pPr>
          </w:p>
          <w:p w:rsidR="0042291A" w:rsidRPr="00697AEA" w:rsidRDefault="0042291A" w:rsidP="00697AEA">
            <w:pPr>
              <w:tabs>
                <w:tab w:val="left" w:pos="5760"/>
              </w:tabs>
              <w:spacing w:after="0"/>
              <w:jc w:val="both"/>
              <w:rPr>
                <w:rFonts w:ascii="Times New Roman" w:hAnsi="Times New Roman"/>
                <w:sz w:val="20"/>
                <w:szCs w:val="20"/>
              </w:rPr>
            </w:pPr>
          </w:p>
          <w:p w:rsidR="0042291A" w:rsidRPr="00697AEA" w:rsidRDefault="0042291A" w:rsidP="00697AEA">
            <w:pPr>
              <w:tabs>
                <w:tab w:val="left" w:pos="5760"/>
              </w:tabs>
              <w:spacing w:after="0"/>
              <w:jc w:val="both"/>
              <w:rPr>
                <w:rFonts w:ascii="Times New Roman" w:hAnsi="Times New Roman"/>
                <w:sz w:val="20"/>
                <w:szCs w:val="20"/>
              </w:rPr>
            </w:pPr>
          </w:p>
          <w:p w:rsidR="0042291A" w:rsidRPr="00697AEA" w:rsidRDefault="0042291A" w:rsidP="00697AEA">
            <w:pPr>
              <w:tabs>
                <w:tab w:val="left" w:pos="5760"/>
              </w:tabs>
              <w:spacing w:after="0"/>
              <w:jc w:val="both"/>
              <w:rPr>
                <w:rFonts w:ascii="Times New Roman" w:hAnsi="Times New Roman"/>
                <w:sz w:val="20"/>
                <w:szCs w:val="20"/>
              </w:rPr>
            </w:pPr>
          </w:p>
          <w:p w:rsidR="0042291A" w:rsidRPr="00697AEA" w:rsidRDefault="0042291A" w:rsidP="00697AEA">
            <w:pPr>
              <w:tabs>
                <w:tab w:val="left" w:pos="5760"/>
              </w:tabs>
              <w:spacing w:after="0"/>
              <w:jc w:val="both"/>
              <w:rPr>
                <w:rFonts w:ascii="Times New Roman" w:hAnsi="Times New Roman"/>
                <w:sz w:val="20"/>
                <w:szCs w:val="20"/>
              </w:rPr>
            </w:pPr>
          </w:p>
          <w:p w:rsidR="0042291A" w:rsidRPr="00697AEA" w:rsidRDefault="0042291A" w:rsidP="00697AEA">
            <w:pPr>
              <w:tabs>
                <w:tab w:val="left" w:pos="5760"/>
              </w:tabs>
              <w:spacing w:after="0"/>
              <w:jc w:val="both"/>
              <w:rPr>
                <w:rFonts w:ascii="Times New Roman" w:hAnsi="Times New Roman"/>
                <w:sz w:val="20"/>
                <w:szCs w:val="20"/>
              </w:rPr>
            </w:pPr>
          </w:p>
          <w:p w:rsidR="0042291A" w:rsidRPr="00697AEA" w:rsidRDefault="0042291A" w:rsidP="00697AEA">
            <w:pPr>
              <w:tabs>
                <w:tab w:val="left" w:pos="5760"/>
              </w:tabs>
              <w:spacing w:after="0"/>
              <w:jc w:val="both"/>
              <w:rPr>
                <w:rFonts w:ascii="Times New Roman" w:hAnsi="Times New Roman"/>
                <w:sz w:val="20"/>
                <w:szCs w:val="20"/>
              </w:rPr>
            </w:pPr>
          </w:p>
          <w:p w:rsidR="0042291A" w:rsidRPr="00697AEA" w:rsidRDefault="0042291A" w:rsidP="00697AEA">
            <w:pPr>
              <w:tabs>
                <w:tab w:val="left" w:pos="5760"/>
              </w:tabs>
              <w:spacing w:after="0"/>
              <w:jc w:val="both"/>
              <w:rPr>
                <w:rFonts w:ascii="Times New Roman" w:hAnsi="Times New Roman"/>
                <w:sz w:val="20"/>
                <w:szCs w:val="20"/>
              </w:rPr>
            </w:pPr>
          </w:p>
          <w:p w:rsidR="0042291A" w:rsidRPr="00697AEA" w:rsidRDefault="0042291A" w:rsidP="00697AEA">
            <w:pPr>
              <w:tabs>
                <w:tab w:val="left" w:pos="5760"/>
              </w:tabs>
              <w:spacing w:after="0"/>
              <w:jc w:val="both"/>
              <w:rPr>
                <w:rFonts w:ascii="Times New Roman" w:hAnsi="Times New Roman"/>
                <w:i/>
                <w:iCs/>
                <w:sz w:val="20"/>
                <w:szCs w:val="20"/>
              </w:rPr>
            </w:pPr>
            <w:r w:rsidRPr="00697AEA">
              <w:rPr>
                <w:rFonts w:ascii="Times New Roman" w:hAnsi="Times New Roman"/>
                <w:b/>
                <w:bCs/>
                <w:i/>
                <w:iCs/>
                <w:sz w:val="20"/>
                <w:szCs w:val="20"/>
              </w:rPr>
              <w:t>Поэзия 20-50-х годов ХХ в.,</w:t>
            </w:r>
            <w:r w:rsidRPr="00697AEA">
              <w:rPr>
                <w:rFonts w:ascii="Times New Roman" w:hAnsi="Times New Roman"/>
                <w:i/>
                <w:iCs/>
                <w:sz w:val="20"/>
                <w:szCs w:val="20"/>
              </w:rPr>
              <w:t xml:space="preserve"> например:</w:t>
            </w:r>
          </w:p>
          <w:p w:rsidR="0042291A" w:rsidRPr="00697AEA" w:rsidRDefault="0042291A" w:rsidP="00697AEA">
            <w:pPr>
              <w:tabs>
                <w:tab w:val="left" w:pos="5760"/>
              </w:tabs>
              <w:spacing w:after="0"/>
              <w:jc w:val="both"/>
              <w:rPr>
                <w:rFonts w:ascii="Times New Roman" w:hAnsi="Times New Roman"/>
                <w:b/>
                <w:bCs/>
                <w:i/>
                <w:iCs/>
                <w:sz w:val="20"/>
                <w:szCs w:val="20"/>
              </w:rPr>
            </w:pPr>
            <w:r w:rsidRPr="00697AEA">
              <w:rPr>
                <w:rFonts w:ascii="Times New Roman" w:hAnsi="Times New Roman"/>
                <w:b/>
                <w:bCs/>
                <w:i/>
                <w:iCs/>
                <w:sz w:val="20"/>
                <w:szCs w:val="20"/>
              </w:rPr>
              <w:t xml:space="preserve">Б.Л.Пастернак, Н.А.Заболоцкий, Д.Хармс, </w:t>
            </w:r>
          </w:p>
          <w:p w:rsidR="0042291A" w:rsidRPr="00697AEA" w:rsidRDefault="0042291A" w:rsidP="00697AEA">
            <w:pPr>
              <w:tabs>
                <w:tab w:val="left" w:pos="5760"/>
              </w:tabs>
              <w:spacing w:after="0"/>
              <w:jc w:val="both"/>
              <w:rPr>
                <w:rFonts w:ascii="Times New Roman" w:hAnsi="Times New Roman"/>
                <w:i/>
                <w:iCs/>
                <w:sz w:val="20"/>
                <w:szCs w:val="20"/>
              </w:rPr>
            </w:pPr>
            <w:r w:rsidRPr="00697AEA">
              <w:rPr>
                <w:rFonts w:ascii="Times New Roman" w:hAnsi="Times New Roman"/>
                <w:b/>
                <w:bCs/>
                <w:i/>
                <w:iCs/>
                <w:sz w:val="20"/>
                <w:szCs w:val="20"/>
              </w:rPr>
              <w:t>Н.М.Олейников</w:t>
            </w:r>
            <w:r w:rsidRPr="00697AEA">
              <w:rPr>
                <w:rFonts w:ascii="Times New Roman" w:hAnsi="Times New Roman"/>
                <w:i/>
                <w:iCs/>
                <w:sz w:val="20"/>
                <w:szCs w:val="20"/>
              </w:rPr>
              <w:t xml:space="preserve"> и др.</w:t>
            </w:r>
          </w:p>
          <w:p w:rsidR="0042291A" w:rsidRPr="00697AEA" w:rsidRDefault="0042291A" w:rsidP="00697AEA">
            <w:pPr>
              <w:tabs>
                <w:tab w:val="left" w:pos="5760"/>
              </w:tabs>
              <w:spacing w:after="0"/>
              <w:jc w:val="both"/>
              <w:rPr>
                <w:rFonts w:ascii="Times New Roman" w:hAnsi="Times New Roman"/>
                <w:b/>
                <w:bCs/>
                <w:i/>
                <w:iCs/>
                <w:sz w:val="20"/>
                <w:szCs w:val="20"/>
              </w:rPr>
            </w:pPr>
            <w:r w:rsidRPr="00697AEA">
              <w:rPr>
                <w:rFonts w:ascii="Times New Roman" w:hAnsi="Times New Roman"/>
                <w:b/>
                <w:bCs/>
                <w:i/>
                <w:iCs/>
                <w:sz w:val="20"/>
                <w:szCs w:val="20"/>
              </w:rPr>
              <w:t>(3-4 стихотворения по выбору, 5-9 кл</w:t>
            </w:r>
            <w:r w:rsidRPr="00697AEA">
              <w:rPr>
                <w:rFonts w:ascii="Times New Roman" w:hAnsi="Times New Roman"/>
                <w:i/>
                <w:iCs/>
                <w:sz w:val="20"/>
                <w:szCs w:val="20"/>
              </w:rPr>
              <w:t>.</w:t>
            </w:r>
            <w:r w:rsidRPr="00697AEA">
              <w:rPr>
                <w:rFonts w:ascii="Times New Roman" w:hAnsi="Times New Roman"/>
                <w:b/>
                <w:bCs/>
                <w:i/>
                <w:iCs/>
                <w:sz w:val="20"/>
                <w:szCs w:val="20"/>
              </w:rPr>
              <w:t>)</w:t>
            </w:r>
          </w:p>
          <w:p w:rsidR="0042291A" w:rsidRPr="00697AEA" w:rsidRDefault="0042291A" w:rsidP="00697AEA">
            <w:pPr>
              <w:tabs>
                <w:tab w:val="left" w:pos="5760"/>
              </w:tabs>
              <w:spacing w:after="0"/>
              <w:jc w:val="both"/>
              <w:rPr>
                <w:rFonts w:ascii="Times New Roman" w:hAnsi="Times New Roman"/>
                <w:sz w:val="20"/>
                <w:szCs w:val="20"/>
              </w:rPr>
            </w:pPr>
          </w:p>
          <w:p w:rsidR="0042291A" w:rsidRPr="00697AEA" w:rsidRDefault="0042291A" w:rsidP="00697AEA">
            <w:pPr>
              <w:tabs>
                <w:tab w:val="left" w:pos="5760"/>
              </w:tabs>
              <w:spacing w:after="0"/>
              <w:jc w:val="both"/>
              <w:rPr>
                <w:rFonts w:ascii="Times New Roman" w:hAnsi="Times New Roman"/>
                <w:sz w:val="20"/>
                <w:szCs w:val="20"/>
              </w:rPr>
            </w:pPr>
          </w:p>
          <w:p w:rsidR="0042291A" w:rsidRPr="00697AEA" w:rsidRDefault="0042291A" w:rsidP="00697AEA">
            <w:pPr>
              <w:tabs>
                <w:tab w:val="left" w:pos="5760"/>
              </w:tabs>
              <w:spacing w:after="0"/>
              <w:jc w:val="both"/>
              <w:rPr>
                <w:rFonts w:ascii="Times New Roman" w:hAnsi="Times New Roman"/>
                <w:sz w:val="20"/>
                <w:szCs w:val="20"/>
              </w:rPr>
            </w:pPr>
          </w:p>
          <w:p w:rsidR="0042291A" w:rsidRPr="00697AEA" w:rsidRDefault="0042291A" w:rsidP="00697AEA">
            <w:pPr>
              <w:tabs>
                <w:tab w:val="left" w:pos="5760"/>
              </w:tabs>
              <w:spacing w:after="0"/>
              <w:jc w:val="both"/>
              <w:rPr>
                <w:rFonts w:ascii="Times New Roman" w:hAnsi="Times New Roman"/>
                <w:sz w:val="20"/>
                <w:szCs w:val="20"/>
              </w:rPr>
            </w:pPr>
          </w:p>
          <w:p w:rsidR="0042291A" w:rsidRPr="00697AEA" w:rsidRDefault="0042291A" w:rsidP="00697AEA">
            <w:pPr>
              <w:tabs>
                <w:tab w:val="left" w:pos="5760"/>
              </w:tabs>
              <w:spacing w:after="0"/>
              <w:jc w:val="both"/>
              <w:rPr>
                <w:rFonts w:ascii="Times New Roman" w:hAnsi="Times New Roman"/>
                <w:sz w:val="20"/>
                <w:szCs w:val="20"/>
              </w:rPr>
            </w:pPr>
          </w:p>
          <w:p w:rsidR="0042291A" w:rsidRPr="00697AEA" w:rsidRDefault="0042291A" w:rsidP="00697AEA">
            <w:pPr>
              <w:tabs>
                <w:tab w:val="left" w:pos="5760"/>
              </w:tabs>
              <w:spacing w:after="0"/>
              <w:jc w:val="both"/>
              <w:rPr>
                <w:rFonts w:ascii="Times New Roman" w:hAnsi="Times New Roman"/>
                <w:sz w:val="20"/>
                <w:szCs w:val="20"/>
              </w:rPr>
            </w:pPr>
          </w:p>
          <w:p w:rsidR="0042291A" w:rsidRPr="00697AEA" w:rsidRDefault="0042291A" w:rsidP="00697AEA">
            <w:pPr>
              <w:tabs>
                <w:tab w:val="left" w:pos="5760"/>
              </w:tabs>
              <w:spacing w:after="0"/>
              <w:jc w:val="both"/>
              <w:rPr>
                <w:rFonts w:ascii="Times New Roman" w:hAnsi="Times New Roman"/>
                <w:i/>
                <w:iCs/>
                <w:sz w:val="20"/>
                <w:szCs w:val="20"/>
              </w:rPr>
            </w:pPr>
          </w:p>
          <w:p w:rsidR="0042291A" w:rsidRPr="00697AEA" w:rsidRDefault="0042291A" w:rsidP="00697AEA">
            <w:pPr>
              <w:tabs>
                <w:tab w:val="left" w:pos="5760"/>
              </w:tabs>
              <w:spacing w:after="0"/>
              <w:jc w:val="both"/>
              <w:rPr>
                <w:rFonts w:ascii="Times New Roman" w:hAnsi="Times New Roman"/>
                <w:i/>
                <w:iCs/>
                <w:sz w:val="20"/>
                <w:szCs w:val="20"/>
              </w:rPr>
            </w:pPr>
          </w:p>
          <w:p w:rsidR="0042291A" w:rsidRPr="00697AEA" w:rsidRDefault="0042291A" w:rsidP="00697AEA">
            <w:pPr>
              <w:tabs>
                <w:tab w:val="left" w:pos="5760"/>
              </w:tabs>
              <w:spacing w:after="0"/>
              <w:jc w:val="both"/>
              <w:rPr>
                <w:rFonts w:ascii="Times New Roman" w:hAnsi="Times New Roman"/>
                <w:i/>
                <w:iCs/>
                <w:sz w:val="20"/>
                <w:szCs w:val="20"/>
              </w:rPr>
            </w:pPr>
            <w:r w:rsidRPr="00697AEA">
              <w:rPr>
                <w:rFonts w:ascii="Times New Roman" w:hAnsi="Times New Roman"/>
                <w:b/>
                <w:bCs/>
                <w:i/>
                <w:iCs/>
                <w:sz w:val="20"/>
                <w:szCs w:val="20"/>
              </w:rPr>
              <w:t>Проза о Великой Отечественной войне</w:t>
            </w:r>
            <w:r w:rsidRPr="00697AEA">
              <w:rPr>
                <w:rFonts w:ascii="Times New Roman" w:hAnsi="Times New Roman"/>
                <w:i/>
                <w:iCs/>
                <w:sz w:val="20"/>
                <w:szCs w:val="20"/>
              </w:rPr>
              <w:t>, например:</w:t>
            </w:r>
          </w:p>
          <w:p w:rsidR="0042291A" w:rsidRPr="00697AEA" w:rsidRDefault="0042291A" w:rsidP="00697AEA">
            <w:pPr>
              <w:tabs>
                <w:tab w:val="left" w:pos="5760"/>
              </w:tabs>
              <w:spacing w:after="0"/>
              <w:jc w:val="both"/>
              <w:rPr>
                <w:rFonts w:ascii="Times New Roman" w:hAnsi="Times New Roman"/>
                <w:i/>
                <w:iCs/>
                <w:sz w:val="20"/>
                <w:szCs w:val="20"/>
              </w:rPr>
            </w:pPr>
            <w:r w:rsidRPr="00697AEA">
              <w:rPr>
                <w:rFonts w:ascii="Times New Roman" w:hAnsi="Times New Roman"/>
                <w:b/>
                <w:bCs/>
                <w:i/>
                <w:iCs/>
                <w:sz w:val="20"/>
                <w:szCs w:val="20"/>
              </w:rPr>
              <w:t>М.А.Шолохов, В.Л.Кондратьев, В.О. Богомолов, Б.Л.Васильев,  В.В.Быков, В.П.Астафьев</w:t>
            </w:r>
            <w:r w:rsidRPr="00697AEA">
              <w:rPr>
                <w:rFonts w:ascii="Times New Roman" w:hAnsi="Times New Roman"/>
                <w:i/>
                <w:iCs/>
                <w:sz w:val="20"/>
                <w:szCs w:val="20"/>
              </w:rPr>
              <w:t xml:space="preserve"> и др.</w:t>
            </w:r>
          </w:p>
          <w:p w:rsidR="0042291A" w:rsidRPr="00697AEA" w:rsidRDefault="0042291A" w:rsidP="00697AEA">
            <w:pPr>
              <w:tabs>
                <w:tab w:val="left" w:pos="5760"/>
              </w:tabs>
              <w:spacing w:after="0"/>
              <w:jc w:val="both"/>
              <w:rPr>
                <w:rFonts w:ascii="Times New Roman" w:hAnsi="Times New Roman"/>
                <w:b/>
                <w:bCs/>
                <w:i/>
                <w:iCs/>
                <w:sz w:val="20"/>
                <w:szCs w:val="20"/>
              </w:rPr>
            </w:pPr>
            <w:r w:rsidRPr="00697AEA">
              <w:rPr>
                <w:rFonts w:ascii="Times New Roman" w:hAnsi="Times New Roman"/>
                <w:b/>
                <w:bCs/>
                <w:i/>
                <w:iCs/>
                <w:sz w:val="20"/>
                <w:szCs w:val="20"/>
              </w:rPr>
              <w:t>(1-2 повести или рассказа – по выбору, 6-9 кл</w:t>
            </w:r>
            <w:r w:rsidRPr="00697AEA">
              <w:rPr>
                <w:rFonts w:ascii="Times New Roman" w:hAnsi="Times New Roman"/>
                <w:i/>
                <w:iCs/>
                <w:sz w:val="20"/>
                <w:szCs w:val="20"/>
              </w:rPr>
              <w:t>.</w:t>
            </w:r>
            <w:r w:rsidRPr="00697AEA">
              <w:rPr>
                <w:rFonts w:ascii="Times New Roman" w:hAnsi="Times New Roman"/>
                <w:b/>
                <w:bCs/>
                <w:i/>
                <w:iCs/>
                <w:sz w:val="20"/>
                <w:szCs w:val="20"/>
              </w:rPr>
              <w:t>)</w:t>
            </w:r>
          </w:p>
          <w:p w:rsidR="0042291A" w:rsidRPr="00697AEA" w:rsidRDefault="0042291A" w:rsidP="00697AEA">
            <w:pPr>
              <w:tabs>
                <w:tab w:val="left" w:pos="5760"/>
              </w:tabs>
              <w:spacing w:after="0"/>
              <w:jc w:val="both"/>
              <w:rPr>
                <w:rFonts w:ascii="Times New Roman" w:hAnsi="Times New Roman"/>
                <w:sz w:val="20"/>
                <w:szCs w:val="20"/>
              </w:rPr>
            </w:pPr>
          </w:p>
          <w:p w:rsidR="0042291A" w:rsidRPr="00697AEA" w:rsidRDefault="0042291A" w:rsidP="00697AEA">
            <w:pPr>
              <w:tabs>
                <w:tab w:val="left" w:pos="5760"/>
              </w:tabs>
              <w:spacing w:after="0"/>
              <w:jc w:val="both"/>
              <w:rPr>
                <w:rFonts w:ascii="Times New Roman" w:hAnsi="Times New Roman"/>
                <w:i/>
                <w:iCs/>
                <w:sz w:val="20"/>
                <w:szCs w:val="20"/>
              </w:rPr>
            </w:pPr>
            <w:r w:rsidRPr="00697AEA">
              <w:rPr>
                <w:rFonts w:ascii="Times New Roman" w:hAnsi="Times New Roman"/>
                <w:b/>
                <w:bCs/>
                <w:i/>
                <w:iCs/>
                <w:sz w:val="20"/>
                <w:szCs w:val="20"/>
              </w:rPr>
              <w:t>Художественная проза о человеке и природе, их взаимоотношениях</w:t>
            </w:r>
            <w:r w:rsidRPr="00697AEA">
              <w:rPr>
                <w:rFonts w:ascii="Times New Roman" w:hAnsi="Times New Roman"/>
                <w:i/>
                <w:iCs/>
                <w:sz w:val="20"/>
                <w:szCs w:val="20"/>
              </w:rPr>
              <w:t>, например:</w:t>
            </w:r>
          </w:p>
          <w:p w:rsidR="0042291A" w:rsidRPr="00697AEA" w:rsidRDefault="0042291A" w:rsidP="00697AEA">
            <w:pPr>
              <w:tabs>
                <w:tab w:val="left" w:pos="5760"/>
              </w:tabs>
              <w:spacing w:after="0"/>
              <w:jc w:val="both"/>
              <w:rPr>
                <w:rFonts w:ascii="Times New Roman" w:hAnsi="Times New Roman"/>
                <w:b/>
                <w:bCs/>
                <w:i/>
                <w:iCs/>
                <w:sz w:val="20"/>
                <w:szCs w:val="20"/>
              </w:rPr>
            </w:pPr>
            <w:r w:rsidRPr="00697AEA">
              <w:rPr>
                <w:rFonts w:ascii="Times New Roman" w:hAnsi="Times New Roman"/>
                <w:b/>
                <w:bCs/>
                <w:i/>
                <w:iCs/>
                <w:sz w:val="20"/>
                <w:szCs w:val="20"/>
              </w:rPr>
              <w:t>М.М.Пришвин,</w:t>
            </w:r>
          </w:p>
          <w:p w:rsidR="0042291A" w:rsidRPr="00697AEA" w:rsidRDefault="0042291A" w:rsidP="00697AEA">
            <w:pPr>
              <w:tabs>
                <w:tab w:val="left" w:pos="5760"/>
              </w:tabs>
              <w:spacing w:after="0"/>
              <w:jc w:val="both"/>
              <w:rPr>
                <w:rFonts w:ascii="Times New Roman" w:hAnsi="Times New Roman"/>
                <w:i/>
                <w:iCs/>
                <w:sz w:val="20"/>
                <w:szCs w:val="20"/>
              </w:rPr>
            </w:pPr>
            <w:r w:rsidRPr="00697AEA">
              <w:rPr>
                <w:rFonts w:ascii="Times New Roman" w:hAnsi="Times New Roman"/>
                <w:b/>
                <w:bCs/>
                <w:i/>
                <w:iCs/>
                <w:sz w:val="20"/>
                <w:szCs w:val="20"/>
              </w:rPr>
              <w:t>К.Г.Паустовский</w:t>
            </w:r>
            <w:r w:rsidRPr="00697AEA">
              <w:rPr>
                <w:rFonts w:ascii="Times New Roman" w:hAnsi="Times New Roman"/>
                <w:i/>
                <w:iCs/>
                <w:sz w:val="20"/>
                <w:szCs w:val="20"/>
              </w:rPr>
              <w:t xml:space="preserve"> и др.</w:t>
            </w:r>
          </w:p>
          <w:p w:rsidR="0042291A" w:rsidRPr="00697AEA" w:rsidRDefault="0042291A" w:rsidP="00697AEA">
            <w:pPr>
              <w:tabs>
                <w:tab w:val="left" w:pos="5760"/>
              </w:tabs>
              <w:spacing w:after="0"/>
              <w:jc w:val="both"/>
              <w:rPr>
                <w:rFonts w:ascii="Times New Roman" w:hAnsi="Times New Roman"/>
                <w:b/>
                <w:bCs/>
                <w:i/>
                <w:iCs/>
                <w:sz w:val="20"/>
                <w:szCs w:val="20"/>
              </w:rPr>
            </w:pPr>
            <w:r w:rsidRPr="00697AEA">
              <w:rPr>
                <w:rFonts w:ascii="Times New Roman" w:hAnsi="Times New Roman"/>
                <w:b/>
                <w:bCs/>
                <w:i/>
                <w:iCs/>
                <w:sz w:val="20"/>
                <w:szCs w:val="20"/>
              </w:rPr>
              <w:t>(1-2 произведения – по выбору</w:t>
            </w:r>
            <w:r w:rsidRPr="00697AEA">
              <w:rPr>
                <w:rFonts w:ascii="Times New Roman" w:hAnsi="Times New Roman"/>
                <w:i/>
                <w:iCs/>
                <w:sz w:val="20"/>
                <w:szCs w:val="20"/>
              </w:rPr>
              <w:t>, 5-6 кл.</w:t>
            </w:r>
            <w:r w:rsidRPr="00697AEA">
              <w:rPr>
                <w:rFonts w:ascii="Times New Roman" w:hAnsi="Times New Roman"/>
                <w:b/>
                <w:bCs/>
                <w:i/>
                <w:iCs/>
                <w:sz w:val="20"/>
                <w:szCs w:val="20"/>
              </w:rPr>
              <w:t>)</w:t>
            </w:r>
          </w:p>
          <w:p w:rsidR="0042291A" w:rsidRPr="00697AEA" w:rsidRDefault="0042291A" w:rsidP="00697AEA">
            <w:pPr>
              <w:tabs>
                <w:tab w:val="left" w:pos="5760"/>
              </w:tabs>
              <w:spacing w:after="0"/>
              <w:jc w:val="both"/>
              <w:rPr>
                <w:rFonts w:ascii="Times New Roman" w:hAnsi="Times New Roman"/>
                <w:i/>
                <w:iCs/>
                <w:sz w:val="20"/>
                <w:szCs w:val="20"/>
              </w:rPr>
            </w:pPr>
          </w:p>
          <w:p w:rsidR="0042291A" w:rsidRPr="00697AEA" w:rsidRDefault="0042291A" w:rsidP="00697AEA">
            <w:pPr>
              <w:tabs>
                <w:tab w:val="left" w:pos="5760"/>
              </w:tabs>
              <w:spacing w:after="0"/>
              <w:jc w:val="both"/>
              <w:rPr>
                <w:rFonts w:ascii="Times New Roman" w:hAnsi="Times New Roman"/>
                <w:i/>
                <w:iCs/>
                <w:sz w:val="20"/>
                <w:szCs w:val="20"/>
              </w:rPr>
            </w:pPr>
            <w:r w:rsidRPr="00697AEA">
              <w:rPr>
                <w:rFonts w:ascii="Times New Roman" w:hAnsi="Times New Roman"/>
                <w:b/>
                <w:bCs/>
                <w:i/>
                <w:iCs/>
                <w:sz w:val="20"/>
                <w:szCs w:val="20"/>
              </w:rPr>
              <w:lastRenderedPageBreak/>
              <w:t>Проза о детях</w:t>
            </w:r>
            <w:r w:rsidRPr="00697AEA">
              <w:rPr>
                <w:rFonts w:ascii="Times New Roman" w:hAnsi="Times New Roman"/>
                <w:i/>
                <w:iCs/>
                <w:sz w:val="20"/>
                <w:szCs w:val="20"/>
              </w:rPr>
              <w:t>, например:</w:t>
            </w:r>
          </w:p>
          <w:p w:rsidR="0042291A" w:rsidRPr="00697AEA" w:rsidRDefault="0042291A" w:rsidP="00697AEA">
            <w:pPr>
              <w:tabs>
                <w:tab w:val="left" w:pos="5760"/>
              </w:tabs>
              <w:spacing w:after="0"/>
              <w:jc w:val="both"/>
              <w:rPr>
                <w:rFonts w:ascii="Times New Roman" w:hAnsi="Times New Roman"/>
                <w:b/>
                <w:bCs/>
                <w:i/>
                <w:iCs/>
                <w:sz w:val="20"/>
                <w:szCs w:val="20"/>
              </w:rPr>
            </w:pPr>
            <w:r w:rsidRPr="00697AEA">
              <w:rPr>
                <w:rFonts w:ascii="Times New Roman" w:hAnsi="Times New Roman"/>
                <w:b/>
                <w:bCs/>
                <w:i/>
                <w:iCs/>
                <w:sz w:val="20"/>
                <w:szCs w:val="20"/>
              </w:rPr>
              <w:t>В.Г.Распутин, В.П.Астафьев, Ф.А.Искандер, Ю.И.Коваль,</w:t>
            </w:r>
          </w:p>
          <w:p w:rsidR="0042291A" w:rsidRPr="00697AEA" w:rsidRDefault="0042291A" w:rsidP="00697AEA">
            <w:pPr>
              <w:tabs>
                <w:tab w:val="left" w:pos="5760"/>
              </w:tabs>
              <w:spacing w:after="0"/>
              <w:jc w:val="both"/>
              <w:rPr>
                <w:rFonts w:ascii="Times New Roman" w:hAnsi="Times New Roman"/>
                <w:i/>
                <w:iCs/>
                <w:sz w:val="20"/>
                <w:szCs w:val="20"/>
              </w:rPr>
            </w:pPr>
            <w:r w:rsidRPr="00697AEA">
              <w:rPr>
                <w:rFonts w:ascii="Times New Roman" w:hAnsi="Times New Roman"/>
                <w:b/>
                <w:bCs/>
                <w:i/>
                <w:iCs/>
                <w:sz w:val="20"/>
                <w:szCs w:val="20"/>
              </w:rPr>
              <w:t>Ю.П.Казаков, В.В.Голявкин</w:t>
            </w:r>
            <w:r w:rsidRPr="00697AEA">
              <w:rPr>
                <w:rFonts w:ascii="Times New Roman" w:hAnsi="Times New Roman"/>
                <w:i/>
                <w:iCs/>
                <w:sz w:val="20"/>
                <w:szCs w:val="20"/>
              </w:rPr>
              <w:t xml:space="preserve"> и др.</w:t>
            </w:r>
          </w:p>
          <w:p w:rsidR="0042291A" w:rsidRPr="00697AEA" w:rsidRDefault="0042291A" w:rsidP="00697AEA">
            <w:pPr>
              <w:tabs>
                <w:tab w:val="left" w:pos="5760"/>
              </w:tabs>
              <w:spacing w:after="0"/>
              <w:jc w:val="both"/>
              <w:rPr>
                <w:rFonts w:ascii="Times New Roman" w:hAnsi="Times New Roman"/>
                <w:b/>
                <w:bCs/>
                <w:i/>
                <w:iCs/>
                <w:sz w:val="20"/>
                <w:szCs w:val="20"/>
              </w:rPr>
            </w:pPr>
            <w:r w:rsidRPr="00697AEA">
              <w:rPr>
                <w:rFonts w:ascii="Times New Roman" w:hAnsi="Times New Roman"/>
                <w:b/>
                <w:bCs/>
                <w:i/>
                <w:iCs/>
                <w:sz w:val="20"/>
                <w:szCs w:val="20"/>
              </w:rPr>
              <w:t>(3-4 произведения по выбору</w:t>
            </w:r>
            <w:r w:rsidRPr="00697AEA">
              <w:rPr>
                <w:rFonts w:ascii="Times New Roman" w:hAnsi="Times New Roman"/>
                <w:i/>
                <w:iCs/>
                <w:sz w:val="20"/>
                <w:szCs w:val="20"/>
              </w:rPr>
              <w:t xml:space="preserve">, </w:t>
            </w:r>
            <w:r w:rsidRPr="00697AEA">
              <w:rPr>
                <w:rFonts w:ascii="Times New Roman" w:hAnsi="Times New Roman"/>
                <w:b/>
                <w:bCs/>
                <w:i/>
                <w:iCs/>
                <w:sz w:val="20"/>
                <w:szCs w:val="20"/>
              </w:rPr>
              <w:t>5-8 кл.)</w:t>
            </w:r>
          </w:p>
          <w:p w:rsidR="0042291A" w:rsidRPr="00697AEA" w:rsidRDefault="0042291A" w:rsidP="00697AEA">
            <w:pPr>
              <w:tabs>
                <w:tab w:val="left" w:pos="5760"/>
              </w:tabs>
              <w:spacing w:after="0"/>
              <w:jc w:val="both"/>
              <w:rPr>
                <w:rFonts w:ascii="Times New Roman" w:hAnsi="Times New Roman"/>
                <w:sz w:val="20"/>
                <w:szCs w:val="20"/>
              </w:rPr>
            </w:pPr>
          </w:p>
          <w:p w:rsidR="0042291A" w:rsidRPr="00697AEA" w:rsidRDefault="0042291A" w:rsidP="00697AEA">
            <w:pPr>
              <w:tabs>
                <w:tab w:val="left" w:pos="5760"/>
              </w:tabs>
              <w:spacing w:after="0"/>
              <w:jc w:val="both"/>
              <w:rPr>
                <w:rFonts w:ascii="Times New Roman" w:hAnsi="Times New Roman"/>
                <w:i/>
                <w:iCs/>
                <w:sz w:val="20"/>
                <w:szCs w:val="20"/>
              </w:rPr>
            </w:pPr>
            <w:r w:rsidRPr="00697AEA">
              <w:rPr>
                <w:rFonts w:ascii="Times New Roman" w:hAnsi="Times New Roman"/>
                <w:b/>
                <w:bCs/>
                <w:i/>
                <w:iCs/>
                <w:sz w:val="20"/>
                <w:szCs w:val="20"/>
              </w:rPr>
              <w:t>Поэзия 2-й половины ХХ в.</w:t>
            </w:r>
            <w:r w:rsidRPr="00697AEA">
              <w:rPr>
                <w:rFonts w:ascii="Times New Roman" w:hAnsi="Times New Roman"/>
                <w:i/>
                <w:iCs/>
                <w:sz w:val="20"/>
                <w:szCs w:val="20"/>
              </w:rPr>
              <w:t>, например:</w:t>
            </w:r>
          </w:p>
          <w:p w:rsidR="0042291A" w:rsidRPr="00697AEA" w:rsidRDefault="0042291A" w:rsidP="00697AEA">
            <w:pPr>
              <w:spacing w:after="0"/>
              <w:jc w:val="both"/>
              <w:rPr>
                <w:rFonts w:ascii="Times New Roman" w:hAnsi="Times New Roman"/>
                <w:i/>
                <w:iCs/>
                <w:sz w:val="20"/>
                <w:szCs w:val="20"/>
              </w:rPr>
            </w:pPr>
            <w:r w:rsidRPr="00697AEA">
              <w:rPr>
                <w:rFonts w:ascii="Times New Roman" w:hAnsi="Times New Roman"/>
                <w:b/>
                <w:bCs/>
                <w:i/>
                <w:iCs/>
                <w:sz w:val="20"/>
                <w:szCs w:val="20"/>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697AEA">
              <w:rPr>
                <w:rFonts w:ascii="Times New Roman" w:hAnsi="Times New Roman"/>
                <w:i/>
                <w:iCs/>
                <w:sz w:val="20"/>
                <w:szCs w:val="20"/>
              </w:rPr>
              <w:t>и др.</w:t>
            </w:r>
          </w:p>
          <w:p w:rsidR="0042291A" w:rsidRPr="00697AEA" w:rsidRDefault="0042291A" w:rsidP="00697AEA">
            <w:pPr>
              <w:tabs>
                <w:tab w:val="left" w:pos="5760"/>
              </w:tabs>
              <w:spacing w:after="0"/>
              <w:jc w:val="both"/>
              <w:rPr>
                <w:rFonts w:ascii="Times New Roman" w:hAnsi="Times New Roman"/>
                <w:b/>
                <w:bCs/>
                <w:i/>
                <w:iCs/>
                <w:sz w:val="20"/>
                <w:szCs w:val="20"/>
              </w:rPr>
            </w:pPr>
            <w:r w:rsidRPr="00697AEA">
              <w:rPr>
                <w:rFonts w:ascii="Times New Roman" w:hAnsi="Times New Roman"/>
                <w:b/>
                <w:bCs/>
                <w:i/>
                <w:iCs/>
                <w:sz w:val="20"/>
                <w:szCs w:val="20"/>
              </w:rPr>
              <w:t xml:space="preserve"> (3-4 стихотворения по выбору, 5-9 кл.)</w:t>
            </w:r>
          </w:p>
          <w:p w:rsidR="0042291A" w:rsidRPr="00697AEA" w:rsidRDefault="0042291A" w:rsidP="00697AEA">
            <w:pPr>
              <w:tabs>
                <w:tab w:val="left" w:pos="5760"/>
              </w:tabs>
              <w:spacing w:after="0"/>
              <w:jc w:val="both"/>
              <w:rPr>
                <w:rFonts w:ascii="Times New Roman" w:hAnsi="Times New Roman"/>
                <w:b/>
                <w:bCs/>
                <w:sz w:val="20"/>
                <w:szCs w:val="20"/>
              </w:rPr>
            </w:pPr>
          </w:p>
          <w:p w:rsidR="0042291A" w:rsidRPr="00697AEA" w:rsidRDefault="0042291A" w:rsidP="00697AEA">
            <w:pPr>
              <w:tabs>
                <w:tab w:val="left" w:pos="5760"/>
              </w:tabs>
              <w:spacing w:after="0"/>
              <w:jc w:val="both"/>
              <w:rPr>
                <w:rFonts w:ascii="Times New Roman" w:hAnsi="Times New Roman"/>
                <w:i/>
                <w:iCs/>
                <w:sz w:val="20"/>
                <w:szCs w:val="20"/>
              </w:rPr>
            </w:pPr>
            <w:r w:rsidRPr="00697AEA">
              <w:rPr>
                <w:rFonts w:ascii="Times New Roman" w:hAnsi="Times New Roman"/>
                <w:b/>
                <w:bCs/>
                <w:i/>
                <w:iCs/>
                <w:sz w:val="20"/>
                <w:szCs w:val="20"/>
              </w:rPr>
              <w:t>Проза русской эмиграции</w:t>
            </w:r>
            <w:r w:rsidRPr="00697AEA">
              <w:rPr>
                <w:rFonts w:ascii="Times New Roman" w:hAnsi="Times New Roman"/>
                <w:i/>
                <w:iCs/>
                <w:sz w:val="20"/>
                <w:szCs w:val="20"/>
              </w:rPr>
              <w:t>, например:</w:t>
            </w:r>
          </w:p>
          <w:p w:rsidR="0042291A" w:rsidRPr="00697AEA" w:rsidRDefault="0042291A" w:rsidP="00697AEA">
            <w:pPr>
              <w:tabs>
                <w:tab w:val="left" w:pos="5760"/>
              </w:tabs>
              <w:spacing w:after="0"/>
              <w:jc w:val="both"/>
              <w:rPr>
                <w:rFonts w:ascii="Times New Roman" w:hAnsi="Times New Roman"/>
                <w:b/>
                <w:bCs/>
                <w:i/>
                <w:iCs/>
                <w:sz w:val="20"/>
                <w:szCs w:val="20"/>
              </w:rPr>
            </w:pPr>
            <w:r w:rsidRPr="00697AEA">
              <w:rPr>
                <w:rFonts w:ascii="Times New Roman" w:hAnsi="Times New Roman"/>
                <w:b/>
                <w:bCs/>
                <w:i/>
                <w:iCs/>
                <w:sz w:val="20"/>
                <w:szCs w:val="20"/>
              </w:rPr>
              <w:t>И.С.Шмелев, В.В.Набоков,</w:t>
            </w:r>
          </w:p>
          <w:p w:rsidR="0042291A" w:rsidRPr="00697AEA" w:rsidRDefault="0042291A" w:rsidP="00697AEA">
            <w:pPr>
              <w:tabs>
                <w:tab w:val="left" w:pos="5760"/>
              </w:tabs>
              <w:spacing w:after="0"/>
              <w:jc w:val="both"/>
              <w:rPr>
                <w:rFonts w:ascii="Times New Roman" w:hAnsi="Times New Roman"/>
                <w:i/>
                <w:iCs/>
                <w:sz w:val="20"/>
                <w:szCs w:val="20"/>
              </w:rPr>
            </w:pPr>
            <w:r w:rsidRPr="00697AEA">
              <w:rPr>
                <w:rFonts w:ascii="Times New Roman" w:hAnsi="Times New Roman"/>
                <w:b/>
                <w:bCs/>
                <w:i/>
                <w:iCs/>
                <w:sz w:val="20"/>
                <w:szCs w:val="20"/>
              </w:rPr>
              <w:t>С.Д.Довлатов</w:t>
            </w:r>
            <w:r w:rsidRPr="00697AEA">
              <w:rPr>
                <w:rFonts w:ascii="Times New Roman" w:hAnsi="Times New Roman"/>
                <w:i/>
                <w:iCs/>
                <w:sz w:val="20"/>
                <w:szCs w:val="20"/>
              </w:rPr>
              <w:t xml:space="preserve"> и др.</w:t>
            </w:r>
          </w:p>
          <w:p w:rsidR="0042291A" w:rsidRPr="00697AEA" w:rsidRDefault="0042291A" w:rsidP="00697AEA">
            <w:pPr>
              <w:tabs>
                <w:tab w:val="left" w:pos="5760"/>
              </w:tabs>
              <w:spacing w:after="0"/>
              <w:jc w:val="both"/>
              <w:rPr>
                <w:rFonts w:ascii="Times New Roman" w:hAnsi="Times New Roman"/>
                <w:b/>
                <w:bCs/>
                <w:i/>
                <w:iCs/>
                <w:sz w:val="20"/>
                <w:szCs w:val="20"/>
              </w:rPr>
            </w:pPr>
            <w:r w:rsidRPr="00697AEA">
              <w:rPr>
                <w:rFonts w:ascii="Times New Roman" w:hAnsi="Times New Roman"/>
                <w:b/>
                <w:bCs/>
                <w:i/>
                <w:iCs/>
                <w:sz w:val="20"/>
                <w:szCs w:val="20"/>
              </w:rPr>
              <w:t>(1 произведение – по выбору, 5-9 кл.)</w:t>
            </w:r>
          </w:p>
          <w:p w:rsidR="0042291A" w:rsidRPr="00697AEA" w:rsidRDefault="0042291A" w:rsidP="00697AEA">
            <w:pPr>
              <w:tabs>
                <w:tab w:val="left" w:pos="5760"/>
              </w:tabs>
              <w:spacing w:after="0"/>
              <w:jc w:val="both"/>
              <w:rPr>
                <w:rFonts w:ascii="Times New Roman" w:hAnsi="Times New Roman"/>
                <w:sz w:val="20"/>
                <w:szCs w:val="20"/>
              </w:rPr>
            </w:pPr>
          </w:p>
          <w:p w:rsidR="0042291A" w:rsidRPr="00697AEA" w:rsidRDefault="0042291A" w:rsidP="00697AEA">
            <w:pPr>
              <w:spacing w:after="0"/>
              <w:jc w:val="both"/>
              <w:rPr>
                <w:rFonts w:ascii="Times New Roman" w:hAnsi="Times New Roman"/>
                <w:sz w:val="20"/>
                <w:szCs w:val="20"/>
              </w:rPr>
            </w:pPr>
            <w:r w:rsidRPr="00697AEA">
              <w:rPr>
                <w:rFonts w:ascii="Times New Roman" w:hAnsi="Times New Roman"/>
                <w:b/>
                <w:bCs/>
                <w:i/>
                <w:iCs/>
                <w:sz w:val="20"/>
                <w:szCs w:val="20"/>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697AEA">
              <w:rPr>
                <w:rFonts w:ascii="Times New Roman" w:hAnsi="Times New Roman"/>
                <w:sz w:val="20"/>
                <w:szCs w:val="20"/>
              </w:rPr>
              <w:t xml:space="preserve"> и др., например:</w:t>
            </w:r>
          </w:p>
          <w:p w:rsidR="0042291A" w:rsidRPr="00697AEA" w:rsidRDefault="0042291A" w:rsidP="00697AEA">
            <w:pPr>
              <w:spacing w:after="0"/>
              <w:jc w:val="both"/>
              <w:rPr>
                <w:rFonts w:ascii="Times New Roman" w:hAnsi="Times New Roman"/>
                <w:bCs/>
                <w:i/>
                <w:iCs/>
                <w:sz w:val="20"/>
                <w:szCs w:val="20"/>
              </w:rPr>
            </w:pPr>
            <w:r w:rsidRPr="00697AEA">
              <w:rPr>
                <w:rFonts w:ascii="Times New Roman" w:hAnsi="Times New Roman"/>
                <w:b/>
                <w:i/>
                <w:iCs/>
                <w:sz w:val="20"/>
                <w:szCs w:val="20"/>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697AEA">
              <w:rPr>
                <w:rFonts w:ascii="Times New Roman" w:hAnsi="Times New Roman"/>
                <w:bCs/>
                <w:i/>
                <w:iCs/>
                <w:sz w:val="20"/>
                <w:szCs w:val="20"/>
              </w:rPr>
              <w:t>и др.</w:t>
            </w:r>
          </w:p>
          <w:p w:rsidR="0042291A" w:rsidRPr="00697AEA" w:rsidRDefault="0042291A" w:rsidP="00697AEA">
            <w:pPr>
              <w:tabs>
                <w:tab w:val="left" w:pos="5760"/>
              </w:tabs>
              <w:spacing w:after="0"/>
              <w:jc w:val="both"/>
              <w:rPr>
                <w:rFonts w:ascii="Times New Roman" w:hAnsi="Times New Roman"/>
                <w:b/>
                <w:i/>
                <w:iCs/>
                <w:sz w:val="20"/>
                <w:szCs w:val="20"/>
              </w:rPr>
            </w:pPr>
            <w:r w:rsidRPr="00697AEA">
              <w:rPr>
                <w:rFonts w:ascii="Times New Roman" w:hAnsi="Times New Roman"/>
                <w:b/>
                <w:i/>
                <w:iCs/>
                <w:sz w:val="20"/>
                <w:szCs w:val="20"/>
              </w:rPr>
              <w:t>(1-2 произведения по выбору, 5-8 кл.)</w:t>
            </w:r>
          </w:p>
          <w:p w:rsidR="0042291A" w:rsidRPr="00697AEA" w:rsidRDefault="0042291A" w:rsidP="00697AEA">
            <w:pPr>
              <w:tabs>
                <w:tab w:val="left" w:pos="5760"/>
              </w:tabs>
              <w:spacing w:after="0"/>
              <w:jc w:val="both"/>
              <w:rPr>
                <w:rFonts w:ascii="Times New Roman" w:hAnsi="Times New Roman"/>
                <w:sz w:val="20"/>
                <w:szCs w:val="20"/>
              </w:rPr>
            </w:pPr>
          </w:p>
          <w:p w:rsidR="0042291A" w:rsidRPr="00697AEA" w:rsidRDefault="0042291A" w:rsidP="00697AEA">
            <w:pPr>
              <w:tabs>
                <w:tab w:val="left" w:pos="5760"/>
              </w:tabs>
              <w:spacing w:after="0"/>
              <w:jc w:val="both"/>
              <w:rPr>
                <w:rFonts w:ascii="Times New Roman" w:hAnsi="Times New Roman"/>
                <w:i/>
                <w:iCs/>
                <w:sz w:val="20"/>
                <w:szCs w:val="20"/>
              </w:rPr>
            </w:pPr>
          </w:p>
        </w:tc>
      </w:tr>
      <w:tr w:rsidR="0042291A" w:rsidRPr="00697AEA" w:rsidTr="0042291A">
        <w:tc>
          <w:tcPr>
            <w:tcW w:w="9571" w:type="dxa"/>
            <w:gridSpan w:val="3"/>
          </w:tcPr>
          <w:p w:rsidR="0042291A" w:rsidRPr="00697AEA" w:rsidRDefault="0042291A" w:rsidP="00697AEA">
            <w:pPr>
              <w:tabs>
                <w:tab w:val="left" w:pos="5760"/>
              </w:tabs>
              <w:jc w:val="both"/>
              <w:rPr>
                <w:rFonts w:ascii="Times New Roman" w:hAnsi="Times New Roman"/>
                <w:i/>
                <w:iCs/>
                <w:sz w:val="20"/>
                <w:szCs w:val="20"/>
              </w:rPr>
            </w:pPr>
            <w:r w:rsidRPr="00697AEA">
              <w:rPr>
                <w:rFonts w:ascii="Times New Roman" w:hAnsi="Times New Roman"/>
                <w:b/>
                <w:bCs/>
                <w:sz w:val="20"/>
                <w:szCs w:val="20"/>
              </w:rPr>
              <w:lastRenderedPageBreak/>
              <w:t xml:space="preserve">Литература народов России </w:t>
            </w:r>
          </w:p>
        </w:tc>
      </w:tr>
      <w:tr w:rsidR="0042291A" w:rsidRPr="00697AEA" w:rsidTr="0042291A">
        <w:tc>
          <w:tcPr>
            <w:tcW w:w="2518" w:type="dxa"/>
          </w:tcPr>
          <w:p w:rsidR="0042291A" w:rsidRPr="00697AEA" w:rsidRDefault="0042291A" w:rsidP="00697AEA">
            <w:pPr>
              <w:tabs>
                <w:tab w:val="left" w:pos="5760"/>
              </w:tabs>
              <w:spacing w:after="0"/>
              <w:jc w:val="both"/>
              <w:rPr>
                <w:rFonts w:ascii="Times New Roman" w:hAnsi="Times New Roman"/>
                <w:b/>
                <w:bCs/>
                <w:sz w:val="20"/>
                <w:szCs w:val="20"/>
              </w:rPr>
            </w:pPr>
          </w:p>
        </w:tc>
        <w:tc>
          <w:tcPr>
            <w:tcW w:w="3686" w:type="dxa"/>
          </w:tcPr>
          <w:p w:rsidR="0042291A" w:rsidRPr="00697AEA" w:rsidRDefault="0042291A" w:rsidP="00697AEA">
            <w:pPr>
              <w:tabs>
                <w:tab w:val="left" w:pos="5760"/>
              </w:tabs>
              <w:spacing w:after="0"/>
              <w:jc w:val="both"/>
              <w:outlineLvl w:val="0"/>
              <w:rPr>
                <w:rFonts w:ascii="Times New Roman" w:hAnsi="Times New Roman"/>
                <w:b/>
                <w:bCs/>
                <w:kern w:val="36"/>
                <w:sz w:val="20"/>
                <w:szCs w:val="20"/>
              </w:rPr>
            </w:pPr>
          </w:p>
        </w:tc>
        <w:tc>
          <w:tcPr>
            <w:tcW w:w="3367" w:type="dxa"/>
          </w:tcPr>
          <w:p w:rsidR="0042291A" w:rsidRPr="00697AEA" w:rsidRDefault="0042291A" w:rsidP="00697AEA">
            <w:pPr>
              <w:tabs>
                <w:tab w:val="left" w:pos="5760"/>
              </w:tabs>
              <w:spacing w:after="0"/>
              <w:jc w:val="both"/>
              <w:rPr>
                <w:rFonts w:ascii="Times New Roman" w:eastAsia="Times New Roman" w:hAnsi="Times New Roman"/>
                <w:b/>
                <w:bCs/>
                <w:i/>
                <w:iCs/>
                <w:sz w:val="20"/>
                <w:szCs w:val="20"/>
              </w:rPr>
            </w:pPr>
            <w:r w:rsidRPr="00697AEA">
              <w:rPr>
                <w:rFonts w:ascii="Times New Roman" w:hAnsi="Times New Roman"/>
                <w:b/>
                <w:bCs/>
                <w:i/>
                <w:iCs/>
                <w:sz w:val="20"/>
                <w:szCs w:val="20"/>
              </w:rPr>
              <w:t>Г.Тукай, М.Карим,</w:t>
            </w:r>
          </w:p>
          <w:p w:rsidR="0042291A" w:rsidRPr="00697AEA" w:rsidRDefault="0042291A" w:rsidP="00697AEA">
            <w:pPr>
              <w:tabs>
                <w:tab w:val="left" w:pos="5760"/>
              </w:tabs>
              <w:spacing w:after="0"/>
              <w:jc w:val="both"/>
              <w:rPr>
                <w:rFonts w:ascii="Times New Roman" w:eastAsia="Times New Roman" w:hAnsi="Times New Roman"/>
                <w:i/>
                <w:iCs/>
                <w:sz w:val="20"/>
                <w:szCs w:val="20"/>
              </w:rPr>
            </w:pPr>
            <w:r w:rsidRPr="00697AEA">
              <w:rPr>
                <w:rFonts w:ascii="Times New Roman" w:hAnsi="Times New Roman"/>
                <w:b/>
                <w:bCs/>
                <w:i/>
                <w:iCs/>
                <w:sz w:val="20"/>
                <w:szCs w:val="20"/>
              </w:rPr>
              <w:t>К.Кулиев, Р.Гамзатов</w:t>
            </w:r>
            <w:r w:rsidRPr="00697AEA">
              <w:rPr>
                <w:rFonts w:ascii="Times New Roman" w:hAnsi="Times New Roman"/>
                <w:i/>
                <w:iCs/>
                <w:sz w:val="20"/>
                <w:szCs w:val="20"/>
              </w:rPr>
              <w:t xml:space="preserve"> и др.</w:t>
            </w:r>
          </w:p>
          <w:p w:rsidR="0042291A" w:rsidRPr="00697AEA" w:rsidRDefault="0042291A" w:rsidP="00697AEA">
            <w:pPr>
              <w:tabs>
                <w:tab w:val="left" w:pos="5760"/>
              </w:tabs>
              <w:spacing w:after="0"/>
              <w:jc w:val="both"/>
              <w:rPr>
                <w:rFonts w:ascii="Times New Roman" w:eastAsia="Times New Roman" w:hAnsi="Times New Roman"/>
                <w:b/>
                <w:bCs/>
                <w:i/>
                <w:iCs/>
                <w:sz w:val="20"/>
                <w:szCs w:val="20"/>
              </w:rPr>
            </w:pPr>
            <w:r w:rsidRPr="00697AEA">
              <w:rPr>
                <w:rFonts w:ascii="Times New Roman" w:hAnsi="Times New Roman"/>
                <w:b/>
                <w:bCs/>
                <w:i/>
                <w:iCs/>
                <w:sz w:val="20"/>
                <w:szCs w:val="20"/>
              </w:rPr>
              <w:t>(1 произведение по выбору,</w:t>
            </w:r>
          </w:p>
          <w:p w:rsidR="0042291A" w:rsidRPr="00697AEA" w:rsidRDefault="0042291A" w:rsidP="00697AEA">
            <w:pPr>
              <w:pBdr>
                <w:left w:val="single" w:sz="4" w:space="0" w:color="auto"/>
                <w:bottom w:val="single" w:sz="4" w:space="0" w:color="auto"/>
                <w:right w:val="single" w:sz="4" w:space="0" w:color="auto"/>
              </w:pBdr>
              <w:shd w:val="clear" w:color="000000" w:fill="D8D8D8"/>
              <w:tabs>
                <w:tab w:val="left" w:pos="5760"/>
              </w:tabs>
              <w:spacing w:after="0"/>
              <w:jc w:val="both"/>
              <w:textAlignment w:val="top"/>
              <w:outlineLvl w:val="2"/>
              <w:rPr>
                <w:rFonts w:ascii="Times New Roman" w:hAnsi="Times New Roman"/>
                <w:b/>
                <w:bCs/>
                <w:i/>
                <w:iCs/>
                <w:sz w:val="20"/>
                <w:szCs w:val="20"/>
              </w:rPr>
            </w:pPr>
            <w:r w:rsidRPr="00697AEA">
              <w:rPr>
                <w:rFonts w:ascii="Times New Roman" w:hAnsi="Times New Roman"/>
                <w:b/>
                <w:bCs/>
                <w:sz w:val="20"/>
                <w:szCs w:val="20"/>
              </w:rPr>
              <w:t>5-9 кл.</w:t>
            </w:r>
            <w:r w:rsidRPr="00697AEA">
              <w:rPr>
                <w:rFonts w:ascii="Times New Roman" w:hAnsi="Times New Roman"/>
                <w:b/>
                <w:bCs/>
                <w:i/>
                <w:iCs/>
                <w:sz w:val="20"/>
                <w:szCs w:val="20"/>
              </w:rPr>
              <w:t>)</w:t>
            </w:r>
          </w:p>
          <w:p w:rsidR="0042291A" w:rsidRPr="00697AEA" w:rsidRDefault="0042291A" w:rsidP="00697AEA">
            <w:pPr>
              <w:tabs>
                <w:tab w:val="left" w:pos="5760"/>
              </w:tabs>
              <w:spacing w:after="0"/>
              <w:jc w:val="both"/>
              <w:rPr>
                <w:rFonts w:ascii="Times New Roman" w:hAnsi="Times New Roman"/>
                <w:i/>
                <w:iCs/>
                <w:sz w:val="20"/>
                <w:szCs w:val="20"/>
              </w:rPr>
            </w:pPr>
          </w:p>
        </w:tc>
      </w:tr>
      <w:tr w:rsidR="0042291A" w:rsidRPr="00697AEA" w:rsidTr="0042291A">
        <w:tc>
          <w:tcPr>
            <w:tcW w:w="9571" w:type="dxa"/>
            <w:gridSpan w:val="3"/>
          </w:tcPr>
          <w:p w:rsidR="0042291A" w:rsidRPr="00697AEA" w:rsidRDefault="0042291A" w:rsidP="00697AEA">
            <w:pPr>
              <w:tabs>
                <w:tab w:val="left" w:pos="5760"/>
              </w:tabs>
              <w:jc w:val="both"/>
              <w:rPr>
                <w:rFonts w:ascii="Times New Roman" w:hAnsi="Times New Roman"/>
                <w:i/>
                <w:iCs/>
                <w:sz w:val="20"/>
                <w:szCs w:val="20"/>
              </w:rPr>
            </w:pPr>
            <w:r w:rsidRPr="00697AEA">
              <w:rPr>
                <w:rFonts w:ascii="Times New Roman" w:hAnsi="Times New Roman"/>
                <w:b/>
                <w:bCs/>
                <w:sz w:val="20"/>
                <w:szCs w:val="20"/>
              </w:rPr>
              <w:t>Зарубежная литература</w:t>
            </w:r>
          </w:p>
        </w:tc>
      </w:tr>
      <w:tr w:rsidR="0042291A" w:rsidRPr="00697AEA" w:rsidTr="0042291A">
        <w:tc>
          <w:tcPr>
            <w:tcW w:w="2518" w:type="dxa"/>
          </w:tcPr>
          <w:p w:rsidR="0042291A" w:rsidRPr="00697AEA" w:rsidRDefault="0042291A" w:rsidP="00697AEA">
            <w:pPr>
              <w:tabs>
                <w:tab w:val="left" w:pos="5760"/>
              </w:tabs>
              <w:jc w:val="both"/>
              <w:rPr>
                <w:rFonts w:ascii="Times New Roman" w:hAnsi="Times New Roman"/>
                <w:b/>
                <w:bCs/>
                <w:sz w:val="20"/>
                <w:szCs w:val="20"/>
              </w:rPr>
            </w:pPr>
          </w:p>
        </w:tc>
        <w:tc>
          <w:tcPr>
            <w:tcW w:w="3686" w:type="dxa"/>
          </w:tcPr>
          <w:p w:rsidR="0042291A" w:rsidRPr="00697AEA" w:rsidRDefault="0042291A" w:rsidP="00697AEA">
            <w:pPr>
              <w:tabs>
                <w:tab w:val="left" w:pos="5760"/>
              </w:tabs>
              <w:jc w:val="both"/>
              <w:rPr>
                <w:rFonts w:ascii="Times New Roman" w:hAnsi="Times New Roman"/>
                <w:b/>
                <w:bCs/>
                <w:i/>
                <w:iCs/>
                <w:sz w:val="20"/>
                <w:szCs w:val="20"/>
              </w:rPr>
            </w:pPr>
            <w:r w:rsidRPr="00697AEA">
              <w:rPr>
                <w:rFonts w:ascii="Times New Roman" w:hAnsi="Times New Roman"/>
                <w:b/>
                <w:bCs/>
                <w:sz w:val="20"/>
                <w:szCs w:val="20"/>
              </w:rPr>
              <w:t>Гомер</w:t>
            </w:r>
            <w:r w:rsidRPr="00697AEA">
              <w:rPr>
                <w:rFonts w:ascii="Times New Roman" w:hAnsi="Times New Roman"/>
                <w:i/>
                <w:iCs/>
                <w:sz w:val="20"/>
                <w:szCs w:val="20"/>
              </w:rPr>
              <w:t xml:space="preserve">«Илиада» (или «Одиссея») </w:t>
            </w:r>
            <w:r w:rsidRPr="00697AEA">
              <w:rPr>
                <w:rFonts w:ascii="Times New Roman" w:hAnsi="Times New Roman"/>
                <w:b/>
                <w:bCs/>
                <w:i/>
                <w:iCs/>
                <w:sz w:val="20"/>
                <w:szCs w:val="20"/>
              </w:rPr>
              <w:t>(фрагменты по выбору)</w:t>
            </w:r>
          </w:p>
          <w:p w:rsidR="0042291A" w:rsidRPr="00697AEA" w:rsidRDefault="0042291A" w:rsidP="00697AEA">
            <w:pPr>
              <w:tabs>
                <w:tab w:val="left" w:pos="5760"/>
              </w:tabs>
              <w:jc w:val="both"/>
              <w:rPr>
                <w:rFonts w:ascii="Times New Roman" w:hAnsi="Times New Roman"/>
                <w:sz w:val="20"/>
                <w:szCs w:val="20"/>
              </w:rPr>
            </w:pPr>
            <w:r w:rsidRPr="00697AEA">
              <w:rPr>
                <w:rFonts w:ascii="Times New Roman" w:hAnsi="Times New Roman"/>
                <w:b/>
                <w:bCs/>
                <w:sz w:val="20"/>
                <w:szCs w:val="20"/>
              </w:rPr>
              <w:t>(6-8 кл.)</w:t>
            </w:r>
          </w:p>
          <w:p w:rsidR="0042291A" w:rsidRPr="00697AEA" w:rsidRDefault="0042291A" w:rsidP="00697AEA">
            <w:pPr>
              <w:tabs>
                <w:tab w:val="left" w:pos="5760"/>
              </w:tabs>
              <w:jc w:val="both"/>
              <w:outlineLvl w:val="0"/>
              <w:rPr>
                <w:rFonts w:ascii="Times New Roman" w:hAnsi="Times New Roman"/>
                <w:b/>
                <w:bCs/>
                <w:kern w:val="36"/>
                <w:sz w:val="20"/>
                <w:szCs w:val="20"/>
              </w:rPr>
            </w:pPr>
          </w:p>
          <w:p w:rsidR="0042291A" w:rsidRPr="00697AEA" w:rsidRDefault="0042291A" w:rsidP="00697AEA">
            <w:pPr>
              <w:tabs>
                <w:tab w:val="left" w:pos="5760"/>
              </w:tabs>
              <w:jc w:val="both"/>
              <w:rPr>
                <w:rFonts w:ascii="Times New Roman" w:hAnsi="Times New Roman"/>
                <w:b/>
                <w:bCs/>
                <w:i/>
                <w:iCs/>
                <w:sz w:val="20"/>
                <w:szCs w:val="20"/>
              </w:rPr>
            </w:pPr>
            <w:r w:rsidRPr="00697AEA">
              <w:rPr>
                <w:rFonts w:ascii="Times New Roman" w:hAnsi="Times New Roman"/>
                <w:b/>
                <w:bCs/>
                <w:sz w:val="20"/>
                <w:szCs w:val="20"/>
              </w:rPr>
              <w:t xml:space="preserve">Данте. </w:t>
            </w:r>
            <w:r w:rsidRPr="00697AEA">
              <w:rPr>
                <w:rFonts w:ascii="Times New Roman" w:hAnsi="Times New Roman"/>
                <w:i/>
                <w:iCs/>
                <w:sz w:val="20"/>
                <w:szCs w:val="20"/>
              </w:rPr>
              <w:t>«Божественная комедия»</w:t>
            </w:r>
            <w:r w:rsidRPr="00697AEA">
              <w:rPr>
                <w:rFonts w:ascii="Times New Roman" w:hAnsi="Times New Roman"/>
                <w:b/>
                <w:bCs/>
                <w:i/>
                <w:iCs/>
                <w:sz w:val="20"/>
                <w:szCs w:val="20"/>
              </w:rPr>
              <w:t xml:space="preserve"> (фрагменты по выбору)</w:t>
            </w:r>
          </w:p>
          <w:p w:rsidR="0042291A" w:rsidRPr="00697AEA" w:rsidRDefault="0042291A" w:rsidP="00697AEA">
            <w:pPr>
              <w:tabs>
                <w:tab w:val="left" w:pos="5760"/>
              </w:tabs>
              <w:jc w:val="both"/>
              <w:rPr>
                <w:rFonts w:ascii="Times New Roman" w:hAnsi="Times New Roman"/>
                <w:b/>
                <w:bCs/>
                <w:sz w:val="20"/>
                <w:szCs w:val="20"/>
              </w:rPr>
            </w:pPr>
            <w:r w:rsidRPr="00697AEA">
              <w:rPr>
                <w:rFonts w:ascii="Times New Roman" w:hAnsi="Times New Roman"/>
                <w:b/>
                <w:bCs/>
                <w:sz w:val="20"/>
                <w:szCs w:val="20"/>
              </w:rPr>
              <w:t>(9 кл.)</w:t>
            </w:r>
          </w:p>
          <w:p w:rsidR="0042291A" w:rsidRPr="00697AEA" w:rsidRDefault="0042291A" w:rsidP="00697AEA">
            <w:pPr>
              <w:tabs>
                <w:tab w:val="left" w:pos="5760"/>
              </w:tabs>
              <w:jc w:val="both"/>
              <w:rPr>
                <w:rFonts w:ascii="Times New Roman" w:hAnsi="Times New Roman"/>
                <w:b/>
                <w:bCs/>
                <w:i/>
                <w:iCs/>
                <w:sz w:val="20"/>
                <w:szCs w:val="20"/>
              </w:rPr>
            </w:pPr>
          </w:p>
          <w:p w:rsidR="0042291A" w:rsidRPr="00697AEA" w:rsidRDefault="0042291A" w:rsidP="00697AEA">
            <w:pPr>
              <w:tabs>
                <w:tab w:val="left" w:pos="5760"/>
              </w:tabs>
              <w:jc w:val="both"/>
              <w:rPr>
                <w:rFonts w:ascii="Times New Roman" w:hAnsi="Times New Roman"/>
                <w:b/>
                <w:i/>
                <w:sz w:val="20"/>
                <w:szCs w:val="20"/>
              </w:rPr>
            </w:pPr>
            <w:r w:rsidRPr="00697AEA">
              <w:rPr>
                <w:rFonts w:ascii="Times New Roman" w:hAnsi="Times New Roman"/>
                <w:b/>
                <w:bCs/>
                <w:sz w:val="20"/>
                <w:szCs w:val="20"/>
              </w:rPr>
              <w:t xml:space="preserve">М. де Сервантес </w:t>
            </w:r>
            <w:r w:rsidRPr="00697AEA">
              <w:rPr>
                <w:rFonts w:ascii="Times New Roman" w:hAnsi="Times New Roman"/>
                <w:i/>
                <w:iCs/>
                <w:sz w:val="20"/>
                <w:szCs w:val="20"/>
              </w:rPr>
              <w:t xml:space="preserve">«Дон Кихот» </w:t>
            </w:r>
            <w:r w:rsidRPr="00697AEA">
              <w:rPr>
                <w:rFonts w:ascii="Times New Roman" w:hAnsi="Times New Roman"/>
                <w:b/>
                <w:bCs/>
                <w:i/>
                <w:iCs/>
                <w:sz w:val="20"/>
                <w:szCs w:val="20"/>
              </w:rPr>
              <w:t>(главы по выбору</w:t>
            </w:r>
            <w:r w:rsidRPr="00697AEA">
              <w:rPr>
                <w:rFonts w:ascii="Times New Roman" w:hAnsi="Times New Roman"/>
                <w:b/>
                <w:i/>
                <w:sz w:val="20"/>
                <w:szCs w:val="20"/>
              </w:rPr>
              <w:t>)</w:t>
            </w:r>
          </w:p>
          <w:p w:rsidR="0042291A" w:rsidRPr="00697AEA" w:rsidRDefault="0042291A" w:rsidP="00697AEA">
            <w:pPr>
              <w:tabs>
                <w:tab w:val="left" w:pos="5760"/>
              </w:tabs>
              <w:jc w:val="both"/>
              <w:rPr>
                <w:rFonts w:ascii="Times New Roman" w:hAnsi="Times New Roman"/>
                <w:b/>
                <w:bCs/>
                <w:kern w:val="36"/>
                <w:sz w:val="20"/>
                <w:szCs w:val="20"/>
              </w:rPr>
            </w:pPr>
            <w:r w:rsidRPr="00697AEA">
              <w:rPr>
                <w:rFonts w:ascii="Times New Roman" w:hAnsi="Times New Roman"/>
                <w:b/>
                <w:iCs/>
                <w:sz w:val="20"/>
                <w:szCs w:val="20"/>
              </w:rPr>
              <w:t>(7-8 кл.)</w:t>
            </w:r>
          </w:p>
        </w:tc>
        <w:tc>
          <w:tcPr>
            <w:tcW w:w="3367" w:type="dxa"/>
          </w:tcPr>
          <w:p w:rsidR="0042291A" w:rsidRPr="00697AEA" w:rsidRDefault="0042291A" w:rsidP="00697AEA">
            <w:pPr>
              <w:keepNext/>
              <w:keepLines/>
              <w:pBdr>
                <w:left w:val="single" w:sz="4" w:space="0" w:color="auto"/>
                <w:bottom w:val="single" w:sz="4" w:space="0" w:color="auto"/>
                <w:right w:val="single" w:sz="4" w:space="0" w:color="auto"/>
              </w:pBdr>
              <w:shd w:val="clear" w:color="000000" w:fill="D8D8D8"/>
              <w:spacing w:before="100" w:beforeAutospacing="1" w:afterAutospacing="1"/>
              <w:jc w:val="both"/>
              <w:textAlignment w:val="top"/>
              <w:outlineLvl w:val="7"/>
              <w:rPr>
                <w:rFonts w:ascii="Times New Roman" w:hAnsi="Times New Roman"/>
                <w:b/>
                <w:sz w:val="20"/>
                <w:szCs w:val="20"/>
              </w:rPr>
            </w:pPr>
            <w:r w:rsidRPr="00697AEA">
              <w:rPr>
                <w:rFonts w:ascii="Times New Roman" w:hAnsi="Times New Roman"/>
                <w:b/>
                <w:i/>
                <w:iCs/>
                <w:sz w:val="20"/>
                <w:szCs w:val="20"/>
              </w:rPr>
              <w:lastRenderedPageBreak/>
              <w:t>Зарубежный фольклорлегенды, баллады, саги, песни</w:t>
            </w:r>
          </w:p>
          <w:p w:rsidR="0042291A" w:rsidRPr="00697AEA" w:rsidRDefault="0042291A" w:rsidP="00697AEA">
            <w:pPr>
              <w:jc w:val="both"/>
              <w:rPr>
                <w:rFonts w:ascii="Times New Roman" w:hAnsi="Times New Roman"/>
                <w:b/>
                <w:bCs/>
                <w:sz w:val="20"/>
                <w:szCs w:val="20"/>
              </w:rPr>
            </w:pPr>
            <w:r w:rsidRPr="00697AEA">
              <w:rPr>
                <w:rFonts w:ascii="Times New Roman" w:hAnsi="Times New Roman"/>
                <w:b/>
                <w:bCs/>
                <w:sz w:val="20"/>
                <w:szCs w:val="20"/>
              </w:rPr>
              <w:t>(2-3 произведения по выбору, 5-7 кл.)</w:t>
            </w:r>
          </w:p>
          <w:p w:rsidR="0042291A" w:rsidRPr="00697AEA" w:rsidRDefault="0042291A" w:rsidP="00697AEA">
            <w:pPr>
              <w:tabs>
                <w:tab w:val="left" w:pos="5760"/>
              </w:tabs>
              <w:jc w:val="both"/>
              <w:rPr>
                <w:rFonts w:ascii="Times New Roman" w:hAnsi="Times New Roman"/>
                <w:sz w:val="20"/>
                <w:szCs w:val="20"/>
              </w:rPr>
            </w:pPr>
          </w:p>
          <w:p w:rsidR="0042291A" w:rsidRPr="00697AEA" w:rsidRDefault="0042291A" w:rsidP="00697AEA">
            <w:pPr>
              <w:tabs>
                <w:tab w:val="left" w:pos="5760"/>
              </w:tabs>
              <w:jc w:val="both"/>
              <w:rPr>
                <w:rFonts w:ascii="Times New Roman" w:hAnsi="Times New Roman"/>
                <w:i/>
                <w:iCs/>
                <w:sz w:val="20"/>
                <w:szCs w:val="20"/>
              </w:rPr>
            </w:pPr>
          </w:p>
        </w:tc>
      </w:tr>
      <w:tr w:rsidR="0042291A" w:rsidRPr="00697AEA" w:rsidTr="0042291A">
        <w:tc>
          <w:tcPr>
            <w:tcW w:w="2518" w:type="dxa"/>
          </w:tcPr>
          <w:p w:rsidR="0042291A" w:rsidRPr="00697AEA" w:rsidRDefault="0042291A" w:rsidP="00697AEA">
            <w:pPr>
              <w:tabs>
                <w:tab w:val="left" w:pos="5760"/>
              </w:tabs>
              <w:jc w:val="both"/>
              <w:outlineLvl w:val="0"/>
              <w:rPr>
                <w:rFonts w:ascii="Times New Roman" w:hAnsi="Times New Roman"/>
                <w:sz w:val="20"/>
                <w:szCs w:val="20"/>
              </w:rPr>
            </w:pPr>
            <w:r w:rsidRPr="00697AEA">
              <w:rPr>
                <w:rFonts w:ascii="Times New Roman" w:hAnsi="Times New Roman"/>
                <w:b/>
                <w:bCs/>
                <w:sz w:val="20"/>
                <w:szCs w:val="20"/>
              </w:rPr>
              <w:lastRenderedPageBreak/>
              <w:t>В.Шекспир</w:t>
            </w:r>
            <w:r w:rsidRPr="00697AEA">
              <w:rPr>
                <w:rFonts w:ascii="Times New Roman" w:hAnsi="Times New Roman"/>
                <w:sz w:val="20"/>
                <w:szCs w:val="20"/>
              </w:rPr>
              <w:t xml:space="preserve"> «Ромео и Джульетта» (1594 – 1595). </w:t>
            </w:r>
          </w:p>
          <w:p w:rsidR="0042291A" w:rsidRPr="00697AEA" w:rsidRDefault="0042291A" w:rsidP="00697AEA">
            <w:pPr>
              <w:tabs>
                <w:tab w:val="left" w:pos="5760"/>
              </w:tabs>
              <w:jc w:val="both"/>
              <w:outlineLvl w:val="0"/>
              <w:rPr>
                <w:rFonts w:ascii="Times New Roman" w:hAnsi="Times New Roman"/>
                <w:b/>
                <w:bCs/>
                <w:sz w:val="20"/>
                <w:szCs w:val="20"/>
              </w:rPr>
            </w:pPr>
            <w:r w:rsidRPr="00697AEA">
              <w:rPr>
                <w:rFonts w:ascii="Times New Roman" w:hAnsi="Times New Roman"/>
                <w:b/>
                <w:bCs/>
                <w:sz w:val="20"/>
                <w:szCs w:val="20"/>
              </w:rPr>
              <w:t>(8-9 кл.)</w:t>
            </w:r>
          </w:p>
          <w:p w:rsidR="0042291A" w:rsidRPr="00697AEA" w:rsidRDefault="0042291A" w:rsidP="00697AEA">
            <w:pPr>
              <w:tabs>
                <w:tab w:val="left" w:pos="5760"/>
              </w:tabs>
              <w:jc w:val="both"/>
              <w:rPr>
                <w:rFonts w:ascii="Times New Roman" w:hAnsi="Times New Roman"/>
                <w:b/>
                <w:bCs/>
                <w:sz w:val="20"/>
                <w:szCs w:val="20"/>
              </w:rPr>
            </w:pPr>
          </w:p>
        </w:tc>
        <w:tc>
          <w:tcPr>
            <w:tcW w:w="3686" w:type="dxa"/>
          </w:tcPr>
          <w:p w:rsidR="0042291A" w:rsidRPr="00697AEA" w:rsidRDefault="0042291A" w:rsidP="00697AEA">
            <w:pPr>
              <w:pStyle w:val="a7"/>
              <w:pBdr>
                <w:left w:val="single" w:sz="4" w:space="0" w:color="auto"/>
                <w:bottom w:val="single" w:sz="4" w:space="0" w:color="auto"/>
                <w:right w:val="single" w:sz="4" w:space="0" w:color="auto"/>
              </w:pBdr>
              <w:shd w:val="clear" w:color="000000" w:fill="D8D8D8"/>
              <w:tabs>
                <w:tab w:val="left" w:pos="5760"/>
              </w:tabs>
              <w:spacing w:before="0" w:beforeAutospacing="0" w:line="276" w:lineRule="auto"/>
              <w:jc w:val="both"/>
              <w:textAlignment w:val="top"/>
              <w:rPr>
                <w:rFonts w:ascii="Times New Roman" w:hAnsi="Times New Roman"/>
                <w:b/>
                <w:bCs/>
                <w:sz w:val="20"/>
                <w:szCs w:val="20"/>
              </w:rPr>
            </w:pPr>
            <w:r w:rsidRPr="00697AEA">
              <w:rPr>
                <w:rFonts w:ascii="Times New Roman" w:hAnsi="Times New Roman"/>
                <w:b/>
                <w:bCs/>
                <w:i/>
                <w:iCs/>
                <w:sz w:val="20"/>
                <w:szCs w:val="20"/>
              </w:rPr>
              <w:t>1–2 сонета по выбору,  например</w:t>
            </w:r>
            <w:r w:rsidRPr="00697AEA">
              <w:rPr>
                <w:rFonts w:ascii="Times New Roman" w:hAnsi="Times New Roman"/>
                <w:b/>
                <w:bCs/>
                <w:sz w:val="20"/>
                <w:szCs w:val="20"/>
              </w:rPr>
              <w:t xml:space="preserve">: </w:t>
            </w:r>
          </w:p>
          <w:p w:rsidR="0042291A" w:rsidRPr="00697AEA" w:rsidRDefault="0042291A" w:rsidP="00697AEA">
            <w:pPr>
              <w:pStyle w:val="a7"/>
              <w:keepNext/>
              <w:keepLines/>
              <w:tabs>
                <w:tab w:val="left" w:pos="5760"/>
              </w:tabs>
              <w:spacing w:before="0" w:beforeAutospacing="0" w:line="276" w:lineRule="auto"/>
              <w:jc w:val="both"/>
              <w:outlineLvl w:val="7"/>
              <w:rPr>
                <w:rFonts w:ascii="Times New Roman" w:hAnsi="Times New Roman"/>
                <w:i/>
                <w:iCs/>
                <w:sz w:val="20"/>
                <w:szCs w:val="20"/>
                <w:lang w:bidi="he-IL"/>
              </w:rPr>
            </w:pPr>
            <w:r w:rsidRPr="00697AEA">
              <w:rPr>
                <w:rFonts w:ascii="Times New Roman" w:hAnsi="Times New Roman"/>
                <w:i/>
                <w:iCs/>
                <w:sz w:val="20"/>
                <w:szCs w:val="20"/>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697AEA" w:rsidRDefault="0042291A" w:rsidP="00697AEA">
            <w:pPr>
              <w:pStyle w:val="a7"/>
              <w:keepNext/>
              <w:keepLines/>
              <w:tabs>
                <w:tab w:val="left" w:pos="5760"/>
              </w:tabs>
              <w:spacing w:before="0" w:beforeAutospacing="0" w:line="276" w:lineRule="auto"/>
              <w:jc w:val="both"/>
              <w:outlineLvl w:val="7"/>
              <w:rPr>
                <w:rFonts w:ascii="Times New Roman" w:hAnsi="Times New Roman"/>
                <w:b/>
                <w:bCs/>
                <w:sz w:val="20"/>
                <w:szCs w:val="20"/>
              </w:rPr>
            </w:pPr>
            <w:r w:rsidRPr="00697AEA">
              <w:rPr>
                <w:rFonts w:ascii="Times New Roman" w:hAnsi="Times New Roman"/>
                <w:b/>
                <w:bCs/>
                <w:sz w:val="20"/>
                <w:szCs w:val="20"/>
                <w:lang w:bidi="he-IL"/>
              </w:rPr>
              <w:t>(7-8 кл.)</w:t>
            </w:r>
          </w:p>
        </w:tc>
        <w:tc>
          <w:tcPr>
            <w:tcW w:w="3367" w:type="dxa"/>
          </w:tcPr>
          <w:p w:rsidR="0042291A" w:rsidRPr="00697AEA" w:rsidRDefault="0042291A" w:rsidP="00697AEA">
            <w:pPr>
              <w:tabs>
                <w:tab w:val="left" w:pos="5760"/>
              </w:tabs>
              <w:jc w:val="both"/>
              <w:rPr>
                <w:rFonts w:ascii="Times New Roman" w:hAnsi="Times New Roman"/>
                <w:b/>
                <w:bCs/>
                <w:sz w:val="20"/>
                <w:szCs w:val="20"/>
              </w:rPr>
            </w:pPr>
          </w:p>
        </w:tc>
      </w:tr>
      <w:tr w:rsidR="0042291A" w:rsidRPr="00697AEA" w:rsidTr="0042291A">
        <w:tc>
          <w:tcPr>
            <w:tcW w:w="2518" w:type="dxa"/>
          </w:tcPr>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sz w:val="20"/>
                <w:szCs w:val="20"/>
              </w:rPr>
            </w:pPr>
            <w:r w:rsidRPr="00697AEA">
              <w:rPr>
                <w:rFonts w:ascii="Times New Roman" w:hAnsi="Times New Roman"/>
                <w:b/>
                <w:bCs/>
                <w:sz w:val="20"/>
                <w:szCs w:val="20"/>
              </w:rPr>
              <w:t xml:space="preserve">А. де Сент-Экзюпери </w:t>
            </w:r>
            <w:r w:rsidRPr="00697AEA">
              <w:rPr>
                <w:rFonts w:ascii="Times New Roman" w:hAnsi="Times New Roman"/>
                <w:sz w:val="20"/>
                <w:szCs w:val="20"/>
              </w:rPr>
              <w:t>«Маленький принц» (1943)</w:t>
            </w:r>
          </w:p>
          <w:p w:rsidR="0042291A" w:rsidRPr="00697AEA" w:rsidRDefault="0042291A" w:rsidP="00697AEA">
            <w:pPr>
              <w:tabs>
                <w:tab w:val="left" w:pos="5760"/>
              </w:tabs>
              <w:jc w:val="both"/>
              <w:rPr>
                <w:rFonts w:ascii="Times New Roman" w:hAnsi="Times New Roman"/>
                <w:b/>
                <w:bCs/>
                <w:sz w:val="20"/>
                <w:szCs w:val="20"/>
              </w:rPr>
            </w:pPr>
            <w:r w:rsidRPr="00697AEA">
              <w:rPr>
                <w:rFonts w:ascii="Times New Roman" w:hAnsi="Times New Roman"/>
                <w:b/>
                <w:bCs/>
                <w:sz w:val="20"/>
                <w:szCs w:val="20"/>
              </w:rPr>
              <w:t>(6-7 кл.)</w:t>
            </w:r>
          </w:p>
        </w:tc>
        <w:tc>
          <w:tcPr>
            <w:tcW w:w="3686" w:type="dxa"/>
          </w:tcPr>
          <w:p w:rsidR="0042291A" w:rsidRPr="00697AEA" w:rsidRDefault="0042291A" w:rsidP="00697AE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b/>
                <w:bCs/>
                <w:i/>
                <w:iCs/>
                <w:sz w:val="20"/>
                <w:szCs w:val="20"/>
              </w:rPr>
            </w:pPr>
            <w:r w:rsidRPr="00697AEA">
              <w:rPr>
                <w:rFonts w:ascii="Times New Roman" w:hAnsi="Times New Roman"/>
                <w:b/>
                <w:bCs/>
                <w:sz w:val="20"/>
                <w:szCs w:val="20"/>
              </w:rPr>
              <w:lastRenderedPageBreak/>
              <w:t xml:space="preserve">Д.Дефо </w:t>
            </w:r>
            <w:r w:rsidRPr="00697AEA">
              <w:rPr>
                <w:rFonts w:ascii="Times New Roman" w:hAnsi="Times New Roman"/>
                <w:i/>
                <w:iCs/>
                <w:sz w:val="20"/>
                <w:szCs w:val="20"/>
              </w:rPr>
              <w:t xml:space="preserve">«Робинзон Крузо» </w:t>
            </w:r>
            <w:r w:rsidRPr="00697AEA">
              <w:rPr>
                <w:rFonts w:ascii="Times New Roman" w:hAnsi="Times New Roman"/>
                <w:b/>
                <w:bCs/>
                <w:i/>
                <w:iCs/>
                <w:sz w:val="20"/>
                <w:szCs w:val="20"/>
              </w:rPr>
              <w:t>(главы по выбору)</w:t>
            </w:r>
          </w:p>
          <w:p w:rsidR="0042291A" w:rsidRPr="00697AEA" w:rsidRDefault="0042291A" w:rsidP="00697AEA">
            <w:pPr>
              <w:tabs>
                <w:tab w:val="left" w:pos="5760"/>
              </w:tabs>
              <w:jc w:val="both"/>
              <w:rPr>
                <w:rFonts w:ascii="Times New Roman" w:hAnsi="Times New Roman"/>
                <w:b/>
                <w:bCs/>
                <w:sz w:val="20"/>
                <w:szCs w:val="20"/>
              </w:rPr>
            </w:pPr>
            <w:r w:rsidRPr="00697AEA">
              <w:rPr>
                <w:rFonts w:ascii="Times New Roman" w:hAnsi="Times New Roman"/>
                <w:b/>
                <w:bCs/>
                <w:sz w:val="20"/>
                <w:szCs w:val="20"/>
              </w:rPr>
              <w:t>( 6-7 кл.)</w:t>
            </w:r>
          </w:p>
          <w:p w:rsidR="0042291A" w:rsidRPr="00697AEA" w:rsidRDefault="0042291A" w:rsidP="00697AEA">
            <w:pPr>
              <w:tabs>
                <w:tab w:val="left" w:pos="5760"/>
              </w:tabs>
              <w:jc w:val="both"/>
              <w:rPr>
                <w:rFonts w:ascii="Times New Roman" w:hAnsi="Times New Roman"/>
                <w:sz w:val="20"/>
                <w:szCs w:val="20"/>
              </w:rPr>
            </w:pPr>
          </w:p>
          <w:p w:rsidR="0042291A" w:rsidRPr="00697AEA" w:rsidRDefault="0042291A" w:rsidP="00697AEA">
            <w:pPr>
              <w:tabs>
                <w:tab w:val="left" w:pos="5760"/>
              </w:tabs>
              <w:jc w:val="both"/>
              <w:rPr>
                <w:rFonts w:ascii="Times New Roman" w:hAnsi="Times New Roman"/>
                <w:b/>
                <w:bCs/>
                <w:i/>
                <w:iCs/>
                <w:sz w:val="20"/>
                <w:szCs w:val="20"/>
              </w:rPr>
            </w:pPr>
            <w:r w:rsidRPr="00697AEA">
              <w:rPr>
                <w:rFonts w:ascii="Times New Roman" w:hAnsi="Times New Roman"/>
                <w:b/>
                <w:bCs/>
                <w:sz w:val="20"/>
                <w:szCs w:val="20"/>
              </w:rPr>
              <w:t xml:space="preserve">Дж. Свифт </w:t>
            </w:r>
            <w:r w:rsidRPr="00697AEA">
              <w:rPr>
                <w:rFonts w:ascii="Times New Roman" w:hAnsi="Times New Roman"/>
                <w:i/>
                <w:iCs/>
                <w:sz w:val="20"/>
                <w:szCs w:val="20"/>
              </w:rPr>
              <w:t>«Путешествия Гулливера»</w:t>
            </w:r>
            <w:r w:rsidRPr="00697AEA">
              <w:rPr>
                <w:rFonts w:ascii="Times New Roman" w:hAnsi="Times New Roman"/>
                <w:b/>
                <w:bCs/>
                <w:i/>
                <w:iCs/>
                <w:sz w:val="20"/>
                <w:szCs w:val="20"/>
              </w:rPr>
              <w:t xml:space="preserve"> (фрагменты по выбору)</w:t>
            </w:r>
          </w:p>
          <w:p w:rsidR="0042291A" w:rsidRPr="00697AEA" w:rsidRDefault="0042291A" w:rsidP="00697AEA">
            <w:pPr>
              <w:tabs>
                <w:tab w:val="left" w:pos="5760"/>
              </w:tabs>
              <w:jc w:val="both"/>
              <w:rPr>
                <w:rFonts w:ascii="Times New Roman" w:hAnsi="Times New Roman"/>
                <w:sz w:val="20"/>
                <w:szCs w:val="20"/>
              </w:rPr>
            </w:pPr>
            <w:r w:rsidRPr="00697AEA">
              <w:rPr>
                <w:rFonts w:ascii="Times New Roman" w:hAnsi="Times New Roman"/>
                <w:b/>
                <w:bCs/>
                <w:sz w:val="20"/>
                <w:szCs w:val="20"/>
              </w:rPr>
              <w:t>(6-7 кл.)</w:t>
            </w:r>
          </w:p>
          <w:p w:rsidR="0042291A" w:rsidRPr="00697AEA" w:rsidRDefault="0042291A" w:rsidP="00697AEA">
            <w:pPr>
              <w:tabs>
                <w:tab w:val="left" w:pos="5760"/>
              </w:tabs>
              <w:jc w:val="both"/>
              <w:rPr>
                <w:rFonts w:ascii="Times New Roman" w:hAnsi="Times New Roman"/>
                <w:sz w:val="20"/>
                <w:szCs w:val="20"/>
              </w:rPr>
            </w:pPr>
          </w:p>
          <w:p w:rsidR="0042291A" w:rsidRPr="00697AEA" w:rsidRDefault="0042291A" w:rsidP="00697AEA">
            <w:pPr>
              <w:tabs>
                <w:tab w:val="left" w:pos="5760"/>
              </w:tabs>
              <w:jc w:val="both"/>
              <w:rPr>
                <w:rFonts w:ascii="Times New Roman" w:hAnsi="Times New Roman"/>
                <w:b/>
                <w:bCs/>
                <w:i/>
                <w:iCs/>
                <w:sz w:val="20"/>
                <w:szCs w:val="20"/>
              </w:rPr>
            </w:pPr>
            <w:r w:rsidRPr="00697AEA">
              <w:rPr>
                <w:rFonts w:ascii="Times New Roman" w:hAnsi="Times New Roman"/>
                <w:b/>
                <w:bCs/>
                <w:sz w:val="20"/>
                <w:szCs w:val="20"/>
              </w:rPr>
              <w:t>Ж-Б. Мольер</w:t>
            </w:r>
            <w:r w:rsidRPr="00697AEA">
              <w:rPr>
                <w:rFonts w:ascii="Times New Roman" w:hAnsi="Times New Roman"/>
                <w:i/>
                <w:iCs/>
                <w:sz w:val="20"/>
                <w:szCs w:val="20"/>
              </w:rPr>
              <w:t xml:space="preserve"> Комедии</w:t>
            </w:r>
          </w:p>
          <w:p w:rsidR="0042291A" w:rsidRPr="00697AEA" w:rsidRDefault="0042291A" w:rsidP="00697AEA">
            <w:pPr>
              <w:tabs>
                <w:tab w:val="left" w:pos="5760"/>
              </w:tabs>
              <w:jc w:val="both"/>
              <w:rPr>
                <w:rFonts w:ascii="Times New Roman" w:hAnsi="Times New Roman"/>
                <w:i/>
                <w:iCs/>
                <w:sz w:val="20"/>
                <w:szCs w:val="20"/>
              </w:rPr>
            </w:pPr>
            <w:r w:rsidRPr="00697AEA">
              <w:rPr>
                <w:rFonts w:ascii="Times New Roman" w:hAnsi="Times New Roman"/>
                <w:b/>
                <w:bCs/>
                <w:i/>
                <w:iCs/>
                <w:sz w:val="20"/>
                <w:szCs w:val="20"/>
              </w:rPr>
              <w:t xml:space="preserve">- 1 по выбору, например: </w:t>
            </w:r>
            <w:r w:rsidRPr="00697AEA">
              <w:rPr>
                <w:rFonts w:ascii="Times New Roman" w:hAnsi="Times New Roman"/>
                <w:i/>
                <w:iCs/>
                <w:sz w:val="20"/>
                <w:szCs w:val="20"/>
              </w:rPr>
              <w:t>«Тартюф, или Обманщик» (1664),«Мещанин во дворянстве» (1670).</w:t>
            </w:r>
          </w:p>
          <w:p w:rsidR="0042291A" w:rsidRPr="00697AEA" w:rsidRDefault="0042291A" w:rsidP="00697AEA">
            <w:pPr>
              <w:tabs>
                <w:tab w:val="left" w:pos="5760"/>
              </w:tabs>
              <w:jc w:val="both"/>
              <w:rPr>
                <w:rFonts w:ascii="Times New Roman" w:hAnsi="Times New Roman"/>
                <w:b/>
                <w:bCs/>
                <w:sz w:val="20"/>
                <w:szCs w:val="20"/>
              </w:rPr>
            </w:pPr>
            <w:r w:rsidRPr="00697AEA">
              <w:rPr>
                <w:rFonts w:ascii="Times New Roman" w:hAnsi="Times New Roman"/>
                <w:b/>
                <w:bCs/>
                <w:sz w:val="20"/>
                <w:szCs w:val="20"/>
              </w:rPr>
              <w:t>(8-9 кл.)</w:t>
            </w:r>
          </w:p>
          <w:p w:rsidR="0042291A" w:rsidRPr="00697AEA" w:rsidRDefault="0042291A" w:rsidP="00697AEA">
            <w:pPr>
              <w:tabs>
                <w:tab w:val="left" w:pos="5760"/>
              </w:tabs>
              <w:jc w:val="both"/>
              <w:rPr>
                <w:rFonts w:ascii="Times New Roman" w:hAnsi="Times New Roman"/>
                <w:i/>
                <w:iCs/>
                <w:sz w:val="20"/>
                <w:szCs w:val="20"/>
              </w:rPr>
            </w:pPr>
          </w:p>
          <w:p w:rsidR="0042291A" w:rsidRPr="00697AEA" w:rsidRDefault="0042291A" w:rsidP="00697AEA">
            <w:pPr>
              <w:tabs>
                <w:tab w:val="left" w:pos="5760"/>
              </w:tabs>
              <w:jc w:val="both"/>
              <w:rPr>
                <w:rFonts w:ascii="Times New Roman" w:hAnsi="Times New Roman"/>
                <w:b/>
                <w:bCs/>
                <w:i/>
                <w:iCs/>
                <w:sz w:val="20"/>
                <w:szCs w:val="20"/>
              </w:rPr>
            </w:pPr>
            <w:r w:rsidRPr="00697AEA">
              <w:rPr>
                <w:rFonts w:ascii="Times New Roman" w:hAnsi="Times New Roman"/>
                <w:b/>
                <w:bCs/>
                <w:sz w:val="20"/>
                <w:szCs w:val="20"/>
              </w:rPr>
              <w:t xml:space="preserve">И.-В. Гете </w:t>
            </w:r>
            <w:r w:rsidRPr="00697AEA">
              <w:rPr>
                <w:rFonts w:ascii="Times New Roman" w:hAnsi="Times New Roman"/>
                <w:i/>
                <w:iCs/>
                <w:sz w:val="20"/>
                <w:szCs w:val="20"/>
              </w:rPr>
              <w:t>«Фауст» (1774 – 1832)</w:t>
            </w:r>
            <w:r w:rsidRPr="00697AEA">
              <w:rPr>
                <w:rFonts w:ascii="Times New Roman" w:hAnsi="Times New Roman"/>
                <w:b/>
                <w:bCs/>
                <w:i/>
                <w:iCs/>
                <w:sz w:val="20"/>
                <w:szCs w:val="20"/>
              </w:rPr>
              <w:t xml:space="preserve"> (фрагменты по выбору) </w:t>
            </w:r>
          </w:p>
          <w:p w:rsidR="0042291A" w:rsidRPr="00697AEA" w:rsidRDefault="0042291A" w:rsidP="00697AEA">
            <w:pPr>
              <w:tabs>
                <w:tab w:val="left" w:pos="5760"/>
              </w:tabs>
              <w:jc w:val="both"/>
              <w:rPr>
                <w:rFonts w:ascii="Times New Roman" w:hAnsi="Times New Roman"/>
                <w:b/>
                <w:bCs/>
                <w:sz w:val="20"/>
                <w:szCs w:val="20"/>
              </w:rPr>
            </w:pPr>
            <w:r w:rsidRPr="00697AEA">
              <w:rPr>
                <w:rFonts w:ascii="Times New Roman" w:hAnsi="Times New Roman"/>
                <w:b/>
                <w:bCs/>
                <w:sz w:val="20"/>
                <w:szCs w:val="20"/>
              </w:rPr>
              <w:t>( 9-10 кл.)</w:t>
            </w:r>
          </w:p>
          <w:p w:rsidR="0042291A" w:rsidRPr="00697AEA" w:rsidRDefault="0042291A" w:rsidP="00697AEA">
            <w:pPr>
              <w:tabs>
                <w:tab w:val="left" w:pos="5760"/>
              </w:tabs>
              <w:jc w:val="both"/>
              <w:rPr>
                <w:rFonts w:ascii="Times New Roman" w:hAnsi="Times New Roman"/>
                <w:sz w:val="20"/>
                <w:szCs w:val="20"/>
              </w:rPr>
            </w:pPr>
          </w:p>
          <w:p w:rsidR="0042291A" w:rsidRPr="00697AEA" w:rsidRDefault="0042291A" w:rsidP="00697AEA">
            <w:pPr>
              <w:tabs>
                <w:tab w:val="left" w:pos="5760"/>
              </w:tabs>
              <w:jc w:val="both"/>
              <w:rPr>
                <w:rFonts w:ascii="Times New Roman" w:hAnsi="Times New Roman"/>
                <w:b/>
                <w:bCs/>
                <w:i/>
                <w:iCs/>
                <w:sz w:val="20"/>
                <w:szCs w:val="20"/>
              </w:rPr>
            </w:pPr>
            <w:r w:rsidRPr="00697AEA">
              <w:rPr>
                <w:rFonts w:ascii="Times New Roman" w:hAnsi="Times New Roman"/>
                <w:b/>
                <w:bCs/>
                <w:sz w:val="20"/>
                <w:szCs w:val="20"/>
              </w:rPr>
              <w:t>Г.Х.Андерсен</w:t>
            </w:r>
            <w:r w:rsidRPr="00697AEA">
              <w:rPr>
                <w:rFonts w:ascii="Times New Roman" w:hAnsi="Times New Roman"/>
                <w:i/>
                <w:iCs/>
                <w:sz w:val="20"/>
                <w:szCs w:val="20"/>
              </w:rPr>
              <w:t>Сказки</w:t>
            </w:r>
          </w:p>
          <w:p w:rsidR="0042291A" w:rsidRPr="00697AEA" w:rsidRDefault="0042291A" w:rsidP="00697AEA">
            <w:pPr>
              <w:tabs>
                <w:tab w:val="left" w:pos="5760"/>
              </w:tabs>
              <w:jc w:val="both"/>
              <w:rPr>
                <w:rFonts w:ascii="Times New Roman" w:hAnsi="Times New Roman"/>
                <w:i/>
                <w:iCs/>
                <w:sz w:val="20"/>
                <w:szCs w:val="20"/>
              </w:rPr>
            </w:pPr>
            <w:r w:rsidRPr="00697AEA">
              <w:rPr>
                <w:rFonts w:ascii="Times New Roman" w:hAnsi="Times New Roman"/>
                <w:b/>
                <w:bCs/>
                <w:i/>
                <w:iCs/>
                <w:sz w:val="20"/>
                <w:szCs w:val="20"/>
              </w:rPr>
              <w:t xml:space="preserve">- 1 по выбору, например: </w:t>
            </w:r>
            <w:r w:rsidRPr="00697AEA">
              <w:rPr>
                <w:rFonts w:ascii="Times New Roman" w:hAnsi="Times New Roman"/>
                <w:i/>
                <w:iCs/>
                <w:sz w:val="20"/>
                <w:szCs w:val="20"/>
              </w:rPr>
              <w:t>«Стойкий оловянный солдатик» (1838), «Гадкий утенок» (1843).</w:t>
            </w:r>
          </w:p>
          <w:p w:rsidR="0042291A" w:rsidRPr="00697AEA" w:rsidRDefault="0042291A" w:rsidP="00697AEA">
            <w:pPr>
              <w:tabs>
                <w:tab w:val="left" w:pos="5760"/>
              </w:tabs>
              <w:jc w:val="both"/>
              <w:rPr>
                <w:rFonts w:ascii="Times New Roman" w:hAnsi="Times New Roman"/>
                <w:b/>
                <w:bCs/>
                <w:sz w:val="20"/>
                <w:szCs w:val="20"/>
              </w:rPr>
            </w:pPr>
            <w:r w:rsidRPr="00697AEA">
              <w:rPr>
                <w:rFonts w:ascii="Times New Roman" w:hAnsi="Times New Roman"/>
                <w:b/>
                <w:bCs/>
                <w:sz w:val="20"/>
                <w:szCs w:val="20"/>
              </w:rPr>
              <w:t xml:space="preserve">(5 кл.) </w:t>
            </w:r>
          </w:p>
          <w:p w:rsidR="0042291A" w:rsidRPr="00697AEA" w:rsidRDefault="0042291A" w:rsidP="00697AEA">
            <w:pPr>
              <w:tabs>
                <w:tab w:val="left" w:pos="5760"/>
              </w:tabs>
              <w:jc w:val="both"/>
              <w:rPr>
                <w:rFonts w:ascii="Times New Roman" w:hAnsi="Times New Roman"/>
                <w:sz w:val="20"/>
                <w:szCs w:val="20"/>
              </w:rPr>
            </w:pPr>
          </w:p>
          <w:p w:rsidR="0042291A" w:rsidRPr="00697AEA" w:rsidRDefault="0042291A" w:rsidP="00697AEA">
            <w:pPr>
              <w:tabs>
                <w:tab w:val="left" w:pos="5760"/>
              </w:tabs>
              <w:jc w:val="both"/>
              <w:rPr>
                <w:rFonts w:ascii="Times New Roman" w:hAnsi="Times New Roman"/>
                <w:b/>
                <w:bCs/>
                <w:sz w:val="20"/>
                <w:szCs w:val="20"/>
              </w:rPr>
            </w:pPr>
            <w:r w:rsidRPr="00697AEA">
              <w:rPr>
                <w:rFonts w:ascii="Times New Roman" w:hAnsi="Times New Roman"/>
                <w:b/>
                <w:bCs/>
                <w:sz w:val="20"/>
                <w:szCs w:val="20"/>
              </w:rPr>
              <w:t xml:space="preserve">Дж. Г. Байрон </w:t>
            </w:r>
          </w:p>
          <w:p w:rsidR="0042291A" w:rsidRPr="00697AEA" w:rsidRDefault="0042291A" w:rsidP="00697AEA">
            <w:pPr>
              <w:jc w:val="both"/>
              <w:rPr>
                <w:rFonts w:ascii="Times New Roman" w:hAnsi="Times New Roman"/>
                <w:i/>
                <w:iCs/>
                <w:sz w:val="20"/>
                <w:szCs w:val="20"/>
              </w:rPr>
            </w:pPr>
            <w:r w:rsidRPr="00697AEA">
              <w:rPr>
                <w:rFonts w:ascii="Times New Roman" w:hAnsi="Times New Roman"/>
                <w:b/>
                <w:bCs/>
                <w:i/>
                <w:iCs/>
                <w:sz w:val="20"/>
                <w:szCs w:val="20"/>
              </w:rPr>
              <w:t>- 1 стихотворение по выбору, например</w:t>
            </w:r>
            <w:r w:rsidRPr="00697AEA">
              <w:rPr>
                <w:rFonts w:ascii="Times New Roman" w:hAnsi="Times New Roman"/>
                <w:i/>
                <w:iCs/>
                <w:sz w:val="20"/>
                <w:szCs w:val="20"/>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697AEA" w:rsidRDefault="0042291A" w:rsidP="00697AEA">
            <w:pPr>
              <w:tabs>
                <w:tab w:val="left" w:pos="5760"/>
              </w:tabs>
              <w:jc w:val="both"/>
              <w:rPr>
                <w:rFonts w:ascii="Times New Roman" w:hAnsi="Times New Roman"/>
                <w:i/>
                <w:iCs/>
                <w:sz w:val="20"/>
                <w:szCs w:val="20"/>
              </w:rPr>
            </w:pPr>
            <w:r w:rsidRPr="00697AEA">
              <w:rPr>
                <w:rFonts w:ascii="Times New Roman" w:hAnsi="Times New Roman"/>
                <w:b/>
                <w:bCs/>
                <w:i/>
                <w:iCs/>
                <w:sz w:val="20"/>
                <w:szCs w:val="20"/>
              </w:rPr>
              <w:t xml:space="preserve">- фрагменты одной из поэм по выбору, например: </w:t>
            </w:r>
            <w:r w:rsidRPr="00697AEA">
              <w:rPr>
                <w:rFonts w:ascii="Times New Roman" w:hAnsi="Times New Roman"/>
                <w:i/>
                <w:iCs/>
                <w:sz w:val="20"/>
                <w:szCs w:val="20"/>
              </w:rPr>
              <w:t xml:space="preserve">«Паломничество Чайльд Гарольда» (1809 – 1811) (пер. В. Левика). </w:t>
            </w:r>
          </w:p>
          <w:p w:rsidR="0042291A" w:rsidRPr="00697AEA" w:rsidRDefault="0042291A" w:rsidP="00697AEA">
            <w:pPr>
              <w:jc w:val="both"/>
              <w:rPr>
                <w:rFonts w:ascii="Times New Roman" w:hAnsi="Times New Roman"/>
                <w:b/>
                <w:bCs/>
                <w:sz w:val="20"/>
                <w:szCs w:val="20"/>
              </w:rPr>
            </w:pPr>
            <w:r w:rsidRPr="00697AEA">
              <w:rPr>
                <w:rFonts w:ascii="Times New Roman" w:hAnsi="Times New Roman"/>
                <w:b/>
                <w:bCs/>
                <w:sz w:val="20"/>
                <w:szCs w:val="20"/>
              </w:rPr>
              <w:t>(9 кл.)</w:t>
            </w:r>
          </w:p>
          <w:p w:rsidR="0042291A" w:rsidRPr="00697AEA" w:rsidRDefault="0042291A" w:rsidP="00697AEA">
            <w:pPr>
              <w:tabs>
                <w:tab w:val="left" w:pos="5760"/>
              </w:tabs>
              <w:jc w:val="both"/>
              <w:rPr>
                <w:rFonts w:ascii="Times New Roman" w:hAnsi="Times New Roman"/>
                <w:i/>
                <w:iCs/>
                <w:sz w:val="20"/>
                <w:szCs w:val="20"/>
              </w:rPr>
            </w:pPr>
          </w:p>
          <w:p w:rsidR="0042291A" w:rsidRPr="00697AEA" w:rsidRDefault="0042291A" w:rsidP="00697AEA">
            <w:pPr>
              <w:pStyle w:val="a7"/>
              <w:tabs>
                <w:tab w:val="left" w:pos="5760"/>
              </w:tabs>
              <w:spacing w:before="0" w:beforeAutospacing="0" w:line="276" w:lineRule="auto"/>
              <w:jc w:val="both"/>
              <w:rPr>
                <w:rFonts w:ascii="Times New Roman" w:hAnsi="Times New Roman"/>
                <w:b/>
                <w:bCs/>
                <w:i/>
                <w:iCs/>
                <w:sz w:val="20"/>
                <w:szCs w:val="20"/>
              </w:rPr>
            </w:pPr>
          </w:p>
        </w:tc>
        <w:tc>
          <w:tcPr>
            <w:tcW w:w="3367" w:type="dxa"/>
          </w:tcPr>
          <w:p w:rsidR="0042291A" w:rsidRPr="00697AEA" w:rsidRDefault="0042291A" w:rsidP="00697AEA">
            <w:pPr>
              <w:jc w:val="both"/>
              <w:rPr>
                <w:rFonts w:ascii="Times New Roman" w:hAnsi="Times New Roman"/>
                <w:i/>
                <w:iCs/>
                <w:sz w:val="20"/>
                <w:szCs w:val="20"/>
              </w:rPr>
            </w:pPr>
            <w:r w:rsidRPr="00697AEA">
              <w:rPr>
                <w:rFonts w:ascii="Times New Roman" w:hAnsi="Times New Roman"/>
                <w:i/>
                <w:iCs/>
                <w:sz w:val="20"/>
                <w:szCs w:val="20"/>
              </w:rPr>
              <w:lastRenderedPageBreak/>
              <w:t>Зарубежная сказочная и фантастическая проза, например:</w:t>
            </w:r>
          </w:p>
          <w:p w:rsidR="0042291A" w:rsidRPr="00697AEA" w:rsidRDefault="0042291A" w:rsidP="00697AEA">
            <w:pPr>
              <w:jc w:val="both"/>
              <w:rPr>
                <w:rFonts w:ascii="Times New Roman" w:hAnsi="Times New Roman"/>
                <w:b/>
                <w:bCs/>
                <w:sz w:val="20"/>
                <w:szCs w:val="20"/>
              </w:rPr>
            </w:pPr>
            <w:r w:rsidRPr="00697AEA">
              <w:rPr>
                <w:rFonts w:ascii="Times New Roman" w:hAnsi="Times New Roman"/>
                <w:b/>
                <w:bCs/>
                <w:sz w:val="20"/>
                <w:szCs w:val="20"/>
              </w:rPr>
              <w:t>Ш.Перро, В.Гауф, Э.Т.А. Гофман, Бр.Гримм,</w:t>
            </w:r>
          </w:p>
          <w:p w:rsidR="0042291A" w:rsidRPr="00697AEA" w:rsidRDefault="0042291A" w:rsidP="00697AEA">
            <w:pPr>
              <w:jc w:val="both"/>
              <w:rPr>
                <w:rFonts w:ascii="Times New Roman" w:hAnsi="Times New Roman"/>
                <w:sz w:val="20"/>
                <w:szCs w:val="20"/>
              </w:rPr>
            </w:pPr>
            <w:r w:rsidRPr="00697AEA">
              <w:rPr>
                <w:rFonts w:ascii="Times New Roman" w:hAnsi="Times New Roman"/>
                <w:b/>
                <w:bCs/>
                <w:sz w:val="20"/>
                <w:szCs w:val="20"/>
              </w:rPr>
              <w:t>Л.Кэрролл, Л.Ф.Баум, Д.М. Барри, Д.Родари, М.Энде, Д.Р.Р.Толкиен, К.Льюис</w:t>
            </w:r>
            <w:r w:rsidRPr="00697AEA">
              <w:rPr>
                <w:rFonts w:ascii="Times New Roman" w:hAnsi="Times New Roman"/>
                <w:sz w:val="20"/>
                <w:szCs w:val="20"/>
              </w:rPr>
              <w:t xml:space="preserve"> и др.</w:t>
            </w:r>
          </w:p>
          <w:p w:rsidR="0042291A" w:rsidRPr="00697AEA" w:rsidRDefault="0042291A" w:rsidP="00697AEA">
            <w:pPr>
              <w:keepNext/>
              <w:keepLines/>
              <w:pBdr>
                <w:left w:val="single" w:sz="4" w:space="0" w:color="auto"/>
                <w:bottom w:val="single" w:sz="4" w:space="0" w:color="auto"/>
                <w:right w:val="single" w:sz="4" w:space="0" w:color="auto"/>
              </w:pBdr>
              <w:shd w:val="clear" w:color="000000" w:fill="D8D8D8"/>
              <w:spacing w:before="100" w:beforeAutospacing="1" w:afterAutospacing="1"/>
              <w:jc w:val="both"/>
              <w:textAlignment w:val="top"/>
              <w:outlineLvl w:val="7"/>
              <w:rPr>
                <w:rFonts w:ascii="Times New Roman" w:hAnsi="Times New Roman"/>
                <w:b/>
                <w:bCs/>
                <w:sz w:val="20"/>
                <w:szCs w:val="20"/>
              </w:rPr>
            </w:pPr>
            <w:r w:rsidRPr="00697AEA">
              <w:rPr>
                <w:rFonts w:ascii="Times New Roman" w:hAnsi="Times New Roman"/>
                <w:b/>
                <w:bCs/>
                <w:sz w:val="20"/>
                <w:szCs w:val="20"/>
              </w:rPr>
              <w:t>(2-3 произведения по выбору, 5-6 кл.)</w:t>
            </w: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i/>
                <w:iCs/>
                <w:sz w:val="20"/>
                <w:szCs w:val="20"/>
              </w:rPr>
            </w:pPr>
            <w:r w:rsidRPr="00697AEA">
              <w:rPr>
                <w:rFonts w:ascii="Times New Roman" w:hAnsi="Times New Roman"/>
                <w:i/>
                <w:iCs/>
                <w:sz w:val="20"/>
                <w:szCs w:val="20"/>
              </w:rPr>
              <w:t xml:space="preserve">Зарубежная новеллистика, например: </w:t>
            </w:r>
          </w:p>
          <w:p w:rsidR="0042291A" w:rsidRPr="00697AEA" w:rsidRDefault="0042291A" w:rsidP="00697AEA">
            <w:pPr>
              <w:jc w:val="both"/>
              <w:rPr>
                <w:rFonts w:ascii="Times New Roman" w:hAnsi="Times New Roman"/>
                <w:sz w:val="20"/>
                <w:szCs w:val="20"/>
              </w:rPr>
            </w:pPr>
            <w:r w:rsidRPr="00697AEA">
              <w:rPr>
                <w:rFonts w:ascii="Times New Roman" w:hAnsi="Times New Roman"/>
                <w:b/>
                <w:bCs/>
                <w:sz w:val="20"/>
                <w:szCs w:val="20"/>
              </w:rPr>
              <w:t xml:space="preserve">П.Мериме, Э. По, О`Генри, О.Уайльд, А.К.Дойл, Джером К. Джером, У.Сароян, </w:t>
            </w:r>
            <w:r w:rsidRPr="00697AEA">
              <w:rPr>
                <w:rFonts w:ascii="Times New Roman" w:hAnsi="Times New Roman"/>
                <w:sz w:val="20"/>
                <w:szCs w:val="20"/>
              </w:rPr>
              <w:t>и др.</w:t>
            </w:r>
          </w:p>
          <w:p w:rsidR="0042291A" w:rsidRPr="00697AEA" w:rsidRDefault="0042291A" w:rsidP="00697AEA">
            <w:pPr>
              <w:jc w:val="both"/>
              <w:rPr>
                <w:rFonts w:ascii="Times New Roman" w:hAnsi="Times New Roman"/>
                <w:b/>
                <w:bCs/>
                <w:sz w:val="20"/>
                <w:szCs w:val="20"/>
              </w:rPr>
            </w:pPr>
            <w:r w:rsidRPr="00697AEA">
              <w:rPr>
                <w:rFonts w:ascii="Times New Roman" w:hAnsi="Times New Roman"/>
                <w:b/>
                <w:bCs/>
                <w:sz w:val="20"/>
                <w:szCs w:val="20"/>
              </w:rPr>
              <w:t>(2-3 произведения по выбору, 7-9 кл.)</w:t>
            </w:r>
          </w:p>
          <w:p w:rsidR="0042291A" w:rsidRPr="00697AEA" w:rsidRDefault="0042291A" w:rsidP="00697AEA">
            <w:pPr>
              <w:tabs>
                <w:tab w:val="left" w:pos="5760"/>
              </w:tabs>
              <w:jc w:val="both"/>
              <w:rPr>
                <w:rFonts w:ascii="Times New Roman" w:hAnsi="Times New Roman"/>
                <w:b/>
                <w:bCs/>
                <w:i/>
                <w:iCs/>
                <w:sz w:val="20"/>
                <w:szCs w:val="20"/>
              </w:rPr>
            </w:pPr>
          </w:p>
          <w:p w:rsidR="0042291A" w:rsidRPr="00697AEA" w:rsidRDefault="0042291A" w:rsidP="00697AEA">
            <w:pPr>
              <w:jc w:val="both"/>
              <w:rPr>
                <w:rFonts w:ascii="Times New Roman" w:hAnsi="Times New Roman"/>
                <w:sz w:val="20"/>
                <w:szCs w:val="20"/>
              </w:rPr>
            </w:pPr>
            <w:r w:rsidRPr="00697AEA">
              <w:rPr>
                <w:rFonts w:ascii="Times New Roman" w:hAnsi="Times New Roman"/>
                <w:i/>
                <w:iCs/>
                <w:sz w:val="20"/>
                <w:szCs w:val="20"/>
              </w:rPr>
              <w:t xml:space="preserve">Зарубежная романистика </w:t>
            </w:r>
            <w:r w:rsidRPr="00697AEA">
              <w:rPr>
                <w:rFonts w:ascii="Times New Roman" w:hAnsi="Times New Roman"/>
                <w:i/>
                <w:iCs/>
                <w:sz w:val="20"/>
                <w:szCs w:val="20"/>
                <w:lang w:val="en-US"/>
              </w:rPr>
              <w:t>XIX</w:t>
            </w:r>
            <w:r w:rsidRPr="00697AEA">
              <w:rPr>
                <w:rFonts w:ascii="Times New Roman" w:hAnsi="Times New Roman"/>
                <w:sz w:val="20"/>
                <w:szCs w:val="20"/>
              </w:rPr>
              <w:t xml:space="preserve">– </w:t>
            </w:r>
            <w:r w:rsidRPr="00697AEA">
              <w:rPr>
                <w:rFonts w:ascii="Times New Roman" w:hAnsi="Times New Roman"/>
                <w:i/>
                <w:sz w:val="20"/>
                <w:szCs w:val="20"/>
              </w:rPr>
              <w:t>ХХ века, например</w:t>
            </w:r>
            <w:r w:rsidRPr="00697AEA">
              <w:rPr>
                <w:rFonts w:ascii="Times New Roman" w:hAnsi="Times New Roman"/>
                <w:sz w:val="20"/>
                <w:szCs w:val="20"/>
              </w:rPr>
              <w:t>:</w:t>
            </w:r>
          </w:p>
          <w:p w:rsidR="0042291A" w:rsidRPr="00697AEA" w:rsidRDefault="0042291A" w:rsidP="00697AEA">
            <w:pPr>
              <w:jc w:val="both"/>
              <w:rPr>
                <w:rFonts w:ascii="Times New Roman" w:hAnsi="Times New Roman"/>
                <w:sz w:val="20"/>
                <w:szCs w:val="20"/>
              </w:rPr>
            </w:pPr>
            <w:r w:rsidRPr="00697AEA">
              <w:rPr>
                <w:rFonts w:ascii="Times New Roman" w:hAnsi="Times New Roman"/>
                <w:b/>
                <w:bCs/>
                <w:sz w:val="20"/>
                <w:szCs w:val="20"/>
              </w:rPr>
              <w:t xml:space="preserve">А.Дюма, В.Скотт, В.Гюго, Ч.Диккенс, М.Рид, Ж.Верн, Г.Уэллс, Э.М.Ремарк </w:t>
            </w:r>
            <w:r w:rsidRPr="00697AEA">
              <w:rPr>
                <w:rFonts w:ascii="Times New Roman" w:hAnsi="Times New Roman"/>
                <w:sz w:val="20"/>
                <w:szCs w:val="20"/>
              </w:rPr>
              <w:t xml:space="preserve"> и др.</w:t>
            </w:r>
          </w:p>
          <w:p w:rsidR="0042291A" w:rsidRPr="00697AEA" w:rsidRDefault="0042291A" w:rsidP="00697AEA">
            <w:pPr>
              <w:jc w:val="both"/>
              <w:rPr>
                <w:rFonts w:ascii="Times New Roman" w:hAnsi="Times New Roman"/>
                <w:b/>
                <w:bCs/>
                <w:sz w:val="20"/>
                <w:szCs w:val="20"/>
              </w:rPr>
            </w:pPr>
            <w:r w:rsidRPr="00697AEA">
              <w:rPr>
                <w:rFonts w:ascii="Times New Roman" w:hAnsi="Times New Roman"/>
                <w:b/>
                <w:bCs/>
                <w:sz w:val="20"/>
                <w:szCs w:val="20"/>
              </w:rPr>
              <w:t>(1-2 романа по выбору, 7-9 кл)</w:t>
            </w:r>
          </w:p>
          <w:p w:rsidR="0042291A" w:rsidRPr="00697AEA" w:rsidRDefault="0042291A" w:rsidP="00697AEA">
            <w:pPr>
              <w:tabs>
                <w:tab w:val="left" w:pos="5760"/>
              </w:tabs>
              <w:jc w:val="both"/>
              <w:rPr>
                <w:rFonts w:ascii="Times New Roman" w:hAnsi="Times New Roman"/>
                <w:b/>
                <w:bCs/>
                <w:i/>
                <w:iCs/>
                <w:sz w:val="20"/>
                <w:szCs w:val="20"/>
              </w:rPr>
            </w:pPr>
          </w:p>
          <w:p w:rsidR="0042291A" w:rsidRPr="00697AEA" w:rsidRDefault="0042291A" w:rsidP="00697AEA">
            <w:pPr>
              <w:tabs>
                <w:tab w:val="left" w:pos="5760"/>
              </w:tabs>
              <w:jc w:val="both"/>
              <w:rPr>
                <w:rFonts w:ascii="Times New Roman" w:hAnsi="Times New Roman"/>
                <w:i/>
                <w:iCs/>
                <w:sz w:val="20"/>
                <w:szCs w:val="20"/>
              </w:rPr>
            </w:pPr>
            <w:r w:rsidRPr="00697AEA">
              <w:rPr>
                <w:rFonts w:ascii="Times New Roman" w:hAnsi="Times New Roman"/>
                <w:i/>
                <w:iCs/>
                <w:sz w:val="20"/>
                <w:szCs w:val="20"/>
              </w:rPr>
              <w:t>Зарубежная проза о детях и подростках, например:</w:t>
            </w:r>
          </w:p>
          <w:p w:rsidR="0042291A" w:rsidRPr="00697AEA" w:rsidRDefault="0042291A" w:rsidP="00697AEA">
            <w:pPr>
              <w:jc w:val="both"/>
              <w:rPr>
                <w:rFonts w:ascii="Times New Roman" w:hAnsi="Times New Roman"/>
                <w:b/>
                <w:bCs/>
                <w:sz w:val="20"/>
                <w:szCs w:val="20"/>
              </w:rPr>
            </w:pPr>
            <w:r w:rsidRPr="00697AEA">
              <w:rPr>
                <w:rFonts w:ascii="Times New Roman" w:hAnsi="Times New Roman"/>
                <w:b/>
                <w:bCs/>
                <w:sz w:val="20"/>
                <w:szCs w:val="20"/>
              </w:rPr>
              <w:t>М.Твен, Ф.Х.Бёрнетт, Л.М.Монтгомери, А.де Сент-Экзюпери, А.Линдгрен, Я.Корчак,  Харпер Ли, У.Голдинг, Р.Брэдбери, Д.Сэлинджер, П.Гэллико,</w:t>
            </w:r>
            <w:r w:rsidRPr="00697AEA">
              <w:rPr>
                <w:rFonts w:ascii="Times New Roman" w:hAnsi="Times New Roman"/>
                <w:b/>
                <w:sz w:val="20"/>
                <w:szCs w:val="20"/>
              </w:rPr>
              <w:t xml:space="preserve"> Э.Портер,  К.Патерсон, Б.Кауфман, Ф.Бёрнетт </w:t>
            </w:r>
            <w:r w:rsidRPr="00697AEA">
              <w:rPr>
                <w:rFonts w:ascii="Times New Roman" w:hAnsi="Times New Roman"/>
                <w:sz w:val="20"/>
                <w:szCs w:val="20"/>
              </w:rPr>
              <w:t>и др.</w:t>
            </w:r>
          </w:p>
          <w:p w:rsidR="0042291A" w:rsidRPr="00697AEA" w:rsidRDefault="0042291A" w:rsidP="00697AEA">
            <w:pPr>
              <w:jc w:val="both"/>
              <w:rPr>
                <w:rFonts w:ascii="Times New Roman" w:hAnsi="Times New Roman"/>
                <w:b/>
                <w:bCs/>
                <w:sz w:val="20"/>
                <w:szCs w:val="20"/>
              </w:rPr>
            </w:pPr>
            <w:r w:rsidRPr="00697AEA">
              <w:rPr>
                <w:rFonts w:ascii="Times New Roman" w:hAnsi="Times New Roman"/>
                <w:b/>
                <w:bCs/>
                <w:sz w:val="20"/>
                <w:szCs w:val="20"/>
              </w:rPr>
              <w:t xml:space="preserve">(2 произведения по выбору, </w:t>
            </w:r>
          </w:p>
          <w:p w:rsidR="0042291A" w:rsidRPr="00697AEA" w:rsidRDefault="0042291A" w:rsidP="00697AEA">
            <w:pPr>
              <w:jc w:val="both"/>
              <w:rPr>
                <w:rFonts w:ascii="Times New Roman" w:hAnsi="Times New Roman"/>
                <w:b/>
                <w:bCs/>
                <w:sz w:val="20"/>
                <w:szCs w:val="20"/>
              </w:rPr>
            </w:pPr>
            <w:r w:rsidRPr="00697AEA">
              <w:rPr>
                <w:rFonts w:ascii="Times New Roman" w:hAnsi="Times New Roman"/>
                <w:b/>
                <w:bCs/>
                <w:sz w:val="20"/>
                <w:szCs w:val="20"/>
              </w:rPr>
              <w:t>5-9 кл.)</w:t>
            </w:r>
          </w:p>
          <w:p w:rsidR="0042291A" w:rsidRPr="00697AEA" w:rsidRDefault="0042291A" w:rsidP="00697AEA">
            <w:pPr>
              <w:tabs>
                <w:tab w:val="left" w:pos="5760"/>
              </w:tabs>
              <w:jc w:val="both"/>
              <w:rPr>
                <w:rFonts w:ascii="Times New Roman" w:hAnsi="Times New Roman"/>
                <w:sz w:val="20"/>
                <w:szCs w:val="20"/>
              </w:rPr>
            </w:pPr>
          </w:p>
          <w:p w:rsidR="0042291A" w:rsidRPr="00697AEA" w:rsidRDefault="0042291A" w:rsidP="00697AEA">
            <w:pPr>
              <w:tabs>
                <w:tab w:val="left" w:pos="5760"/>
              </w:tabs>
              <w:jc w:val="both"/>
              <w:rPr>
                <w:rFonts w:ascii="Times New Roman" w:hAnsi="Times New Roman"/>
                <w:i/>
                <w:iCs/>
                <w:sz w:val="20"/>
                <w:szCs w:val="20"/>
              </w:rPr>
            </w:pPr>
            <w:r w:rsidRPr="00697AEA">
              <w:rPr>
                <w:rFonts w:ascii="Times New Roman" w:hAnsi="Times New Roman"/>
                <w:i/>
                <w:iCs/>
                <w:sz w:val="20"/>
                <w:szCs w:val="20"/>
              </w:rPr>
              <w:t>Зарубежная проза о животных и взаимоотношениях человека и природы, например:</w:t>
            </w:r>
          </w:p>
          <w:p w:rsidR="0042291A" w:rsidRPr="00697AEA" w:rsidRDefault="0042291A" w:rsidP="00697AEA">
            <w:pPr>
              <w:spacing w:after="0"/>
              <w:jc w:val="both"/>
              <w:rPr>
                <w:rFonts w:ascii="Times New Roman" w:hAnsi="Times New Roman"/>
                <w:b/>
                <w:bCs/>
                <w:sz w:val="20"/>
                <w:szCs w:val="20"/>
              </w:rPr>
            </w:pPr>
            <w:r w:rsidRPr="00697AEA">
              <w:rPr>
                <w:rFonts w:ascii="Times New Roman" w:hAnsi="Times New Roman"/>
                <w:b/>
                <w:bCs/>
                <w:sz w:val="20"/>
                <w:szCs w:val="20"/>
              </w:rPr>
              <w:t>Р.Киплинг, Дж.Лондон,</w:t>
            </w:r>
          </w:p>
          <w:p w:rsidR="0042291A" w:rsidRPr="00697AEA" w:rsidRDefault="0042291A" w:rsidP="00697AEA">
            <w:pPr>
              <w:spacing w:after="0"/>
              <w:jc w:val="both"/>
              <w:rPr>
                <w:rFonts w:ascii="Times New Roman" w:hAnsi="Times New Roman"/>
                <w:sz w:val="20"/>
                <w:szCs w:val="20"/>
              </w:rPr>
            </w:pPr>
            <w:r w:rsidRPr="00697AEA">
              <w:rPr>
                <w:rFonts w:ascii="Times New Roman" w:hAnsi="Times New Roman"/>
                <w:b/>
                <w:bCs/>
                <w:sz w:val="20"/>
                <w:szCs w:val="20"/>
              </w:rPr>
              <w:t>Э.Сетон-Томпсон, Д.Дарелл</w:t>
            </w:r>
            <w:r w:rsidRPr="00697AEA">
              <w:rPr>
                <w:rFonts w:ascii="Times New Roman" w:hAnsi="Times New Roman"/>
                <w:sz w:val="20"/>
                <w:szCs w:val="20"/>
              </w:rPr>
              <w:t xml:space="preserve"> и др.</w:t>
            </w:r>
          </w:p>
          <w:p w:rsidR="0042291A" w:rsidRPr="00697AEA" w:rsidRDefault="0042291A" w:rsidP="00697AEA">
            <w:pPr>
              <w:spacing w:after="0"/>
              <w:jc w:val="both"/>
              <w:rPr>
                <w:rFonts w:ascii="Times New Roman" w:hAnsi="Times New Roman"/>
                <w:b/>
                <w:bCs/>
                <w:sz w:val="20"/>
                <w:szCs w:val="20"/>
              </w:rPr>
            </w:pPr>
            <w:r w:rsidRPr="00697AEA">
              <w:rPr>
                <w:rFonts w:ascii="Times New Roman" w:hAnsi="Times New Roman"/>
                <w:b/>
                <w:bCs/>
                <w:sz w:val="20"/>
                <w:szCs w:val="20"/>
              </w:rPr>
              <w:t>(1-2 произведения по выбору, 5-7 кл.)</w:t>
            </w:r>
          </w:p>
          <w:p w:rsidR="0042291A" w:rsidRPr="00697AEA" w:rsidRDefault="0042291A" w:rsidP="00697AEA">
            <w:pPr>
              <w:tabs>
                <w:tab w:val="left" w:pos="5760"/>
              </w:tabs>
              <w:jc w:val="both"/>
              <w:rPr>
                <w:rFonts w:ascii="Times New Roman" w:hAnsi="Times New Roman"/>
                <w:b/>
                <w:bCs/>
                <w:sz w:val="20"/>
                <w:szCs w:val="20"/>
              </w:rPr>
            </w:pPr>
          </w:p>
          <w:p w:rsidR="0042291A" w:rsidRPr="00697AEA" w:rsidRDefault="0042291A" w:rsidP="00697AEA">
            <w:pPr>
              <w:tabs>
                <w:tab w:val="left" w:pos="5760"/>
              </w:tabs>
              <w:jc w:val="both"/>
              <w:rPr>
                <w:rFonts w:ascii="Times New Roman" w:hAnsi="Times New Roman"/>
                <w:i/>
                <w:iCs/>
                <w:sz w:val="20"/>
                <w:szCs w:val="20"/>
              </w:rPr>
            </w:pPr>
            <w:r w:rsidRPr="00697AEA">
              <w:rPr>
                <w:rFonts w:ascii="Times New Roman" w:hAnsi="Times New Roman"/>
                <w:i/>
                <w:iCs/>
                <w:sz w:val="20"/>
                <w:szCs w:val="20"/>
              </w:rPr>
              <w:t>Современные зарубежная проза, например:</w:t>
            </w:r>
          </w:p>
          <w:p w:rsidR="0042291A" w:rsidRPr="00697AEA" w:rsidRDefault="0042291A" w:rsidP="00697AEA">
            <w:pPr>
              <w:jc w:val="both"/>
              <w:rPr>
                <w:rFonts w:ascii="Times New Roman" w:hAnsi="Times New Roman"/>
                <w:sz w:val="20"/>
                <w:szCs w:val="20"/>
              </w:rPr>
            </w:pPr>
            <w:r w:rsidRPr="00697AEA">
              <w:rPr>
                <w:rFonts w:ascii="Times New Roman" w:hAnsi="Times New Roman"/>
                <w:b/>
                <w:sz w:val="20"/>
                <w:szCs w:val="20"/>
              </w:rPr>
              <w:t>А. Тор, Д. Пеннак, У.Старк, К. ДиКамилло, М.Парр, Г.Шмидт, Д.Гроссман, С.Каста, Э.Файн, Е.Ельчин</w:t>
            </w:r>
            <w:r w:rsidRPr="00697AEA">
              <w:rPr>
                <w:rFonts w:ascii="Times New Roman" w:hAnsi="Times New Roman"/>
                <w:sz w:val="20"/>
                <w:szCs w:val="20"/>
              </w:rPr>
              <w:t xml:space="preserve"> и др.</w:t>
            </w:r>
          </w:p>
          <w:p w:rsidR="0042291A" w:rsidRPr="00697AEA" w:rsidRDefault="0042291A" w:rsidP="00697AEA">
            <w:pPr>
              <w:tabs>
                <w:tab w:val="left" w:pos="5760"/>
              </w:tabs>
              <w:jc w:val="both"/>
              <w:rPr>
                <w:rFonts w:ascii="Times New Roman" w:hAnsi="Times New Roman"/>
                <w:b/>
                <w:bCs/>
                <w:sz w:val="20"/>
                <w:szCs w:val="20"/>
              </w:rPr>
            </w:pPr>
            <w:r w:rsidRPr="00697AEA">
              <w:rPr>
                <w:rFonts w:ascii="Times New Roman" w:hAnsi="Times New Roman"/>
                <w:b/>
                <w:bCs/>
                <w:sz w:val="20"/>
                <w:szCs w:val="20"/>
              </w:rPr>
              <w:t xml:space="preserve">(1 произведение по выбору, </w:t>
            </w:r>
          </w:p>
          <w:p w:rsidR="0042291A" w:rsidRPr="00697AEA" w:rsidRDefault="0042291A" w:rsidP="00697AEA">
            <w:pPr>
              <w:tabs>
                <w:tab w:val="left" w:pos="5760"/>
              </w:tabs>
              <w:jc w:val="both"/>
              <w:rPr>
                <w:rFonts w:ascii="Times New Roman" w:hAnsi="Times New Roman"/>
                <w:b/>
                <w:bCs/>
                <w:sz w:val="20"/>
                <w:szCs w:val="20"/>
              </w:rPr>
            </w:pPr>
            <w:r w:rsidRPr="00697AEA">
              <w:rPr>
                <w:rFonts w:ascii="Times New Roman" w:hAnsi="Times New Roman"/>
                <w:b/>
                <w:bCs/>
                <w:sz w:val="20"/>
                <w:szCs w:val="20"/>
              </w:rPr>
              <w:t>5-8 кл.)</w:t>
            </w:r>
          </w:p>
        </w:tc>
      </w:tr>
    </w:tbl>
    <w:p w:rsidR="00B540EE" w:rsidRPr="00697AEA" w:rsidRDefault="00B540EE" w:rsidP="00697AEA">
      <w:pPr>
        <w:spacing w:after="0"/>
        <w:ind w:firstLine="709"/>
        <w:jc w:val="both"/>
        <w:rPr>
          <w:rFonts w:ascii="Times New Roman" w:hAnsi="Times New Roman"/>
          <w:sz w:val="20"/>
          <w:szCs w:val="20"/>
        </w:rPr>
      </w:pPr>
    </w:p>
    <w:p w:rsidR="009D2C8F" w:rsidRPr="00697AEA" w:rsidRDefault="009D2C8F" w:rsidP="00697AEA">
      <w:pPr>
        <w:spacing w:after="0"/>
        <w:ind w:firstLine="708"/>
        <w:jc w:val="both"/>
        <w:rPr>
          <w:rFonts w:ascii="Times New Roman" w:hAnsi="Times New Roman"/>
          <w:sz w:val="20"/>
          <w:szCs w:val="20"/>
        </w:rPr>
      </w:pPr>
      <w:r w:rsidRPr="00697AEA">
        <w:rPr>
          <w:rFonts w:ascii="Times New Roman" w:hAnsi="Times New Roman"/>
          <w:sz w:val="20"/>
          <w:szCs w:val="20"/>
        </w:rPr>
        <w:t>При составлении рабочих программ следует учесть:</w:t>
      </w:r>
    </w:p>
    <w:p w:rsidR="009D2C8F" w:rsidRPr="00697AEA" w:rsidRDefault="009D2C8F" w:rsidP="00697AEA">
      <w:pPr>
        <w:pStyle w:val="a8"/>
        <w:numPr>
          <w:ilvl w:val="0"/>
          <w:numId w:val="5"/>
        </w:numPr>
        <w:spacing w:line="276" w:lineRule="auto"/>
        <w:ind w:left="0" w:firstLine="709"/>
        <w:jc w:val="both"/>
        <w:rPr>
          <w:rFonts w:ascii="Times New Roman" w:hAnsi="Times New Roman"/>
          <w:sz w:val="20"/>
          <w:szCs w:val="20"/>
        </w:rPr>
      </w:pPr>
      <w:r w:rsidRPr="00697AEA">
        <w:rPr>
          <w:rFonts w:ascii="Times New Roman" w:hAnsi="Times New Roman"/>
          <w:sz w:val="20"/>
          <w:szCs w:val="20"/>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697AEA" w:rsidRDefault="009D2C8F" w:rsidP="00697AEA">
      <w:pPr>
        <w:pStyle w:val="a8"/>
        <w:numPr>
          <w:ilvl w:val="0"/>
          <w:numId w:val="5"/>
        </w:numPr>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697AEA" w:rsidRDefault="009D2C8F" w:rsidP="00697AEA">
      <w:pPr>
        <w:spacing w:after="0"/>
        <w:ind w:firstLine="709"/>
        <w:jc w:val="both"/>
        <w:rPr>
          <w:rFonts w:ascii="Times New Roman" w:hAnsi="Times New Roman"/>
          <w:sz w:val="20"/>
          <w:szCs w:val="20"/>
        </w:rPr>
      </w:pPr>
      <w:r w:rsidRPr="00697AEA">
        <w:rPr>
          <w:rFonts w:ascii="Times New Roman" w:hAnsi="Times New Roman"/>
          <w:sz w:val="20"/>
          <w:szCs w:val="20"/>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697AEA" w:rsidRDefault="009D2C8F" w:rsidP="00697AEA">
      <w:pPr>
        <w:spacing w:after="0"/>
        <w:ind w:firstLine="709"/>
        <w:jc w:val="both"/>
        <w:rPr>
          <w:rFonts w:ascii="Times New Roman" w:hAnsi="Times New Roman"/>
          <w:bCs/>
          <w:sz w:val="20"/>
          <w:szCs w:val="20"/>
        </w:rPr>
      </w:pPr>
      <w:r w:rsidRPr="00697AEA">
        <w:rPr>
          <w:rFonts w:ascii="Times New Roman" w:hAnsi="Times New Roman"/>
          <w:bCs/>
          <w:sz w:val="20"/>
          <w:szCs w:val="20"/>
        </w:rPr>
        <w:lastRenderedPageBreak/>
        <w:t xml:space="preserve">При составлении программ возможно использовать </w:t>
      </w:r>
      <w:r w:rsidRPr="00697AEA">
        <w:rPr>
          <w:rFonts w:ascii="Times New Roman" w:hAnsi="Times New Roman"/>
          <w:b/>
          <w:bCs/>
          <w:sz w:val="20"/>
          <w:szCs w:val="20"/>
        </w:rPr>
        <w:t>жанрово-тематические блоки</w:t>
      </w:r>
      <w:r w:rsidRPr="00697AEA">
        <w:rPr>
          <w:rFonts w:ascii="Times New Roman" w:hAnsi="Times New Roman"/>
          <w:bCs/>
          <w:sz w:val="20"/>
          <w:szCs w:val="20"/>
        </w:rPr>
        <w:t xml:space="preserve">, хорошо зарекомендовавшие себя на практике. </w:t>
      </w:r>
    </w:p>
    <w:p w:rsidR="009D2C8F" w:rsidRPr="00697AEA" w:rsidRDefault="009D2C8F" w:rsidP="00697AEA">
      <w:pPr>
        <w:pStyle w:val="3"/>
        <w:spacing w:before="0" w:beforeAutospacing="0" w:after="0" w:afterAutospacing="0" w:line="276" w:lineRule="auto"/>
        <w:ind w:firstLine="708"/>
        <w:jc w:val="both"/>
        <w:rPr>
          <w:sz w:val="20"/>
          <w:szCs w:val="20"/>
        </w:rPr>
      </w:pPr>
    </w:p>
    <w:p w:rsidR="009D2C8F" w:rsidRPr="00697AEA" w:rsidRDefault="009D2C8F" w:rsidP="00697AEA">
      <w:pPr>
        <w:pStyle w:val="3"/>
        <w:spacing w:before="0" w:beforeAutospacing="0" w:after="0" w:afterAutospacing="0" w:line="276" w:lineRule="auto"/>
        <w:ind w:firstLine="708"/>
        <w:jc w:val="both"/>
        <w:rPr>
          <w:sz w:val="20"/>
          <w:szCs w:val="20"/>
        </w:rPr>
      </w:pPr>
      <w:r w:rsidRPr="00697AEA">
        <w:rPr>
          <w:sz w:val="20"/>
          <w:szCs w:val="20"/>
        </w:rPr>
        <w:t>Основные теоретико-литературные понятия, требующие освоения в основной школе</w:t>
      </w:r>
    </w:p>
    <w:p w:rsidR="009D2C8F" w:rsidRPr="00697AEA" w:rsidRDefault="009D2C8F" w:rsidP="00697AEA">
      <w:pPr>
        <w:numPr>
          <w:ilvl w:val="0"/>
          <w:numId w:val="4"/>
        </w:numPr>
        <w:spacing w:after="0"/>
        <w:ind w:left="0" w:firstLine="709"/>
        <w:jc w:val="both"/>
        <w:rPr>
          <w:rFonts w:ascii="Times New Roman" w:hAnsi="Times New Roman"/>
          <w:sz w:val="20"/>
          <w:szCs w:val="20"/>
        </w:rPr>
      </w:pPr>
      <w:r w:rsidRPr="00697AEA">
        <w:rPr>
          <w:rFonts w:ascii="Times New Roman" w:hAnsi="Times New Roman"/>
          <w:sz w:val="20"/>
          <w:szCs w:val="20"/>
        </w:rPr>
        <w:t xml:space="preserve">Художественная литература как искусство слова. Художественный образ. </w:t>
      </w:r>
    </w:p>
    <w:p w:rsidR="009D2C8F" w:rsidRPr="00697AEA" w:rsidRDefault="009D2C8F" w:rsidP="00697AEA">
      <w:pPr>
        <w:numPr>
          <w:ilvl w:val="0"/>
          <w:numId w:val="4"/>
        </w:numPr>
        <w:spacing w:after="0"/>
        <w:ind w:left="0" w:firstLine="709"/>
        <w:jc w:val="both"/>
        <w:rPr>
          <w:rFonts w:ascii="Times New Roman" w:hAnsi="Times New Roman"/>
          <w:sz w:val="20"/>
          <w:szCs w:val="20"/>
        </w:rPr>
      </w:pPr>
      <w:r w:rsidRPr="00697AEA">
        <w:rPr>
          <w:rFonts w:ascii="Times New Roman" w:hAnsi="Times New Roman"/>
          <w:sz w:val="20"/>
          <w:szCs w:val="20"/>
        </w:rPr>
        <w:t>Устное народное творчество. Жанры фольклора. Миф и фольклор.</w:t>
      </w:r>
    </w:p>
    <w:p w:rsidR="009D2C8F" w:rsidRPr="00697AEA" w:rsidRDefault="009D2C8F" w:rsidP="00697AEA">
      <w:pPr>
        <w:numPr>
          <w:ilvl w:val="0"/>
          <w:numId w:val="4"/>
        </w:numPr>
        <w:spacing w:after="0"/>
        <w:ind w:left="0" w:firstLine="709"/>
        <w:jc w:val="both"/>
        <w:rPr>
          <w:rFonts w:ascii="Times New Roman" w:hAnsi="Times New Roman"/>
          <w:sz w:val="20"/>
          <w:szCs w:val="20"/>
        </w:rPr>
      </w:pPr>
      <w:r w:rsidRPr="00697AEA">
        <w:rPr>
          <w:rFonts w:ascii="Times New Roman" w:hAnsi="Times New Roman"/>
          <w:sz w:val="20"/>
          <w:szCs w:val="20"/>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697AEA" w:rsidRDefault="009D2C8F" w:rsidP="00697AEA">
      <w:pPr>
        <w:numPr>
          <w:ilvl w:val="0"/>
          <w:numId w:val="4"/>
        </w:numPr>
        <w:spacing w:after="0"/>
        <w:ind w:left="0" w:firstLine="709"/>
        <w:jc w:val="both"/>
        <w:rPr>
          <w:rFonts w:ascii="Times New Roman" w:hAnsi="Times New Roman"/>
          <w:sz w:val="20"/>
          <w:szCs w:val="20"/>
        </w:rPr>
      </w:pPr>
      <w:r w:rsidRPr="00697AEA">
        <w:rPr>
          <w:rFonts w:ascii="Times New Roman" w:hAnsi="Times New Roman"/>
          <w:sz w:val="20"/>
          <w:szCs w:val="20"/>
        </w:rPr>
        <w:t>Основные литературные направления: классицизм, сентиментализм, романтизм, реализм, модернизм.</w:t>
      </w:r>
    </w:p>
    <w:p w:rsidR="009D2C8F" w:rsidRPr="00697AEA" w:rsidRDefault="009D2C8F" w:rsidP="00697AEA">
      <w:pPr>
        <w:numPr>
          <w:ilvl w:val="0"/>
          <w:numId w:val="4"/>
        </w:numPr>
        <w:spacing w:after="0"/>
        <w:ind w:left="0" w:firstLine="709"/>
        <w:jc w:val="both"/>
        <w:rPr>
          <w:rFonts w:ascii="Times New Roman" w:hAnsi="Times New Roman"/>
          <w:sz w:val="20"/>
          <w:szCs w:val="20"/>
        </w:rPr>
      </w:pPr>
      <w:r w:rsidRPr="00697AEA">
        <w:rPr>
          <w:rFonts w:ascii="Times New Roman" w:hAnsi="Times New Roman"/>
          <w:sz w:val="20"/>
          <w:szCs w:val="20"/>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697AEA" w:rsidRDefault="009D2C8F" w:rsidP="00697AEA">
      <w:pPr>
        <w:numPr>
          <w:ilvl w:val="0"/>
          <w:numId w:val="4"/>
        </w:numPr>
        <w:spacing w:after="0"/>
        <w:ind w:left="0" w:firstLine="709"/>
        <w:jc w:val="both"/>
        <w:rPr>
          <w:rFonts w:ascii="Times New Roman" w:hAnsi="Times New Roman"/>
          <w:sz w:val="20"/>
          <w:szCs w:val="20"/>
        </w:rPr>
      </w:pPr>
      <w:r w:rsidRPr="00697AEA">
        <w:rPr>
          <w:rFonts w:ascii="Times New Roman" w:hAnsi="Times New Roman"/>
          <w:sz w:val="20"/>
          <w:szCs w:val="20"/>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697AEA" w:rsidRDefault="009D2C8F" w:rsidP="00697AEA">
      <w:pPr>
        <w:numPr>
          <w:ilvl w:val="0"/>
          <w:numId w:val="4"/>
        </w:numPr>
        <w:spacing w:after="0"/>
        <w:ind w:left="0" w:firstLine="709"/>
        <w:jc w:val="both"/>
        <w:rPr>
          <w:rFonts w:ascii="Times New Roman" w:hAnsi="Times New Roman"/>
          <w:sz w:val="20"/>
          <w:szCs w:val="20"/>
        </w:rPr>
      </w:pPr>
      <w:r w:rsidRPr="00697AEA">
        <w:rPr>
          <w:rFonts w:ascii="Times New Roman" w:hAnsi="Times New Roman"/>
          <w:sz w:val="20"/>
          <w:szCs w:val="20"/>
        </w:rPr>
        <w:t xml:space="preserve">Стих и проза. Основы стихосложения: стихотворный метр и размер, ритм, рифма, строфа. </w:t>
      </w:r>
    </w:p>
    <w:p w:rsidR="00B540EE" w:rsidRPr="00697AEA" w:rsidRDefault="00B540EE" w:rsidP="00697AEA">
      <w:pPr>
        <w:pStyle w:val="24"/>
        <w:spacing w:line="276" w:lineRule="auto"/>
        <w:ind w:right="0" w:firstLine="709"/>
        <w:rPr>
          <w:i/>
          <w:sz w:val="20"/>
        </w:rPr>
      </w:pPr>
    </w:p>
    <w:p w:rsidR="00745187" w:rsidRPr="00697AEA" w:rsidRDefault="00745187" w:rsidP="00697AEA">
      <w:pPr>
        <w:pStyle w:val="4"/>
        <w:spacing w:line="276" w:lineRule="auto"/>
        <w:jc w:val="both"/>
        <w:rPr>
          <w:sz w:val="20"/>
          <w:szCs w:val="20"/>
        </w:rPr>
      </w:pPr>
      <w:bookmarkStart w:id="231" w:name="_Toc409691704"/>
      <w:bookmarkStart w:id="232" w:name="_Toc410654030"/>
      <w:bookmarkStart w:id="233" w:name="_Toc414553227"/>
      <w:r w:rsidRPr="00697AEA">
        <w:rPr>
          <w:sz w:val="20"/>
          <w:szCs w:val="20"/>
        </w:rPr>
        <w:t>2.2.2.3.Родной язык</w:t>
      </w:r>
    </w:p>
    <w:p w:rsidR="00745187" w:rsidRPr="00697AEA" w:rsidRDefault="00745187" w:rsidP="00697AEA">
      <w:pPr>
        <w:shd w:val="clear" w:color="auto" w:fill="FFFFFF"/>
        <w:spacing w:after="0"/>
        <w:jc w:val="both"/>
        <w:rPr>
          <w:rFonts w:ascii="Times New Roman" w:hAnsi="Times New Roman"/>
          <w:b/>
          <w:bCs/>
          <w:sz w:val="20"/>
          <w:szCs w:val="20"/>
        </w:rPr>
      </w:pPr>
      <w:r w:rsidRPr="00697AEA">
        <w:rPr>
          <w:rFonts w:ascii="Times New Roman" w:hAnsi="Times New Roman"/>
          <w:b/>
          <w:bCs/>
          <w:sz w:val="20"/>
          <w:szCs w:val="20"/>
        </w:rPr>
        <w:t xml:space="preserve">Раздел 1. Планируемые результаты освоения учебного предмета </w:t>
      </w:r>
    </w:p>
    <w:p w:rsidR="00745187" w:rsidRPr="00697AEA" w:rsidRDefault="00745187" w:rsidP="00697AEA">
      <w:pPr>
        <w:shd w:val="clear" w:color="auto" w:fill="FFFFFF"/>
        <w:spacing w:after="0"/>
        <w:ind w:firstLine="567"/>
        <w:jc w:val="both"/>
        <w:rPr>
          <w:rFonts w:ascii="Times New Roman" w:hAnsi="Times New Roman"/>
          <w:b/>
          <w:bCs/>
          <w:sz w:val="20"/>
          <w:szCs w:val="20"/>
        </w:rPr>
      </w:pPr>
      <w:r w:rsidRPr="00697AEA">
        <w:rPr>
          <w:rFonts w:ascii="Times New Roman" w:hAnsi="Times New Roman"/>
          <w:b/>
          <w:bCs/>
          <w:sz w:val="20"/>
          <w:szCs w:val="20"/>
        </w:rPr>
        <w:t>«Родной язык (русский)»:</w:t>
      </w:r>
    </w:p>
    <w:p w:rsidR="00745187" w:rsidRPr="00697AEA" w:rsidRDefault="00745187" w:rsidP="00697AEA">
      <w:pPr>
        <w:shd w:val="clear" w:color="auto" w:fill="FFFFFF"/>
        <w:spacing w:after="0"/>
        <w:ind w:firstLine="567"/>
        <w:jc w:val="both"/>
        <w:rPr>
          <w:rFonts w:ascii="Times New Roman" w:hAnsi="Times New Roman"/>
          <w:b/>
          <w:bCs/>
          <w:sz w:val="20"/>
          <w:szCs w:val="20"/>
        </w:rPr>
      </w:pPr>
    </w:p>
    <w:p w:rsidR="00745187" w:rsidRPr="00697AEA" w:rsidRDefault="00745187" w:rsidP="00697AEA">
      <w:pPr>
        <w:shd w:val="clear" w:color="auto" w:fill="FFFFFF"/>
        <w:spacing w:after="0"/>
        <w:ind w:firstLine="567"/>
        <w:jc w:val="both"/>
        <w:rPr>
          <w:rFonts w:ascii="Times New Roman" w:hAnsi="Times New Roman"/>
          <w:b/>
          <w:bCs/>
          <w:sz w:val="20"/>
          <w:szCs w:val="20"/>
        </w:rPr>
      </w:pPr>
      <w:r w:rsidRPr="00697AEA">
        <w:rPr>
          <w:rFonts w:ascii="Times New Roman" w:hAnsi="Times New Roman"/>
          <w:b/>
          <w:bCs/>
          <w:sz w:val="20"/>
          <w:szCs w:val="20"/>
        </w:rPr>
        <w:t>Личностные результаты:</w:t>
      </w:r>
    </w:p>
    <w:p w:rsidR="00745187" w:rsidRPr="00697AEA" w:rsidRDefault="00745187" w:rsidP="00697AEA">
      <w:pPr>
        <w:shd w:val="clear" w:color="auto" w:fill="FFFFFF"/>
        <w:spacing w:after="0"/>
        <w:ind w:firstLine="567"/>
        <w:jc w:val="both"/>
        <w:rPr>
          <w:rFonts w:ascii="Times New Roman" w:hAnsi="Times New Roman"/>
          <w:sz w:val="20"/>
          <w:szCs w:val="20"/>
        </w:rPr>
      </w:pPr>
    </w:p>
    <w:p w:rsidR="00745187" w:rsidRPr="00697AEA" w:rsidRDefault="00745187" w:rsidP="00697AEA">
      <w:pPr>
        <w:spacing w:after="0"/>
        <w:ind w:firstLine="540"/>
        <w:jc w:val="both"/>
        <w:rPr>
          <w:rFonts w:ascii="Times New Roman" w:hAnsi="Times New Roman"/>
          <w:sz w:val="20"/>
          <w:szCs w:val="20"/>
        </w:rPr>
      </w:pPr>
      <w:r w:rsidRPr="00697AEA">
        <w:rPr>
          <w:rFonts w:ascii="Times New Roman" w:hAnsi="Times New Roman"/>
          <w:b/>
          <w:bCs/>
          <w:sz w:val="20"/>
          <w:szCs w:val="20"/>
          <w:lang w:eastAsia="ru-RU"/>
        </w:rPr>
        <w:t xml:space="preserve">- </w:t>
      </w:r>
      <w:r w:rsidRPr="00697AEA">
        <w:rPr>
          <w:rFonts w:ascii="Times New Roman" w:hAnsi="Times New Roman"/>
          <w:sz w:val="20"/>
          <w:szCs w:val="20"/>
        </w:rPr>
        <w:t>представление о русском языке как духовной, нравственной и культурной ценности народа; осознание национального своеобразия русского языка; познавательный интерес и уважительное отношение к русскому языку, а через него – к родной культуре;  ответственное отношение к сохранению и развитию родного языка;</w:t>
      </w:r>
    </w:p>
    <w:p w:rsidR="00745187" w:rsidRPr="00697AEA" w:rsidRDefault="00745187" w:rsidP="00697AEA">
      <w:pPr>
        <w:pStyle w:val="ConsPlusNormal"/>
        <w:ind w:firstLine="709"/>
        <w:jc w:val="both"/>
        <w:rPr>
          <w:rFonts w:ascii="Times New Roman" w:hAnsi="Times New Roman" w:cs="Times New Roman"/>
        </w:rPr>
      </w:pPr>
      <w:r w:rsidRPr="00697AEA">
        <w:rPr>
          <w:rFonts w:ascii="Times New Roman" w:hAnsi="Times New Roman" w:cs="Times New Roman"/>
        </w:rPr>
        <w:t>- осознание роли русского родного языка в жизни общества и государства, в современном мире,  осознание роли русского родного языка в жизни человека, осознание языка как развивающегося явления, взаимосвязи исторического развития языка с историей общества, осознание национального своеобразия, богатства, выразительности русского родного языка;</w:t>
      </w:r>
    </w:p>
    <w:p w:rsidR="00745187" w:rsidRPr="00697AEA" w:rsidRDefault="00745187" w:rsidP="00697AEA">
      <w:pPr>
        <w:shd w:val="clear" w:color="auto" w:fill="FFFFFF"/>
        <w:spacing w:after="0"/>
        <w:ind w:firstLine="567"/>
        <w:jc w:val="both"/>
        <w:rPr>
          <w:rFonts w:ascii="Times New Roman" w:hAnsi="Times New Roman"/>
          <w:sz w:val="20"/>
          <w:szCs w:val="20"/>
        </w:rPr>
      </w:pPr>
      <w:r w:rsidRPr="00697AEA">
        <w:rPr>
          <w:rFonts w:ascii="Times New Roman" w:hAnsi="Times New Roman"/>
          <w:b/>
          <w:bCs/>
          <w:sz w:val="20"/>
          <w:szCs w:val="20"/>
          <w:lang w:eastAsia="ru-RU"/>
        </w:rPr>
        <w:t xml:space="preserve"> </w:t>
      </w:r>
      <w:r w:rsidRPr="00697AEA">
        <w:rPr>
          <w:rFonts w:ascii="Times New Roman" w:hAnsi="Times New Roman"/>
          <w:sz w:val="20"/>
          <w:szCs w:val="20"/>
        </w:rPr>
        <w:t>- представление о речевом идеале; стремление к речевому самосовершенствованию; способность анализировать и оценивать нормативный, этический и коммуникативный аспекты речевого высказывания;</w:t>
      </w:r>
    </w:p>
    <w:p w:rsidR="00745187" w:rsidRPr="00697AEA" w:rsidRDefault="00745187" w:rsidP="00697AEA">
      <w:pPr>
        <w:shd w:val="clear" w:color="auto" w:fill="FFFFFF"/>
        <w:spacing w:after="0"/>
        <w:ind w:firstLine="567"/>
        <w:jc w:val="both"/>
        <w:rPr>
          <w:rFonts w:ascii="Times New Roman" w:hAnsi="Times New Roman"/>
          <w:sz w:val="20"/>
          <w:szCs w:val="20"/>
        </w:rPr>
      </w:pPr>
      <w:r w:rsidRPr="00697AEA">
        <w:rPr>
          <w:rFonts w:ascii="Times New Roman" w:hAnsi="Times New Roman"/>
          <w:sz w:val="20"/>
          <w:szCs w:val="20"/>
        </w:rPr>
        <w:t>- увеличение продуктивного, рецептивного и потенциального словаря; расширение круга используемых языковых и речевых средств родного языка.</w:t>
      </w:r>
    </w:p>
    <w:p w:rsidR="00745187" w:rsidRPr="00697AEA" w:rsidRDefault="00745187" w:rsidP="00697AEA">
      <w:pPr>
        <w:spacing w:after="0"/>
        <w:ind w:firstLine="567"/>
        <w:jc w:val="both"/>
        <w:rPr>
          <w:rFonts w:ascii="Times New Roman" w:hAnsi="Times New Roman"/>
          <w:b/>
          <w:bCs/>
          <w:sz w:val="20"/>
          <w:szCs w:val="20"/>
        </w:rPr>
      </w:pPr>
    </w:p>
    <w:p w:rsidR="00745187" w:rsidRPr="00697AEA" w:rsidRDefault="00745187" w:rsidP="00697AEA">
      <w:pPr>
        <w:spacing w:after="0"/>
        <w:ind w:firstLine="567"/>
        <w:jc w:val="both"/>
        <w:rPr>
          <w:rFonts w:ascii="Times New Roman" w:hAnsi="Times New Roman"/>
          <w:b/>
          <w:bCs/>
          <w:sz w:val="20"/>
          <w:szCs w:val="20"/>
        </w:rPr>
      </w:pPr>
      <w:r w:rsidRPr="00697AEA">
        <w:rPr>
          <w:rFonts w:ascii="Times New Roman" w:hAnsi="Times New Roman"/>
          <w:b/>
          <w:bCs/>
          <w:sz w:val="20"/>
          <w:szCs w:val="20"/>
        </w:rPr>
        <w:t xml:space="preserve">Метапредметные результаты: </w:t>
      </w:r>
    </w:p>
    <w:p w:rsidR="00745187" w:rsidRPr="00697AEA" w:rsidRDefault="00745187" w:rsidP="00697AEA">
      <w:pPr>
        <w:spacing w:after="0"/>
        <w:ind w:firstLine="567"/>
        <w:jc w:val="both"/>
        <w:rPr>
          <w:rFonts w:ascii="Times New Roman" w:hAnsi="Times New Roman"/>
          <w:sz w:val="20"/>
          <w:szCs w:val="20"/>
        </w:rPr>
      </w:pPr>
    </w:p>
    <w:p w:rsidR="00745187" w:rsidRPr="00697AEA" w:rsidRDefault="00745187" w:rsidP="00697AEA">
      <w:pPr>
        <w:spacing w:after="0"/>
        <w:ind w:firstLine="567"/>
        <w:jc w:val="both"/>
        <w:rPr>
          <w:rFonts w:ascii="Times New Roman" w:hAnsi="Times New Roman"/>
          <w:sz w:val="20"/>
          <w:szCs w:val="20"/>
        </w:rPr>
      </w:pPr>
      <w:r w:rsidRPr="00697AEA">
        <w:rPr>
          <w:rFonts w:ascii="Times New Roman" w:hAnsi="Times New Roman"/>
          <w:sz w:val="20"/>
          <w:szCs w:val="20"/>
        </w:rPr>
        <w:t>- 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745187" w:rsidRPr="00697AEA" w:rsidRDefault="00745187" w:rsidP="00697AEA">
      <w:pPr>
        <w:spacing w:after="0"/>
        <w:ind w:firstLine="567"/>
        <w:jc w:val="both"/>
        <w:rPr>
          <w:rFonts w:ascii="Times New Roman" w:hAnsi="Times New Roman"/>
          <w:sz w:val="20"/>
          <w:szCs w:val="20"/>
        </w:rPr>
      </w:pPr>
      <w:r w:rsidRPr="00697AEA">
        <w:rPr>
          <w:rFonts w:ascii="Times New Roman" w:hAnsi="Times New Roman"/>
          <w:sz w:val="20"/>
          <w:szCs w:val="20"/>
        </w:rPr>
        <w:t>- владение разными способами организации интеллектуальной деятельности и представления ее результатов в различных формах: приемами отбора и систематизации материала на определенную тему; умениями определять цели предстоящей работы (в том числе в совместной деятельности), проводить самостоятельный поиск информации, анализировать и отбирать ее; способностью предъявлять результаты деятельности (самостоятельной, групповой) в виде рефератов, проектов; оценивать достигнутые  результаты и адекватно формулировать их в устной и письменной форме;</w:t>
      </w:r>
    </w:p>
    <w:p w:rsidR="00745187" w:rsidRPr="00697AEA" w:rsidRDefault="00745187" w:rsidP="00697AEA">
      <w:pPr>
        <w:spacing w:after="0"/>
        <w:ind w:firstLine="567"/>
        <w:jc w:val="both"/>
        <w:rPr>
          <w:rFonts w:ascii="Times New Roman" w:hAnsi="Times New Roman"/>
          <w:sz w:val="20"/>
          <w:szCs w:val="20"/>
        </w:rPr>
      </w:pPr>
      <w:r w:rsidRPr="00697AEA">
        <w:rPr>
          <w:rFonts w:ascii="Times New Roman" w:hAnsi="Times New Roman"/>
          <w:sz w:val="20"/>
          <w:szCs w:val="20"/>
        </w:rPr>
        <w:lastRenderedPageBreak/>
        <w:t>- овладение социальными нормами речевого поведения в различных ситуациях неформального межличностного и межкультурного общения, а также в процессе индивидуальной, групповой деятельности;</w:t>
      </w:r>
    </w:p>
    <w:p w:rsidR="00745187" w:rsidRPr="00697AEA" w:rsidRDefault="00745187" w:rsidP="00697AEA">
      <w:pPr>
        <w:spacing w:after="0"/>
        <w:ind w:firstLine="567"/>
        <w:jc w:val="both"/>
        <w:rPr>
          <w:rFonts w:ascii="Times New Roman" w:hAnsi="Times New Roman"/>
          <w:sz w:val="20"/>
          <w:szCs w:val="20"/>
        </w:rPr>
      </w:pPr>
      <w:r w:rsidRPr="00697AEA">
        <w:rPr>
          <w:rFonts w:ascii="Times New Roman" w:hAnsi="Times New Roman"/>
          <w:sz w:val="20"/>
          <w:szCs w:val="20"/>
        </w:rPr>
        <w:t>- 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745187" w:rsidRPr="00697AEA" w:rsidRDefault="00745187" w:rsidP="00697AEA">
      <w:pPr>
        <w:shd w:val="clear" w:color="auto" w:fill="FFFFFF"/>
        <w:spacing w:after="0"/>
        <w:ind w:firstLine="567"/>
        <w:jc w:val="both"/>
        <w:rPr>
          <w:rFonts w:ascii="Times New Roman" w:hAnsi="Times New Roman"/>
          <w:b/>
          <w:bCs/>
          <w:sz w:val="20"/>
          <w:szCs w:val="20"/>
        </w:rPr>
      </w:pPr>
    </w:p>
    <w:p w:rsidR="00745187" w:rsidRPr="00697AEA" w:rsidRDefault="00745187" w:rsidP="00697AEA">
      <w:pPr>
        <w:shd w:val="clear" w:color="auto" w:fill="FFFFFF"/>
        <w:spacing w:after="0"/>
        <w:ind w:firstLine="567"/>
        <w:jc w:val="both"/>
        <w:rPr>
          <w:rFonts w:ascii="Times New Roman" w:hAnsi="Times New Roman"/>
          <w:b/>
          <w:bCs/>
          <w:sz w:val="20"/>
          <w:szCs w:val="20"/>
        </w:rPr>
      </w:pPr>
      <w:r w:rsidRPr="00697AEA">
        <w:rPr>
          <w:rFonts w:ascii="Times New Roman" w:hAnsi="Times New Roman"/>
          <w:b/>
          <w:bCs/>
          <w:sz w:val="20"/>
          <w:szCs w:val="20"/>
        </w:rPr>
        <w:t>Предметные результаты:</w:t>
      </w:r>
    </w:p>
    <w:p w:rsidR="00745187" w:rsidRPr="00697AEA" w:rsidRDefault="00745187" w:rsidP="00697AEA">
      <w:pPr>
        <w:shd w:val="clear" w:color="auto" w:fill="FFFFFF"/>
        <w:spacing w:after="0"/>
        <w:ind w:firstLine="567"/>
        <w:jc w:val="both"/>
        <w:rPr>
          <w:rFonts w:ascii="Times New Roman" w:hAnsi="Times New Roman"/>
          <w:b/>
          <w:bCs/>
          <w:sz w:val="20"/>
          <w:szCs w:val="20"/>
        </w:rPr>
      </w:pPr>
    </w:p>
    <w:p w:rsidR="00745187" w:rsidRPr="00697AEA" w:rsidRDefault="00745187" w:rsidP="00697AEA">
      <w:pPr>
        <w:spacing w:after="0"/>
        <w:ind w:firstLine="567"/>
        <w:jc w:val="both"/>
        <w:rPr>
          <w:rFonts w:ascii="Times New Roman" w:hAnsi="Times New Roman"/>
          <w:sz w:val="20"/>
          <w:szCs w:val="20"/>
        </w:rPr>
      </w:pPr>
      <w:r w:rsidRPr="00697AEA">
        <w:rPr>
          <w:rFonts w:ascii="Times New Roman" w:hAnsi="Times New Roman"/>
          <w:b/>
          <w:bCs/>
          <w:sz w:val="20"/>
          <w:szCs w:val="20"/>
        </w:rPr>
        <w:t xml:space="preserve">- </w:t>
      </w:r>
      <w:r w:rsidRPr="00697AEA">
        <w:rPr>
          <w:rFonts w:ascii="Times New Roman" w:hAnsi="Times New Roman"/>
          <w:sz w:val="20"/>
          <w:szCs w:val="20"/>
        </w:rPr>
        <w:t xml:space="preserve"> умение опознавать, анализировать, классифицировать языковые факты, оценивать их с точки зрения нормативности, соответствия ситуации и сфере общения; умение работать с текстом, осуществлять информационный поиск, извлекать и преобразовывать необходимую информацию;</w:t>
      </w:r>
    </w:p>
    <w:p w:rsidR="00745187" w:rsidRPr="00697AEA" w:rsidRDefault="00745187"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 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745187" w:rsidRPr="00697AEA" w:rsidRDefault="00745187"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 понимание 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w:t>
      </w:r>
    </w:p>
    <w:p w:rsidR="00745187" w:rsidRPr="00697AEA" w:rsidRDefault="00745187" w:rsidP="00697AEA">
      <w:pPr>
        <w:pStyle w:val="ConsPlusNormal"/>
        <w:ind w:firstLine="709"/>
        <w:jc w:val="both"/>
        <w:rPr>
          <w:rFonts w:ascii="Times New Roman" w:hAnsi="Times New Roman" w:cs="Times New Roman"/>
        </w:rPr>
      </w:pPr>
      <w:r w:rsidRPr="00697AEA">
        <w:rPr>
          <w:rFonts w:ascii="Times New Roman" w:hAnsi="Times New Roman" w:cs="Times New Roman"/>
        </w:rPr>
        <w:t>- понимание и истолкование значения крылатых выражений; знание источников крылатых выражений, фразеологических оборотов с национально-культурным компонентом, пословиц и поговорок  комментирование истории происхождения таких выражений, уместное употребление их в современных ситуациях речевого общения;</w:t>
      </w:r>
    </w:p>
    <w:p w:rsidR="00745187" w:rsidRPr="00697AEA" w:rsidRDefault="00745187" w:rsidP="00697AEA">
      <w:pPr>
        <w:pStyle w:val="ConsPlusNormal"/>
        <w:ind w:firstLine="709"/>
        <w:jc w:val="both"/>
        <w:rPr>
          <w:rFonts w:ascii="Times New Roman" w:hAnsi="Times New Roman" w:cs="Times New Roman"/>
        </w:rPr>
      </w:pPr>
      <w:r w:rsidRPr="00697AEA">
        <w:rPr>
          <w:rFonts w:ascii="Times New Roman" w:hAnsi="Times New Roman" w:cs="Times New Roman"/>
        </w:rPr>
        <w:t>- 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w:t>
      </w:r>
    </w:p>
    <w:p w:rsidR="00745187" w:rsidRPr="00697AEA" w:rsidRDefault="00745187" w:rsidP="00697AEA">
      <w:pPr>
        <w:pStyle w:val="ConsPlusNormal"/>
        <w:ind w:firstLine="709"/>
        <w:jc w:val="both"/>
        <w:rPr>
          <w:rFonts w:ascii="Times New Roman" w:hAnsi="Times New Roman" w:cs="Times New Roman"/>
        </w:rPr>
      </w:pPr>
      <w:r w:rsidRPr="00697AEA">
        <w:rPr>
          <w:rFonts w:ascii="Times New Roman" w:hAnsi="Times New Roman" w:cs="Times New Roman"/>
        </w:rPr>
        <w:t>- 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745187" w:rsidRPr="00697AEA" w:rsidRDefault="00745187" w:rsidP="00697AEA">
      <w:pPr>
        <w:pStyle w:val="ConsPlusNormal"/>
        <w:ind w:firstLine="709"/>
        <w:jc w:val="both"/>
        <w:rPr>
          <w:rFonts w:ascii="Times New Roman" w:hAnsi="Times New Roman" w:cs="Times New Roman"/>
        </w:rPr>
      </w:pPr>
      <w:r w:rsidRPr="00697AEA">
        <w:rPr>
          <w:rFonts w:ascii="Times New Roman" w:hAnsi="Times New Roman" w:cs="Times New Roman"/>
        </w:rPr>
        <w:t xml:space="preserve">- соблюдение на письме и в устной речи норм современного русского литературного языка и правил речевого этикета; </w:t>
      </w:r>
    </w:p>
    <w:p w:rsidR="00745187" w:rsidRPr="00697AEA" w:rsidRDefault="00745187" w:rsidP="00697AEA">
      <w:pPr>
        <w:pStyle w:val="ConsPlusNormal"/>
        <w:ind w:firstLine="709"/>
        <w:jc w:val="both"/>
        <w:rPr>
          <w:rFonts w:ascii="Times New Roman" w:hAnsi="Times New Roman" w:cs="Times New Roman"/>
        </w:rPr>
      </w:pPr>
      <w:r w:rsidRPr="00697AEA">
        <w:rPr>
          <w:rFonts w:ascii="Times New Roman" w:hAnsi="Times New Roman" w:cs="Times New Roman"/>
        </w:rPr>
        <w:t xml:space="preserve">- использование различных словарей, в том числе мультимедийных; </w:t>
      </w:r>
    </w:p>
    <w:p w:rsidR="00745187" w:rsidRPr="00697AEA" w:rsidRDefault="00745187" w:rsidP="00697AEA">
      <w:pPr>
        <w:pStyle w:val="ConsPlusNormal"/>
        <w:ind w:firstLine="709"/>
        <w:jc w:val="both"/>
        <w:rPr>
          <w:rFonts w:ascii="Times New Roman" w:hAnsi="Times New Roman" w:cs="Times New Roman"/>
        </w:rPr>
      </w:pPr>
      <w:r w:rsidRPr="00697AEA">
        <w:rPr>
          <w:rFonts w:ascii="Times New Roman" w:hAnsi="Times New Roman" w:cs="Times New Roman"/>
        </w:rPr>
        <w:t>- 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745187" w:rsidRPr="00697AEA" w:rsidRDefault="00745187" w:rsidP="00697AEA">
      <w:pPr>
        <w:spacing w:after="0"/>
        <w:jc w:val="both"/>
        <w:rPr>
          <w:rFonts w:ascii="Times New Roman" w:hAnsi="Times New Roman"/>
          <w:b/>
          <w:bCs/>
          <w:caps/>
          <w:sz w:val="20"/>
          <w:szCs w:val="20"/>
        </w:rPr>
      </w:pPr>
    </w:p>
    <w:p w:rsidR="00745187" w:rsidRPr="00697AEA" w:rsidRDefault="00745187" w:rsidP="00697AEA">
      <w:pPr>
        <w:spacing w:after="0"/>
        <w:jc w:val="both"/>
        <w:rPr>
          <w:rFonts w:ascii="Times New Roman" w:hAnsi="Times New Roman"/>
          <w:b/>
          <w:bCs/>
          <w:caps/>
          <w:sz w:val="20"/>
          <w:szCs w:val="20"/>
        </w:rPr>
      </w:pPr>
    </w:p>
    <w:p w:rsidR="00745187" w:rsidRPr="00697AEA" w:rsidRDefault="00745187" w:rsidP="00697AEA">
      <w:pPr>
        <w:spacing w:after="0"/>
        <w:ind w:firstLine="709"/>
        <w:jc w:val="both"/>
        <w:rPr>
          <w:rFonts w:ascii="Times New Roman" w:hAnsi="Times New Roman"/>
          <w:b/>
          <w:bCs/>
          <w:caps/>
          <w:sz w:val="20"/>
          <w:szCs w:val="20"/>
        </w:rPr>
      </w:pPr>
      <w:r w:rsidRPr="00697AEA">
        <w:rPr>
          <w:rFonts w:ascii="Times New Roman" w:hAnsi="Times New Roman"/>
          <w:b/>
          <w:bCs/>
          <w:sz w:val="20"/>
          <w:szCs w:val="20"/>
        </w:rPr>
        <w:t>Раздел 2. СО</w:t>
      </w:r>
      <w:r w:rsidRPr="00697AEA">
        <w:rPr>
          <w:rFonts w:ascii="Times New Roman" w:hAnsi="Times New Roman"/>
          <w:b/>
          <w:bCs/>
          <w:caps/>
          <w:sz w:val="20"/>
          <w:szCs w:val="20"/>
        </w:rPr>
        <w:t>держание учебного предмета</w:t>
      </w:r>
    </w:p>
    <w:p w:rsidR="00745187" w:rsidRPr="00697AEA" w:rsidRDefault="00745187" w:rsidP="00697AEA">
      <w:pPr>
        <w:spacing w:after="0"/>
        <w:ind w:firstLine="709"/>
        <w:jc w:val="both"/>
        <w:rPr>
          <w:rFonts w:ascii="Times New Roman" w:hAnsi="Times New Roman"/>
          <w:b/>
          <w:bCs/>
          <w:caps/>
          <w:sz w:val="20"/>
          <w:szCs w:val="20"/>
        </w:rPr>
      </w:pPr>
      <w:r w:rsidRPr="00697AEA">
        <w:rPr>
          <w:rFonts w:ascii="Times New Roman" w:hAnsi="Times New Roman"/>
          <w:b/>
          <w:bCs/>
          <w:caps/>
          <w:sz w:val="20"/>
          <w:szCs w:val="20"/>
        </w:rPr>
        <w:t>«РОДНОЙ язык (Русский)»</w:t>
      </w:r>
    </w:p>
    <w:p w:rsidR="00745187" w:rsidRPr="00697AEA" w:rsidRDefault="00745187" w:rsidP="00697AEA">
      <w:pPr>
        <w:spacing w:after="0"/>
        <w:jc w:val="both"/>
        <w:rPr>
          <w:rFonts w:ascii="Times New Roman" w:hAnsi="Times New Roman"/>
          <w:b/>
          <w:bCs/>
          <w:sz w:val="20"/>
          <w:szCs w:val="20"/>
        </w:rPr>
      </w:pPr>
    </w:p>
    <w:p w:rsidR="00745187" w:rsidRPr="00697AEA" w:rsidRDefault="00745187"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Раздел 1. Язык и культура (13 ч).</w:t>
      </w:r>
    </w:p>
    <w:p w:rsidR="00745187" w:rsidRPr="00697AEA" w:rsidRDefault="00745187" w:rsidP="00697AEA">
      <w:pPr>
        <w:spacing w:after="0"/>
        <w:ind w:firstLine="709"/>
        <w:jc w:val="both"/>
        <w:rPr>
          <w:rFonts w:ascii="Times New Roman" w:hAnsi="Times New Roman"/>
          <w:b/>
          <w:bCs/>
          <w:sz w:val="20"/>
          <w:szCs w:val="20"/>
        </w:rPr>
      </w:pPr>
    </w:p>
    <w:p w:rsidR="00745187" w:rsidRPr="00697AEA" w:rsidRDefault="00745187"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Русский язык – национальный язык русского народа. Роль родного языка в жизни человека. Язык как зеркало национальной культуры. Слово как хранилище материальной и духовной культуры народа. Ознакомление с историей и этимологией некоторых слов.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745187" w:rsidRPr="00697AEA" w:rsidRDefault="00745187"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Крылатые слова и выражения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 и др.), источники, значение и употребление в современных ситуациях речевого общения. Русские пословицы и поговорки как воплощение </w:t>
      </w:r>
      <w:r w:rsidRPr="00697AEA">
        <w:rPr>
          <w:rFonts w:ascii="Times New Roman" w:hAnsi="Times New Roman"/>
          <w:sz w:val="20"/>
          <w:szCs w:val="20"/>
        </w:rPr>
        <w:lastRenderedPageBreak/>
        <w:t>опыта, наблюдений, оценок, народного ума и особенностей национальной культуры народа. Загадки. Метафоричность русской загадки.</w:t>
      </w:r>
    </w:p>
    <w:p w:rsidR="00745187" w:rsidRPr="00697AEA" w:rsidRDefault="00745187"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w:t>
      </w:r>
    </w:p>
    <w:p w:rsidR="00745187" w:rsidRPr="00697AEA" w:rsidRDefault="00745187" w:rsidP="00697AEA">
      <w:pPr>
        <w:spacing w:after="0"/>
        <w:ind w:firstLine="709"/>
        <w:jc w:val="both"/>
        <w:rPr>
          <w:rFonts w:ascii="Times New Roman" w:hAnsi="Times New Roman"/>
          <w:sz w:val="20"/>
          <w:szCs w:val="20"/>
        </w:rPr>
      </w:pPr>
      <w:r w:rsidRPr="00697AEA">
        <w:rPr>
          <w:rFonts w:ascii="Times New Roman" w:hAnsi="Times New Roman"/>
          <w:sz w:val="20"/>
          <w:szCs w:val="20"/>
        </w:rPr>
        <w:t>Национально-культурное своеобразие диалектизмов. Диалекты как часть народной культуры. Диалектизмы Орловского края.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745187" w:rsidRPr="00697AEA" w:rsidRDefault="00745187" w:rsidP="00697AEA">
      <w:pPr>
        <w:spacing w:after="0"/>
        <w:ind w:firstLine="709"/>
        <w:jc w:val="both"/>
        <w:rPr>
          <w:rFonts w:ascii="Times New Roman" w:hAnsi="Times New Roman"/>
          <w:sz w:val="20"/>
          <w:szCs w:val="20"/>
        </w:rPr>
      </w:pPr>
      <w:r w:rsidRPr="00697AEA">
        <w:rPr>
          <w:rFonts w:ascii="Times New Roman" w:hAnsi="Times New Roman"/>
          <w:sz w:val="20"/>
          <w:szCs w:val="20"/>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745187" w:rsidRPr="00697AEA" w:rsidRDefault="00745187" w:rsidP="00697AEA">
      <w:pPr>
        <w:spacing w:after="0"/>
        <w:jc w:val="both"/>
        <w:rPr>
          <w:rFonts w:ascii="Times New Roman" w:hAnsi="Times New Roman"/>
          <w:b/>
          <w:bCs/>
          <w:caps/>
          <w:sz w:val="20"/>
          <w:szCs w:val="20"/>
        </w:rPr>
      </w:pPr>
    </w:p>
    <w:p w:rsidR="00745187" w:rsidRPr="00697AEA" w:rsidRDefault="00745187"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Раздел 2. Культура речи (21 ч)</w:t>
      </w:r>
    </w:p>
    <w:p w:rsidR="00745187" w:rsidRPr="00697AEA" w:rsidRDefault="00745187" w:rsidP="00697AEA">
      <w:pPr>
        <w:spacing w:after="0"/>
        <w:ind w:firstLine="709"/>
        <w:jc w:val="both"/>
        <w:rPr>
          <w:rFonts w:ascii="Times New Roman" w:hAnsi="Times New Roman"/>
          <w:b/>
          <w:bCs/>
          <w:sz w:val="20"/>
          <w:szCs w:val="20"/>
        </w:rPr>
      </w:pPr>
    </w:p>
    <w:p w:rsidR="00745187" w:rsidRPr="00697AEA" w:rsidRDefault="00745187" w:rsidP="00697AEA">
      <w:pPr>
        <w:spacing w:after="0"/>
        <w:ind w:firstLine="709"/>
        <w:jc w:val="both"/>
        <w:rPr>
          <w:rFonts w:ascii="Times New Roman" w:hAnsi="Times New Roman"/>
          <w:sz w:val="20"/>
          <w:szCs w:val="20"/>
        </w:rPr>
      </w:pPr>
      <w:r w:rsidRPr="00697AEA">
        <w:rPr>
          <w:rFonts w:ascii="Times New Roman" w:hAnsi="Times New Roman"/>
          <w:b/>
          <w:bCs/>
          <w:sz w:val="20"/>
          <w:szCs w:val="20"/>
        </w:rPr>
        <w:t>Основные орфоэпические нормы</w:t>
      </w:r>
      <w:r w:rsidRPr="00697AEA">
        <w:rPr>
          <w:rFonts w:ascii="Times New Roman" w:hAnsi="Times New Roman"/>
          <w:sz w:val="20"/>
          <w:szCs w:val="20"/>
        </w:rPr>
        <w:t xml:space="preserve"> </w:t>
      </w:r>
      <w:r w:rsidRPr="00697AEA">
        <w:rPr>
          <w:rFonts w:ascii="Times New Roman" w:hAnsi="Times New Roman"/>
          <w:b/>
          <w:sz w:val="20"/>
          <w:szCs w:val="20"/>
        </w:rPr>
        <w:t>современного русского литературного языка.</w:t>
      </w:r>
      <w:r w:rsidRPr="00697AEA">
        <w:rPr>
          <w:rFonts w:ascii="Times New Roman" w:hAnsi="Times New Roman"/>
          <w:sz w:val="20"/>
          <w:szCs w:val="20"/>
        </w:rPr>
        <w:t xml:space="preserve">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745187" w:rsidRPr="00697AEA" w:rsidRDefault="00745187" w:rsidP="00697AEA">
      <w:pPr>
        <w:spacing w:after="0"/>
        <w:ind w:firstLine="709"/>
        <w:jc w:val="both"/>
        <w:rPr>
          <w:rFonts w:ascii="Times New Roman" w:hAnsi="Times New Roman"/>
          <w:sz w:val="20"/>
          <w:szCs w:val="20"/>
        </w:rPr>
      </w:pPr>
      <w:r w:rsidRPr="00697AEA">
        <w:rPr>
          <w:rFonts w:ascii="Times New Roman" w:hAnsi="Times New Roman"/>
          <w:sz w:val="20"/>
          <w:szCs w:val="20"/>
        </w:rPr>
        <w:t>Постоянное и подвижное ударение в именах существительных; именах прилагательных, глаголах.Омографы: ударение как маркёр смысла слова</w:t>
      </w:r>
      <w:r w:rsidRPr="00697AEA">
        <w:rPr>
          <w:rFonts w:ascii="Times New Roman" w:hAnsi="Times New Roman"/>
          <w:i/>
          <w:iCs/>
          <w:sz w:val="20"/>
          <w:szCs w:val="20"/>
        </w:rPr>
        <w:t>: пАрить — парИть, рОжки — рожкИ, пОлки — полкИ, Атлас — атлАс.</w:t>
      </w:r>
    </w:p>
    <w:p w:rsidR="00745187" w:rsidRPr="00697AEA" w:rsidRDefault="00745187"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Произносительные варианты орфоэпической нормы: (було[ч’]ная — було[ш]ная, же[н’]щина — же[н]щина, до[жд]ём — до[ж’]ём и под.). Произносительные варианты на уровне словосочетаний (микроволнОвая печь – микровОлновая терапия). </w:t>
      </w:r>
    </w:p>
    <w:p w:rsidR="00745187" w:rsidRPr="00697AEA" w:rsidRDefault="00745187" w:rsidP="00697AEA">
      <w:pPr>
        <w:spacing w:after="0"/>
        <w:ind w:firstLine="709"/>
        <w:jc w:val="both"/>
        <w:rPr>
          <w:rFonts w:ascii="Times New Roman" w:hAnsi="Times New Roman"/>
          <w:sz w:val="20"/>
          <w:szCs w:val="20"/>
        </w:rPr>
      </w:pPr>
      <w:r w:rsidRPr="00697AEA">
        <w:rPr>
          <w:rFonts w:ascii="Times New Roman" w:hAnsi="Times New Roman"/>
          <w:sz w:val="20"/>
          <w:szCs w:val="20"/>
        </w:rPr>
        <w:t>Нормы произношения отдельных грамматических форм; заимствованных слов: ударение в форме род.п. мн.ч.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м.р.; ударение в формах глаголов II спр. на –ить; глаголы звон</w:t>
      </w:r>
      <w:r w:rsidRPr="00697AEA">
        <w:rPr>
          <w:rFonts w:ascii="Times New Roman" w:hAnsi="Times New Roman"/>
          <w:b/>
          <w:bCs/>
          <w:sz w:val="20"/>
          <w:szCs w:val="20"/>
        </w:rPr>
        <w:t>и</w:t>
      </w:r>
      <w:r w:rsidRPr="00697AEA">
        <w:rPr>
          <w:rFonts w:ascii="Times New Roman" w:hAnsi="Times New Roman"/>
          <w:sz w:val="20"/>
          <w:szCs w:val="20"/>
        </w:rPr>
        <w:t>ть, включ</w:t>
      </w:r>
      <w:r w:rsidRPr="00697AEA">
        <w:rPr>
          <w:rFonts w:ascii="Times New Roman" w:hAnsi="Times New Roman"/>
          <w:b/>
          <w:bCs/>
          <w:sz w:val="20"/>
          <w:szCs w:val="20"/>
        </w:rPr>
        <w:t>и</w:t>
      </w:r>
      <w:r w:rsidRPr="00697AEA">
        <w:rPr>
          <w:rFonts w:ascii="Times New Roman" w:hAnsi="Times New Roman"/>
          <w:sz w:val="20"/>
          <w:szCs w:val="20"/>
        </w:rPr>
        <w:t>ть и др. Варианты ударения внутри нормы: б</w:t>
      </w:r>
      <w:r w:rsidRPr="00697AEA">
        <w:rPr>
          <w:rFonts w:ascii="Times New Roman" w:hAnsi="Times New Roman"/>
          <w:b/>
          <w:bCs/>
          <w:sz w:val="20"/>
          <w:szCs w:val="20"/>
        </w:rPr>
        <w:t>а</w:t>
      </w:r>
      <w:r w:rsidRPr="00697AEA">
        <w:rPr>
          <w:rFonts w:ascii="Times New Roman" w:hAnsi="Times New Roman"/>
          <w:sz w:val="20"/>
          <w:szCs w:val="20"/>
        </w:rPr>
        <w:t>ловать – балов</w:t>
      </w:r>
      <w:r w:rsidRPr="00697AEA">
        <w:rPr>
          <w:rFonts w:ascii="Times New Roman" w:hAnsi="Times New Roman"/>
          <w:b/>
          <w:bCs/>
          <w:sz w:val="20"/>
          <w:szCs w:val="20"/>
        </w:rPr>
        <w:t>а</w:t>
      </w:r>
      <w:r w:rsidRPr="00697AEA">
        <w:rPr>
          <w:rFonts w:ascii="Times New Roman" w:hAnsi="Times New Roman"/>
          <w:sz w:val="20"/>
          <w:szCs w:val="20"/>
        </w:rPr>
        <w:t>ть, обесп</w:t>
      </w:r>
      <w:r w:rsidRPr="00697AEA">
        <w:rPr>
          <w:rFonts w:ascii="Times New Roman" w:hAnsi="Times New Roman"/>
          <w:b/>
          <w:bCs/>
          <w:sz w:val="20"/>
          <w:szCs w:val="20"/>
        </w:rPr>
        <w:t>е</w:t>
      </w:r>
      <w:r w:rsidRPr="00697AEA">
        <w:rPr>
          <w:rFonts w:ascii="Times New Roman" w:hAnsi="Times New Roman"/>
          <w:sz w:val="20"/>
          <w:szCs w:val="20"/>
        </w:rPr>
        <w:t>чение – обеспеч</w:t>
      </w:r>
      <w:r w:rsidRPr="00697AEA">
        <w:rPr>
          <w:rFonts w:ascii="Times New Roman" w:hAnsi="Times New Roman"/>
          <w:b/>
          <w:bCs/>
          <w:sz w:val="20"/>
          <w:szCs w:val="20"/>
        </w:rPr>
        <w:t>е</w:t>
      </w:r>
      <w:r w:rsidRPr="00697AEA">
        <w:rPr>
          <w:rFonts w:ascii="Times New Roman" w:hAnsi="Times New Roman"/>
          <w:sz w:val="20"/>
          <w:szCs w:val="20"/>
        </w:rPr>
        <w:t>ние.</w:t>
      </w:r>
    </w:p>
    <w:p w:rsidR="00745187" w:rsidRPr="00697AEA" w:rsidRDefault="00745187" w:rsidP="00697AEA">
      <w:pPr>
        <w:spacing w:after="0"/>
        <w:ind w:firstLine="709"/>
        <w:jc w:val="both"/>
        <w:rPr>
          <w:rFonts w:ascii="Times New Roman" w:hAnsi="Times New Roman"/>
          <w:sz w:val="20"/>
          <w:szCs w:val="20"/>
        </w:rPr>
      </w:pPr>
      <w:r w:rsidRPr="00697AEA">
        <w:rPr>
          <w:rFonts w:ascii="Times New Roman" w:hAnsi="Times New Roman"/>
          <w:sz w:val="20"/>
          <w:szCs w:val="20"/>
        </w:rPr>
        <w:t>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sidRPr="00697AEA">
        <w:rPr>
          <w:rFonts w:ascii="Times New Roman" w:hAnsi="Times New Roman"/>
          <w:i/>
          <w:iCs/>
          <w:sz w:val="20"/>
          <w:szCs w:val="20"/>
        </w:rPr>
        <w:t>н</w:t>
      </w:r>
      <w:r w:rsidRPr="00697AEA">
        <w:rPr>
          <w:rFonts w:ascii="Times New Roman" w:hAnsi="Times New Roman"/>
          <w:b/>
          <w:bCs/>
          <w:i/>
          <w:iCs/>
          <w:sz w:val="20"/>
          <w:szCs w:val="20"/>
        </w:rPr>
        <w:t>а</w:t>
      </w:r>
      <w:r w:rsidRPr="00697AEA">
        <w:rPr>
          <w:rFonts w:ascii="Times New Roman" w:hAnsi="Times New Roman"/>
          <w:i/>
          <w:iCs/>
          <w:sz w:val="20"/>
          <w:szCs w:val="20"/>
        </w:rPr>
        <w:t xml:space="preserve"> дом‚ н</w:t>
      </w:r>
      <w:r w:rsidRPr="00697AEA">
        <w:rPr>
          <w:rFonts w:ascii="Times New Roman" w:hAnsi="Times New Roman"/>
          <w:b/>
          <w:bCs/>
          <w:i/>
          <w:iCs/>
          <w:sz w:val="20"/>
          <w:szCs w:val="20"/>
        </w:rPr>
        <w:t>а</w:t>
      </w:r>
      <w:r w:rsidRPr="00697AEA">
        <w:rPr>
          <w:rFonts w:ascii="Times New Roman" w:hAnsi="Times New Roman"/>
          <w:i/>
          <w:iCs/>
          <w:sz w:val="20"/>
          <w:szCs w:val="20"/>
        </w:rPr>
        <w:t xml:space="preserve"> гору</w:t>
      </w:r>
      <w:r w:rsidRPr="00697AEA">
        <w:rPr>
          <w:rFonts w:ascii="Times New Roman" w:hAnsi="Times New Roman"/>
          <w:sz w:val="20"/>
          <w:szCs w:val="20"/>
        </w:rPr>
        <w:t>)</w:t>
      </w:r>
    </w:p>
    <w:p w:rsidR="00745187" w:rsidRPr="00697AEA" w:rsidRDefault="00745187" w:rsidP="00697AEA">
      <w:pPr>
        <w:spacing w:after="0"/>
        <w:ind w:firstLine="709"/>
        <w:jc w:val="both"/>
        <w:rPr>
          <w:rFonts w:ascii="Times New Roman" w:hAnsi="Times New Roman"/>
          <w:sz w:val="20"/>
          <w:szCs w:val="20"/>
        </w:rPr>
      </w:pPr>
    </w:p>
    <w:p w:rsidR="00745187" w:rsidRPr="00697AEA" w:rsidRDefault="00745187" w:rsidP="00697AEA">
      <w:pPr>
        <w:spacing w:after="0"/>
        <w:ind w:firstLine="709"/>
        <w:jc w:val="both"/>
        <w:rPr>
          <w:rFonts w:ascii="Times New Roman" w:hAnsi="Times New Roman"/>
          <w:sz w:val="20"/>
          <w:szCs w:val="20"/>
        </w:rPr>
      </w:pPr>
      <w:r w:rsidRPr="00697AEA">
        <w:rPr>
          <w:rFonts w:ascii="Times New Roman" w:hAnsi="Times New Roman"/>
          <w:b/>
          <w:bCs/>
          <w:sz w:val="20"/>
          <w:szCs w:val="20"/>
        </w:rPr>
        <w:t>Основные лексические нормы современного русского литературного языка.</w:t>
      </w:r>
      <w:r w:rsidRPr="00697AEA">
        <w:rPr>
          <w:rFonts w:ascii="Times New Roman" w:hAnsi="Times New Roman"/>
          <w:sz w:val="20"/>
          <w:szCs w:val="20"/>
        </w:rPr>
        <w:t xml:space="preserve"> Лексические нормы употребления имён существительных, прилагательных, глаголов в современном русском литературном языке. 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 (кинофильм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745187" w:rsidRPr="00697AEA" w:rsidRDefault="00745187" w:rsidP="00697AEA">
      <w:pPr>
        <w:spacing w:after="0"/>
        <w:ind w:firstLine="709"/>
        <w:jc w:val="both"/>
        <w:rPr>
          <w:rFonts w:ascii="Times New Roman" w:hAnsi="Times New Roman"/>
          <w:sz w:val="20"/>
          <w:szCs w:val="20"/>
        </w:rPr>
      </w:pPr>
      <w:r w:rsidRPr="00697AEA">
        <w:rPr>
          <w:rFonts w:ascii="Times New Roman" w:hAnsi="Times New Roman"/>
          <w:sz w:val="20"/>
          <w:szCs w:val="20"/>
        </w:rPr>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745187" w:rsidRPr="00697AEA" w:rsidRDefault="00745187" w:rsidP="00697AEA">
      <w:pPr>
        <w:spacing w:after="0"/>
        <w:ind w:firstLine="709"/>
        <w:jc w:val="both"/>
        <w:rPr>
          <w:rFonts w:ascii="Times New Roman" w:hAnsi="Times New Roman"/>
          <w:sz w:val="20"/>
          <w:szCs w:val="20"/>
        </w:rPr>
      </w:pPr>
    </w:p>
    <w:p w:rsidR="00745187" w:rsidRPr="00697AEA" w:rsidRDefault="00745187"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 xml:space="preserve">Основные грамматические нормы современного русского литературного языка. </w:t>
      </w:r>
    </w:p>
    <w:p w:rsidR="00745187" w:rsidRPr="00697AEA" w:rsidRDefault="00745187"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Категория склонения: склонение русских и иностранных имён и фамилий; названий географических объектов; им.п. мн.ч. существительных на </w:t>
      </w:r>
      <w:r w:rsidRPr="00697AEA">
        <w:rPr>
          <w:rFonts w:ascii="Times New Roman" w:hAnsi="Times New Roman"/>
          <w:i/>
          <w:iCs/>
          <w:sz w:val="20"/>
          <w:szCs w:val="20"/>
        </w:rPr>
        <w:t>-а/-я</w:t>
      </w:r>
      <w:r w:rsidRPr="00697AEA">
        <w:rPr>
          <w:rFonts w:ascii="Times New Roman" w:hAnsi="Times New Roman"/>
          <w:sz w:val="20"/>
          <w:szCs w:val="20"/>
        </w:rPr>
        <w:t xml:space="preserve"> и -</w:t>
      </w:r>
      <w:r w:rsidRPr="00697AEA">
        <w:rPr>
          <w:rFonts w:ascii="Times New Roman" w:hAnsi="Times New Roman"/>
          <w:i/>
          <w:iCs/>
          <w:sz w:val="20"/>
          <w:szCs w:val="20"/>
        </w:rPr>
        <w:t>ы/-и</w:t>
      </w:r>
      <w:r w:rsidRPr="00697AEA">
        <w:rPr>
          <w:rFonts w:ascii="Times New Roman" w:hAnsi="Times New Roman"/>
          <w:sz w:val="20"/>
          <w:szCs w:val="20"/>
        </w:rPr>
        <w:t xml:space="preserve"> (</w:t>
      </w:r>
      <w:r w:rsidRPr="00697AEA">
        <w:rPr>
          <w:rFonts w:ascii="Times New Roman" w:hAnsi="Times New Roman"/>
          <w:i/>
          <w:iCs/>
          <w:sz w:val="20"/>
          <w:szCs w:val="20"/>
        </w:rPr>
        <w:t>директора, договоры</w:t>
      </w:r>
      <w:r w:rsidRPr="00697AEA">
        <w:rPr>
          <w:rFonts w:ascii="Times New Roman" w:hAnsi="Times New Roman"/>
          <w:sz w:val="20"/>
          <w:szCs w:val="20"/>
        </w:rPr>
        <w:t xml:space="preserve">); род.п. мн.ч. существительных м. и ср.р. с нулевым окончанием и окончанием </w:t>
      </w:r>
      <w:r w:rsidRPr="00697AEA">
        <w:rPr>
          <w:rFonts w:ascii="Times New Roman" w:hAnsi="Times New Roman"/>
          <w:i/>
          <w:iCs/>
          <w:sz w:val="20"/>
          <w:szCs w:val="20"/>
        </w:rPr>
        <w:t>–ов</w:t>
      </w:r>
      <w:r w:rsidRPr="00697AEA">
        <w:rPr>
          <w:rFonts w:ascii="Times New Roman" w:hAnsi="Times New Roman"/>
          <w:sz w:val="20"/>
          <w:szCs w:val="20"/>
        </w:rPr>
        <w:t xml:space="preserve"> (</w:t>
      </w:r>
      <w:r w:rsidRPr="00697AEA">
        <w:rPr>
          <w:rFonts w:ascii="Times New Roman" w:hAnsi="Times New Roman"/>
          <w:i/>
          <w:iCs/>
          <w:sz w:val="20"/>
          <w:szCs w:val="20"/>
        </w:rPr>
        <w:t>баклажанов, яблок, гектаров, носков, чулок</w:t>
      </w:r>
      <w:r w:rsidRPr="00697AEA">
        <w:rPr>
          <w:rFonts w:ascii="Times New Roman" w:hAnsi="Times New Roman"/>
          <w:sz w:val="20"/>
          <w:szCs w:val="20"/>
        </w:rPr>
        <w:t xml:space="preserve">); род.п. мн.ч. существительных ж.р. на </w:t>
      </w:r>
      <w:r w:rsidRPr="00697AEA">
        <w:rPr>
          <w:rFonts w:ascii="Times New Roman" w:hAnsi="Times New Roman"/>
          <w:i/>
          <w:iCs/>
          <w:sz w:val="20"/>
          <w:szCs w:val="20"/>
        </w:rPr>
        <w:t>–ня</w:t>
      </w:r>
      <w:r w:rsidRPr="00697AEA">
        <w:rPr>
          <w:rFonts w:ascii="Times New Roman" w:hAnsi="Times New Roman"/>
          <w:sz w:val="20"/>
          <w:szCs w:val="20"/>
        </w:rPr>
        <w:t xml:space="preserve"> (</w:t>
      </w:r>
      <w:r w:rsidRPr="00697AEA">
        <w:rPr>
          <w:rFonts w:ascii="Times New Roman" w:hAnsi="Times New Roman"/>
          <w:i/>
          <w:iCs/>
          <w:sz w:val="20"/>
          <w:szCs w:val="20"/>
        </w:rPr>
        <w:t>басен, вишен, богинь, тихонь, кухонь</w:t>
      </w:r>
      <w:r w:rsidRPr="00697AEA">
        <w:rPr>
          <w:rFonts w:ascii="Times New Roman" w:hAnsi="Times New Roman"/>
          <w:sz w:val="20"/>
          <w:szCs w:val="20"/>
        </w:rPr>
        <w:t>); тв.п. мн.ч. существительных III склонения; род.п. ед.ч. существительных м.р. (</w:t>
      </w:r>
      <w:r w:rsidRPr="00697AEA">
        <w:rPr>
          <w:rFonts w:ascii="Times New Roman" w:hAnsi="Times New Roman"/>
          <w:i/>
          <w:iCs/>
          <w:sz w:val="20"/>
          <w:szCs w:val="20"/>
        </w:rPr>
        <w:t>стакан чая – стакан чаю</w:t>
      </w:r>
      <w:r w:rsidRPr="00697AEA">
        <w:rPr>
          <w:rFonts w:ascii="Times New Roman" w:hAnsi="Times New Roman"/>
          <w:sz w:val="20"/>
          <w:szCs w:val="20"/>
        </w:rPr>
        <w:t xml:space="preserve">);склонение </w:t>
      </w:r>
      <w:r w:rsidRPr="00697AEA">
        <w:rPr>
          <w:rFonts w:ascii="Times New Roman" w:hAnsi="Times New Roman"/>
          <w:sz w:val="20"/>
          <w:szCs w:val="20"/>
        </w:rPr>
        <w:lastRenderedPageBreak/>
        <w:t>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745187" w:rsidRPr="00697AEA" w:rsidRDefault="00745187" w:rsidP="00697AEA">
      <w:pPr>
        <w:spacing w:after="0"/>
        <w:ind w:firstLine="709"/>
        <w:jc w:val="both"/>
        <w:rPr>
          <w:rFonts w:ascii="Times New Roman" w:hAnsi="Times New Roman"/>
          <w:sz w:val="20"/>
          <w:szCs w:val="20"/>
        </w:rPr>
      </w:pPr>
      <w:r w:rsidRPr="00697AEA">
        <w:rPr>
          <w:rFonts w:ascii="Times New Roman" w:hAnsi="Times New Roman"/>
          <w:sz w:val="20"/>
          <w:szCs w:val="20"/>
        </w:rPr>
        <w:t>Нормы употребления форм имен существительных в соответствии с типом склонения (</w:t>
      </w:r>
      <w:r w:rsidRPr="00697AEA">
        <w:rPr>
          <w:rFonts w:ascii="Times New Roman" w:hAnsi="Times New Roman"/>
          <w:i/>
          <w:iCs/>
          <w:sz w:val="20"/>
          <w:szCs w:val="20"/>
        </w:rPr>
        <w:t>в санаторий – не «санаторию», стукнуть т</w:t>
      </w:r>
      <w:r w:rsidRPr="00697AEA">
        <w:rPr>
          <w:rFonts w:ascii="Times New Roman" w:hAnsi="Times New Roman"/>
          <w:b/>
          <w:bCs/>
          <w:i/>
          <w:iCs/>
          <w:sz w:val="20"/>
          <w:szCs w:val="20"/>
        </w:rPr>
        <w:t>у</w:t>
      </w:r>
      <w:r w:rsidRPr="00697AEA">
        <w:rPr>
          <w:rFonts w:ascii="Times New Roman" w:hAnsi="Times New Roman"/>
          <w:i/>
          <w:iCs/>
          <w:sz w:val="20"/>
          <w:szCs w:val="20"/>
        </w:rPr>
        <w:t>флей – не «т</w:t>
      </w:r>
      <w:r w:rsidRPr="00697AEA">
        <w:rPr>
          <w:rFonts w:ascii="Times New Roman" w:hAnsi="Times New Roman"/>
          <w:b/>
          <w:bCs/>
          <w:i/>
          <w:iCs/>
          <w:sz w:val="20"/>
          <w:szCs w:val="20"/>
        </w:rPr>
        <w:t>у</w:t>
      </w:r>
      <w:r w:rsidRPr="00697AEA">
        <w:rPr>
          <w:rFonts w:ascii="Times New Roman" w:hAnsi="Times New Roman"/>
          <w:i/>
          <w:iCs/>
          <w:sz w:val="20"/>
          <w:szCs w:val="20"/>
        </w:rPr>
        <w:t>флем»</w:t>
      </w:r>
      <w:r w:rsidRPr="00697AEA">
        <w:rPr>
          <w:rFonts w:ascii="Times New Roman" w:hAnsi="Times New Roman"/>
          <w:sz w:val="20"/>
          <w:szCs w:val="20"/>
        </w:rPr>
        <w:t>), родом существительного (</w:t>
      </w:r>
      <w:r w:rsidRPr="00697AEA">
        <w:rPr>
          <w:rFonts w:ascii="Times New Roman" w:hAnsi="Times New Roman"/>
          <w:i/>
          <w:iCs/>
          <w:sz w:val="20"/>
          <w:szCs w:val="20"/>
        </w:rPr>
        <w:t>красного платья – не «платьи</w:t>
      </w:r>
      <w:r w:rsidRPr="00697AEA">
        <w:rPr>
          <w:rFonts w:ascii="Times New Roman" w:hAnsi="Times New Roman"/>
          <w:sz w:val="20"/>
          <w:szCs w:val="20"/>
        </w:rPr>
        <w:t>»), принадлежностью к разряду – одушевленности – неодушевленности (</w:t>
      </w:r>
      <w:r w:rsidRPr="00697AEA">
        <w:rPr>
          <w:rFonts w:ascii="Times New Roman" w:hAnsi="Times New Roman"/>
          <w:i/>
          <w:iCs/>
          <w:sz w:val="20"/>
          <w:szCs w:val="20"/>
        </w:rPr>
        <w:t>смотреть на спутника – смотреть на спутник</w:t>
      </w:r>
      <w:r w:rsidRPr="00697AEA">
        <w:rPr>
          <w:rFonts w:ascii="Times New Roman" w:hAnsi="Times New Roman"/>
          <w:sz w:val="20"/>
          <w:szCs w:val="20"/>
        </w:rPr>
        <w:t>), особенностями окончаний форм множественного числа (</w:t>
      </w:r>
      <w:r w:rsidRPr="00697AEA">
        <w:rPr>
          <w:rFonts w:ascii="Times New Roman" w:hAnsi="Times New Roman"/>
          <w:i/>
          <w:iCs/>
          <w:sz w:val="20"/>
          <w:szCs w:val="20"/>
        </w:rPr>
        <w:t>чулок, носков, апельсинов, мандаринов, профессора, паспорта и т. д</w:t>
      </w:r>
      <w:r w:rsidRPr="00697AEA">
        <w:rPr>
          <w:rFonts w:ascii="Times New Roman" w:hAnsi="Times New Roman"/>
          <w:sz w:val="20"/>
          <w:szCs w:val="20"/>
        </w:rPr>
        <w:t>.).</w:t>
      </w:r>
    </w:p>
    <w:p w:rsidR="00745187" w:rsidRPr="00697AEA" w:rsidRDefault="00745187" w:rsidP="00697AEA">
      <w:pPr>
        <w:spacing w:after="0"/>
        <w:ind w:firstLine="709"/>
        <w:jc w:val="both"/>
        <w:rPr>
          <w:rFonts w:ascii="Times New Roman" w:hAnsi="Times New Roman"/>
          <w:sz w:val="20"/>
          <w:szCs w:val="20"/>
        </w:rPr>
      </w:pPr>
      <w:r w:rsidRPr="00697AEA">
        <w:rPr>
          <w:rFonts w:ascii="Times New Roman" w:hAnsi="Times New Roman"/>
          <w:sz w:val="20"/>
          <w:szCs w:val="20"/>
        </w:rPr>
        <w:t>Нормы употребления имен прилагательных в формах сравнительной степени (</w:t>
      </w:r>
      <w:r w:rsidRPr="00697AEA">
        <w:rPr>
          <w:rFonts w:ascii="Times New Roman" w:hAnsi="Times New Roman"/>
          <w:i/>
          <w:iCs/>
          <w:sz w:val="20"/>
          <w:szCs w:val="20"/>
        </w:rPr>
        <w:t>ближайший – не «самый ближайший»</w:t>
      </w:r>
      <w:r w:rsidRPr="00697AEA">
        <w:rPr>
          <w:rFonts w:ascii="Times New Roman" w:hAnsi="Times New Roman"/>
          <w:sz w:val="20"/>
          <w:szCs w:val="20"/>
        </w:rPr>
        <w:t>), в краткой форме (</w:t>
      </w:r>
      <w:r w:rsidRPr="00697AEA">
        <w:rPr>
          <w:rFonts w:ascii="Times New Roman" w:hAnsi="Times New Roman"/>
          <w:i/>
          <w:iCs/>
          <w:sz w:val="20"/>
          <w:szCs w:val="20"/>
        </w:rPr>
        <w:t>медлен – медленен, торжествен – торжественен</w:t>
      </w:r>
      <w:r w:rsidRPr="00697AEA">
        <w:rPr>
          <w:rFonts w:ascii="Times New Roman" w:hAnsi="Times New Roman"/>
          <w:sz w:val="20"/>
          <w:szCs w:val="20"/>
        </w:rPr>
        <w:t>).</w:t>
      </w:r>
    </w:p>
    <w:p w:rsidR="00745187" w:rsidRPr="00697AEA" w:rsidRDefault="00745187" w:rsidP="00697AEA">
      <w:pPr>
        <w:spacing w:after="0"/>
        <w:ind w:firstLine="709"/>
        <w:jc w:val="both"/>
        <w:rPr>
          <w:rFonts w:ascii="Times New Roman" w:hAnsi="Times New Roman"/>
          <w:sz w:val="20"/>
          <w:szCs w:val="20"/>
        </w:rPr>
      </w:pPr>
      <w:r w:rsidRPr="00697AEA">
        <w:rPr>
          <w:rFonts w:ascii="Times New Roman" w:hAnsi="Times New Roman"/>
          <w:sz w:val="20"/>
          <w:szCs w:val="20"/>
        </w:rPr>
        <w:t>Нормы употребления глагольных форм. Чередование звуков при образовании форм  глаголов настоящего и будущего времени (</w:t>
      </w:r>
      <w:r w:rsidRPr="00697AEA">
        <w:rPr>
          <w:rFonts w:ascii="Times New Roman" w:hAnsi="Times New Roman"/>
          <w:i/>
          <w:iCs/>
          <w:sz w:val="20"/>
          <w:szCs w:val="20"/>
        </w:rPr>
        <w:t>махать – машут, плакать – плачет, плескать – плещет, сыпать – сыплет</w:t>
      </w:r>
      <w:r w:rsidRPr="00697AEA">
        <w:rPr>
          <w:rFonts w:ascii="Times New Roman" w:hAnsi="Times New Roman"/>
          <w:sz w:val="20"/>
          <w:szCs w:val="20"/>
        </w:rPr>
        <w:t xml:space="preserve">). Усечение суффикса  </w:t>
      </w:r>
      <w:r w:rsidRPr="00697AEA">
        <w:rPr>
          <w:rFonts w:ascii="Times New Roman" w:hAnsi="Times New Roman"/>
          <w:i/>
          <w:iCs/>
          <w:sz w:val="20"/>
          <w:szCs w:val="20"/>
        </w:rPr>
        <w:t>ну</w:t>
      </w:r>
      <w:r w:rsidRPr="00697AEA">
        <w:rPr>
          <w:rFonts w:ascii="Times New Roman" w:hAnsi="Times New Roman"/>
          <w:sz w:val="20"/>
          <w:szCs w:val="20"/>
        </w:rPr>
        <w:t xml:space="preserve"> при </w:t>
      </w:r>
      <w:r w:rsidRPr="00697AEA">
        <w:rPr>
          <w:rFonts w:ascii="Times New Roman" w:hAnsi="Times New Roman"/>
          <w:i/>
          <w:iCs/>
          <w:sz w:val="20"/>
          <w:szCs w:val="20"/>
        </w:rPr>
        <w:t xml:space="preserve"> </w:t>
      </w:r>
      <w:r w:rsidRPr="00697AEA">
        <w:rPr>
          <w:rFonts w:ascii="Times New Roman" w:hAnsi="Times New Roman"/>
          <w:sz w:val="20"/>
          <w:szCs w:val="20"/>
        </w:rPr>
        <w:t>образовании форм глагола прошедшего времени (</w:t>
      </w:r>
      <w:r w:rsidRPr="00697AEA">
        <w:rPr>
          <w:rFonts w:ascii="Times New Roman" w:hAnsi="Times New Roman"/>
          <w:i/>
          <w:iCs/>
          <w:sz w:val="20"/>
          <w:szCs w:val="20"/>
        </w:rPr>
        <w:t>утихнуть – утих, потухнуть – потух, замерзнуть – замерз</w:t>
      </w:r>
      <w:r w:rsidRPr="00697AEA">
        <w:rPr>
          <w:rFonts w:ascii="Times New Roman" w:hAnsi="Times New Roman"/>
          <w:sz w:val="20"/>
          <w:szCs w:val="20"/>
        </w:rPr>
        <w:t xml:space="preserve">). Отсутствие у глаголов </w:t>
      </w:r>
      <w:r w:rsidRPr="00697AEA">
        <w:rPr>
          <w:rFonts w:ascii="Times New Roman" w:hAnsi="Times New Roman"/>
          <w:i/>
          <w:iCs/>
          <w:sz w:val="20"/>
          <w:szCs w:val="20"/>
        </w:rPr>
        <w:t>затмить, победить, убедить</w:t>
      </w:r>
      <w:r w:rsidRPr="00697AEA">
        <w:rPr>
          <w:rFonts w:ascii="Times New Roman" w:hAnsi="Times New Roman"/>
          <w:sz w:val="20"/>
          <w:szCs w:val="20"/>
        </w:rPr>
        <w:t xml:space="preserve"> форм 1-го лица единственного числа. Особенности образования форм разноспрягаемых глаголов </w:t>
      </w:r>
      <w:r w:rsidRPr="00697AEA">
        <w:rPr>
          <w:rFonts w:ascii="Times New Roman" w:hAnsi="Times New Roman"/>
          <w:i/>
          <w:iCs/>
          <w:sz w:val="20"/>
          <w:szCs w:val="20"/>
        </w:rPr>
        <w:t>бежать и хотеть</w:t>
      </w:r>
      <w:r w:rsidRPr="00697AEA">
        <w:rPr>
          <w:rFonts w:ascii="Times New Roman" w:hAnsi="Times New Roman"/>
          <w:sz w:val="20"/>
          <w:szCs w:val="20"/>
        </w:rPr>
        <w:t xml:space="preserve">. </w:t>
      </w:r>
    </w:p>
    <w:p w:rsidR="00745187" w:rsidRPr="00697AEA" w:rsidRDefault="00745187" w:rsidP="00697AEA">
      <w:pPr>
        <w:spacing w:after="0"/>
        <w:ind w:firstLine="709"/>
        <w:jc w:val="both"/>
        <w:rPr>
          <w:rFonts w:ascii="Times New Roman" w:hAnsi="Times New Roman"/>
          <w:sz w:val="20"/>
          <w:szCs w:val="20"/>
        </w:rPr>
      </w:pPr>
      <w:r w:rsidRPr="00697AEA">
        <w:rPr>
          <w:rFonts w:ascii="Times New Roman" w:hAnsi="Times New Roman"/>
          <w:sz w:val="20"/>
          <w:szCs w:val="20"/>
        </w:rPr>
        <w:t>Образование форм глаголов повелительного наклонения (</w:t>
      </w:r>
      <w:r w:rsidRPr="00697AEA">
        <w:rPr>
          <w:rFonts w:ascii="Times New Roman" w:hAnsi="Times New Roman"/>
          <w:i/>
          <w:iCs/>
          <w:sz w:val="20"/>
          <w:szCs w:val="20"/>
        </w:rPr>
        <w:t xml:space="preserve">бежать – бегите, клади  - кладите, ляг – лягте, поезжай – поезжайте </w:t>
      </w:r>
      <w:r w:rsidRPr="00697AEA">
        <w:rPr>
          <w:rFonts w:ascii="Times New Roman" w:hAnsi="Times New Roman"/>
          <w:sz w:val="20"/>
          <w:szCs w:val="20"/>
        </w:rPr>
        <w:t xml:space="preserve">и др.). Особенности употребления личных форм глагола в переносном значении. Категория вежливости в глагольных формах. </w:t>
      </w:r>
    </w:p>
    <w:p w:rsidR="00745187" w:rsidRPr="00697AEA" w:rsidRDefault="00745187" w:rsidP="00697AEA">
      <w:pPr>
        <w:spacing w:after="0"/>
        <w:ind w:firstLine="709"/>
        <w:jc w:val="both"/>
        <w:rPr>
          <w:rFonts w:ascii="Times New Roman" w:hAnsi="Times New Roman"/>
          <w:sz w:val="20"/>
          <w:szCs w:val="20"/>
        </w:rPr>
      </w:pPr>
      <w:r w:rsidRPr="00697AEA">
        <w:rPr>
          <w:rFonts w:ascii="Times New Roman" w:hAnsi="Times New Roman"/>
          <w:sz w:val="20"/>
          <w:szCs w:val="20"/>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Нормы употребления причастных и деепричастных оборотов.</w:t>
      </w:r>
    </w:p>
    <w:p w:rsidR="00745187" w:rsidRPr="00697AEA" w:rsidRDefault="00745187"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Речевой этикет.</w:t>
      </w:r>
    </w:p>
    <w:p w:rsidR="00745187" w:rsidRPr="00697AEA" w:rsidRDefault="00745187"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745187" w:rsidRPr="00697AEA" w:rsidRDefault="00745187" w:rsidP="00697AEA">
      <w:pPr>
        <w:spacing w:after="0"/>
        <w:ind w:firstLine="709"/>
        <w:jc w:val="both"/>
        <w:rPr>
          <w:rFonts w:ascii="Times New Roman" w:hAnsi="Times New Roman"/>
          <w:sz w:val="20"/>
          <w:szCs w:val="20"/>
        </w:rPr>
      </w:pPr>
      <w:r w:rsidRPr="00697AEA">
        <w:rPr>
          <w:rFonts w:ascii="Times New Roman" w:hAnsi="Times New Roman"/>
          <w:sz w:val="20"/>
          <w:szCs w:val="20"/>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745187" w:rsidRPr="00697AEA" w:rsidRDefault="00C34E47" w:rsidP="00697AEA">
      <w:pPr>
        <w:spacing w:after="0"/>
        <w:ind w:firstLine="709"/>
        <w:jc w:val="both"/>
        <w:rPr>
          <w:rFonts w:ascii="Times New Roman" w:hAnsi="Times New Roman"/>
          <w:sz w:val="20"/>
          <w:szCs w:val="20"/>
        </w:rPr>
      </w:pPr>
      <w:r w:rsidRPr="00697AEA">
        <w:rPr>
          <w:rFonts w:ascii="Times New Roman" w:hAnsi="Times New Roman"/>
          <w:sz w:val="20"/>
          <w:szCs w:val="20"/>
        </w:rPr>
        <w:t>2.2.2.4.Родная литература</w:t>
      </w:r>
    </w:p>
    <w:p w:rsidR="00C34E47" w:rsidRPr="00697AEA" w:rsidRDefault="00C34E47" w:rsidP="00697AEA">
      <w:pPr>
        <w:spacing w:after="0"/>
        <w:jc w:val="both"/>
        <w:rPr>
          <w:rStyle w:val="2fa"/>
          <w:rFonts w:eastAsia="Calibri"/>
          <w:i w:val="0"/>
          <w:iCs w:val="0"/>
          <w:color w:val="auto"/>
          <w:sz w:val="20"/>
          <w:szCs w:val="20"/>
        </w:rPr>
      </w:pPr>
      <w:r w:rsidRPr="00697AEA">
        <w:rPr>
          <w:rFonts w:ascii="Times New Roman" w:hAnsi="Times New Roman"/>
          <w:b/>
          <w:bCs/>
          <w:sz w:val="20"/>
          <w:szCs w:val="20"/>
        </w:rPr>
        <w:t xml:space="preserve">. Содержание учебного предмета </w:t>
      </w:r>
      <w:r w:rsidRPr="00697AEA">
        <w:rPr>
          <w:rStyle w:val="2fa"/>
          <w:rFonts w:eastAsia="Calibri"/>
          <w:i w:val="0"/>
          <w:iCs w:val="0"/>
          <w:color w:val="auto"/>
          <w:sz w:val="20"/>
          <w:szCs w:val="20"/>
        </w:rPr>
        <w:t>«Родная литература»</w:t>
      </w:r>
    </w:p>
    <w:p w:rsidR="00C34E47" w:rsidRPr="00697AEA" w:rsidRDefault="00C34E47" w:rsidP="00697AEA">
      <w:pPr>
        <w:pStyle w:val="2a"/>
        <w:shd w:val="clear" w:color="auto" w:fill="auto"/>
        <w:spacing w:line="240" w:lineRule="auto"/>
        <w:ind w:firstLine="0"/>
        <w:rPr>
          <w:sz w:val="20"/>
          <w:szCs w:val="20"/>
        </w:rPr>
      </w:pPr>
      <w:r w:rsidRPr="00697AEA">
        <w:rPr>
          <w:rStyle w:val="29"/>
          <w:b/>
          <w:bCs/>
          <w:sz w:val="20"/>
          <w:szCs w:val="20"/>
        </w:rPr>
        <w:t>Орлонский край — литературное гнездо России (1 час).</w:t>
      </w:r>
      <w:r w:rsidRPr="00697AEA">
        <w:rPr>
          <w:rStyle w:val="29"/>
          <w:sz w:val="20"/>
          <w:szCs w:val="20"/>
        </w:rPr>
        <w:t xml:space="preserve"> Поэты и писатели — уроженцы города Орла. Связь творческих биографий русских писателей и поэтов с Орловщиной.</w:t>
      </w:r>
    </w:p>
    <w:p w:rsidR="00C34E47" w:rsidRPr="00697AEA" w:rsidRDefault="00C34E47" w:rsidP="00697AEA">
      <w:pPr>
        <w:pStyle w:val="2a"/>
        <w:shd w:val="clear" w:color="auto" w:fill="auto"/>
        <w:spacing w:line="240" w:lineRule="auto"/>
        <w:rPr>
          <w:sz w:val="20"/>
          <w:szCs w:val="20"/>
        </w:rPr>
      </w:pPr>
      <w:r w:rsidRPr="00697AEA">
        <w:rPr>
          <w:rStyle w:val="219"/>
        </w:rPr>
        <w:t xml:space="preserve">Устное народное творчество (2 часа). </w:t>
      </w:r>
      <w:r w:rsidRPr="00697AEA">
        <w:rPr>
          <w:rStyle w:val="29"/>
          <w:sz w:val="20"/>
          <w:szCs w:val="20"/>
        </w:rPr>
        <w:t>Орловцы - собиратели народного творчества. «Калика перехожий» П.И. Якушкин. П.В.Киреевский и его «Собрание народных песен». Экскурсия в Дом-музей Т.Н. Гра</w:t>
      </w:r>
      <w:r w:rsidRPr="00697AEA">
        <w:rPr>
          <w:rStyle w:val="22pt"/>
        </w:rPr>
        <w:t>новского.</w:t>
      </w:r>
    </w:p>
    <w:p w:rsidR="00C34E47" w:rsidRPr="00697AEA" w:rsidRDefault="00C34E47" w:rsidP="00697AEA">
      <w:pPr>
        <w:pStyle w:val="2a"/>
        <w:shd w:val="clear" w:color="auto" w:fill="auto"/>
        <w:spacing w:line="240" w:lineRule="auto"/>
        <w:rPr>
          <w:sz w:val="20"/>
          <w:szCs w:val="20"/>
        </w:rPr>
      </w:pPr>
      <w:r w:rsidRPr="00697AEA">
        <w:rPr>
          <w:rStyle w:val="219"/>
        </w:rPr>
        <w:t xml:space="preserve">Лесков Н.С. </w:t>
      </w:r>
      <w:r w:rsidRPr="00697AEA">
        <w:rPr>
          <w:rStyle w:val="29"/>
          <w:b/>
          <w:bCs/>
          <w:sz w:val="20"/>
          <w:szCs w:val="20"/>
        </w:rPr>
        <w:t>(2</w:t>
      </w:r>
      <w:r w:rsidRPr="00697AEA">
        <w:rPr>
          <w:rStyle w:val="29"/>
          <w:sz w:val="20"/>
          <w:szCs w:val="20"/>
        </w:rPr>
        <w:t xml:space="preserve"> </w:t>
      </w:r>
      <w:r w:rsidRPr="00697AEA">
        <w:rPr>
          <w:rStyle w:val="219"/>
        </w:rPr>
        <w:t xml:space="preserve">часа). </w:t>
      </w:r>
      <w:r w:rsidRPr="00697AEA">
        <w:rPr>
          <w:rStyle w:val="29"/>
          <w:sz w:val="20"/>
          <w:szCs w:val="20"/>
        </w:rPr>
        <w:t>«Неразменный рубль». «Тупейный художник». «Пугало». «Несмертельный Голован». «Грабеж» (по выбору).</w:t>
      </w:r>
    </w:p>
    <w:p w:rsidR="00C34E47" w:rsidRPr="00697AEA" w:rsidRDefault="00C34E47" w:rsidP="00697AEA">
      <w:pPr>
        <w:pStyle w:val="2a"/>
        <w:shd w:val="clear" w:color="auto" w:fill="auto"/>
        <w:spacing w:line="240" w:lineRule="auto"/>
        <w:rPr>
          <w:sz w:val="20"/>
          <w:szCs w:val="20"/>
        </w:rPr>
      </w:pPr>
      <w:r w:rsidRPr="00697AEA">
        <w:rPr>
          <w:rStyle w:val="29"/>
          <w:sz w:val="20"/>
          <w:szCs w:val="20"/>
        </w:rPr>
        <w:t>Н.С. Лесков и Орловский край. Экскурсия в Дом-музей Н.С. Лескова. Мастерство Н.С. Лескова-рассказчика: знание народного слова в рассказе «Неразменный рубль». Проблема добра и зла в повести. Н.С. Лесков как бытописатель в повести «Тупейный художник». Изображение орловской действительности в повести. Утверждение духовной красоты и талантливости русского человека. Знакомство с театром графа Каменского.</w:t>
      </w:r>
    </w:p>
    <w:p w:rsidR="00C34E47" w:rsidRPr="00697AEA" w:rsidRDefault="00C34E47" w:rsidP="00697AEA">
      <w:pPr>
        <w:pStyle w:val="2a"/>
        <w:shd w:val="clear" w:color="auto" w:fill="auto"/>
        <w:spacing w:line="240" w:lineRule="auto"/>
        <w:rPr>
          <w:sz w:val="20"/>
          <w:szCs w:val="20"/>
        </w:rPr>
      </w:pPr>
      <w:r w:rsidRPr="00697AEA">
        <w:rPr>
          <w:rStyle w:val="29"/>
          <w:sz w:val="20"/>
          <w:szCs w:val="20"/>
        </w:rPr>
        <w:t>Тема орловских нравов и купеческого быта в повести «Грабеж». Художественное своеобразие повести. Нравственные проблемы, поднимаемые автором в повести «Пугало». Праведный человек в повести. Образ праведника в повести «Несмертельный Голован».</w:t>
      </w:r>
    </w:p>
    <w:p w:rsidR="00C34E47" w:rsidRPr="00697AEA" w:rsidRDefault="00C34E47" w:rsidP="00697AEA">
      <w:pPr>
        <w:pStyle w:val="2a"/>
        <w:shd w:val="clear" w:color="auto" w:fill="auto"/>
        <w:spacing w:line="240" w:lineRule="auto"/>
        <w:rPr>
          <w:rStyle w:val="29"/>
          <w:sz w:val="20"/>
          <w:szCs w:val="20"/>
        </w:rPr>
      </w:pPr>
      <w:r w:rsidRPr="00697AEA">
        <w:rPr>
          <w:rStyle w:val="219"/>
        </w:rPr>
        <w:t xml:space="preserve">И.С. Тургенев (3 часа). </w:t>
      </w:r>
      <w:r w:rsidRPr="00697AEA">
        <w:rPr>
          <w:rStyle w:val="29"/>
          <w:sz w:val="20"/>
          <w:szCs w:val="20"/>
        </w:rPr>
        <w:t>«Певцы». «Стихотворения в прозе». Орловщина в жизни И.С. Тургенева. Экскурсия в Спасское-Лутовиново «По местам «Записок охотника». Объективное изображение народной жизни в рассказе «Певцы». Вера автора в талант русского народа. Своеобразие жанра цикла «Стихотворения в прозе». Философское и нравственное содержание стихотворений в прозе. («Памяти Ю. Вревской» и другие по выбору учителя).</w:t>
      </w:r>
    </w:p>
    <w:p w:rsidR="00C34E47" w:rsidRPr="00697AEA" w:rsidRDefault="00C34E47" w:rsidP="00697AEA">
      <w:pPr>
        <w:pStyle w:val="2a"/>
        <w:shd w:val="clear" w:color="auto" w:fill="auto"/>
        <w:spacing w:line="240" w:lineRule="auto"/>
        <w:rPr>
          <w:sz w:val="20"/>
          <w:szCs w:val="20"/>
        </w:rPr>
      </w:pPr>
      <w:r w:rsidRPr="00697AEA">
        <w:rPr>
          <w:rStyle w:val="29"/>
          <w:b/>
          <w:bCs/>
          <w:sz w:val="20"/>
          <w:szCs w:val="20"/>
        </w:rPr>
        <w:t>А. Н. Апухтин</w:t>
      </w:r>
      <w:r w:rsidRPr="00697AEA">
        <w:rPr>
          <w:rStyle w:val="29"/>
          <w:sz w:val="20"/>
          <w:szCs w:val="20"/>
        </w:rPr>
        <w:t xml:space="preserve"> </w:t>
      </w:r>
      <w:r w:rsidRPr="00697AEA">
        <w:rPr>
          <w:rStyle w:val="29"/>
          <w:b/>
          <w:bCs/>
          <w:sz w:val="20"/>
          <w:szCs w:val="20"/>
        </w:rPr>
        <w:t xml:space="preserve">(1 час). </w:t>
      </w:r>
      <w:r w:rsidRPr="00697AEA">
        <w:rPr>
          <w:rStyle w:val="29"/>
          <w:sz w:val="20"/>
          <w:szCs w:val="20"/>
        </w:rPr>
        <w:t>Художественный мир</w:t>
      </w:r>
      <w:r w:rsidRPr="00697AEA">
        <w:rPr>
          <w:rStyle w:val="29"/>
          <w:b/>
          <w:bCs/>
          <w:sz w:val="20"/>
          <w:szCs w:val="20"/>
        </w:rPr>
        <w:t xml:space="preserve"> </w:t>
      </w:r>
      <w:r w:rsidRPr="00697AEA">
        <w:rPr>
          <w:rStyle w:val="29"/>
          <w:sz w:val="20"/>
          <w:szCs w:val="20"/>
        </w:rPr>
        <w:t xml:space="preserve">поэта. Связь поэта с Волховом. Стихотворения </w:t>
      </w:r>
      <w:r w:rsidRPr="00697AEA">
        <w:rPr>
          <w:rStyle w:val="29"/>
          <w:sz w:val="20"/>
          <w:szCs w:val="20"/>
        </w:rPr>
        <w:lastRenderedPageBreak/>
        <w:t>«Осенние листья», «Опять весна», «В полдень», «Проселок». Музыкальность стиха.</w:t>
      </w:r>
    </w:p>
    <w:p w:rsidR="00C34E47" w:rsidRPr="00697AEA" w:rsidRDefault="00C34E47" w:rsidP="00697AEA">
      <w:pPr>
        <w:pStyle w:val="2a"/>
        <w:shd w:val="clear" w:color="auto" w:fill="auto"/>
        <w:spacing w:line="240" w:lineRule="auto"/>
        <w:rPr>
          <w:sz w:val="20"/>
          <w:szCs w:val="20"/>
        </w:rPr>
      </w:pPr>
      <w:r w:rsidRPr="00697AEA">
        <w:rPr>
          <w:rStyle w:val="219"/>
        </w:rPr>
        <w:t xml:space="preserve">Л. Андреев (2 часов). </w:t>
      </w:r>
      <w:r w:rsidRPr="00697AEA">
        <w:rPr>
          <w:rStyle w:val="29"/>
          <w:sz w:val="20"/>
          <w:szCs w:val="20"/>
        </w:rPr>
        <w:t>«Баргамот и Гараська»». «Гостинец». Л. Андреев и Орловская земля. Прошлое города Орла в рассказах Андреева. Утверждение величия душевной красоты и талантливости русского народа в рассказах «Баргамот и Гараська», «Гостинец». Экскурсия «Пушкарная улица в судьбе Л. Андреева» .</w:t>
      </w:r>
    </w:p>
    <w:p w:rsidR="00C34E47" w:rsidRPr="00697AEA" w:rsidRDefault="00C34E47" w:rsidP="00697AEA">
      <w:pPr>
        <w:pStyle w:val="2a"/>
        <w:shd w:val="clear" w:color="auto" w:fill="auto"/>
        <w:spacing w:line="240" w:lineRule="auto"/>
        <w:rPr>
          <w:sz w:val="20"/>
          <w:szCs w:val="20"/>
        </w:rPr>
      </w:pPr>
      <w:r w:rsidRPr="00697AEA">
        <w:rPr>
          <w:rStyle w:val="29"/>
          <w:b/>
          <w:bCs/>
          <w:sz w:val="20"/>
          <w:szCs w:val="20"/>
        </w:rPr>
        <w:t>Д</w:t>
      </w:r>
      <w:r w:rsidRPr="00697AEA">
        <w:rPr>
          <w:rStyle w:val="29"/>
          <w:sz w:val="20"/>
          <w:szCs w:val="20"/>
        </w:rPr>
        <w:t xml:space="preserve">. </w:t>
      </w:r>
      <w:r w:rsidRPr="00697AEA">
        <w:rPr>
          <w:rStyle w:val="219"/>
        </w:rPr>
        <w:t xml:space="preserve">Блынский (2 часов). </w:t>
      </w:r>
      <w:r w:rsidRPr="00697AEA">
        <w:rPr>
          <w:rStyle w:val="29"/>
          <w:sz w:val="20"/>
          <w:szCs w:val="20"/>
        </w:rPr>
        <w:t>Знакомство с биографией поэта. Стихотворения цикла «Ода родному краю». «Моя точка зрения». Тема Родины в творчестве поэта. Нравственная проблематика в стихотворениях Д. Блынского.</w:t>
      </w:r>
    </w:p>
    <w:p w:rsidR="00C34E47" w:rsidRPr="00697AEA" w:rsidRDefault="00C34E47" w:rsidP="00697AEA">
      <w:pPr>
        <w:pStyle w:val="2a"/>
        <w:shd w:val="clear" w:color="auto" w:fill="auto"/>
        <w:spacing w:line="240" w:lineRule="auto"/>
        <w:rPr>
          <w:sz w:val="20"/>
          <w:szCs w:val="20"/>
        </w:rPr>
      </w:pPr>
      <w:r w:rsidRPr="00697AEA">
        <w:rPr>
          <w:rStyle w:val="219"/>
        </w:rPr>
        <w:t xml:space="preserve">В. Катанов (2 часа). </w:t>
      </w:r>
      <w:r w:rsidRPr="00697AEA">
        <w:rPr>
          <w:rStyle w:val="29"/>
          <w:sz w:val="20"/>
          <w:szCs w:val="20"/>
        </w:rPr>
        <w:t>Книга «Вечерние беседы». «Однажлы в Орле». Сборник стихотворений «Родные дали». Личность и судьба поэта и  литературоведа В. Катанова. Любовь к родному краю как выражение патриотического чувства поэта.</w:t>
      </w:r>
    </w:p>
    <w:p w:rsidR="00C34E47" w:rsidRPr="00697AEA" w:rsidRDefault="00C34E47" w:rsidP="00697AEA">
      <w:pPr>
        <w:pStyle w:val="2a"/>
        <w:shd w:val="clear" w:color="auto" w:fill="auto"/>
        <w:spacing w:line="240" w:lineRule="auto"/>
        <w:rPr>
          <w:rStyle w:val="29"/>
          <w:b/>
          <w:bCs/>
          <w:sz w:val="20"/>
          <w:szCs w:val="20"/>
        </w:rPr>
      </w:pPr>
      <w:r w:rsidRPr="00697AEA">
        <w:rPr>
          <w:rStyle w:val="29"/>
          <w:b/>
          <w:bCs/>
          <w:sz w:val="20"/>
          <w:szCs w:val="20"/>
        </w:rPr>
        <w:t>Писатели и поэты Орловщины о Великой Отечественной войне (2 часа).</w:t>
      </w:r>
    </w:p>
    <w:p w:rsidR="00C34E47" w:rsidRPr="00697AEA" w:rsidRDefault="00C34E47" w:rsidP="00697AEA">
      <w:pPr>
        <w:pStyle w:val="2a"/>
        <w:shd w:val="clear" w:color="auto" w:fill="auto"/>
        <w:spacing w:line="240" w:lineRule="auto"/>
        <w:rPr>
          <w:rStyle w:val="29"/>
          <w:b/>
          <w:bCs/>
          <w:sz w:val="20"/>
          <w:szCs w:val="20"/>
        </w:rPr>
      </w:pPr>
      <w:r w:rsidRPr="00697AEA">
        <w:rPr>
          <w:rStyle w:val="29"/>
          <w:b/>
          <w:bCs/>
          <w:sz w:val="20"/>
          <w:szCs w:val="20"/>
        </w:rPr>
        <w:t xml:space="preserve">Орловщина в творчестве писателей-орловцев XX века (1 час). </w:t>
      </w:r>
    </w:p>
    <w:p w:rsidR="00C34E47" w:rsidRPr="00697AEA" w:rsidRDefault="00C34E47" w:rsidP="00697AEA">
      <w:pPr>
        <w:pStyle w:val="2a"/>
        <w:shd w:val="clear" w:color="auto" w:fill="auto"/>
        <w:spacing w:line="240" w:lineRule="auto"/>
        <w:rPr>
          <w:sz w:val="20"/>
          <w:szCs w:val="20"/>
        </w:rPr>
      </w:pPr>
      <w:r w:rsidRPr="00697AEA">
        <w:rPr>
          <w:rStyle w:val="29"/>
          <w:b/>
          <w:bCs/>
          <w:sz w:val="20"/>
          <w:szCs w:val="20"/>
        </w:rPr>
        <w:t>Б.К. Зайцев (2 часа).</w:t>
      </w:r>
      <w:r w:rsidRPr="00697AEA">
        <w:rPr>
          <w:rStyle w:val="29"/>
          <w:sz w:val="20"/>
          <w:szCs w:val="20"/>
        </w:rPr>
        <w:t xml:space="preserve"> «Волки». Орловщина в судьбе писателя. Человек и окружающий мир в рассказе «Волки».</w:t>
      </w:r>
    </w:p>
    <w:p w:rsidR="00C34E47" w:rsidRPr="00697AEA" w:rsidRDefault="00C34E47" w:rsidP="00697AEA">
      <w:pPr>
        <w:pStyle w:val="2a"/>
        <w:shd w:val="clear" w:color="auto" w:fill="auto"/>
        <w:spacing w:line="240" w:lineRule="auto"/>
        <w:rPr>
          <w:sz w:val="20"/>
          <w:szCs w:val="20"/>
        </w:rPr>
      </w:pPr>
      <w:r w:rsidRPr="00697AEA">
        <w:rPr>
          <w:rStyle w:val="29"/>
          <w:b/>
          <w:bCs/>
          <w:sz w:val="20"/>
          <w:szCs w:val="20"/>
        </w:rPr>
        <w:t>И.А. Бунин (3 часа).</w:t>
      </w:r>
      <w:r w:rsidRPr="00697AEA">
        <w:rPr>
          <w:rStyle w:val="29"/>
          <w:sz w:val="20"/>
          <w:szCs w:val="20"/>
        </w:rPr>
        <w:t xml:space="preserve"> Стихотворения «Шире грудь распахнись...», «Помню - долгий зимний вечер...», «Не видно птиц. Покорно чахнет...», «Нет солнца, но светлы пруды...», «Рассвет», «Еще и холоден и сыр...» и другие. «Пыль». «Заря всю ночь». «Жизнь Арсеньева» (глава Лика). Орловские страницы жизни И.А. Бунина. Знакомство с Домом-музеем И.А. Бунина. Дореволюционное прошлое в рассказах «Пыль», «Заря всю ночь», «Жизнь Арсеньева» (глава «Лика»). Природа Орловщины в стихотворениях И.А. Бунина. Особенности повествовательной манеры писателя.</w:t>
      </w:r>
    </w:p>
    <w:p w:rsidR="00C34E47" w:rsidRPr="00697AEA" w:rsidRDefault="00C34E47" w:rsidP="00697AEA">
      <w:pPr>
        <w:pStyle w:val="2a"/>
        <w:shd w:val="clear" w:color="auto" w:fill="auto"/>
        <w:spacing w:line="240" w:lineRule="auto"/>
        <w:rPr>
          <w:sz w:val="20"/>
          <w:szCs w:val="20"/>
        </w:rPr>
      </w:pPr>
      <w:r w:rsidRPr="00697AEA">
        <w:rPr>
          <w:rStyle w:val="29"/>
          <w:b/>
          <w:bCs/>
          <w:sz w:val="20"/>
          <w:szCs w:val="20"/>
        </w:rPr>
        <w:t>М.М. Пришвин (3 часа).</w:t>
      </w:r>
      <w:r w:rsidRPr="00697AEA">
        <w:rPr>
          <w:rStyle w:val="29"/>
          <w:sz w:val="20"/>
          <w:szCs w:val="20"/>
        </w:rPr>
        <w:t xml:space="preserve"> Пришвин и Орловский край. М.М. Пришвин - певец родной земли. </w:t>
      </w:r>
      <w:r w:rsidRPr="00697AEA">
        <w:rPr>
          <w:sz w:val="20"/>
          <w:szCs w:val="20"/>
        </w:rPr>
        <w:t>Единство природы и человека в цикле прозаических миниатюр М.М. Пришвина «Незабудки». Цикл прозаических миниатюр «Лесная капель». Чувство всеобщности жизни, ее вечного круговорота. Поэтичность пришвинской прозы.</w:t>
      </w:r>
      <w:r w:rsidRPr="00697AEA">
        <w:rPr>
          <w:rStyle w:val="29"/>
          <w:sz w:val="20"/>
          <w:szCs w:val="20"/>
        </w:rPr>
        <w:t xml:space="preserve"> Острое чувство красоты родной природы и близости человека к ней. Лирическая проза писателя.</w:t>
      </w:r>
    </w:p>
    <w:p w:rsidR="00C34E47" w:rsidRPr="00697AEA" w:rsidRDefault="00C34E47" w:rsidP="00697AEA">
      <w:pPr>
        <w:pStyle w:val="2a"/>
        <w:shd w:val="clear" w:color="auto" w:fill="auto"/>
        <w:spacing w:line="240" w:lineRule="auto"/>
        <w:rPr>
          <w:rStyle w:val="29"/>
          <w:sz w:val="20"/>
          <w:szCs w:val="20"/>
        </w:rPr>
      </w:pPr>
      <w:r w:rsidRPr="00697AEA">
        <w:rPr>
          <w:rStyle w:val="29"/>
          <w:b/>
          <w:bCs/>
          <w:sz w:val="20"/>
          <w:szCs w:val="20"/>
        </w:rPr>
        <w:t>К.Г. Паустовский (3 часа).</w:t>
      </w:r>
      <w:r w:rsidRPr="00697AEA">
        <w:rPr>
          <w:rStyle w:val="29"/>
          <w:sz w:val="20"/>
          <w:szCs w:val="20"/>
        </w:rPr>
        <w:t xml:space="preserve"> «Золотая роза». К.Г. Паустовский в Ливнах. Орловские страницы «Золотой розы». Золотая роза» - книга о тюрчестве и писательском труде. Автор как главный герой произведения «Золотая роза».</w:t>
      </w:r>
    </w:p>
    <w:p w:rsidR="00C34E47" w:rsidRPr="00697AEA" w:rsidRDefault="00C34E47" w:rsidP="00697AEA">
      <w:pPr>
        <w:pStyle w:val="2a"/>
        <w:shd w:val="clear" w:color="auto" w:fill="auto"/>
        <w:spacing w:line="240" w:lineRule="auto"/>
        <w:rPr>
          <w:sz w:val="20"/>
          <w:szCs w:val="20"/>
        </w:rPr>
      </w:pPr>
      <w:r w:rsidRPr="00697AEA">
        <w:rPr>
          <w:rStyle w:val="29"/>
          <w:b/>
          <w:bCs/>
          <w:sz w:val="20"/>
          <w:szCs w:val="20"/>
        </w:rPr>
        <w:t>В. Дронников (2 часа).</w:t>
      </w:r>
      <w:r w:rsidRPr="00697AEA">
        <w:rPr>
          <w:rStyle w:val="29"/>
          <w:sz w:val="20"/>
          <w:szCs w:val="20"/>
        </w:rPr>
        <w:t xml:space="preserve"> Сборники «Путь невозвратный». «В пречистом сиянье». Очерк жизни и творчества поэта. Истоки духовности в поэзии В. Дронникова. Нравственные проблемы в стихотворениях поэта.</w:t>
      </w:r>
    </w:p>
    <w:p w:rsidR="00C34E47" w:rsidRPr="00697AEA" w:rsidRDefault="00C34E47" w:rsidP="00697AEA">
      <w:pPr>
        <w:pStyle w:val="2a"/>
        <w:shd w:val="clear" w:color="auto" w:fill="auto"/>
        <w:spacing w:line="240" w:lineRule="auto"/>
        <w:rPr>
          <w:sz w:val="20"/>
          <w:szCs w:val="20"/>
        </w:rPr>
      </w:pPr>
      <w:r w:rsidRPr="00697AEA">
        <w:rPr>
          <w:rStyle w:val="29"/>
          <w:b/>
          <w:bCs/>
          <w:sz w:val="20"/>
          <w:szCs w:val="20"/>
        </w:rPr>
        <w:t>Малая проза современных писателей-орловцев (3 часа).</w:t>
      </w:r>
      <w:r w:rsidRPr="00697AEA">
        <w:rPr>
          <w:rStyle w:val="29"/>
          <w:sz w:val="20"/>
          <w:szCs w:val="20"/>
        </w:rPr>
        <w:t xml:space="preserve"> Л.М. Золотарев. Рассказы «Дарьюшка — последняя из хуторян», «Чистые пруды»; И.А. Рыжов. Главы из книги «Последнее свидание» («Мой Бунин», «Хорошая старуха»). Нравственная красота человека. Проблема преемственности поколений. </w:t>
      </w:r>
    </w:p>
    <w:p w:rsidR="00B540EE" w:rsidRPr="00697AEA" w:rsidRDefault="00C34E47" w:rsidP="00697AEA">
      <w:pPr>
        <w:pStyle w:val="4"/>
        <w:spacing w:line="276" w:lineRule="auto"/>
        <w:ind w:left="0"/>
        <w:jc w:val="both"/>
        <w:rPr>
          <w:sz w:val="20"/>
          <w:szCs w:val="20"/>
        </w:rPr>
      </w:pPr>
      <w:r w:rsidRPr="00697AEA">
        <w:rPr>
          <w:sz w:val="20"/>
          <w:szCs w:val="20"/>
        </w:rPr>
        <w:t>2.2.2.5</w:t>
      </w:r>
      <w:r w:rsidR="0048158A" w:rsidRPr="00697AEA">
        <w:rPr>
          <w:sz w:val="20"/>
          <w:szCs w:val="20"/>
        </w:rPr>
        <w:t xml:space="preserve">. </w:t>
      </w:r>
      <w:r w:rsidR="00B540EE" w:rsidRPr="00697AEA">
        <w:rPr>
          <w:sz w:val="20"/>
          <w:szCs w:val="20"/>
        </w:rPr>
        <w:t>Иностранный язык</w:t>
      </w:r>
      <w:bookmarkEnd w:id="231"/>
      <w:bookmarkEnd w:id="232"/>
      <w:bookmarkEnd w:id="233"/>
    </w:p>
    <w:p w:rsidR="001937F7" w:rsidRPr="00697AEA" w:rsidRDefault="001937F7" w:rsidP="00697AEA">
      <w:pPr>
        <w:spacing w:after="0"/>
        <w:ind w:firstLine="709"/>
        <w:contextualSpacing/>
        <w:jc w:val="both"/>
        <w:rPr>
          <w:rFonts w:ascii="Times New Roman" w:hAnsi="Times New Roman"/>
          <w:sz w:val="20"/>
          <w:szCs w:val="20"/>
        </w:rPr>
      </w:pPr>
      <w:r w:rsidRPr="00697AEA">
        <w:rPr>
          <w:rFonts w:ascii="Times New Roman" w:hAnsi="Times New Roman"/>
          <w:sz w:val="20"/>
          <w:szCs w:val="20"/>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697AEA" w:rsidRDefault="001937F7" w:rsidP="00697AEA">
      <w:pPr>
        <w:pStyle w:val="a7"/>
        <w:spacing w:before="0" w:beforeAutospacing="0" w:after="0" w:afterAutospacing="0" w:line="276" w:lineRule="auto"/>
        <w:ind w:firstLine="709"/>
        <w:contextualSpacing/>
        <w:jc w:val="both"/>
        <w:rPr>
          <w:rStyle w:val="dash041e005f0431005f044b005f0447005f043d005f044b005f0439005f005fchar1char1"/>
          <w:sz w:val="20"/>
          <w:szCs w:val="20"/>
        </w:rPr>
      </w:pPr>
      <w:r w:rsidRPr="00697AEA">
        <w:rPr>
          <w:rFonts w:ascii="Times New Roman" w:hAnsi="Times New Roman"/>
          <w:sz w:val="20"/>
          <w:szCs w:val="20"/>
        </w:rPr>
        <w:t xml:space="preserve"> Учебный предмет «Иностранный язык»</w:t>
      </w:r>
      <w:r w:rsidRPr="00697AEA">
        <w:rPr>
          <w:rStyle w:val="dash041e005f0431005f044b005f0447005f043d005f044b005f0439005f005fchar1char1"/>
          <w:sz w:val="20"/>
          <w:szCs w:val="20"/>
        </w:rPr>
        <w:t xml:space="preserve"> обеспечивает развитие    </w:t>
      </w:r>
      <w:r w:rsidRPr="00697AEA">
        <w:rPr>
          <w:rFonts w:ascii="Times New Roman" w:hAnsi="Times New Roman"/>
          <w:sz w:val="20"/>
          <w:szCs w:val="20"/>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697AEA" w:rsidRDefault="001937F7" w:rsidP="00697AEA">
      <w:pPr>
        <w:pStyle w:val="a7"/>
        <w:spacing w:before="0" w:beforeAutospacing="0" w:after="0" w:afterAutospacing="0" w:line="276" w:lineRule="auto"/>
        <w:ind w:firstLine="709"/>
        <w:contextualSpacing/>
        <w:jc w:val="both"/>
        <w:rPr>
          <w:rFonts w:ascii="Times New Roman" w:hAnsi="Times New Roman"/>
          <w:sz w:val="20"/>
          <w:szCs w:val="20"/>
        </w:rPr>
      </w:pPr>
      <w:r w:rsidRPr="00697AEA">
        <w:rPr>
          <w:rStyle w:val="dash041e005f0431005f044b005f0447005f043d005f044b005f0439005f005fchar1char1"/>
          <w:sz w:val="20"/>
          <w:szCs w:val="20"/>
        </w:rPr>
        <w:t xml:space="preserve">Освоение учебного предмета «Иностранный язык» направлено на </w:t>
      </w:r>
      <w:r w:rsidRPr="00697AEA">
        <w:rPr>
          <w:rFonts w:ascii="Times New Roman" w:hAnsi="Times New Roman"/>
          <w:sz w:val="20"/>
          <w:szCs w:val="20"/>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697AEA" w:rsidRDefault="001937F7" w:rsidP="00697AEA">
      <w:pPr>
        <w:pStyle w:val="a7"/>
        <w:spacing w:before="0" w:beforeAutospacing="0" w:after="0" w:afterAutospacing="0" w:line="276" w:lineRule="auto"/>
        <w:ind w:firstLine="709"/>
        <w:contextualSpacing/>
        <w:jc w:val="both"/>
        <w:rPr>
          <w:sz w:val="20"/>
          <w:szCs w:val="20"/>
        </w:rPr>
      </w:pPr>
      <w:r w:rsidRPr="00697AEA">
        <w:rPr>
          <w:rFonts w:ascii="Times New Roman" w:hAnsi="Times New Roman"/>
          <w:sz w:val="20"/>
          <w:szCs w:val="20"/>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697AEA" w:rsidRDefault="003E2FF0" w:rsidP="00697AEA">
      <w:pPr>
        <w:spacing w:after="0"/>
        <w:ind w:firstLine="709"/>
        <w:jc w:val="both"/>
        <w:rPr>
          <w:rFonts w:ascii="Times New Roman" w:hAnsi="Times New Roman"/>
          <w:b/>
          <w:sz w:val="20"/>
          <w:szCs w:val="20"/>
        </w:rPr>
      </w:pPr>
      <w:r w:rsidRPr="00697AEA">
        <w:rPr>
          <w:rFonts w:ascii="Times New Roman" w:hAnsi="Times New Roman"/>
          <w:b/>
          <w:sz w:val="20"/>
          <w:szCs w:val="20"/>
        </w:rPr>
        <w:t>Предметное содержание речи</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b/>
          <w:sz w:val="20"/>
          <w:szCs w:val="20"/>
        </w:rPr>
        <w:t xml:space="preserve">Моя семья. </w:t>
      </w:r>
      <w:r w:rsidRPr="00697AEA">
        <w:rPr>
          <w:rFonts w:ascii="Times New Roman" w:hAnsi="Times New Roman"/>
          <w:sz w:val="20"/>
          <w:szCs w:val="20"/>
        </w:rPr>
        <w:t xml:space="preserve">Взаимоотношения в семье. Конфликтные ситуации и способы их решения. </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b/>
          <w:sz w:val="20"/>
          <w:szCs w:val="20"/>
        </w:rPr>
        <w:t xml:space="preserve">Мои друзья. </w:t>
      </w:r>
      <w:r w:rsidRPr="00697AEA">
        <w:rPr>
          <w:rFonts w:ascii="Times New Roman" w:hAnsi="Times New Roman"/>
          <w:sz w:val="20"/>
          <w:szCs w:val="20"/>
        </w:rPr>
        <w:t xml:space="preserve">Лучший друг/подруга. Внешность и черты характера. Межличностные взаимоотношения с друзьями и в школе. </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b/>
          <w:sz w:val="20"/>
          <w:szCs w:val="20"/>
        </w:rPr>
        <w:t>Свободное время.</w:t>
      </w:r>
      <w:r w:rsidRPr="00697AEA">
        <w:rPr>
          <w:rFonts w:ascii="Times New Roman" w:hAnsi="Times New Roman"/>
          <w:sz w:val="20"/>
          <w:szCs w:val="20"/>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b/>
          <w:sz w:val="20"/>
          <w:szCs w:val="20"/>
        </w:rPr>
        <w:lastRenderedPageBreak/>
        <w:t>Здоровый образ жизни.</w:t>
      </w:r>
      <w:r w:rsidRPr="00697AEA">
        <w:rPr>
          <w:rFonts w:ascii="Times New Roman" w:hAnsi="Times New Roman"/>
          <w:sz w:val="20"/>
          <w:szCs w:val="20"/>
        </w:rPr>
        <w:t xml:space="preserve"> Режим труда и отдыха, занятия спортом, здоровое питание, отказ от вредных привычек.</w:t>
      </w:r>
    </w:p>
    <w:p w:rsidR="00B540EE" w:rsidRPr="00697AEA" w:rsidRDefault="00B540EE" w:rsidP="00697AEA">
      <w:pPr>
        <w:spacing w:after="0"/>
        <w:ind w:firstLine="709"/>
        <w:jc w:val="both"/>
        <w:rPr>
          <w:rFonts w:ascii="Times New Roman" w:hAnsi="Times New Roman"/>
          <w:b/>
          <w:i/>
          <w:strike/>
          <w:sz w:val="20"/>
          <w:szCs w:val="20"/>
        </w:rPr>
      </w:pPr>
      <w:r w:rsidRPr="00697AEA">
        <w:rPr>
          <w:rFonts w:ascii="Times New Roman" w:hAnsi="Times New Roman"/>
          <w:b/>
          <w:sz w:val="20"/>
          <w:szCs w:val="20"/>
        </w:rPr>
        <w:t xml:space="preserve">Спорт. </w:t>
      </w:r>
      <w:r w:rsidRPr="00697AEA">
        <w:rPr>
          <w:rFonts w:ascii="Times New Roman" w:hAnsi="Times New Roman"/>
          <w:sz w:val="20"/>
          <w:szCs w:val="20"/>
        </w:rPr>
        <w:t>Виды спорта. Спортивные игры. Спортивные соревнования.</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b/>
          <w:sz w:val="20"/>
          <w:szCs w:val="20"/>
        </w:rPr>
        <w:t>Школа.</w:t>
      </w:r>
      <w:r w:rsidRPr="00697AEA">
        <w:rPr>
          <w:rFonts w:ascii="Times New Roman" w:hAnsi="Times New Roman"/>
          <w:sz w:val="20"/>
          <w:szCs w:val="20"/>
        </w:rPr>
        <w:t xml:space="preserve"> Школьная жизнь. Правила поведения в школе.Изучаемые предметы и отношения к ним. Внеклассные мероприятия. Кружки. Школьная форма</w:t>
      </w:r>
      <w:r w:rsidRPr="00697AEA">
        <w:rPr>
          <w:rFonts w:ascii="Times New Roman" w:hAnsi="Times New Roman"/>
          <w:i/>
          <w:sz w:val="20"/>
          <w:szCs w:val="20"/>
        </w:rPr>
        <w:t xml:space="preserve">. </w:t>
      </w:r>
      <w:r w:rsidRPr="00697AEA">
        <w:rPr>
          <w:rFonts w:ascii="Times New Roman" w:hAnsi="Times New Roman"/>
          <w:sz w:val="20"/>
          <w:szCs w:val="20"/>
        </w:rPr>
        <w:t>Каникулы. Переписка с зарубежными сверстниками.</w:t>
      </w:r>
    </w:p>
    <w:p w:rsidR="00B540EE" w:rsidRPr="00697AEA" w:rsidRDefault="00B540EE" w:rsidP="00697AEA">
      <w:pPr>
        <w:spacing w:after="0"/>
        <w:ind w:firstLine="709"/>
        <w:jc w:val="both"/>
        <w:rPr>
          <w:rFonts w:ascii="Times New Roman" w:hAnsi="Times New Roman"/>
          <w:b/>
          <w:sz w:val="20"/>
          <w:szCs w:val="20"/>
        </w:rPr>
      </w:pPr>
      <w:r w:rsidRPr="00697AEA">
        <w:rPr>
          <w:rFonts w:ascii="Times New Roman" w:hAnsi="Times New Roman"/>
          <w:b/>
          <w:sz w:val="20"/>
          <w:szCs w:val="20"/>
        </w:rPr>
        <w:t>Выбор профессии.</w:t>
      </w:r>
      <w:r w:rsidRPr="00697AEA">
        <w:rPr>
          <w:rFonts w:ascii="Times New Roman" w:hAnsi="Times New Roman"/>
          <w:sz w:val="20"/>
          <w:szCs w:val="20"/>
        </w:rPr>
        <w:t xml:space="preserve"> Мир профессий. Проблема выбора профессии. Роль иностранного языка в планах на будущее.</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b/>
          <w:sz w:val="20"/>
          <w:szCs w:val="20"/>
        </w:rPr>
        <w:t xml:space="preserve">Путешествия. </w:t>
      </w:r>
      <w:r w:rsidRPr="00697AEA">
        <w:rPr>
          <w:rFonts w:ascii="Times New Roman" w:hAnsi="Times New Roman"/>
          <w:sz w:val="20"/>
          <w:szCs w:val="20"/>
        </w:rPr>
        <w:t>Путешествия по России и странам изучаемого языка. Транспорт.</w:t>
      </w:r>
    </w:p>
    <w:p w:rsidR="00B540EE" w:rsidRPr="00697AEA" w:rsidRDefault="00B540EE" w:rsidP="00697AEA">
      <w:pPr>
        <w:spacing w:after="0"/>
        <w:ind w:firstLine="709"/>
        <w:jc w:val="both"/>
        <w:rPr>
          <w:rFonts w:ascii="Times New Roman" w:hAnsi="Times New Roman"/>
          <w:b/>
          <w:sz w:val="20"/>
          <w:szCs w:val="20"/>
        </w:rPr>
      </w:pPr>
      <w:r w:rsidRPr="00697AEA">
        <w:rPr>
          <w:rFonts w:ascii="Times New Roman" w:hAnsi="Times New Roman"/>
          <w:b/>
          <w:sz w:val="20"/>
          <w:szCs w:val="20"/>
        </w:rPr>
        <w:t>Окружающий мир</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Природа: растения и животные. Погода. Проблемы экологии. Защита окружающей среды. Жизнь в городе/ в сельской местности. </w:t>
      </w:r>
    </w:p>
    <w:p w:rsidR="00B540EE" w:rsidRPr="00697AEA" w:rsidRDefault="00B540EE" w:rsidP="00697AEA">
      <w:pPr>
        <w:spacing w:after="0"/>
        <w:ind w:firstLine="709"/>
        <w:jc w:val="both"/>
        <w:rPr>
          <w:rFonts w:ascii="Times New Roman" w:hAnsi="Times New Roman"/>
          <w:b/>
          <w:sz w:val="20"/>
          <w:szCs w:val="20"/>
        </w:rPr>
      </w:pPr>
      <w:r w:rsidRPr="00697AEA">
        <w:rPr>
          <w:rFonts w:ascii="Times New Roman" w:hAnsi="Times New Roman"/>
          <w:b/>
          <w:sz w:val="20"/>
          <w:szCs w:val="20"/>
        </w:rPr>
        <w:t>Средства массовой информации</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Роль средств массовой информации в жизни общества. Средства массовой информации: пресса, телевидение, радио, Интернет. </w:t>
      </w:r>
    </w:p>
    <w:p w:rsidR="00B540EE" w:rsidRPr="00697AEA" w:rsidRDefault="00B540EE" w:rsidP="00697AEA">
      <w:pPr>
        <w:spacing w:after="0"/>
        <w:ind w:firstLine="709"/>
        <w:jc w:val="both"/>
        <w:rPr>
          <w:rFonts w:ascii="Times New Roman" w:hAnsi="Times New Roman"/>
          <w:b/>
          <w:sz w:val="20"/>
          <w:szCs w:val="20"/>
        </w:rPr>
      </w:pPr>
      <w:r w:rsidRPr="00697AEA">
        <w:rPr>
          <w:rFonts w:ascii="Times New Roman" w:hAnsi="Times New Roman"/>
          <w:b/>
          <w:sz w:val="20"/>
          <w:szCs w:val="20"/>
        </w:rPr>
        <w:t>Страны изучаемого языка и родная страна</w:t>
      </w:r>
    </w:p>
    <w:p w:rsidR="00B540EE" w:rsidRPr="00697AEA" w:rsidRDefault="00B540EE" w:rsidP="00697AEA">
      <w:pPr>
        <w:autoSpaceDE w:val="0"/>
        <w:autoSpaceDN w:val="0"/>
        <w:adjustRightInd w:val="0"/>
        <w:spacing w:after="0"/>
        <w:ind w:firstLine="709"/>
        <w:jc w:val="both"/>
        <w:rPr>
          <w:rFonts w:ascii="Times New Roman" w:hAnsi="Times New Roman"/>
          <w:b/>
          <w:sz w:val="20"/>
          <w:szCs w:val="20"/>
        </w:rPr>
      </w:pPr>
      <w:r w:rsidRPr="00697AEA">
        <w:rPr>
          <w:rFonts w:ascii="Times New Roman" w:hAnsi="Times New Roman"/>
          <w:sz w:val="20"/>
          <w:szCs w:val="20"/>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697AEA" w:rsidRDefault="00B540EE" w:rsidP="00697AEA">
      <w:pPr>
        <w:autoSpaceDE w:val="0"/>
        <w:autoSpaceDN w:val="0"/>
        <w:adjustRightInd w:val="0"/>
        <w:spacing w:after="0"/>
        <w:ind w:firstLine="709"/>
        <w:jc w:val="both"/>
        <w:rPr>
          <w:rFonts w:ascii="Times New Roman" w:hAnsi="Times New Roman"/>
          <w:b/>
          <w:bCs/>
          <w:sz w:val="20"/>
          <w:szCs w:val="20"/>
        </w:rPr>
      </w:pPr>
      <w:r w:rsidRPr="00697AEA">
        <w:rPr>
          <w:rFonts w:ascii="Times New Roman" w:hAnsi="Times New Roman"/>
          <w:b/>
          <w:bCs/>
          <w:sz w:val="20"/>
          <w:szCs w:val="20"/>
        </w:rPr>
        <w:t xml:space="preserve">Коммуникативные умения </w:t>
      </w:r>
    </w:p>
    <w:p w:rsidR="00B540EE" w:rsidRPr="00697AEA" w:rsidRDefault="00B540EE" w:rsidP="00697AEA">
      <w:pPr>
        <w:spacing w:after="0"/>
        <w:ind w:firstLine="709"/>
        <w:jc w:val="both"/>
        <w:rPr>
          <w:rFonts w:ascii="Times New Roman" w:hAnsi="Times New Roman"/>
          <w:b/>
          <w:sz w:val="20"/>
          <w:szCs w:val="20"/>
        </w:rPr>
      </w:pPr>
      <w:r w:rsidRPr="00697AEA">
        <w:rPr>
          <w:rFonts w:ascii="Times New Roman" w:hAnsi="Times New Roman"/>
          <w:b/>
          <w:sz w:val="20"/>
          <w:szCs w:val="20"/>
        </w:rPr>
        <w:t xml:space="preserve">Говорение </w:t>
      </w:r>
    </w:p>
    <w:p w:rsidR="00B540EE" w:rsidRPr="00697AEA" w:rsidRDefault="00B540EE" w:rsidP="00697AEA">
      <w:pPr>
        <w:spacing w:after="0"/>
        <w:ind w:firstLine="709"/>
        <w:jc w:val="both"/>
        <w:rPr>
          <w:rFonts w:ascii="Times New Roman" w:hAnsi="Times New Roman"/>
          <w:b/>
          <w:sz w:val="20"/>
          <w:szCs w:val="20"/>
        </w:rPr>
      </w:pPr>
      <w:r w:rsidRPr="00697AEA">
        <w:rPr>
          <w:rFonts w:ascii="Times New Roman" w:hAnsi="Times New Roman"/>
          <w:b/>
          <w:sz w:val="20"/>
          <w:szCs w:val="20"/>
        </w:rPr>
        <w:t>Диалогическая речь</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b/>
          <w:sz w:val="20"/>
          <w:szCs w:val="20"/>
        </w:rPr>
        <w:t>Монологическая речь</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697AEA" w:rsidRDefault="00B540EE" w:rsidP="00697AEA">
      <w:pPr>
        <w:spacing w:after="0"/>
        <w:ind w:firstLine="709"/>
        <w:contextualSpacing/>
        <w:jc w:val="both"/>
        <w:rPr>
          <w:rFonts w:ascii="Times New Roman" w:hAnsi="Times New Roman"/>
          <w:b/>
          <w:sz w:val="20"/>
          <w:szCs w:val="20"/>
        </w:rPr>
      </w:pPr>
      <w:r w:rsidRPr="00697AEA">
        <w:rPr>
          <w:rFonts w:ascii="Times New Roman" w:hAnsi="Times New Roman"/>
          <w:b/>
          <w:sz w:val="20"/>
          <w:szCs w:val="20"/>
        </w:rPr>
        <w:t>Аудирование</w:t>
      </w:r>
    </w:p>
    <w:p w:rsidR="00B540EE" w:rsidRPr="00697AEA" w:rsidRDefault="00B540EE" w:rsidP="00697AEA">
      <w:pPr>
        <w:spacing w:after="0"/>
        <w:ind w:firstLine="709"/>
        <w:contextualSpacing/>
        <w:jc w:val="both"/>
        <w:rPr>
          <w:rFonts w:ascii="Times New Roman" w:hAnsi="Times New Roman"/>
          <w:sz w:val="20"/>
          <w:szCs w:val="20"/>
        </w:rPr>
      </w:pPr>
      <w:r w:rsidRPr="00697AEA">
        <w:rPr>
          <w:rFonts w:ascii="Times New Roman" w:hAnsi="Times New Roman"/>
          <w:sz w:val="20"/>
          <w:szCs w:val="20"/>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697AEA" w:rsidRDefault="00B540EE" w:rsidP="00697AEA">
      <w:pPr>
        <w:spacing w:after="0"/>
        <w:ind w:firstLine="709"/>
        <w:jc w:val="both"/>
        <w:rPr>
          <w:rFonts w:ascii="Times New Roman" w:hAnsi="Times New Roman"/>
          <w:sz w:val="20"/>
          <w:szCs w:val="20"/>
          <w:lang w:bidi="en-US"/>
        </w:rPr>
      </w:pPr>
      <w:r w:rsidRPr="00697AEA">
        <w:rPr>
          <w:rFonts w:ascii="Times New Roman" w:hAnsi="Times New Roman"/>
          <w:i/>
          <w:sz w:val="20"/>
          <w:szCs w:val="20"/>
        </w:rPr>
        <w:t>Жанры текстов</w:t>
      </w:r>
      <w:r w:rsidRPr="00697AEA">
        <w:rPr>
          <w:rFonts w:ascii="Times New Roman" w:hAnsi="Times New Roman"/>
          <w:sz w:val="20"/>
          <w:szCs w:val="20"/>
        </w:rPr>
        <w:t xml:space="preserve">: прагматические, </w:t>
      </w:r>
      <w:r w:rsidRPr="00697AEA">
        <w:rPr>
          <w:rFonts w:ascii="Times New Roman" w:hAnsi="Times New Roman"/>
          <w:sz w:val="20"/>
          <w:szCs w:val="20"/>
          <w:lang w:bidi="en-US"/>
        </w:rPr>
        <w:t>информационные, научно-популярные.</w:t>
      </w:r>
    </w:p>
    <w:p w:rsidR="00B540EE" w:rsidRPr="00697AEA" w:rsidRDefault="00B540EE" w:rsidP="00697AEA">
      <w:pPr>
        <w:spacing w:after="0"/>
        <w:ind w:firstLine="709"/>
        <w:jc w:val="both"/>
        <w:rPr>
          <w:rFonts w:ascii="Times New Roman" w:hAnsi="Times New Roman"/>
          <w:sz w:val="20"/>
          <w:szCs w:val="20"/>
          <w:lang w:bidi="en-US"/>
        </w:rPr>
      </w:pPr>
      <w:r w:rsidRPr="00697AEA">
        <w:rPr>
          <w:rFonts w:ascii="Times New Roman" w:hAnsi="Times New Roman"/>
          <w:i/>
          <w:sz w:val="20"/>
          <w:szCs w:val="20"/>
          <w:lang w:bidi="en-US"/>
        </w:rPr>
        <w:t>Типы текстов</w:t>
      </w:r>
      <w:r w:rsidRPr="00697AEA">
        <w:rPr>
          <w:rFonts w:ascii="Times New Roman" w:hAnsi="Times New Roman"/>
          <w:sz w:val="20"/>
          <w:szCs w:val="20"/>
          <w:lang w:bidi="en-US"/>
        </w:rPr>
        <w:t>: высказывания собеседников в ситуациях повседневного общения, сообщение, беседа, интервью, объявление, реклама и др.</w:t>
      </w:r>
    </w:p>
    <w:p w:rsidR="00B540EE" w:rsidRPr="00697AEA" w:rsidRDefault="00B540EE" w:rsidP="00697AEA">
      <w:pPr>
        <w:spacing w:after="0"/>
        <w:ind w:firstLine="709"/>
        <w:jc w:val="both"/>
        <w:rPr>
          <w:rFonts w:ascii="Times New Roman" w:hAnsi="Times New Roman"/>
          <w:sz w:val="20"/>
          <w:szCs w:val="20"/>
          <w:lang w:bidi="en-US"/>
        </w:rPr>
      </w:pPr>
      <w:r w:rsidRPr="00697AEA">
        <w:rPr>
          <w:rFonts w:ascii="Times New Roman" w:hAnsi="Times New Roman"/>
          <w:sz w:val="20"/>
          <w:szCs w:val="20"/>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Аудирование </w:t>
      </w:r>
      <w:r w:rsidRPr="00697AEA">
        <w:rPr>
          <w:rFonts w:ascii="Times New Roman" w:hAnsi="Times New Roman"/>
          <w:i/>
          <w:sz w:val="20"/>
          <w:szCs w:val="20"/>
        </w:rPr>
        <w:t xml:space="preserve">с пониманием основного содержания </w:t>
      </w:r>
      <w:r w:rsidRPr="00697AEA">
        <w:rPr>
          <w:rFonts w:ascii="Times New Roman" w:hAnsi="Times New Roman"/>
          <w:sz w:val="20"/>
          <w:szCs w:val="20"/>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Аудирование </w:t>
      </w:r>
      <w:r w:rsidRPr="00697AEA">
        <w:rPr>
          <w:rFonts w:ascii="Times New Roman" w:hAnsi="Times New Roman"/>
          <w:i/>
          <w:sz w:val="20"/>
          <w:szCs w:val="20"/>
        </w:rPr>
        <w:t>с выборочным пониманием нужной/ интересующей/ запрашиваемой информации</w:t>
      </w:r>
      <w:r w:rsidRPr="00697AEA">
        <w:rPr>
          <w:rFonts w:ascii="Times New Roman" w:hAnsi="Times New Roman"/>
          <w:sz w:val="20"/>
          <w:szCs w:val="20"/>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697AEA" w:rsidRDefault="00B540EE" w:rsidP="00697AEA">
      <w:pPr>
        <w:spacing w:after="0"/>
        <w:ind w:firstLine="709"/>
        <w:jc w:val="both"/>
        <w:rPr>
          <w:rFonts w:ascii="Times New Roman" w:hAnsi="Times New Roman"/>
          <w:b/>
          <w:sz w:val="20"/>
          <w:szCs w:val="20"/>
        </w:rPr>
      </w:pPr>
      <w:r w:rsidRPr="00697AEA">
        <w:rPr>
          <w:rFonts w:ascii="Times New Roman" w:hAnsi="Times New Roman"/>
          <w:b/>
          <w:sz w:val="20"/>
          <w:szCs w:val="20"/>
        </w:rPr>
        <w:t>Чтение</w:t>
      </w:r>
    </w:p>
    <w:p w:rsidR="00B540EE" w:rsidRPr="00697AEA" w:rsidRDefault="00B540EE" w:rsidP="00697AEA">
      <w:pPr>
        <w:spacing w:after="0"/>
        <w:ind w:firstLine="709"/>
        <w:jc w:val="both"/>
        <w:rPr>
          <w:rFonts w:ascii="Times New Roman" w:hAnsi="Times New Roman"/>
          <w:b/>
          <w:sz w:val="20"/>
          <w:szCs w:val="20"/>
        </w:rPr>
      </w:pPr>
      <w:r w:rsidRPr="00697AEA">
        <w:rPr>
          <w:rFonts w:ascii="Times New Roman" w:hAnsi="Times New Roman"/>
          <w:sz w:val="20"/>
          <w:szCs w:val="20"/>
        </w:rPr>
        <w:lastRenderedPageBreak/>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697AEA" w:rsidRDefault="00B540EE" w:rsidP="00697AEA">
      <w:pPr>
        <w:spacing w:after="0"/>
        <w:ind w:firstLine="709"/>
        <w:jc w:val="both"/>
        <w:rPr>
          <w:rFonts w:ascii="Times New Roman" w:hAnsi="Times New Roman"/>
          <w:b/>
          <w:sz w:val="20"/>
          <w:szCs w:val="20"/>
        </w:rPr>
      </w:pPr>
      <w:r w:rsidRPr="00697AEA">
        <w:rPr>
          <w:rFonts w:ascii="Times New Roman" w:hAnsi="Times New Roman"/>
          <w:i/>
          <w:sz w:val="20"/>
          <w:szCs w:val="20"/>
          <w:lang w:bidi="en-US"/>
        </w:rPr>
        <w:t>Жанры текстов</w:t>
      </w:r>
      <w:r w:rsidRPr="00697AEA">
        <w:rPr>
          <w:rFonts w:ascii="Times New Roman" w:hAnsi="Times New Roman"/>
          <w:sz w:val="20"/>
          <w:szCs w:val="20"/>
          <w:lang w:bidi="en-US"/>
        </w:rPr>
        <w:t xml:space="preserve">: научно-популярные, публицистические, художественные, прагматические. </w:t>
      </w:r>
    </w:p>
    <w:p w:rsidR="00B540EE" w:rsidRPr="00697AEA" w:rsidRDefault="00B540EE" w:rsidP="00697AEA">
      <w:pPr>
        <w:spacing w:after="0"/>
        <w:ind w:firstLine="709"/>
        <w:jc w:val="both"/>
        <w:rPr>
          <w:rFonts w:ascii="Times New Roman" w:hAnsi="Times New Roman"/>
          <w:b/>
          <w:sz w:val="20"/>
          <w:szCs w:val="20"/>
        </w:rPr>
      </w:pPr>
      <w:r w:rsidRPr="00697AEA">
        <w:rPr>
          <w:rFonts w:ascii="Times New Roman" w:hAnsi="Times New Roman"/>
          <w:i/>
          <w:sz w:val="20"/>
          <w:szCs w:val="20"/>
          <w:lang w:bidi="en-US"/>
        </w:rPr>
        <w:t>Типы текстов</w:t>
      </w:r>
      <w:r w:rsidRPr="00697AEA">
        <w:rPr>
          <w:rFonts w:ascii="Times New Roman" w:hAnsi="Times New Roman"/>
          <w:sz w:val="20"/>
          <w:szCs w:val="20"/>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697AEA" w:rsidRDefault="00B540EE" w:rsidP="00697AEA">
      <w:pPr>
        <w:spacing w:after="0"/>
        <w:ind w:firstLine="709"/>
        <w:jc w:val="both"/>
        <w:rPr>
          <w:rFonts w:ascii="Times New Roman" w:hAnsi="Times New Roman"/>
          <w:b/>
          <w:sz w:val="20"/>
          <w:szCs w:val="20"/>
        </w:rPr>
      </w:pPr>
      <w:r w:rsidRPr="00697AEA">
        <w:rPr>
          <w:rFonts w:ascii="Times New Roman" w:hAnsi="Times New Roman"/>
          <w:sz w:val="20"/>
          <w:szCs w:val="20"/>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697AEA" w:rsidRDefault="00B540EE" w:rsidP="00697AEA">
      <w:pPr>
        <w:spacing w:after="0"/>
        <w:ind w:firstLine="709"/>
        <w:jc w:val="both"/>
        <w:rPr>
          <w:rFonts w:ascii="Times New Roman" w:hAnsi="Times New Roman"/>
          <w:sz w:val="20"/>
          <w:szCs w:val="20"/>
          <w:lang w:bidi="en-US"/>
        </w:rPr>
      </w:pPr>
      <w:r w:rsidRPr="00697AEA">
        <w:rPr>
          <w:rFonts w:ascii="Times New Roman" w:hAnsi="Times New Roman"/>
          <w:sz w:val="20"/>
          <w:szCs w:val="20"/>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697AEA" w:rsidRDefault="00B540EE" w:rsidP="00697AEA">
      <w:pPr>
        <w:spacing w:after="0"/>
        <w:ind w:firstLine="709"/>
        <w:jc w:val="both"/>
        <w:rPr>
          <w:rFonts w:ascii="Times New Roman" w:hAnsi="Times New Roman"/>
          <w:sz w:val="20"/>
          <w:szCs w:val="20"/>
          <w:lang w:bidi="en-US"/>
        </w:rPr>
      </w:pPr>
      <w:r w:rsidRPr="00697AEA">
        <w:rPr>
          <w:rFonts w:ascii="Times New Roman" w:hAnsi="Times New Roman"/>
          <w:sz w:val="20"/>
          <w:szCs w:val="20"/>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697AEA" w:rsidRDefault="00B540EE" w:rsidP="00697AEA">
      <w:pPr>
        <w:spacing w:after="0"/>
        <w:ind w:firstLine="709"/>
        <w:jc w:val="both"/>
        <w:rPr>
          <w:rFonts w:ascii="Times New Roman" w:hAnsi="Times New Roman"/>
          <w:sz w:val="20"/>
          <w:szCs w:val="20"/>
          <w:lang w:bidi="en-US"/>
        </w:rPr>
      </w:pPr>
      <w:r w:rsidRPr="00697AEA">
        <w:rPr>
          <w:rFonts w:ascii="Times New Roman" w:hAnsi="Times New Roman"/>
          <w:sz w:val="20"/>
          <w:szCs w:val="20"/>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Независимо от вида чтения возможно использование двуязычного словаря. </w:t>
      </w:r>
    </w:p>
    <w:p w:rsidR="00B540EE" w:rsidRPr="00697AEA" w:rsidRDefault="00B540EE" w:rsidP="00697AEA">
      <w:pPr>
        <w:spacing w:after="0"/>
        <w:ind w:firstLine="709"/>
        <w:jc w:val="both"/>
        <w:rPr>
          <w:rFonts w:ascii="Times New Roman" w:hAnsi="Times New Roman"/>
          <w:b/>
          <w:sz w:val="20"/>
          <w:szCs w:val="20"/>
        </w:rPr>
      </w:pPr>
      <w:r w:rsidRPr="00697AEA">
        <w:rPr>
          <w:rFonts w:ascii="Times New Roman" w:hAnsi="Times New Roman"/>
          <w:b/>
          <w:sz w:val="20"/>
          <w:szCs w:val="20"/>
        </w:rPr>
        <w:t>Письменная речь</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Дальнейшее развитие и совершенствование письменной речи, а именно умений:</w:t>
      </w:r>
    </w:p>
    <w:p w:rsidR="00B540EE" w:rsidRPr="00697AEA" w:rsidRDefault="00B540EE" w:rsidP="00697AEA">
      <w:pPr>
        <w:numPr>
          <w:ilvl w:val="0"/>
          <w:numId w:val="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заполнение анкет и формуляров (указывать имя, фамилию, пол, гражданство, национальность, адрес);</w:t>
      </w:r>
    </w:p>
    <w:p w:rsidR="00B540EE" w:rsidRPr="00697AEA" w:rsidRDefault="00B540EE" w:rsidP="00697AEA">
      <w:pPr>
        <w:numPr>
          <w:ilvl w:val="0"/>
          <w:numId w:val="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697AEA" w:rsidRDefault="00B540EE" w:rsidP="00697AEA">
      <w:pPr>
        <w:numPr>
          <w:ilvl w:val="0"/>
          <w:numId w:val="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697AEA" w:rsidRDefault="00B540EE" w:rsidP="00697AEA">
      <w:pPr>
        <w:numPr>
          <w:ilvl w:val="0"/>
          <w:numId w:val="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составление плана, тезисов устного/письменного сообщения; краткое изложение результатов проектной деятельности.</w:t>
      </w:r>
    </w:p>
    <w:p w:rsidR="00B540EE" w:rsidRPr="00697AEA" w:rsidRDefault="00B540EE" w:rsidP="00697AEA">
      <w:pPr>
        <w:numPr>
          <w:ilvl w:val="0"/>
          <w:numId w:val="6"/>
        </w:numPr>
        <w:tabs>
          <w:tab w:val="left" w:pos="993"/>
        </w:tabs>
        <w:spacing w:after="0"/>
        <w:ind w:left="0" w:firstLine="709"/>
        <w:jc w:val="both"/>
        <w:rPr>
          <w:rFonts w:ascii="Times New Roman" w:hAnsi="Times New Roman"/>
          <w:sz w:val="20"/>
          <w:szCs w:val="20"/>
          <w:lang w:bidi="en-US"/>
        </w:rPr>
      </w:pPr>
      <w:r w:rsidRPr="00697AEA">
        <w:rPr>
          <w:rFonts w:ascii="Times New Roman" w:hAnsi="Times New Roman"/>
          <w:sz w:val="20"/>
          <w:szCs w:val="20"/>
          <w:lang w:bidi="en-US"/>
        </w:rPr>
        <w:t>делать выписки из текстов; составлять небольшие письменные высказывания в соответствии с коммуникативной задачей.</w:t>
      </w:r>
    </w:p>
    <w:p w:rsidR="00B540EE" w:rsidRPr="00697AEA" w:rsidRDefault="00B540EE" w:rsidP="00697AEA">
      <w:pPr>
        <w:spacing w:after="0"/>
        <w:ind w:firstLine="709"/>
        <w:jc w:val="both"/>
        <w:rPr>
          <w:rFonts w:ascii="Times New Roman" w:hAnsi="Times New Roman"/>
          <w:b/>
          <w:sz w:val="20"/>
          <w:szCs w:val="20"/>
        </w:rPr>
      </w:pPr>
      <w:r w:rsidRPr="00697AEA">
        <w:rPr>
          <w:rFonts w:ascii="Times New Roman" w:hAnsi="Times New Roman"/>
          <w:b/>
          <w:sz w:val="20"/>
          <w:szCs w:val="20"/>
        </w:rPr>
        <w:t>Языковые средства и навыки оперирования ими</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b/>
          <w:sz w:val="20"/>
          <w:szCs w:val="20"/>
        </w:rPr>
        <w:t>Орфография и пунктуация</w:t>
      </w:r>
    </w:p>
    <w:p w:rsidR="00B540EE" w:rsidRPr="00697AEA" w:rsidRDefault="00B540EE" w:rsidP="00697AEA">
      <w:pPr>
        <w:spacing w:after="0"/>
        <w:ind w:firstLine="709"/>
        <w:jc w:val="both"/>
        <w:rPr>
          <w:rFonts w:ascii="Times New Roman" w:hAnsi="Times New Roman"/>
          <w:sz w:val="20"/>
          <w:szCs w:val="20"/>
          <w:lang w:bidi="en-US"/>
        </w:rPr>
      </w:pPr>
      <w:r w:rsidRPr="00697AEA">
        <w:rPr>
          <w:rFonts w:ascii="Times New Roman" w:hAnsi="Times New Roman"/>
          <w:sz w:val="20"/>
          <w:szCs w:val="20"/>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b/>
          <w:sz w:val="20"/>
          <w:szCs w:val="20"/>
        </w:rPr>
        <w:t>Фонетическая сторона речи</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b/>
          <w:sz w:val="20"/>
          <w:szCs w:val="20"/>
        </w:rPr>
        <w:t>Лексическая сторона речи</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b/>
          <w:sz w:val="20"/>
          <w:szCs w:val="20"/>
        </w:rPr>
        <w:t>Грамматическая сторона речи</w:t>
      </w:r>
    </w:p>
    <w:p w:rsidR="00B540EE" w:rsidRPr="00697AEA" w:rsidRDefault="00B540EE" w:rsidP="00697AEA">
      <w:pPr>
        <w:spacing w:after="0"/>
        <w:ind w:firstLine="709"/>
        <w:jc w:val="both"/>
        <w:rPr>
          <w:rFonts w:ascii="Times New Roman" w:hAnsi="Times New Roman"/>
          <w:sz w:val="20"/>
          <w:szCs w:val="20"/>
          <w:lang w:bidi="en-US"/>
        </w:rPr>
      </w:pPr>
      <w:r w:rsidRPr="00697AEA">
        <w:rPr>
          <w:rFonts w:ascii="Times New Roman" w:hAnsi="Times New Roman"/>
          <w:sz w:val="20"/>
          <w:szCs w:val="20"/>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697AEA" w:rsidRDefault="00B540EE" w:rsidP="00697AEA">
      <w:pPr>
        <w:spacing w:after="0"/>
        <w:ind w:firstLine="709"/>
        <w:jc w:val="both"/>
        <w:rPr>
          <w:rFonts w:ascii="Times New Roman" w:hAnsi="Times New Roman"/>
          <w:sz w:val="20"/>
          <w:szCs w:val="20"/>
          <w:lang w:bidi="en-US"/>
        </w:rPr>
      </w:pPr>
      <w:r w:rsidRPr="00697AEA">
        <w:rPr>
          <w:rFonts w:ascii="Times New Roman" w:hAnsi="Times New Roman"/>
          <w:sz w:val="20"/>
          <w:szCs w:val="20"/>
          <w:lang w:bidi="en-US"/>
        </w:rPr>
        <w:lastRenderedPageBreak/>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697AEA" w:rsidRDefault="00B540EE" w:rsidP="00697AEA">
      <w:pPr>
        <w:spacing w:after="0"/>
        <w:ind w:firstLine="709"/>
        <w:jc w:val="both"/>
        <w:rPr>
          <w:rFonts w:ascii="Times New Roman" w:hAnsi="Times New Roman"/>
          <w:sz w:val="20"/>
          <w:szCs w:val="20"/>
          <w:lang w:bidi="en-US"/>
        </w:rPr>
      </w:pPr>
      <w:r w:rsidRPr="00697AEA">
        <w:rPr>
          <w:rFonts w:ascii="Times New Roman" w:hAnsi="Times New Roman"/>
          <w:sz w:val="20"/>
          <w:szCs w:val="20"/>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b/>
          <w:sz w:val="20"/>
          <w:szCs w:val="20"/>
        </w:rPr>
        <w:t>Социокультурные знания и умения.</w:t>
      </w:r>
    </w:p>
    <w:p w:rsidR="00B540EE" w:rsidRPr="00697AEA" w:rsidRDefault="00B540EE" w:rsidP="00697AEA">
      <w:pPr>
        <w:spacing w:after="0"/>
        <w:ind w:firstLine="709"/>
        <w:jc w:val="both"/>
        <w:rPr>
          <w:rFonts w:ascii="Times New Roman" w:hAnsi="Times New Roman"/>
          <w:sz w:val="20"/>
          <w:szCs w:val="20"/>
          <w:lang w:bidi="en-US"/>
        </w:rPr>
      </w:pPr>
      <w:r w:rsidRPr="00697AEA">
        <w:rPr>
          <w:rFonts w:ascii="Times New Roman" w:hAnsi="Times New Roman"/>
          <w:sz w:val="20"/>
          <w:szCs w:val="20"/>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697AEA" w:rsidRDefault="00B540EE" w:rsidP="00697AEA">
      <w:pPr>
        <w:numPr>
          <w:ilvl w:val="0"/>
          <w:numId w:val="7"/>
        </w:numPr>
        <w:tabs>
          <w:tab w:val="left" w:pos="993"/>
        </w:tabs>
        <w:spacing w:after="0"/>
        <w:ind w:left="0" w:firstLine="709"/>
        <w:jc w:val="both"/>
        <w:rPr>
          <w:rFonts w:ascii="Times New Roman" w:hAnsi="Times New Roman"/>
          <w:sz w:val="20"/>
          <w:szCs w:val="20"/>
          <w:lang w:bidi="en-US"/>
        </w:rPr>
      </w:pPr>
      <w:r w:rsidRPr="00697AEA">
        <w:rPr>
          <w:rFonts w:ascii="Times New Roman" w:hAnsi="Times New Roman"/>
          <w:sz w:val="20"/>
          <w:szCs w:val="20"/>
          <w:lang w:bidi="en-US"/>
        </w:rPr>
        <w:t>знаниями о значении родного и иностранного языков в современном мире;</w:t>
      </w:r>
    </w:p>
    <w:p w:rsidR="00B540EE" w:rsidRPr="00697AEA" w:rsidRDefault="00B540EE" w:rsidP="00697AEA">
      <w:pPr>
        <w:numPr>
          <w:ilvl w:val="0"/>
          <w:numId w:val="7"/>
        </w:numPr>
        <w:tabs>
          <w:tab w:val="left" w:pos="993"/>
        </w:tabs>
        <w:spacing w:after="0"/>
        <w:ind w:left="0" w:firstLine="709"/>
        <w:jc w:val="both"/>
        <w:rPr>
          <w:rFonts w:ascii="Times New Roman" w:hAnsi="Times New Roman"/>
          <w:sz w:val="20"/>
          <w:szCs w:val="20"/>
          <w:lang w:bidi="en-US"/>
        </w:rPr>
      </w:pPr>
      <w:r w:rsidRPr="00697AEA">
        <w:rPr>
          <w:rFonts w:ascii="Times New Roman" w:hAnsi="Times New Roman"/>
          <w:sz w:val="20"/>
          <w:szCs w:val="20"/>
          <w:lang w:bidi="en-US"/>
        </w:rPr>
        <w:t>сведениями о социокультурном портрете стран, говорящих на иностранном языке, их символике и культурном наследии;</w:t>
      </w:r>
    </w:p>
    <w:p w:rsidR="00B540EE" w:rsidRPr="00697AEA" w:rsidRDefault="00B540EE" w:rsidP="00697AEA">
      <w:pPr>
        <w:numPr>
          <w:ilvl w:val="0"/>
          <w:numId w:val="7"/>
        </w:numPr>
        <w:tabs>
          <w:tab w:val="left" w:pos="993"/>
        </w:tabs>
        <w:spacing w:after="0"/>
        <w:ind w:left="0" w:firstLine="709"/>
        <w:jc w:val="both"/>
        <w:rPr>
          <w:rFonts w:ascii="Times New Roman" w:hAnsi="Times New Roman"/>
          <w:sz w:val="20"/>
          <w:szCs w:val="20"/>
          <w:lang w:bidi="en-US"/>
        </w:rPr>
      </w:pPr>
      <w:r w:rsidRPr="00697AEA">
        <w:rPr>
          <w:rFonts w:ascii="Times New Roman" w:hAnsi="Times New Roman"/>
          <w:sz w:val="20"/>
          <w:szCs w:val="20"/>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697AEA" w:rsidRDefault="00B540EE" w:rsidP="00697AEA">
      <w:pPr>
        <w:numPr>
          <w:ilvl w:val="0"/>
          <w:numId w:val="7"/>
        </w:numPr>
        <w:tabs>
          <w:tab w:val="left" w:pos="993"/>
        </w:tabs>
        <w:spacing w:after="0"/>
        <w:ind w:left="0" w:firstLine="709"/>
        <w:jc w:val="both"/>
        <w:rPr>
          <w:rFonts w:ascii="Times New Roman" w:hAnsi="Times New Roman"/>
          <w:sz w:val="20"/>
          <w:szCs w:val="20"/>
          <w:lang w:bidi="en-US"/>
        </w:rPr>
      </w:pPr>
      <w:r w:rsidRPr="00697AEA">
        <w:rPr>
          <w:rFonts w:ascii="Times New Roman" w:hAnsi="Times New Roman"/>
          <w:sz w:val="20"/>
          <w:szCs w:val="20"/>
          <w:lang w:bidi="en-US"/>
        </w:rPr>
        <w:t>знаниями о реалиях страны/стран изучаемого языка: традициях (в пита</w:t>
      </w:r>
      <w:r w:rsidRPr="00697AEA">
        <w:rPr>
          <w:rFonts w:ascii="Times New Roman" w:hAnsi="Times New Roman"/>
          <w:sz w:val="20"/>
          <w:szCs w:val="20"/>
          <w:lang w:bidi="en-US"/>
        </w:rPr>
        <w:softHyphen/>
        <w:t xml:space="preserve">нии, проведении выходных дней, основных национальных праздников и </w:t>
      </w:r>
      <w:r w:rsidR="00245F1D" w:rsidRPr="00697AEA">
        <w:rPr>
          <w:rFonts w:ascii="Times New Roman" w:hAnsi="Times New Roman"/>
          <w:sz w:val="20"/>
          <w:szCs w:val="20"/>
          <w:lang w:bidi="en-US"/>
        </w:rPr>
        <w:t>т. д.</w:t>
      </w:r>
      <w:r w:rsidRPr="00697AEA">
        <w:rPr>
          <w:rFonts w:ascii="Times New Roman" w:hAnsi="Times New Roman"/>
          <w:sz w:val="20"/>
          <w:szCs w:val="20"/>
          <w:lang w:bidi="en-US"/>
        </w:rPr>
        <w:t xml:space="preserve">), распространенных образцов фольклора (пословицы и </w:t>
      </w:r>
      <w:r w:rsidR="00245F1D" w:rsidRPr="00697AEA">
        <w:rPr>
          <w:rFonts w:ascii="Times New Roman" w:hAnsi="Times New Roman"/>
          <w:sz w:val="20"/>
          <w:szCs w:val="20"/>
          <w:lang w:bidi="en-US"/>
        </w:rPr>
        <w:t>т. д.</w:t>
      </w:r>
      <w:r w:rsidRPr="00697AEA">
        <w:rPr>
          <w:rFonts w:ascii="Times New Roman" w:hAnsi="Times New Roman"/>
          <w:sz w:val="20"/>
          <w:szCs w:val="20"/>
          <w:lang w:bidi="en-US"/>
        </w:rPr>
        <w:t xml:space="preserve">); </w:t>
      </w:r>
    </w:p>
    <w:p w:rsidR="00B540EE" w:rsidRPr="00697AEA" w:rsidRDefault="00B540EE" w:rsidP="00697AEA">
      <w:pPr>
        <w:numPr>
          <w:ilvl w:val="0"/>
          <w:numId w:val="7"/>
        </w:numPr>
        <w:tabs>
          <w:tab w:val="left" w:pos="993"/>
        </w:tabs>
        <w:spacing w:after="0"/>
        <w:ind w:left="0" w:firstLine="709"/>
        <w:jc w:val="both"/>
        <w:rPr>
          <w:rFonts w:ascii="Times New Roman" w:hAnsi="Times New Roman"/>
          <w:sz w:val="20"/>
          <w:szCs w:val="20"/>
          <w:lang w:bidi="en-US"/>
        </w:rPr>
      </w:pPr>
      <w:r w:rsidRPr="00697AEA">
        <w:rPr>
          <w:rFonts w:ascii="Times New Roman" w:hAnsi="Times New Roman"/>
          <w:sz w:val="20"/>
          <w:szCs w:val="20"/>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697AEA" w:rsidRDefault="00B540EE" w:rsidP="00697AEA">
      <w:pPr>
        <w:numPr>
          <w:ilvl w:val="0"/>
          <w:numId w:val="7"/>
        </w:numPr>
        <w:tabs>
          <w:tab w:val="left" w:pos="993"/>
        </w:tabs>
        <w:spacing w:after="0"/>
        <w:ind w:left="0" w:firstLine="709"/>
        <w:jc w:val="both"/>
        <w:rPr>
          <w:rFonts w:ascii="Times New Roman" w:hAnsi="Times New Roman"/>
          <w:sz w:val="20"/>
          <w:szCs w:val="20"/>
          <w:lang w:bidi="en-US"/>
        </w:rPr>
      </w:pPr>
      <w:r w:rsidRPr="00697AEA">
        <w:rPr>
          <w:rFonts w:ascii="Times New Roman" w:hAnsi="Times New Roman"/>
          <w:sz w:val="20"/>
          <w:szCs w:val="20"/>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697AEA" w:rsidRDefault="00B540EE" w:rsidP="00697AEA">
      <w:pPr>
        <w:numPr>
          <w:ilvl w:val="0"/>
          <w:numId w:val="7"/>
        </w:numPr>
        <w:tabs>
          <w:tab w:val="left" w:pos="993"/>
        </w:tabs>
        <w:spacing w:after="0"/>
        <w:ind w:left="0" w:firstLine="709"/>
        <w:jc w:val="both"/>
        <w:rPr>
          <w:rFonts w:ascii="Times New Roman" w:hAnsi="Times New Roman"/>
          <w:sz w:val="20"/>
          <w:szCs w:val="20"/>
          <w:lang w:bidi="en-US"/>
        </w:rPr>
      </w:pPr>
      <w:r w:rsidRPr="00697AEA">
        <w:rPr>
          <w:rFonts w:ascii="Times New Roman" w:hAnsi="Times New Roman"/>
          <w:sz w:val="20"/>
          <w:szCs w:val="20"/>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697AEA" w:rsidRDefault="00B540EE" w:rsidP="00697AEA">
      <w:pPr>
        <w:spacing w:after="0"/>
        <w:ind w:firstLine="709"/>
        <w:contextualSpacing/>
        <w:jc w:val="both"/>
        <w:rPr>
          <w:rFonts w:ascii="Times New Roman" w:hAnsi="Times New Roman"/>
          <w:sz w:val="20"/>
          <w:szCs w:val="20"/>
        </w:rPr>
      </w:pPr>
      <w:r w:rsidRPr="00697AEA">
        <w:rPr>
          <w:rFonts w:ascii="Times New Roman" w:hAnsi="Times New Roman"/>
          <w:b/>
          <w:sz w:val="20"/>
          <w:szCs w:val="20"/>
        </w:rPr>
        <w:t>Компенсаторные умения</w:t>
      </w:r>
    </w:p>
    <w:p w:rsidR="00B540EE" w:rsidRPr="00697AEA" w:rsidRDefault="00B540EE" w:rsidP="00697AEA">
      <w:pPr>
        <w:spacing w:after="0"/>
        <w:ind w:firstLine="709"/>
        <w:contextualSpacing/>
        <w:jc w:val="both"/>
        <w:rPr>
          <w:rFonts w:ascii="Times New Roman" w:hAnsi="Times New Roman"/>
          <w:sz w:val="20"/>
          <w:szCs w:val="20"/>
        </w:rPr>
      </w:pPr>
      <w:r w:rsidRPr="00697AEA">
        <w:rPr>
          <w:rFonts w:ascii="Times New Roman" w:hAnsi="Times New Roman"/>
          <w:sz w:val="20"/>
          <w:szCs w:val="20"/>
          <w:lang w:bidi="en-US"/>
        </w:rPr>
        <w:t>Совершенствование умений:</w:t>
      </w:r>
    </w:p>
    <w:p w:rsidR="00B540EE" w:rsidRPr="00697AEA" w:rsidRDefault="00B540EE" w:rsidP="00697AEA">
      <w:pPr>
        <w:numPr>
          <w:ilvl w:val="0"/>
          <w:numId w:val="8"/>
        </w:numPr>
        <w:tabs>
          <w:tab w:val="left" w:pos="993"/>
        </w:tabs>
        <w:spacing w:after="0"/>
        <w:ind w:left="0" w:firstLine="709"/>
        <w:jc w:val="both"/>
        <w:rPr>
          <w:rFonts w:ascii="Times New Roman" w:hAnsi="Times New Roman"/>
          <w:sz w:val="20"/>
          <w:szCs w:val="20"/>
          <w:lang w:bidi="en-US"/>
        </w:rPr>
      </w:pPr>
      <w:r w:rsidRPr="00697AEA">
        <w:rPr>
          <w:rFonts w:ascii="Times New Roman" w:hAnsi="Times New Roman"/>
          <w:sz w:val="20"/>
          <w:szCs w:val="20"/>
          <w:lang w:bidi="en-US"/>
        </w:rPr>
        <w:t>переспрашивать, просить повторить, уточняя значение незнакомых слов;</w:t>
      </w:r>
    </w:p>
    <w:p w:rsidR="00B540EE" w:rsidRPr="00697AEA" w:rsidRDefault="00B540EE" w:rsidP="00697AEA">
      <w:pPr>
        <w:numPr>
          <w:ilvl w:val="0"/>
          <w:numId w:val="8"/>
        </w:numPr>
        <w:tabs>
          <w:tab w:val="left" w:pos="993"/>
        </w:tabs>
        <w:spacing w:after="0"/>
        <w:ind w:left="0" w:firstLine="709"/>
        <w:jc w:val="both"/>
        <w:rPr>
          <w:rFonts w:ascii="Times New Roman" w:hAnsi="Times New Roman"/>
          <w:sz w:val="20"/>
          <w:szCs w:val="20"/>
          <w:lang w:bidi="en-US"/>
        </w:rPr>
      </w:pPr>
      <w:r w:rsidRPr="00697AEA">
        <w:rPr>
          <w:rFonts w:ascii="Times New Roman" w:hAnsi="Times New Roman"/>
          <w:sz w:val="20"/>
          <w:szCs w:val="20"/>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697AEA">
        <w:rPr>
          <w:rFonts w:ascii="Times New Roman" w:hAnsi="Times New Roman"/>
          <w:sz w:val="20"/>
          <w:szCs w:val="20"/>
          <w:lang w:bidi="en-US"/>
        </w:rPr>
        <w:t>т. д.</w:t>
      </w:r>
      <w:r w:rsidRPr="00697AEA">
        <w:rPr>
          <w:rFonts w:ascii="Times New Roman" w:hAnsi="Times New Roman"/>
          <w:sz w:val="20"/>
          <w:szCs w:val="20"/>
          <w:lang w:bidi="en-US"/>
        </w:rPr>
        <w:t xml:space="preserve">; </w:t>
      </w:r>
    </w:p>
    <w:p w:rsidR="00B540EE" w:rsidRPr="00697AEA" w:rsidRDefault="00B540EE" w:rsidP="00697AEA">
      <w:pPr>
        <w:numPr>
          <w:ilvl w:val="0"/>
          <w:numId w:val="8"/>
        </w:numPr>
        <w:tabs>
          <w:tab w:val="left" w:pos="993"/>
        </w:tabs>
        <w:spacing w:after="0"/>
        <w:ind w:left="0" w:firstLine="709"/>
        <w:jc w:val="both"/>
        <w:rPr>
          <w:rFonts w:ascii="Times New Roman" w:hAnsi="Times New Roman"/>
          <w:sz w:val="20"/>
          <w:szCs w:val="20"/>
          <w:lang w:bidi="en-US"/>
        </w:rPr>
      </w:pPr>
      <w:r w:rsidRPr="00697AEA">
        <w:rPr>
          <w:rFonts w:ascii="Times New Roman" w:hAnsi="Times New Roman"/>
          <w:sz w:val="20"/>
          <w:szCs w:val="20"/>
          <w:lang w:bidi="en-US"/>
        </w:rPr>
        <w:t xml:space="preserve">прогнозировать содержание текста на основе заголовка, </w:t>
      </w:r>
      <w:r w:rsidR="002C6EB2" w:rsidRPr="00697AEA">
        <w:rPr>
          <w:rFonts w:ascii="Times New Roman" w:hAnsi="Times New Roman"/>
          <w:sz w:val="20"/>
          <w:szCs w:val="20"/>
          <w:lang w:bidi="en-US"/>
        </w:rPr>
        <w:t>п</w:t>
      </w:r>
      <w:r w:rsidRPr="00697AEA">
        <w:rPr>
          <w:rFonts w:ascii="Times New Roman" w:hAnsi="Times New Roman"/>
          <w:sz w:val="20"/>
          <w:szCs w:val="20"/>
          <w:lang w:bidi="en-US"/>
        </w:rPr>
        <w:t xml:space="preserve">редварительно поставленных вопросов и </w:t>
      </w:r>
      <w:r w:rsidR="00245F1D" w:rsidRPr="00697AEA">
        <w:rPr>
          <w:rFonts w:ascii="Times New Roman" w:hAnsi="Times New Roman"/>
          <w:sz w:val="20"/>
          <w:szCs w:val="20"/>
          <w:lang w:bidi="en-US"/>
        </w:rPr>
        <w:t>т. д.</w:t>
      </w:r>
      <w:r w:rsidRPr="00697AEA">
        <w:rPr>
          <w:rFonts w:ascii="Times New Roman" w:hAnsi="Times New Roman"/>
          <w:sz w:val="20"/>
          <w:szCs w:val="20"/>
          <w:lang w:bidi="en-US"/>
        </w:rPr>
        <w:t>;</w:t>
      </w:r>
    </w:p>
    <w:p w:rsidR="00B540EE" w:rsidRPr="00697AEA" w:rsidRDefault="00B540EE" w:rsidP="00697AEA">
      <w:pPr>
        <w:numPr>
          <w:ilvl w:val="0"/>
          <w:numId w:val="8"/>
        </w:numPr>
        <w:tabs>
          <w:tab w:val="left" w:pos="993"/>
        </w:tabs>
        <w:spacing w:after="0"/>
        <w:ind w:left="0" w:firstLine="709"/>
        <w:jc w:val="both"/>
        <w:rPr>
          <w:rFonts w:ascii="Times New Roman" w:hAnsi="Times New Roman"/>
          <w:sz w:val="20"/>
          <w:szCs w:val="20"/>
          <w:lang w:bidi="en-US"/>
        </w:rPr>
      </w:pPr>
      <w:r w:rsidRPr="00697AEA">
        <w:rPr>
          <w:rFonts w:ascii="Times New Roman" w:hAnsi="Times New Roman"/>
          <w:sz w:val="20"/>
          <w:szCs w:val="20"/>
          <w:lang w:bidi="en-US"/>
        </w:rPr>
        <w:t>догадываться о значении незнакомых слов по контексту, по используемым собеседником жестам и мимике;</w:t>
      </w:r>
    </w:p>
    <w:p w:rsidR="00B540EE" w:rsidRPr="00697AEA" w:rsidRDefault="00B540EE" w:rsidP="00697AEA">
      <w:pPr>
        <w:numPr>
          <w:ilvl w:val="0"/>
          <w:numId w:val="8"/>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lang w:bidi="en-US"/>
        </w:rPr>
        <w:t>использовать синонимы, антонимы, описание понятия при дефиците языковых средств.</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b/>
          <w:sz w:val="20"/>
          <w:szCs w:val="20"/>
        </w:rPr>
        <w:t>Общеучебные умения и универсальные способы деятельности</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Формирование и совершенствование умений:</w:t>
      </w:r>
    </w:p>
    <w:p w:rsidR="00B540EE" w:rsidRPr="00697AEA" w:rsidRDefault="00B540EE" w:rsidP="00697AEA">
      <w:pPr>
        <w:numPr>
          <w:ilvl w:val="0"/>
          <w:numId w:val="9"/>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697AEA" w:rsidRDefault="00B540EE" w:rsidP="00697AEA">
      <w:pPr>
        <w:numPr>
          <w:ilvl w:val="0"/>
          <w:numId w:val="9"/>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работать с разными источниками на иностранном языке: справочными материалами, словарями, интернет-ресурсами, литературой;</w:t>
      </w:r>
    </w:p>
    <w:p w:rsidR="00B540EE" w:rsidRPr="00697AEA" w:rsidRDefault="00B540EE" w:rsidP="00697AEA">
      <w:pPr>
        <w:numPr>
          <w:ilvl w:val="0"/>
          <w:numId w:val="9"/>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697AEA" w:rsidRDefault="00B540EE" w:rsidP="00697AEA">
      <w:pPr>
        <w:numPr>
          <w:ilvl w:val="0"/>
          <w:numId w:val="9"/>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lastRenderedPageBreak/>
        <w:t xml:space="preserve">самостоятельно работать в классе и дома. </w:t>
      </w:r>
    </w:p>
    <w:p w:rsidR="00B540EE" w:rsidRPr="00697AEA" w:rsidRDefault="00B540EE" w:rsidP="00697AEA">
      <w:pPr>
        <w:spacing w:after="0"/>
        <w:ind w:firstLine="709"/>
        <w:jc w:val="both"/>
        <w:rPr>
          <w:rFonts w:ascii="Times New Roman" w:hAnsi="Times New Roman"/>
          <w:b/>
          <w:sz w:val="20"/>
          <w:szCs w:val="20"/>
        </w:rPr>
      </w:pPr>
      <w:r w:rsidRPr="00697AEA">
        <w:rPr>
          <w:rFonts w:ascii="Times New Roman" w:hAnsi="Times New Roman"/>
          <w:b/>
          <w:sz w:val="20"/>
          <w:szCs w:val="20"/>
        </w:rPr>
        <w:t>Специальные учебные умения</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Формирование и совершенствование умений:</w:t>
      </w:r>
    </w:p>
    <w:p w:rsidR="00B540EE" w:rsidRPr="00697AEA" w:rsidRDefault="00B540EE" w:rsidP="00697AEA">
      <w:pPr>
        <w:numPr>
          <w:ilvl w:val="0"/>
          <w:numId w:val="10"/>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находить ключевые слова и социокультурные реалии в работе над текстом;</w:t>
      </w:r>
    </w:p>
    <w:p w:rsidR="00B540EE" w:rsidRPr="00697AEA" w:rsidRDefault="00B540EE" w:rsidP="00697AEA">
      <w:pPr>
        <w:numPr>
          <w:ilvl w:val="0"/>
          <w:numId w:val="10"/>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семантизировать слова на основе языковой догадки;</w:t>
      </w:r>
    </w:p>
    <w:p w:rsidR="00B540EE" w:rsidRPr="00697AEA" w:rsidRDefault="00B540EE" w:rsidP="00697AEA">
      <w:pPr>
        <w:numPr>
          <w:ilvl w:val="0"/>
          <w:numId w:val="10"/>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осуществлять словообразовательный анализ;</w:t>
      </w:r>
    </w:p>
    <w:p w:rsidR="00B540EE" w:rsidRPr="00697AEA" w:rsidRDefault="00B540EE" w:rsidP="00697AEA">
      <w:pPr>
        <w:numPr>
          <w:ilvl w:val="0"/>
          <w:numId w:val="10"/>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697AEA" w:rsidRDefault="00B540EE" w:rsidP="00697AEA">
      <w:pPr>
        <w:numPr>
          <w:ilvl w:val="0"/>
          <w:numId w:val="10"/>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участвовать в проектной деятельности меж- и метапредметного характера.</w:t>
      </w:r>
    </w:p>
    <w:p w:rsidR="00B540EE" w:rsidRPr="00697AEA" w:rsidRDefault="00B540EE" w:rsidP="00697AEA">
      <w:pPr>
        <w:spacing w:after="0"/>
        <w:ind w:firstLine="709"/>
        <w:jc w:val="both"/>
        <w:rPr>
          <w:rFonts w:ascii="Times New Roman" w:hAnsi="Times New Roman"/>
          <w:sz w:val="20"/>
          <w:szCs w:val="20"/>
        </w:rPr>
      </w:pPr>
    </w:p>
    <w:p w:rsidR="003A2BB4" w:rsidRPr="00697AEA" w:rsidRDefault="00C34E47" w:rsidP="00697AEA">
      <w:pPr>
        <w:pStyle w:val="4"/>
        <w:spacing w:line="276" w:lineRule="auto"/>
        <w:jc w:val="both"/>
        <w:rPr>
          <w:sz w:val="20"/>
          <w:szCs w:val="20"/>
        </w:rPr>
      </w:pPr>
      <w:bookmarkStart w:id="234" w:name="_Toc414553228"/>
      <w:r w:rsidRPr="00697AEA">
        <w:rPr>
          <w:sz w:val="20"/>
          <w:szCs w:val="20"/>
        </w:rPr>
        <w:t>2.2.2.6</w:t>
      </w:r>
      <w:r w:rsidR="003A2BB4" w:rsidRPr="00697AEA">
        <w:rPr>
          <w:sz w:val="20"/>
          <w:szCs w:val="20"/>
        </w:rPr>
        <w:t xml:space="preserve">. </w:t>
      </w:r>
      <w:r w:rsidR="00F21876" w:rsidRPr="00697AEA">
        <w:rPr>
          <w:sz w:val="20"/>
          <w:szCs w:val="20"/>
        </w:rPr>
        <w:t>Второй и</w:t>
      </w:r>
      <w:r w:rsidR="00B777AB" w:rsidRPr="00697AEA">
        <w:rPr>
          <w:sz w:val="20"/>
          <w:szCs w:val="20"/>
        </w:rPr>
        <w:t>ностранный язык (Английский язык</w:t>
      </w:r>
      <w:r w:rsidR="003A2BB4" w:rsidRPr="00697AEA">
        <w:rPr>
          <w:sz w:val="20"/>
          <w:szCs w:val="20"/>
        </w:rPr>
        <w:t>)</w:t>
      </w:r>
      <w:bookmarkEnd w:id="234"/>
    </w:p>
    <w:p w:rsidR="001937F7" w:rsidRPr="00697AEA" w:rsidRDefault="001937F7" w:rsidP="00697AEA">
      <w:pPr>
        <w:pStyle w:val="a7"/>
        <w:spacing w:before="0" w:beforeAutospacing="0" w:after="0" w:afterAutospacing="0" w:line="276" w:lineRule="auto"/>
        <w:ind w:firstLine="708"/>
        <w:contextualSpacing/>
        <w:jc w:val="both"/>
        <w:rPr>
          <w:rFonts w:ascii="Times New Roman" w:hAnsi="Times New Roman"/>
          <w:sz w:val="20"/>
          <w:szCs w:val="20"/>
        </w:rPr>
      </w:pPr>
      <w:r w:rsidRPr="00697AEA">
        <w:rPr>
          <w:rFonts w:ascii="Times New Roman" w:hAnsi="Times New Roman"/>
          <w:sz w:val="20"/>
          <w:szCs w:val="20"/>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697AEA" w:rsidRDefault="001937F7" w:rsidP="00697AEA">
      <w:pPr>
        <w:pStyle w:val="a7"/>
        <w:spacing w:before="0" w:beforeAutospacing="0" w:after="0" w:afterAutospacing="0" w:line="276" w:lineRule="auto"/>
        <w:ind w:firstLine="708"/>
        <w:contextualSpacing/>
        <w:jc w:val="both"/>
        <w:rPr>
          <w:rStyle w:val="dash041e005f0431005f044b005f0447005f043d005f044b005f0439005f005fchar1char1"/>
          <w:sz w:val="20"/>
          <w:szCs w:val="20"/>
        </w:rPr>
      </w:pPr>
      <w:r w:rsidRPr="00697AEA">
        <w:rPr>
          <w:rFonts w:ascii="Times New Roman" w:hAnsi="Times New Roman"/>
          <w:sz w:val="20"/>
          <w:szCs w:val="20"/>
        </w:rPr>
        <w:t xml:space="preserve"> Учебный предмет «Иностранный язык (второй)»</w:t>
      </w:r>
      <w:r w:rsidRPr="00697AEA">
        <w:rPr>
          <w:rStyle w:val="dash041e005f0431005f044b005f0447005f043d005f044b005f0439005f005fchar1char1"/>
          <w:sz w:val="20"/>
          <w:szCs w:val="20"/>
        </w:rPr>
        <w:t xml:space="preserve"> обеспечивает формирование и развитие </w:t>
      </w:r>
      <w:r w:rsidRPr="00697AEA">
        <w:rPr>
          <w:rFonts w:ascii="Times New Roman" w:hAnsi="Times New Roman"/>
          <w:sz w:val="20"/>
          <w:szCs w:val="20"/>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697AEA" w:rsidRDefault="001937F7" w:rsidP="00697AEA">
      <w:pPr>
        <w:pStyle w:val="a7"/>
        <w:spacing w:before="0" w:beforeAutospacing="0" w:after="0" w:afterAutospacing="0" w:line="276" w:lineRule="auto"/>
        <w:ind w:firstLine="708"/>
        <w:contextualSpacing/>
        <w:jc w:val="both"/>
        <w:rPr>
          <w:rFonts w:ascii="Times New Roman" w:hAnsi="Times New Roman"/>
          <w:sz w:val="20"/>
          <w:szCs w:val="20"/>
        </w:rPr>
      </w:pPr>
      <w:r w:rsidRPr="00697AEA">
        <w:rPr>
          <w:rStyle w:val="dash041e005f0431005f044b005f0447005f043d005f044b005f0439005f005fchar1char1"/>
          <w:sz w:val="20"/>
          <w:szCs w:val="20"/>
        </w:rPr>
        <w:t xml:space="preserve">Освоение учебного предмета «Иностранный язык (второй)» направлено на </w:t>
      </w:r>
      <w:r w:rsidRPr="00697AEA">
        <w:rPr>
          <w:rFonts w:ascii="Times New Roman" w:hAnsi="Times New Roman"/>
          <w:sz w:val="20"/>
          <w:szCs w:val="20"/>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697AEA" w:rsidRDefault="001937F7" w:rsidP="00697AEA">
      <w:pPr>
        <w:spacing w:after="0"/>
        <w:ind w:firstLine="709"/>
        <w:contextualSpacing/>
        <w:jc w:val="both"/>
        <w:rPr>
          <w:rFonts w:ascii="Times New Roman" w:eastAsia="Times New Roman" w:hAnsi="Times New Roman"/>
          <w:sz w:val="20"/>
          <w:szCs w:val="20"/>
          <w:lang w:eastAsia="ru-RU"/>
        </w:rPr>
      </w:pPr>
      <w:r w:rsidRPr="00697AEA">
        <w:rPr>
          <w:rFonts w:ascii="Times New Roman" w:hAnsi="Times New Roman"/>
          <w:sz w:val="20"/>
          <w:szCs w:val="20"/>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697AEA" w:rsidRDefault="003E2FF0" w:rsidP="00697AEA">
      <w:pPr>
        <w:spacing w:after="0"/>
        <w:ind w:firstLine="709"/>
        <w:jc w:val="both"/>
        <w:rPr>
          <w:rFonts w:ascii="Times New Roman" w:hAnsi="Times New Roman"/>
          <w:b/>
          <w:sz w:val="20"/>
          <w:szCs w:val="20"/>
        </w:rPr>
      </w:pPr>
    </w:p>
    <w:p w:rsidR="00B540EE" w:rsidRPr="00697AEA" w:rsidRDefault="00B540EE" w:rsidP="00697AEA">
      <w:pPr>
        <w:spacing w:after="0"/>
        <w:ind w:firstLine="709"/>
        <w:jc w:val="both"/>
        <w:rPr>
          <w:rFonts w:ascii="Times New Roman" w:hAnsi="Times New Roman"/>
          <w:b/>
          <w:sz w:val="20"/>
          <w:szCs w:val="20"/>
        </w:rPr>
      </w:pPr>
      <w:r w:rsidRPr="00697AEA">
        <w:rPr>
          <w:rFonts w:ascii="Times New Roman" w:hAnsi="Times New Roman"/>
          <w:b/>
          <w:sz w:val="20"/>
          <w:szCs w:val="20"/>
        </w:rPr>
        <w:t>Предметное содержание речи</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b/>
          <w:sz w:val="20"/>
          <w:szCs w:val="20"/>
        </w:rPr>
        <w:t xml:space="preserve">Моя семья. </w:t>
      </w:r>
      <w:r w:rsidRPr="00697AEA">
        <w:rPr>
          <w:rFonts w:ascii="Times New Roman" w:hAnsi="Times New Roman"/>
          <w:sz w:val="20"/>
          <w:szCs w:val="20"/>
        </w:rPr>
        <w:t xml:space="preserve">Взаимоотношения в семье. Конфликтные ситуации и способы их решения. </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b/>
          <w:sz w:val="20"/>
          <w:szCs w:val="20"/>
        </w:rPr>
        <w:t xml:space="preserve">Мои друзья. </w:t>
      </w:r>
      <w:r w:rsidRPr="00697AEA">
        <w:rPr>
          <w:rFonts w:ascii="Times New Roman" w:hAnsi="Times New Roman"/>
          <w:sz w:val="20"/>
          <w:szCs w:val="20"/>
        </w:rPr>
        <w:t xml:space="preserve">Лучший друг/подруга. Внешность и черты характера. Межличностные взаимоотношения с друзьями и в школе. </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b/>
          <w:sz w:val="20"/>
          <w:szCs w:val="20"/>
        </w:rPr>
        <w:t>Свободное время.</w:t>
      </w:r>
      <w:r w:rsidRPr="00697AEA">
        <w:rPr>
          <w:rFonts w:ascii="Times New Roman" w:hAnsi="Times New Roman"/>
          <w:sz w:val="20"/>
          <w:szCs w:val="20"/>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b/>
          <w:sz w:val="20"/>
          <w:szCs w:val="20"/>
        </w:rPr>
        <w:t>Здоровый образ жизни.</w:t>
      </w:r>
      <w:r w:rsidRPr="00697AEA">
        <w:rPr>
          <w:rFonts w:ascii="Times New Roman" w:hAnsi="Times New Roman"/>
          <w:sz w:val="20"/>
          <w:szCs w:val="20"/>
        </w:rPr>
        <w:t xml:space="preserve"> Режим труда и отдыха, занятия спортом, здоровое питание, отказ от вредных привычек.</w:t>
      </w:r>
    </w:p>
    <w:p w:rsidR="00B540EE" w:rsidRPr="00697AEA" w:rsidRDefault="00B540EE" w:rsidP="00697AEA">
      <w:pPr>
        <w:spacing w:after="0"/>
        <w:ind w:firstLine="709"/>
        <w:jc w:val="both"/>
        <w:rPr>
          <w:rFonts w:ascii="Times New Roman" w:hAnsi="Times New Roman"/>
          <w:b/>
          <w:i/>
          <w:strike/>
          <w:sz w:val="20"/>
          <w:szCs w:val="20"/>
        </w:rPr>
      </w:pPr>
      <w:r w:rsidRPr="00697AEA">
        <w:rPr>
          <w:rFonts w:ascii="Times New Roman" w:hAnsi="Times New Roman"/>
          <w:b/>
          <w:sz w:val="20"/>
          <w:szCs w:val="20"/>
        </w:rPr>
        <w:t xml:space="preserve">Спорт. </w:t>
      </w:r>
      <w:r w:rsidRPr="00697AEA">
        <w:rPr>
          <w:rFonts w:ascii="Times New Roman" w:hAnsi="Times New Roman"/>
          <w:sz w:val="20"/>
          <w:szCs w:val="20"/>
        </w:rPr>
        <w:t>Виды спорта. Спортивные игры. Спортивные соревнования.</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b/>
          <w:sz w:val="20"/>
          <w:szCs w:val="20"/>
        </w:rPr>
        <w:t>Школа.</w:t>
      </w:r>
      <w:r w:rsidRPr="00697AEA">
        <w:rPr>
          <w:rFonts w:ascii="Times New Roman" w:hAnsi="Times New Roman"/>
          <w:sz w:val="20"/>
          <w:szCs w:val="20"/>
        </w:rPr>
        <w:t xml:space="preserve"> Школьная жизнь. Правила поведения в школе.Изучаемые предметы и отношения к ним. Внеклассные мероприятия. Кружки. Школьная форма</w:t>
      </w:r>
      <w:r w:rsidRPr="00697AEA">
        <w:rPr>
          <w:rFonts w:ascii="Times New Roman" w:hAnsi="Times New Roman"/>
          <w:i/>
          <w:sz w:val="20"/>
          <w:szCs w:val="20"/>
        </w:rPr>
        <w:t xml:space="preserve">. </w:t>
      </w:r>
      <w:r w:rsidRPr="00697AEA">
        <w:rPr>
          <w:rFonts w:ascii="Times New Roman" w:hAnsi="Times New Roman"/>
          <w:sz w:val="20"/>
          <w:szCs w:val="20"/>
        </w:rPr>
        <w:t>Каникулы. Переписка с зарубежными сверстниками.</w:t>
      </w:r>
    </w:p>
    <w:p w:rsidR="00B540EE" w:rsidRPr="00697AEA" w:rsidRDefault="00B540EE" w:rsidP="00697AEA">
      <w:pPr>
        <w:spacing w:after="0"/>
        <w:ind w:firstLine="709"/>
        <w:jc w:val="both"/>
        <w:rPr>
          <w:rFonts w:ascii="Times New Roman" w:hAnsi="Times New Roman"/>
          <w:b/>
          <w:sz w:val="20"/>
          <w:szCs w:val="20"/>
        </w:rPr>
      </w:pPr>
      <w:r w:rsidRPr="00697AEA">
        <w:rPr>
          <w:rFonts w:ascii="Times New Roman" w:hAnsi="Times New Roman"/>
          <w:b/>
          <w:sz w:val="20"/>
          <w:szCs w:val="20"/>
        </w:rPr>
        <w:t>Выбор профессии.</w:t>
      </w:r>
      <w:r w:rsidRPr="00697AEA">
        <w:rPr>
          <w:rFonts w:ascii="Times New Roman" w:hAnsi="Times New Roman"/>
          <w:sz w:val="20"/>
          <w:szCs w:val="20"/>
        </w:rPr>
        <w:t xml:space="preserve"> Мир профессий. Проблема выбора профессии. Роль иностранного языка в планах на будущее.</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b/>
          <w:sz w:val="20"/>
          <w:szCs w:val="20"/>
        </w:rPr>
        <w:t xml:space="preserve">Путешествия. </w:t>
      </w:r>
      <w:r w:rsidRPr="00697AEA">
        <w:rPr>
          <w:rFonts w:ascii="Times New Roman" w:hAnsi="Times New Roman"/>
          <w:sz w:val="20"/>
          <w:szCs w:val="20"/>
        </w:rPr>
        <w:t>Путешествия по России и странам изучаемого языка. Транспорт.</w:t>
      </w:r>
    </w:p>
    <w:p w:rsidR="00B540EE" w:rsidRPr="00697AEA" w:rsidRDefault="00B540EE" w:rsidP="00697AEA">
      <w:pPr>
        <w:spacing w:after="0"/>
        <w:ind w:firstLine="709"/>
        <w:jc w:val="both"/>
        <w:rPr>
          <w:rFonts w:ascii="Times New Roman" w:hAnsi="Times New Roman"/>
          <w:b/>
          <w:sz w:val="20"/>
          <w:szCs w:val="20"/>
        </w:rPr>
      </w:pPr>
      <w:r w:rsidRPr="00697AEA">
        <w:rPr>
          <w:rFonts w:ascii="Times New Roman" w:hAnsi="Times New Roman"/>
          <w:b/>
          <w:sz w:val="20"/>
          <w:szCs w:val="20"/>
        </w:rPr>
        <w:t>Окружающий мир</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Природа: растения и животные. Погода. Проблемы экологии. Защита окружающей среды. Жизнь в городе/ в сельской местности </w:t>
      </w:r>
    </w:p>
    <w:p w:rsidR="00B540EE" w:rsidRPr="00697AEA" w:rsidRDefault="00B540EE" w:rsidP="00697AEA">
      <w:pPr>
        <w:spacing w:after="0"/>
        <w:ind w:firstLine="709"/>
        <w:jc w:val="both"/>
        <w:rPr>
          <w:rFonts w:ascii="Times New Roman" w:hAnsi="Times New Roman"/>
          <w:b/>
          <w:sz w:val="20"/>
          <w:szCs w:val="20"/>
        </w:rPr>
      </w:pPr>
      <w:r w:rsidRPr="00697AEA">
        <w:rPr>
          <w:rFonts w:ascii="Times New Roman" w:hAnsi="Times New Roman"/>
          <w:b/>
          <w:sz w:val="20"/>
          <w:szCs w:val="20"/>
        </w:rPr>
        <w:t>Средства массовой информации</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Роль средств массовой информации в жизни общества. Средства массовой информации: пресса, телевидение, радио, Интернет. </w:t>
      </w:r>
    </w:p>
    <w:p w:rsidR="00B540EE" w:rsidRPr="00697AEA" w:rsidRDefault="00B540EE" w:rsidP="00697AEA">
      <w:pPr>
        <w:spacing w:after="0"/>
        <w:ind w:firstLine="709"/>
        <w:jc w:val="both"/>
        <w:rPr>
          <w:rFonts w:ascii="Times New Roman" w:hAnsi="Times New Roman"/>
          <w:b/>
          <w:sz w:val="20"/>
          <w:szCs w:val="20"/>
        </w:rPr>
      </w:pPr>
      <w:r w:rsidRPr="00697AEA">
        <w:rPr>
          <w:rFonts w:ascii="Times New Roman" w:hAnsi="Times New Roman"/>
          <w:b/>
          <w:sz w:val="20"/>
          <w:szCs w:val="20"/>
        </w:rPr>
        <w:t>Страны изучаемого языка и родная страна</w:t>
      </w:r>
    </w:p>
    <w:p w:rsidR="00B540EE" w:rsidRPr="00697AEA" w:rsidRDefault="00B540EE" w:rsidP="00697AEA">
      <w:pPr>
        <w:autoSpaceDE w:val="0"/>
        <w:autoSpaceDN w:val="0"/>
        <w:adjustRightInd w:val="0"/>
        <w:spacing w:after="0"/>
        <w:ind w:firstLine="709"/>
        <w:jc w:val="both"/>
        <w:rPr>
          <w:rFonts w:ascii="Times New Roman" w:hAnsi="Times New Roman"/>
          <w:b/>
          <w:sz w:val="20"/>
          <w:szCs w:val="20"/>
        </w:rPr>
      </w:pPr>
      <w:r w:rsidRPr="00697AEA">
        <w:rPr>
          <w:rFonts w:ascii="Times New Roman" w:hAnsi="Times New Roman"/>
          <w:sz w:val="20"/>
          <w:szCs w:val="20"/>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697AEA" w:rsidRDefault="00B540EE" w:rsidP="00697AEA">
      <w:pPr>
        <w:autoSpaceDE w:val="0"/>
        <w:autoSpaceDN w:val="0"/>
        <w:adjustRightInd w:val="0"/>
        <w:spacing w:after="0"/>
        <w:ind w:firstLine="709"/>
        <w:jc w:val="both"/>
        <w:rPr>
          <w:rFonts w:ascii="Times New Roman" w:hAnsi="Times New Roman"/>
          <w:b/>
          <w:bCs/>
          <w:sz w:val="20"/>
          <w:szCs w:val="20"/>
        </w:rPr>
      </w:pPr>
      <w:r w:rsidRPr="00697AEA">
        <w:rPr>
          <w:rFonts w:ascii="Times New Roman" w:hAnsi="Times New Roman"/>
          <w:b/>
          <w:bCs/>
          <w:sz w:val="20"/>
          <w:szCs w:val="20"/>
        </w:rPr>
        <w:t xml:space="preserve">Коммуникативные умения </w:t>
      </w:r>
    </w:p>
    <w:p w:rsidR="00B540EE" w:rsidRPr="00697AEA" w:rsidRDefault="00B540EE" w:rsidP="00697AEA">
      <w:pPr>
        <w:spacing w:after="0"/>
        <w:ind w:firstLine="709"/>
        <w:jc w:val="both"/>
        <w:rPr>
          <w:rFonts w:ascii="Times New Roman" w:hAnsi="Times New Roman"/>
          <w:b/>
          <w:sz w:val="20"/>
          <w:szCs w:val="20"/>
        </w:rPr>
      </w:pPr>
      <w:r w:rsidRPr="00697AEA">
        <w:rPr>
          <w:rFonts w:ascii="Times New Roman" w:hAnsi="Times New Roman"/>
          <w:b/>
          <w:sz w:val="20"/>
          <w:szCs w:val="20"/>
        </w:rPr>
        <w:t xml:space="preserve">Говорение </w:t>
      </w:r>
    </w:p>
    <w:p w:rsidR="00B540EE" w:rsidRPr="00697AEA" w:rsidRDefault="00B540EE" w:rsidP="00697AEA">
      <w:pPr>
        <w:spacing w:after="0"/>
        <w:ind w:firstLine="709"/>
        <w:jc w:val="both"/>
        <w:rPr>
          <w:rFonts w:ascii="Times New Roman" w:hAnsi="Times New Roman"/>
          <w:b/>
          <w:sz w:val="20"/>
          <w:szCs w:val="20"/>
        </w:rPr>
      </w:pPr>
      <w:r w:rsidRPr="00697AEA">
        <w:rPr>
          <w:rFonts w:ascii="Times New Roman" w:hAnsi="Times New Roman"/>
          <w:b/>
          <w:sz w:val="20"/>
          <w:szCs w:val="20"/>
        </w:rPr>
        <w:lastRenderedPageBreak/>
        <w:t>Диалогическая речь</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b/>
          <w:sz w:val="20"/>
          <w:szCs w:val="20"/>
        </w:rPr>
        <w:t>Монологическая речь</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697AEA" w:rsidRDefault="00B540EE" w:rsidP="00697AEA">
      <w:pPr>
        <w:spacing w:after="0"/>
        <w:ind w:firstLine="709"/>
        <w:contextualSpacing/>
        <w:jc w:val="both"/>
        <w:rPr>
          <w:rFonts w:ascii="Times New Roman" w:hAnsi="Times New Roman"/>
          <w:b/>
          <w:sz w:val="20"/>
          <w:szCs w:val="20"/>
        </w:rPr>
      </w:pPr>
      <w:r w:rsidRPr="00697AEA">
        <w:rPr>
          <w:rFonts w:ascii="Times New Roman" w:hAnsi="Times New Roman"/>
          <w:b/>
          <w:sz w:val="20"/>
          <w:szCs w:val="20"/>
        </w:rPr>
        <w:t>Аудирование</w:t>
      </w:r>
    </w:p>
    <w:p w:rsidR="00B540EE" w:rsidRPr="00697AEA" w:rsidRDefault="00B540EE" w:rsidP="00697AEA">
      <w:pPr>
        <w:spacing w:after="0"/>
        <w:ind w:firstLine="709"/>
        <w:contextualSpacing/>
        <w:jc w:val="both"/>
        <w:rPr>
          <w:rFonts w:ascii="Times New Roman" w:hAnsi="Times New Roman"/>
          <w:sz w:val="20"/>
          <w:szCs w:val="20"/>
        </w:rPr>
      </w:pPr>
      <w:r w:rsidRPr="00697AEA">
        <w:rPr>
          <w:rFonts w:ascii="Times New Roman" w:hAnsi="Times New Roman"/>
          <w:sz w:val="20"/>
          <w:szCs w:val="20"/>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697AEA" w:rsidRDefault="00B540EE" w:rsidP="00697AEA">
      <w:pPr>
        <w:spacing w:after="0"/>
        <w:ind w:firstLine="709"/>
        <w:jc w:val="both"/>
        <w:rPr>
          <w:rFonts w:ascii="Times New Roman" w:hAnsi="Times New Roman"/>
          <w:sz w:val="20"/>
          <w:szCs w:val="20"/>
          <w:lang w:bidi="en-US"/>
        </w:rPr>
      </w:pPr>
      <w:r w:rsidRPr="00697AEA">
        <w:rPr>
          <w:rFonts w:ascii="Times New Roman" w:hAnsi="Times New Roman"/>
          <w:i/>
          <w:sz w:val="20"/>
          <w:szCs w:val="20"/>
        </w:rPr>
        <w:t>Жанры текстов</w:t>
      </w:r>
      <w:r w:rsidRPr="00697AEA">
        <w:rPr>
          <w:rFonts w:ascii="Times New Roman" w:hAnsi="Times New Roman"/>
          <w:sz w:val="20"/>
          <w:szCs w:val="20"/>
        </w:rPr>
        <w:t xml:space="preserve">: прагматические, </w:t>
      </w:r>
      <w:r w:rsidRPr="00697AEA">
        <w:rPr>
          <w:rFonts w:ascii="Times New Roman" w:hAnsi="Times New Roman"/>
          <w:sz w:val="20"/>
          <w:szCs w:val="20"/>
          <w:lang w:bidi="en-US"/>
        </w:rPr>
        <w:t>информационные, научно-популярные.</w:t>
      </w:r>
    </w:p>
    <w:p w:rsidR="00B540EE" w:rsidRPr="00697AEA" w:rsidRDefault="00B540EE" w:rsidP="00697AEA">
      <w:pPr>
        <w:spacing w:after="0"/>
        <w:ind w:firstLine="709"/>
        <w:jc w:val="both"/>
        <w:rPr>
          <w:rFonts w:ascii="Times New Roman" w:hAnsi="Times New Roman"/>
          <w:sz w:val="20"/>
          <w:szCs w:val="20"/>
          <w:lang w:bidi="en-US"/>
        </w:rPr>
      </w:pPr>
      <w:r w:rsidRPr="00697AEA">
        <w:rPr>
          <w:rFonts w:ascii="Times New Roman" w:hAnsi="Times New Roman"/>
          <w:i/>
          <w:sz w:val="20"/>
          <w:szCs w:val="20"/>
          <w:lang w:bidi="en-US"/>
        </w:rPr>
        <w:t>Типы текстов</w:t>
      </w:r>
      <w:r w:rsidRPr="00697AEA">
        <w:rPr>
          <w:rFonts w:ascii="Times New Roman" w:hAnsi="Times New Roman"/>
          <w:sz w:val="20"/>
          <w:szCs w:val="20"/>
          <w:lang w:bidi="en-US"/>
        </w:rPr>
        <w:t>: высказывания собеседников в ситуациях повседневного общения, сообщение, беседа, интервью, объявление, реклама и др.</w:t>
      </w:r>
    </w:p>
    <w:p w:rsidR="00B540EE" w:rsidRPr="00697AEA" w:rsidRDefault="00B540EE" w:rsidP="00697AEA">
      <w:pPr>
        <w:spacing w:after="0"/>
        <w:ind w:firstLine="709"/>
        <w:jc w:val="both"/>
        <w:rPr>
          <w:rFonts w:ascii="Times New Roman" w:hAnsi="Times New Roman"/>
          <w:sz w:val="20"/>
          <w:szCs w:val="20"/>
          <w:lang w:bidi="en-US"/>
        </w:rPr>
      </w:pPr>
      <w:r w:rsidRPr="00697AEA">
        <w:rPr>
          <w:rFonts w:ascii="Times New Roman" w:hAnsi="Times New Roman"/>
          <w:sz w:val="20"/>
          <w:szCs w:val="20"/>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Аудирование </w:t>
      </w:r>
      <w:r w:rsidRPr="00697AEA">
        <w:rPr>
          <w:rFonts w:ascii="Times New Roman" w:hAnsi="Times New Roman"/>
          <w:i/>
          <w:sz w:val="20"/>
          <w:szCs w:val="20"/>
        </w:rPr>
        <w:t xml:space="preserve">с пониманием основного содержания </w:t>
      </w:r>
      <w:r w:rsidRPr="00697AEA">
        <w:rPr>
          <w:rFonts w:ascii="Times New Roman" w:hAnsi="Times New Roman"/>
          <w:sz w:val="20"/>
          <w:szCs w:val="20"/>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Аудирование </w:t>
      </w:r>
      <w:r w:rsidRPr="00697AEA">
        <w:rPr>
          <w:rFonts w:ascii="Times New Roman" w:hAnsi="Times New Roman"/>
          <w:i/>
          <w:sz w:val="20"/>
          <w:szCs w:val="20"/>
        </w:rPr>
        <w:t>с выборочным пониманием нужной/ интересующей/ запрашиваемой информации</w:t>
      </w:r>
      <w:r w:rsidRPr="00697AEA">
        <w:rPr>
          <w:rFonts w:ascii="Times New Roman" w:hAnsi="Times New Roman"/>
          <w:sz w:val="20"/>
          <w:szCs w:val="20"/>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697AEA" w:rsidRDefault="00B540EE" w:rsidP="00697AEA">
      <w:pPr>
        <w:spacing w:after="0"/>
        <w:ind w:firstLine="709"/>
        <w:jc w:val="both"/>
        <w:rPr>
          <w:rFonts w:ascii="Times New Roman" w:hAnsi="Times New Roman"/>
          <w:b/>
          <w:sz w:val="20"/>
          <w:szCs w:val="20"/>
        </w:rPr>
      </w:pPr>
      <w:r w:rsidRPr="00697AEA">
        <w:rPr>
          <w:rFonts w:ascii="Times New Roman" w:hAnsi="Times New Roman"/>
          <w:b/>
          <w:sz w:val="20"/>
          <w:szCs w:val="20"/>
        </w:rPr>
        <w:t>Чтение</w:t>
      </w:r>
    </w:p>
    <w:p w:rsidR="00B540EE" w:rsidRPr="00697AEA" w:rsidRDefault="00B540EE" w:rsidP="00697AEA">
      <w:pPr>
        <w:spacing w:after="0"/>
        <w:ind w:firstLine="709"/>
        <w:jc w:val="both"/>
        <w:rPr>
          <w:rFonts w:ascii="Times New Roman" w:hAnsi="Times New Roman"/>
          <w:b/>
          <w:sz w:val="20"/>
          <w:szCs w:val="20"/>
        </w:rPr>
      </w:pPr>
      <w:r w:rsidRPr="00697AEA">
        <w:rPr>
          <w:rFonts w:ascii="Times New Roman" w:hAnsi="Times New Roman"/>
          <w:sz w:val="20"/>
          <w:szCs w:val="20"/>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697AEA" w:rsidRDefault="00B540EE" w:rsidP="00697AEA">
      <w:pPr>
        <w:spacing w:after="0"/>
        <w:ind w:firstLine="709"/>
        <w:jc w:val="both"/>
        <w:rPr>
          <w:rFonts w:ascii="Times New Roman" w:hAnsi="Times New Roman"/>
          <w:b/>
          <w:sz w:val="20"/>
          <w:szCs w:val="20"/>
        </w:rPr>
      </w:pPr>
      <w:r w:rsidRPr="00697AEA">
        <w:rPr>
          <w:rFonts w:ascii="Times New Roman" w:hAnsi="Times New Roman"/>
          <w:b/>
          <w:sz w:val="20"/>
          <w:szCs w:val="20"/>
          <w:lang w:bidi="en-US"/>
        </w:rPr>
        <w:t>Жанры текстов</w:t>
      </w:r>
      <w:r w:rsidRPr="00697AEA">
        <w:rPr>
          <w:rFonts w:ascii="Times New Roman" w:hAnsi="Times New Roman"/>
          <w:sz w:val="20"/>
          <w:szCs w:val="20"/>
          <w:lang w:bidi="en-US"/>
        </w:rPr>
        <w:t xml:space="preserve">:научно-популярные, публицистические, художественные, прагматические. </w:t>
      </w:r>
    </w:p>
    <w:p w:rsidR="00B540EE" w:rsidRPr="00697AEA" w:rsidRDefault="00B540EE" w:rsidP="00697AEA">
      <w:pPr>
        <w:spacing w:after="0"/>
        <w:ind w:firstLine="709"/>
        <w:jc w:val="both"/>
        <w:rPr>
          <w:rFonts w:ascii="Times New Roman" w:hAnsi="Times New Roman"/>
          <w:b/>
          <w:sz w:val="20"/>
          <w:szCs w:val="20"/>
        </w:rPr>
      </w:pPr>
      <w:r w:rsidRPr="00697AEA">
        <w:rPr>
          <w:rFonts w:ascii="Times New Roman" w:hAnsi="Times New Roman"/>
          <w:b/>
          <w:sz w:val="20"/>
          <w:szCs w:val="20"/>
          <w:lang w:bidi="en-US"/>
        </w:rPr>
        <w:t>Типы текстов</w:t>
      </w:r>
      <w:r w:rsidRPr="00697AEA">
        <w:rPr>
          <w:rFonts w:ascii="Times New Roman" w:hAnsi="Times New Roman"/>
          <w:sz w:val="20"/>
          <w:szCs w:val="20"/>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697AEA" w:rsidRDefault="00B540EE" w:rsidP="00697AEA">
      <w:pPr>
        <w:spacing w:after="0"/>
        <w:ind w:firstLine="709"/>
        <w:jc w:val="both"/>
        <w:rPr>
          <w:rFonts w:ascii="Times New Roman" w:hAnsi="Times New Roman"/>
          <w:b/>
          <w:sz w:val="20"/>
          <w:szCs w:val="20"/>
        </w:rPr>
      </w:pPr>
      <w:r w:rsidRPr="00697AEA">
        <w:rPr>
          <w:rFonts w:ascii="Times New Roman" w:hAnsi="Times New Roman"/>
          <w:sz w:val="20"/>
          <w:szCs w:val="20"/>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697AEA" w:rsidRDefault="00B540EE" w:rsidP="00697AEA">
      <w:pPr>
        <w:spacing w:after="0"/>
        <w:ind w:firstLine="709"/>
        <w:jc w:val="both"/>
        <w:rPr>
          <w:rFonts w:ascii="Times New Roman" w:hAnsi="Times New Roman"/>
          <w:sz w:val="20"/>
          <w:szCs w:val="20"/>
          <w:lang w:bidi="en-US"/>
        </w:rPr>
      </w:pPr>
      <w:r w:rsidRPr="00697AEA">
        <w:rPr>
          <w:rFonts w:ascii="Times New Roman" w:hAnsi="Times New Roman"/>
          <w:sz w:val="20"/>
          <w:szCs w:val="20"/>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540EE" w:rsidRPr="00697AEA" w:rsidRDefault="00B540EE" w:rsidP="00697AEA">
      <w:pPr>
        <w:spacing w:after="0"/>
        <w:ind w:firstLine="709"/>
        <w:jc w:val="both"/>
        <w:rPr>
          <w:rFonts w:ascii="Times New Roman" w:hAnsi="Times New Roman"/>
          <w:sz w:val="20"/>
          <w:szCs w:val="20"/>
          <w:lang w:bidi="en-US"/>
        </w:rPr>
      </w:pPr>
      <w:r w:rsidRPr="00697AEA">
        <w:rPr>
          <w:rFonts w:ascii="Times New Roman" w:hAnsi="Times New Roman"/>
          <w:sz w:val="20"/>
          <w:szCs w:val="20"/>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697AEA" w:rsidRDefault="00B540EE" w:rsidP="00697AEA">
      <w:pPr>
        <w:spacing w:after="0"/>
        <w:ind w:firstLine="709"/>
        <w:jc w:val="both"/>
        <w:rPr>
          <w:rFonts w:ascii="Times New Roman" w:hAnsi="Times New Roman"/>
          <w:sz w:val="20"/>
          <w:szCs w:val="20"/>
          <w:lang w:bidi="en-US"/>
        </w:rPr>
      </w:pPr>
      <w:r w:rsidRPr="00697AEA">
        <w:rPr>
          <w:rFonts w:ascii="Times New Roman" w:hAnsi="Times New Roman"/>
          <w:sz w:val="20"/>
          <w:szCs w:val="20"/>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Независимо от вида чтения возможно использование двуязычного словаря. </w:t>
      </w:r>
    </w:p>
    <w:p w:rsidR="00B540EE" w:rsidRPr="00697AEA" w:rsidRDefault="00B540EE" w:rsidP="00697AEA">
      <w:pPr>
        <w:spacing w:after="0"/>
        <w:ind w:firstLine="709"/>
        <w:jc w:val="both"/>
        <w:rPr>
          <w:rFonts w:ascii="Times New Roman" w:hAnsi="Times New Roman"/>
          <w:b/>
          <w:sz w:val="20"/>
          <w:szCs w:val="20"/>
        </w:rPr>
      </w:pPr>
      <w:r w:rsidRPr="00697AEA">
        <w:rPr>
          <w:rFonts w:ascii="Times New Roman" w:hAnsi="Times New Roman"/>
          <w:b/>
          <w:sz w:val="20"/>
          <w:szCs w:val="20"/>
        </w:rPr>
        <w:t>Письменная речь</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Формирование и развитие письменной речи, а именно умений:</w:t>
      </w:r>
    </w:p>
    <w:p w:rsidR="00B540EE" w:rsidRPr="00697AEA" w:rsidRDefault="00B540EE" w:rsidP="00697AEA">
      <w:pPr>
        <w:numPr>
          <w:ilvl w:val="0"/>
          <w:numId w:val="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заполнение анкет и формуляров (указывать имя, фамилию, пол, гражданство, национальность, адрес);</w:t>
      </w:r>
    </w:p>
    <w:p w:rsidR="00B540EE" w:rsidRPr="00697AEA" w:rsidRDefault="00B540EE" w:rsidP="00697AEA">
      <w:pPr>
        <w:numPr>
          <w:ilvl w:val="0"/>
          <w:numId w:val="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lastRenderedPageBreak/>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697AEA" w:rsidRDefault="00B540EE" w:rsidP="00697AEA">
      <w:pPr>
        <w:numPr>
          <w:ilvl w:val="0"/>
          <w:numId w:val="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697AEA" w:rsidRDefault="00B540EE" w:rsidP="00697AEA">
      <w:pPr>
        <w:numPr>
          <w:ilvl w:val="0"/>
          <w:numId w:val="6"/>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составление плана, тезисов устного/письменного сообщения; краткое изложение результатов проектной деятельности.</w:t>
      </w:r>
    </w:p>
    <w:p w:rsidR="00B540EE" w:rsidRPr="00697AEA" w:rsidRDefault="00B540EE" w:rsidP="00697AEA">
      <w:pPr>
        <w:numPr>
          <w:ilvl w:val="0"/>
          <w:numId w:val="6"/>
        </w:numPr>
        <w:tabs>
          <w:tab w:val="left" w:pos="993"/>
        </w:tabs>
        <w:spacing w:after="0"/>
        <w:ind w:left="0" w:firstLine="709"/>
        <w:jc w:val="both"/>
        <w:rPr>
          <w:rFonts w:ascii="Times New Roman" w:hAnsi="Times New Roman"/>
          <w:sz w:val="20"/>
          <w:szCs w:val="20"/>
          <w:lang w:bidi="en-US"/>
        </w:rPr>
      </w:pPr>
      <w:r w:rsidRPr="00697AEA">
        <w:rPr>
          <w:rFonts w:ascii="Times New Roman" w:hAnsi="Times New Roman"/>
          <w:sz w:val="20"/>
          <w:szCs w:val="20"/>
          <w:lang w:bidi="en-US"/>
        </w:rPr>
        <w:t>делать выписки из текстов; составлять небольшие письменные высказывания в соответствии с коммуникативной задачей.</w:t>
      </w:r>
    </w:p>
    <w:p w:rsidR="00B540EE" w:rsidRPr="00697AEA" w:rsidRDefault="00B540EE" w:rsidP="00697AEA">
      <w:pPr>
        <w:spacing w:after="0"/>
        <w:ind w:firstLine="709"/>
        <w:jc w:val="both"/>
        <w:rPr>
          <w:rFonts w:ascii="Times New Roman" w:hAnsi="Times New Roman"/>
          <w:b/>
          <w:sz w:val="20"/>
          <w:szCs w:val="20"/>
        </w:rPr>
      </w:pPr>
      <w:r w:rsidRPr="00697AEA">
        <w:rPr>
          <w:rFonts w:ascii="Times New Roman" w:hAnsi="Times New Roman"/>
          <w:b/>
          <w:sz w:val="20"/>
          <w:szCs w:val="20"/>
        </w:rPr>
        <w:t>Языковые средства и навыки оперирования ими</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b/>
          <w:sz w:val="20"/>
          <w:szCs w:val="20"/>
        </w:rPr>
        <w:t>Орфография и пунктуация</w:t>
      </w:r>
    </w:p>
    <w:p w:rsidR="00B540EE" w:rsidRPr="00697AEA" w:rsidRDefault="00B540EE" w:rsidP="00697AEA">
      <w:pPr>
        <w:spacing w:after="0"/>
        <w:ind w:firstLine="709"/>
        <w:jc w:val="both"/>
        <w:rPr>
          <w:rFonts w:ascii="Times New Roman" w:hAnsi="Times New Roman"/>
          <w:sz w:val="20"/>
          <w:szCs w:val="20"/>
          <w:lang w:bidi="en-US"/>
        </w:rPr>
      </w:pPr>
      <w:r w:rsidRPr="00697AEA">
        <w:rPr>
          <w:rFonts w:ascii="Times New Roman" w:hAnsi="Times New Roman"/>
          <w:sz w:val="20"/>
          <w:szCs w:val="20"/>
          <w:lang w:bidi="en-US"/>
        </w:rPr>
        <w:t xml:space="preserve">Правильное написание </w:t>
      </w:r>
      <w:r w:rsidRPr="00697AEA">
        <w:rPr>
          <w:rFonts w:ascii="Times New Roman" w:hAnsi="Times New Roman"/>
          <w:sz w:val="20"/>
          <w:szCs w:val="20"/>
        </w:rPr>
        <w:t>всех букв алфавита, основных буквосочетаний.</w:t>
      </w:r>
      <w:r w:rsidRPr="00697AEA">
        <w:rPr>
          <w:rFonts w:ascii="Times New Roman" w:hAnsi="Times New Roman"/>
          <w:sz w:val="20"/>
          <w:szCs w:val="20"/>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b/>
          <w:sz w:val="20"/>
          <w:szCs w:val="20"/>
        </w:rPr>
        <w:t>Фонетическая сторона речи.</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b/>
          <w:sz w:val="20"/>
          <w:szCs w:val="20"/>
        </w:rPr>
        <w:t>Лексическая сторона речи</w:t>
      </w:r>
    </w:p>
    <w:p w:rsidR="00B540EE" w:rsidRPr="00697AEA" w:rsidRDefault="00B540EE" w:rsidP="00697AEA">
      <w:pPr>
        <w:spacing w:after="0"/>
        <w:ind w:firstLine="709"/>
        <w:jc w:val="both"/>
        <w:rPr>
          <w:rFonts w:ascii="Times New Roman" w:hAnsi="Times New Roman"/>
          <w:strike/>
          <w:sz w:val="20"/>
          <w:szCs w:val="20"/>
        </w:rPr>
      </w:pPr>
      <w:r w:rsidRPr="00697AEA">
        <w:rPr>
          <w:rFonts w:ascii="Times New Roman" w:hAnsi="Times New Roman"/>
          <w:sz w:val="20"/>
          <w:szCs w:val="20"/>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b/>
          <w:sz w:val="20"/>
          <w:szCs w:val="20"/>
        </w:rPr>
        <w:t>Грамматическая сторона речи</w:t>
      </w:r>
    </w:p>
    <w:p w:rsidR="00B540EE" w:rsidRPr="00697AEA" w:rsidRDefault="00B540EE" w:rsidP="00697AEA">
      <w:pPr>
        <w:spacing w:after="0"/>
        <w:ind w:firstLine="709"/>
        <w:jc w:val="both"/>
        <w:rPr>
          <w:rFonts w:ascii="Times New Roman" w:hAnsi="Times New Roman"/>
          <w:sz w:val="20"/>
          <w:szCs w:val="20"/>
          <w:lang w:bidi="en-US"/>
        </w:rPr>
      </w:pPr>
      <w:r w:rsidRPr="00697AEA">
        <w:rPr>
          <w:rFonts w:ascii="Times New Roman" w:hAnsi="Times New Roman"/>
          <w:sz w:val="20"/>
          <w:szCs w:val="20"/>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697AEA" w:rsidRDefault="00B540EE" w:rsidP="00697AEA">
      <w:pPr>
        <w:spacing w:after="0"/>
        <w:ind w:firstLine="709"/>
        <w:jc w:val="both"/>
        <w:rPr>
          <w:rFonts w:ascii="Times New Roman" w:hAnsi="Times New Roman"/>
          <w:sz w:val="20"/>
          <w:szCs w:val="20"/>
          <w:lang w:bidi="en-US"/>
        </w:rPr>
      </w:pPr>
      <w:r w:rsidRPr="00697AEA">
        <w:rPr>
          <w:rFonts w:ascii="Times New Roman" w:hAnsi="Times New Roman"/>
          <w:sz w:val="20"/>
          <w:szCs w:val="20"/>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697AEA" w:rsidRDefault="00B540EE" w:rsidP="00697AEA">
      <w:pPr>
        <w:spacing w:after="0"/>
        <w:ind w:firstLine="709"/>
        <w:jc w:val="both"/>
        <w:rPr>
          <w:rFonts w:ascii="Times New Roman" w:hAnsi="Times New Roman"/>
          <w:sz w:val="20"/>
          <w:szCs w:val="20"/>
          <w:lang w:bidi="en-US"/>
        </w:rPr>
      </w:pPr>
      <w:r w:rsidRPr="00697AEA">
        <w:rPr>
          <w:rFonts w:ascii="Times New Roman" w:hAnsi="Times New Roman"/>
          <w:sz w:val="20"/>
          <w:szCs w:val="20"/>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b/>
          <w:sz w:val="20"/>
          <w:szCs w:val="20"/>
        </w:rPr>
        <w:t>Социокультурные знания и умения.</w:t>
      </w:r>
    </w:p>
    <w:p w:rsidR="00B540EE" w:rsidRPr="00697AEA" w:rsidRDefault="00B540EE" w:rsidP="00697AEA">
      <w:pPr>
        <w:spacing w:after="0"/>
        <w:ind w:firstLine="709"/>
        <w:jc w:val="both"/>
        <w:rPr>
          <w:rFonts w:ascii="Times New Roman" w:hAnsi="Times New Roman"/>
          <w:sz w:val="20"/>
          <w:szCs w:val="20"/>
          <w:lang w:bidi="en-US"/>
        </w:rPr>
      </w:pPr>
      <w:r w:rsidRPr="00697AEA">
        <w:rPr>
          <w:rFonts w:ascii="Times New Roman" w:hAnsi="Times New Roman"/>
          <w:sz w:val="20"/>
          <w:szCs w:val="20"/>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697AEA" w:rsidRDefault="00B540EE" w:rsidP="00697AEA">
      <w:pPr>
        <w:numPr>
          <w:ilvl w:val="0"/>
          <w:numId w:val="7"/>
        </w:numPr>
        <w:tabs>
          <w:tab w:val="left" w:pos="993"/>
        </w:tabs>
        <w:spacing w:after="0"/>
        <w:ind w:left="0" w:firstLine="709"/>
        <w:jc w:val="both"/>
        <w:rPr>
          <w:rFonts w:ascii="Times New Roman" w:hAnsi="Times New Roman"/>
          <w:sz w:val="20"/>
          <w:szCs w:val="20"/>
          <w:lang w:bidi="en-US"/>
        </w:rPr>
      </w:pPr>
      <w:r w:rsidRPr="00697AEA">
        <w:rPr>
          <w:rFonts w:ascii="Times New Roman" w:hAnsi="Times New Roman"/>
          <w:sz w:val="20"/>
          <w:szCs w:val="20"/>
          <w:lang w:bidi="en-US"/>
        </w:rPr>
        <w:t>знаниями о значении родного и иностранного языков в современном мире;</w:t>
      </w:r>
    </w:p>
    <w:p w:rsidR="00B540EE" w:rsidRPr="00697AEA" w:rsidRDefault="00B540EE" w:rsidP="00697AEA">
      <w:pPr>
        <w:numPr>
          <w:ilvl w:val="0"/>
          <w:numId w:val="7"/>
        </w:numPr>
        <w:tabs>
          <w:tab w:val="left" w:pos="993"/>
        </w:tabs>
        <w:spacing w:after="0"/>
        <w:ind w:left="0" w:firstLine="709"/>
        <w:jc w:val="both"/>
        <w:rPr>
          <w:rFonts w:ascii="Times New Roman" w:hAnsi="Times New Roman"/>
          <w:sz w:val="20"/>
          <w:szCs w:val="20"/>
          <w:lang w:bidi="en-US"/>
        </w:rPr>
      </w:pPr>
      <w:r w:rsidRPr="00697AEA">
        <w:rPr>
          <w:rFonts w:ascii="Times New Roman" w:hAnsi="Times New Roman"/>
          <w:sz w:val="20"/>
          <w:szCs w:val="20"/>
          <w:lang w:bidi="en-US"/>
        </w:rPr>
        <w:t>сведениями о социокультурном портрете стран, говорящих на иностранном языке, их символике и культурном наследии;</w:t>
      </w:r>
    </w:p>
    <w:p w:rsidR="00B540EE" w:rsidRPr="00697AEA" w:rsidRDefault="00B540EE" w:rsidP="00697AEA">
      <w:pPr>
        <w:numPr>
          <w:ilvl w:val="0"/>
          <w:numId w:val="7"/>
        </w:numPr>
        <w:tabs>
          <w:tab w:val="left" w:pos="993"/>
        </w:tabs>
        <w:spacing w:after="0"/>
        <w:ind w:left="0" w:firstLine="709"/>
        <w:jc w:val="both"/>
        <w:rPr>
          <w:rFonts w:ascii="Times New Roman" w:hAnsi="Times New Roman"/>
          <w:sz w:val="20"/>
          <w:szCs w:val="20"/>
          <w:lang w:bidi="en-US"/>
        </w:rPr>
      </w:pPr>
      <w:r w:rsidRPr="00697AEA">
        <w:rPr>
          <w:rFonts w:ascii="Times New Roman" w:hAnsi="Times New Roman"/>
          <w:sz w:val="20"/>
          <w:szCs w:val="20"/>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697AEA" w:rsidRDefault="00B540EE" w:rsidP="00697AEA">
      <w:pPr>
        <w:numPr>
          <w:ilvl w:val="0"/>
          <w:numId w:val="7"/>
        </w:numPr>
        <w:tabs>
          <w:tab w:val="left" w:pos="993"/>
        </w:tabs>
        <w:spacing w:after="0"/>
        <w:ind w:left="0" w:firstLine="709"/>
        <w:jc w:val="both"/>
        <w:rPr>
          <w:rFonts w:ascii="Times New Roman" w:hAnsi="Times New Roman"/>
          <w:sz w:val="20"/>
          <w:szCs w:val="20"/>
          <w:lang w:bidi="en-US"/>
        </w:rPr>
      </w:pPr>
      <w:r w:rsidRPr="00697AEA">
        <w:rPr>
          <w:rFonts w:ascii="Times New Roman" w:hAnsi="Times New Roman"/>
          <w:sz w:val="20"/>
          <w:szCs w:val="20"/>
          <w:lang w:bidi="en-US"/>
        </w:rPr>
        <w:t>знаниями о реалиях страны/стран изучаемого языка: традициях (в пита</w:t>
      </w:r>
      <w:r w:rsidRPr="00697AEA">
        <w:rPr>
          <w:rFonts w:ascii="Times New Roman" w:hAnsi="Times New Roman"/>
          <w:sz w:val="20"/>
          <w:szCs w:val="20"/>
          <w:lang w:bidi="en-US"/>
        </w:rPr>
        <w:softHyphen/>
        <w:t xml:space="preserve">нии, проведении выходных дней, основных национальных праздников и </w:t>
      </w:r>
      <w:r w:rsidR="00245F1D" w:rsidRPr="00697AEA">
        <w:rPr>
          <w:rFonts w:ascii="Times New Roman" w:hAnsi="Times New Roman"/>
          <w:sz w:val="20"/>
          <w:szCs w:val="20"/>
          <w:lang w:bidi="en-US"/>
        </w:rPr>
        <w:t>т. д.</w:t>
      </w:r>
      <w:r w:rsidRPr="00697AEA">
        <w:rPr>
          <w:rFonts w:ascii="Times New Roman" w:hAnsi="Times New Roman"/>
          <w:sz w:val="20"/>
          <w:szCs w:val="20"/>
          <w:lang w:bidi="en-US"/>
        </w:rPr>
        <w:t xml:space="preserve">), распространенных образцов фольклора (пословицы и </w:t>
      </w:r>
      <w:r w:rsidR="00245F1D" w:rsidRPr="00697AEA">
        <w:rPr>
          <w:rFonts w:ascii="Times New Roman" w:hAnsi="Times New Roman"/>
          <w:sz w:val="20"/>
          <w:szCs w:val="20"/>
          <w:lang w:bidi="en-US"/>
        </w:rPr>
        <w:t>т. д.</w:t>
      </w:r>
      <w:r w:rsidRPr="00697AEA">
        <w:rPr>
          <w:rFonts w:ascii="Times New Roman" w:hAnsi="Times New Roman"/>
          <w:sz w:val="20"/>
          <w:szCs w:val="20"/>
          <w:lang w:bidi="en-US"/>
        </w:rPr>
        <w:t xml:space="preserve">); </w:t>
      </w:r>
    </w:p>
    <w:p w:rsidR="00B540EE" w:rsidRPr="00697AEA" w:rsidRDefault="00B540EE" w:rsidP="00697AEA">
      <w:pPr>
        <w:numPr>
          <w:ilvl w:val="0"/>
          <w:numId w:val="7"/>
        </w:numPr>
        <w:tabs>
          <w:tab w:val="left" w:pos="993"/>
        </w:tabs>
        <w:spacing w:after="0"/>
        <w:ind w:left="0" w:firstLine="709"/>
        <w:jc w:val="both"/>
        <w:rPr>
          <w:rFonts w:ascii="Times New Roman" w:hAnsi="Times New Roman"/>
          <w:sz w:val="20"/>
          <w:szCs w:val="20"/>
          <w:lang w:bidi="en-US"/>
        </w:rPr>
      </w:pPr>
      <w:r w:rsidRPr="00697AEA">
        <w:rPr>
          <w:rFonts w:ascii="Times New Roman" w:hAnsi="Times New Roman"/>
          <w:sz w:val="20"/>
          <w:szCs w:val="20"/>
          <w:lang w:bidi="en-US"/>
        </w:rPr>
        <w:lastRenderedPageBreak/>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697AEA" w:rsidRDefault="00B540EE" w:rsidP="00697AEA">
      <w:pPr>
        <w:numPr>
          <w:ilvl w:val="0"/>
          <w:numId w:val="7"/>
        </w:numPr>
        <w:tabs>
          <w:tab w:val="left" w:pos="993"/>
        </w:tabs>
        <w:spacing w:after="0"/>
        <w:ind w:left="0" w:firstLine="709"/>
        <w:jc w:val="both"/>
        <w:rPr>
          <w:rFonts w:ascii="Times New Roman" w:hAnsi="Times New Roman"/>
          <w:sz w:val="20"/>
          <w:szCs w:val="20"/>
          <w:lang w:bidi="en-US"/>
        </w:rPr>
      </w:pPr>
      <w:r w:rsidRPr="00697AEA">
        <w:rPr>
          <w:rFonts w:ascii="Times New Roman" w:hAnsi="Times New Roman"/>
          <w:sz w:val="20"/>
          <w:szCs w:val="20"/>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697AEA" w:rsidRDefault="00B540EE" w:rsidP="00697AEA">
      <w:pPr>
        <w:numPr>
          <w:ilvl w:val="0"/>
          <w:numId w:val="7"/>
        </w:numPr>
        <w:tabs>
          <w:tab w:val="left" w:pos="993"/>
        </w:tabs>
        <w:spacing w:after="0"/>
        <w:ind w:left="0" w:firstLine="709"/>
        <w:jc w:val="both"/>
        <w:rPr>
          <w:rFonts w:ascii="Times New Roman" w:hAnsi="Times New Roman"/>
          <w:sz w:val="20"/>
          <w:szCs w:val="20"/>
          <w:lang w:bidi="en-US"/>
        </w:rPr>
      </w:pPr>
      <w:r w:rsidRPr="00697AEA">
        <w:rPr>
          <w:rFonts w:ascii="Times New Roman" w:hAnsi="Times New Roman"/>
          <w:sz w:val="20"/>
          <w:szCs w:val="20"/>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697AEA" w:rsidRDefault="00B540EE" w:rsidP="00697AEA">
      <w:pPr>
        <w:spacing w:after="0"/>
        <w:ind w:firstLine="709"/>
        <w:contextualSpacing/>
        <w:jc w:val="both"/>
        <w:rPr>
          <w:rFonts w:ascii="Times New Roman" w:hAnsi="Times New Roman"/>
          <w:sz w:val="20"/>
          <w:szCs w:val="20"/>
        </w:rPr>
      </w:pPr>
      <w:r w:rsidRPr="00697AEA">
        <w:rPr>
          <w:rFonts w:ascii="Times New Roman" w:hAnsi="Times New Roman"/>
          <w:b/>
          <w:sz w:val="20"/>
          <w:szCs w:val="20"/>
        </w:rPr>
        <w:t>Компенсаторные умения</w:t>
      </w:r>
    </w:p>
    <w:p w:rsidR="00B540EE" w:rsidRPr="00697AEA" w:rsidRDefault="00B540EE" w:rsidP="00697AEA">
      <w:pPr>
        <w:spacing w:after="0"/>
        <w:ind w:firstLine="709"/>
        <w:jc w:val="both"/>
        <w:rPr>
          <w:rFonts w:ascii="Times New Roman" w:hAnsi="Times New Roman"/>
          <w:sz w:val="20"/>
          <w:szCs w:val="20"/>
          <w:lang w:bidi="en-US"/>
        </w:rPr>
      </w:pPr>
      <w:r w:rsidRPr="00697AEA">
        <w:rPr>
          <w:rFonts w:ascii="Times New Roman" w:hAnsi="Times New Roman"/>
          <w:sz w:val="20"/>
          <w:szCs w:val="20"/>
          <w:lang w:bidi="en-US"/>
        </w:rPr>
        <w:t>Совершенствование умений:</w:t>
      </w:r>
    </w:p>
    <w:p w:rsidR="00B540EE" w:rsidRPr="00697AEA" w:rsidRDefault="00B540EE" w:rsidP="00697AEA">
      <w:pPr>
        <w:numPr>
          <w:ilvl w:val="0"/>
          <w:numId w:val="8"/>
        </w:numPr>
        <w:tabs>
          <w:tab w:val="left" w:pos="993"/>
        </w:tabs>
        <w:spacing w:after="0"/>
        <w:ind w:left="0" w:firstLine="709"/>
        <w:jc w:val="both"/>
        <w:rPr>
          <w:rFonts w:ascii="Times New Roman" w:hAnsi="Times New Roman"/>
          <w:sz w:val="20"/>
          <w:szCs w:val="20"/>
          <w:lang w:bidi="en-US"/>
        </w:rPr>
      </w:pPr>
      <w:r w:rsidRPr="00697AEA">
        <w:rPr>
          <w:rFonts w:ascii="Times New Roman" w:hAnsi="Times New Roman"/>
          <w:sz w:val="20"/>
          <w:szCs w:val="20"/>
          <w:lang w:bidi="en-US"/>
        </w:rPr>
        <w:t>переспрашивать, просить повторить, уточняя значение незнакомых слов;</w:t>
      </w:r>
    </w:p>
    <w:p w:rsidR="00B540EE" w:rsidRPr="00697AEA" w:rsidRDefault="00B540EE" w:rsidP="00697AEA">
      <w:pPr>
        <w:numPr>
          <w:ilvl w:val="0"/>
          <w:numId w:val="8"/>
        </w:numPr>
        <w:tabs>
          <w:tab w:val="left" w:pos="993"/>
        </w:tabs>
        <w:spacing w:after="0"/>
        <w:ind w:left="0" w:firstLine="709"/>
        <w:jc w:val="both"/>
        <w:rPr>
          <w:rFonts w:ascii="Times New Roman" w:hAnsi="Times New Roman"/>
          <w:sz w:val="20"/>
          <w:szCs w:val="20"/>
          <w:lang w:bidi="en-US"/>
        </w:rPr>
      </w:pPr>
      <w:r w:rsidRPr="00697AEA">
        <w:rPr>
          <w:rFonts w:ascii="Times New Roman" w:hAnsi="Times New Roman"/>
          <w:sz w:val="20"/>
          <w:szCs w:val="20"/>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697AEA">
        <w:rPr>
          <w:rFonts w:ascii="Times New Roman" w:hAnsi="Times New Roman"/>
          <w:sz w:val="20"/>
          <w:szCs w:val="20"/>
          <w:lang w:bidi="en-US"/>
        </w:rPr>
        <w:t>т. д.</w:t>
      </w:r>
      <w:r w:rsidRPr="00697AEA">
        <w:rPr>
          <w:rFonts w:ascii="Times New Roman" w:hAnsi="Times New Roman"/>
          <w:sz w:val="20"/>
          <w:szCs w:val="20"/>
          <w:lang w:bidi="en-US"/>
        </w:rPr>
        <w:t xml:space="preserve">; </w:t>
      </w:r>
    </w:p>
    <w:p w:rsidR="00B540EE" w:rsidRPr="00697AEA" w:rsidRDefault="00B540EE" w:rsidP="00697AEA">
      <w:pPr>
        <w:numPr>
          <w:ilvl w:val="0"/>
          <w:numId w:val="8"/>
        </w:numPr>
        <w:tabs>
          <w:tab w:val="left" w:pos="993"/>
        </w:tabs>
        <w:spacing w:after="0"/>
        <w:ind w:left="0" w:firstLine="709"/>
        <w:jc w:val="both"/>
        <w:rPr>
          <w:rFonts w:ascii="Times New Roman" w:hAnsi="Times New Roman"/>
          <w:sz w:val="20"/>
          <w:szCs w:val="20"/>
          <w:lang w:bidi="en-US"/>
        </w:rPr>
      </w:pPr>
      <w:r w:rsidRPr="00697AEA">
        <w:rPr>
          <w:rFonts w:ascii="Times New Roman" w:hAnsi="Times New Roman"/>
          <w:sz w:val="20"/>
          <w:szCs w:val="20"/>
          <w:lang w:bidi="en-US"/>
        </w:rPr>
        <w:t xml:space="preserve">прогнозировать содержание текста на основе заголовка, предварительно поставленных вопросов и </w:t>
      </w:r>
      <w:r w:rsidR="00245F1D" w:rsidRPr="00697AEA">
        <w:rPr>
          <w:rFonts w:ascii="Times New Roman" w:hAnsi="Times New Roman"/>
          <w:sz w:val="20"/>
          <w:szCs w:val="20"/>
          <w:lang w:bidi="en-US"/>
        </w:rPr>
        <w:t>т. д.</w:t>
      </w:r>
      <w:r w:rsidRPr="00697AEA">
        <w:rPr>
          <w:rFonts w:ascii="Times New Roman" w:hAnsi="Times New Roman"/>
          <w:sz w:val="20"/>
          <w:szCs w:val="20"/>
          <w:lang w:bidi="en-US"/>
        </w:rPr>
        <w:t>;</w:t>
      </w:r>
    </w:p>
    <w:p w:rsidR="00B540EE" w:rsidRPr="00697AEA" w:rsidRDefault="00B540EE" w:rsidP="00697AEA">
      <w:pPr>
        <w:numPr>
          <w:ilvl w:val="0"/>
          <w:numId w:val="8"/>
        </w:numPr>
        <w:tabs>
          <w:tab w:val="left" w:pos="993"/>
        </w:tabs>
        <w:spacing w:after="0"/>
        <w:ind w:left="0" w:firstLine="709"/>
        <w:jc w:val="both"/>
        <w:rPr>
          <w:rFonts w:ascii="Times New Roman" w:hAnsi="Times New Roman"/>
          <w:sz w:val="20"/>
          <w:szCs w:val="20"/>
          <w:lang w:bidi="en-US"/>
        </w:rPr>
      </w:pPr>
      <w:r w:rsidRPr="00697AEA">
        <w:rPr>
          <w:rFonts w:ascii="Times New Roman" w:hAnsi="Times New Roman"/>
          <w:sz w:val="20"/>
          <w:szCs w:val="20"/>
          <w:lang w:bidi="en-US"/>
        </w:rPr>
        <w:t>догадываться о значении незнакомых слов по контексту, по используемым собеседником жестам и мимике;</w:t>
      </w:r>
    </w:p>
    <w:p w:rsidR="00B540EE" w:rsidRPr="00697AEA" w:rsidRDefault="00B540EE" w:rsidP="00697AEA">
      <w:pPr>
        <w:numPr>
          <w:ilvl w:val="0"/>
          <w:numId w:val="8"/>
        </w:numPr>
        <w:tabs>
          <w:tab w:val="left" w:pos="993"/>
        </w:tabs>
        <w:spacing w:after="0"/>
        <w:ind w:left="0" w:firstLine="709"/>
        <w:contextualSpacing/>
        <w:jc w:val="both"/>
        <w:rPr>
          <w:rFonts w:ascii="Times New Roman" w:hAnsi="Times New Roman"/>
          <w:sz w:val="20"/>
          <w:szCs w:val="20"/>
        </w:rPr>
      </w:pPr>
      <w:r w:rsidRPr="00697AEA">
        <w:rPr>
          <w:rFonts w:ascii="Times New Roman" w:hAnsi="Times New Roman"/>
          <w:sz w:val="20"/>
          <w:szCs w:val="20"/>
          <w:lang w:bidi="en-US"/>
        </w:rPr>
        <w:t>использовать синонимы, антонимы, описание понятия при дефиците языковых средств.</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b/>
          <w:sz w:val="20"/>
          <w:szCs w:val="20"/>
        </w:rPr>
        <w:t>Общеучебные умения и универсальные способы деятельности</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Формирование и совершенствование умений:</w:t>
      </w:r>
    </w:p>
    <w:p w:rsidR="00B540EE" w:rsidRPr="00697AEA" w:rsidRDefault="00B540EE" w:rsidP="00697AEA">
      <w:pPr>
        <w:numPr>
          <w:ilvl w:val="0"/>
          <w:numId w:val="9"/>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697AEA" w:rsidRDefault="00B540EE" w:rsidP="00697AEA">
      <w:pPr>
        <w:numPr>
          <w:ilvl w:val="0"/>
          <w:numId w:val="9"/>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работать с разными источниками на иностранном языке: справочными материалами, словарями, интернет-ресурсами, литературой;</w:t>
      </w:r>
    </w:p>
    <w:p w:rsidR="00B540EE" w:rsidRPr="00697AEA" w:rsidRDefault="00B540EE" w:rsidP="00697AEA">
      <w:pPr>
        <w:numPr>
          <w:ilvl w:val="0"/>
          <w:numId w:val="9"/>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697AEA" w:rsidRDefault="00B540EE" w:rsidP="00697AEA">
      <w:pPr>
        <w:numPr>
          <w:ilvl w:val="0"/>
          <w:numId w:val="9"/>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 xml:space="preserve">самостоятельно работать в классе и дома. </w:t>
      </w:r>
    </w:p>
    <w:p w:rsidR="00B540EE" w:rsidRPr="00697AEA" w:rsidRDefault="00B540EE" w:rsidP="00697AEA">
      <w:pPr>
        <w:spacing w:after="0"/>
        <w:ind w:firstLine="709"/>
        <w:jc w:val="both"/>
        <w:rPr>
          <w:rFonts w:ascii="Times New Roman" w:hAnsi="Times New Roman"/>
          <w:b/>
          <w:sz w:val="20"/>
          <w:szCs w:val="20"/>
        </w:rPr>
      </w:pPr>
      <w:r w:rsidRPr="00697AEA">
        <w:rPr>
          <w:rFonts w:ascii="Times New Roman" w:hAnsi="Times New Roman"/>
          <w:b/>
          <w:sz w:val="20"/>
          <w:szCs w:val="20"/>
        </w:rPr>
        <w:t>Специальные учебные умения</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Формирование и совершенствование умений:</w:t>
      </w:r>
    </w:p>
    <w:p w:rsidR="00B540EE" w:rsidRPr="00697AEA" w:rsidRDefault="00B540EE" w:rsidP="00697AEA">
      <w:pPr>
        <w:numPr>
          <w:ilvl w:val="0"/>
          <w:numId w:val="10"/>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находить ключевые слова и социокультурные реалии в работе над текстом;</w:t>
      </w:r>
    </w:p>
    <w:p w:rsidR="00B540EE" w:rsidRPr="00697AEA" w:rsidRDefault="00B540EE" w:rsidP="00697AEA">
      <w:pPr>
        <w:numPr>
          <w:ilvl w:val="0"/>
          <w:numId w:val="10"/>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семантизировать слова на основе языковой догадки;</w:t>
      </w:r>
    </w:p>
    <w:p w:rsidR="00B540EE" w:rsidRPr="00697AEA" w:rsidRDefault="00B540EE" w:rsidP="00697AEA">
      <w:pPr>
        <w:numPr>
          <w:ilvl w:val="0"/>
          <w:numId w:val="10"/>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осуществлять словообразовательный анализ;</w:t>
      </w:r>
    </w:p>
    <w:p w:rsidR="00B540EE" w:rsidRPr="00697AEA" w:rsidRDefault="00B540EE" w:rsidP="00697AEA">
      <w:pPr>
        <w:numPr>
          <w:ilvl w:val="0"/>
          <w:numId w:val="10"/>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697AEA" w:rsidRDefault="00B540EE" w:rsidP="00697AEA">
      <w:pPr>
        <w:numPr>
          <w:ilvl w:val="0"/>
          <w:numId w:val="10"/>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участвовать в проектной деятельности меж- и метапредметного характера.</w:t>
      </w:r>
    </w:p>
    <w:p w:rsidR="004152B9" w:rsidRPr="00697AEA" w:rsidRDefault="004152B9" w:rsidP="00697AEA">
      <w:pPr>
        <w:pStyle w:val="4"/>
        <w:spacing w:before="0" w:line="276" w:lineRule="auto"/>
        <w:ind w:left="709" w:firstLine="709"/>
        <w:jc w:val="both"/>
        <w:rPr>
          <w:i/>
          <w:sz w:val="20"/>
          <w:szCs w:val="20"/>
        </w:rPr>
      </w:pPr>
      <w:bookmarkStart w:id="235" w:name="_Toc409691705"/>
      <w:bookmarkStart w:id="236" w:name="_Toc410654031"/>
    </w:p>
    <w:p w:rsidR="00B540EE" w:rsidRPr="00697AEA" w:rsidRDefault="00C34E47" w:rsidP="00697AEA">
      <w:pPr>
        <w:pStyle w:val="4"/>
        <w:spacing w:line="276" w:lineRule="auto"/>
        <w:jc w:val="both"/>
        <w:rPr>
          <w:sz w:val="20"/>
          <w:szCs w:val="20"/>
        </w:rPr>
      </w:pPr>
      <w:bookmarkStart w:id="237" w:name="_Toc414553229"/>
      <w:r w:rsidRPr="00697AEA">
        <w:rPr>
          <w:sz w:val="20"/>
          <w:szCs w:val="20"/>
        </w:rPr>
        <w:t>2.2.2.7</w:t>
      </w:r>
      <w:r w:rsidR="00CE5404" w:rsidRPr="00697AEA">
        <w:rPr>
          <w:sz w:val="20"/>
          <w:szCs w:val="20"/>
        </w:rPr>
        <w:t xml:space="preserve">. </w:t>
      </w:r>
      <w:r w:rsidR="00B540EE" w:rsidRPr="00697AEA">
        <w:rPr>
          <w:sz w:val="20"/>
          <w:szCs w:val="20"/>
        </w:rPr>
        <w:t>История России. Всеобщая история</w:t>
      </w:r>
      <w:bookmarkEnd w:id="235"/>
      <w:bookmarkEnd w:id="236"/>
      <w:bookmarkEnd w:id="237"/>
    </w:p>
    <w:p w:rsidR="009D1460" w:rsidRPr="00697AEA" w:rsidRDefault="009D1460" w:rsidP="00697AEA">
      <w:pPr>
        <w:shd w:val="clear" w:color="auto" w:fill="FFFFFF"/>
        <w:spacing w:after="0"/>
        <w:ind w:firstLine="709"/>
        <w:jc w:val="both"/>
        <w:rPr>
          <w:rFonts w:ascii="Times New Roman" w:hAnsi="Times New Roman"/>
          <w:b/>
          <w:i/>
          <w:sz w:val="20"/>
          <w:szCs w:val="20"/>
        </w:rPr>
      </w:pPr>
      <w:r w:rsidRPr="00697AEA">
        <w:rPr>
          <w:rFonts w:ascii="Times New Roman" w:hAnsi="Times New Roman"/>
          <w:sz w:val="20"/>
          <w:szCs w:val="20"/>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697AEA" w:rsidRDefault="009D1460" w:rsidP="00697AEA">
      <w:pPr>
        <w:shd w:val="clear" w:color="auto" w:fill="FFFFFF"/>
        <w:spacing w:after="0"/>
        <w:ind w:firstLine="709"/>
        <w:jc w:val="both"/>
        <w:rPr>
          <w:rFonts w:ascii="Times New Roman" w:hAnsi="Times New Roman"/>
          <w:b/>
          <w:sz w:val="20"/>
          <w:szCs w:val="20"/>
        </w:rPr>
      </w:pPr>
      <w:r w:rsidRPr="00697AEA">
        <w:rPr>
          <w:rFonts w:ascii="Times New Roman" w:hAnsi="Times New Roman"/>
          <w:b/>
          <w:sz w:val="20"/>
          <w:szCs w:val="20"/>
        </w:rPr>
        <w:t>Общая характеристика примерной программы по истории.</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b/>
          <w:bCs/>
          <w:sz w:val="20"/>
          <w:szCs w:val="20"/>
        </w:rPr>
        <w:t>Целью школьного исторического образования</w:t>
      </w:r>
      <w:r w:rsidRPr="00697AEA">
        <w:rPr>
          <w:rFonts w:ascii="Times New Roman" w:hAnsi="Times New Roman"/>
          <w:sz w:val="20"/>
          <w:szCs w:val="20"/>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w:t>
      </w:r>
      <w:r w:rsidRPr="00697AEA">
        <w:rPr>
          <w:rFonts w:ascii="Times New Roman" w:hAnsi="Times New Roman"/>
          <w:sz w:val="20"/>
          <w:szCs w:val="20"/>
        </w:rPr>
        <w:lastRenderedPageBreak/>
        <w:t xml:space="preserve">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697AEA">
        <w:rPr>
          <w:rFonts w:ascii="Times New Roman" w:hAnsi="Times New Roman"/>
          <w:b/>
          <w:sz w:val="20"/>
          <w:szCs w:val="20"/>
        </w:rPr>
        <w:t>задачи изученияистории в школе</w:t>
      </w:r>
      <w:r w:rsidRPr="00697AEA">
        <w:rPr>
          <w:rFonts w:ascii="Times New Roman" w:hAnsi="Times New Roman"/>
          <w:sz w:val="20"/>
          <w:szCs w:val="20"/>
        </w:rPr>
        <w:t xml:space="preserve">: </w:t>
      </w:r>
    </w:p>
    <w:p w:rsidR="009D1460" w:rsidRPr="00697AEA" w:rsidRDefault="009D1460" w:rsidP="00697AEA">
      <w:pPr>
        <w:numPr>
          <w:ilvl w:val="0"/>
          <w:numId w:val="110"/>
        </w:numPr>
        <w:tabs>
          <w:tab w:val="left" w:pos="993"/>
        </w:tabs>
        <w:suppressAutoHyphens/>
        <w:spacing w:after="0"/>
        <w:ind w:left="0" w:firstLine="709"/>
        <w:jc w:val="both"/>
        <w:rPr>
          <w:rFonts w:ascii="Times New Roman" w:hAnsi="Times New Roman"/>
          <w:sz w:val="20"/>
          <w:szCs w:val="20"/>
        </w:rPr>
      </w:pPr>
      <w:r w:rsidRPr="00697AEA">
        <w:rPr>
          <w:rFonts w:ascii="Times New Roman" w:hAnsi="Times New Roman"/>
          <w:sz w:val="20"/>
          <w:szCs w:val="20"/>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697AEA" w:rsidRDefault="009D1460" w:rsidP="00697AEA">
      <w:pPr>
        <w:numPr>
          <w:ilvl w:val="0"/>
          <w:numId w:val="110"/>
        </w:numPr>
        <w:tabs>
          <w:tab w:val="left" w:pos="993"/>
        </w:tabs>
        <w:suppressAutoHyphens/>
        <w:spacing w:after="0"/>
        <w:ind w:left="0" w:firstLine="709"/>
        <w:jc w:val="both"/>
        <w:rPr>
          <w:rFonts w:ascii="Times New Roman" w:hAnsi="Times New Roman"/>
          <w:sz w:val="20"/>
          <w:szCs w:val="20"/>
        </w:rPr>
      </w:pPr>
      <w:r w:rsidRPr="00697AEA">
        <w:rPr>
          <w:rFonts w:ascii="Times New Roman" w:hAnsi="Times New Roman"/>
          <w:sz w:val="20"/>
          <w:szCs w:val="20"/>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697AEA" w:rsidRDefault="009D1460" w:rsidP="00697AEA">
      <w:pPr>
        <w:numPr>
          <w:ilvl w:val="0"/>
          <w:numId w:val="110"/>
        </w:numPr>
        <w:tabs>
          <w:tab w:val="left" w:pos="993"/>
        </w:tabs>
        <w:suppressAutoHyphens/>
        <w:spacing w:after="0"/>
        <w:ind w:left="0" w:firstLine="709"/>
        <w:jc w:val="both"/>
        <w:rPr>
          <w:rFonts w:ascii="Times New Roman" w:hAnsi="Times New Roman"/>
          <w:sz w:val="20"/>
          <w:szCs w:val="20"/>
        </w:rPr>
      </w:pPr>
      <w:r w:rsidRPr="00697AEA">
        <w:rPr>
          <w:rFonts w:ascii="Times New Roman" w:hAnsi="Times New Roman"/>
          <w:sz w:val="20"/>
          <w:szCs w:val="20"/>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697AEA" w:rsidRDefault="009D1460" w:rsidP="00697AEA">
      <w:pPr>
        <w:numPr>
          <w:ilvl w:val="0"/>
          <w:numId w:val="110"/>
        </w:numPr>
        <w:tabs>
          <w:tab w:val="left" w:pos="993"/>
        </w:tabs>
        <w:suppressAutoHyphens/>
        <w:spacing w:after="0"/>
        <w:ind w:left="0" w:firstLine="709"/>
        <w:jc w:val="both"/>
        <w:rPr>
          <w:rFonts w:ascii="Times New Roman" w:hAnsi="Times New Roman"/>
          <w:sz w:val="20"/>
          <w:szCs w:val="20"/>
        </w:rPr>
      </w:pPr>
      <w:r w:rsidRPr="00697AEA">
        <w:rPr>
          <w:rFonts w:ascii="Times New Roman" w:hAnsi="Times New Roman"/>
          <w:sz w:val="20"/>
          <w:szCs w:val="20"/>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697AEA" w:rsidRDefault="009D1460" w:rsidP="00697AEA">
      <w:pPr>
        <w:numPr>
          <w:ilvl w:val="0"/>
          <w:numId w:val="110"/>
        </w:numPr>
        <w:tabs>
          <w:tab w:val="left" w:pos="993"/>
        </w:tabs>
        <w:suppressAutoHyphens/>
        <w:spacing w:after="0"/>
        <w:ind w:left="0" w:firstLine="709"/>
        <w:jc w:val="both"/>
        <w:rPr>
          <w:rFonts w:ascii="Times New Roman" w:hAnsi="Times New Roman"/>
          <w:sz w:val="20"/>
          <w:szCs w:val="20"/>
        </w:rPr>
      </w:pPr>
      <w:r w:rsidRPr="00697AEA">
        <w:rPr>
          <w:rFonts w:ascii="Times New Roman" w:hAnsi="Times New Roman"/>
          <w:sz w:val="20"/>
          <w:szCs w:val="20"/>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В соответствии с Концепцией нового учебно-методического комплекса по отечественной истории </w:t>
      </w:r>
      <w:r w:rsidRPr="00697AEA">
        <w:rPr>
          <w:rFonts w:ascii="Times New Roman" w:hAnsi="Times New Roman"/>
          <w:b/>
          <w:sz w:val="20"/>
          <w:szCs w:val="20"/>
        </w:rPr>
        <w:t>базовыми принципами</w:t>
      </w:r>
      <w:r w:rsidRPr="00697AEA">
        <w:rPr>
          <w:rFonts w:ascii="Times New Roman" w:hAnsi="Times New Roman"/>
          <w:sz w:val="20"/>
          <w:szCs w:val="20"/>
        </w:rPr>
        <w:t xml:space="preserve"> школьного исторического образования являются: </w:t>
      </w:r>
    </w:p>
    <w:p w:rsidR="009D1460" w:rsidRPr="00697AEA" w:rsidRDefault="009D1460" w:rsidP="00697AEA">
      <w:pPr>
        <w:numPr>
          <w:ilvl w:val="0"/>
          <w:numId w:val="11"/>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 xml:space="preserve">идея преемственности исторических периодов, в т.ч. </w:t>
      </w:r>
      <w:r w:rsidRPr="00697AEA">
        <w:rPr>
          <w:rFonts w:ascii="Times New Roman" w:hAnsi="Times New Roman"/>
          <w:iCs/>
          <w:sz w:val="20"/>
          <w:szCs w:val="20"/>
        </w:rPr>
        <w:t>непрерывности</w:t>
      </w:r>
      <w:r w:rsidRPr="00697AEA">
        <w:rPr>
          <w:rFonts w:ascii="Times New Roman" w:hAnsi="Times New Roman"/>
          <w:sz w:val="20"/>
          <w:szCs w:val="20"/>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697AEA" w:rsidRDefault="009D1460" w:rsidP="00697AEA">
      <w:pPr>
        <w:numPr>
          <w:ilvl w:val="0"/>
          <w:numId w:val="11"/>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 xml:space="preserve">рассмотрение истории России как </w:t>
      </w:r>
      <w:r w:rsidRPr="00697AEA">
        <w:rPr>
          <w:rFonts w:ascii="Times New Roman" w:hAnsi="Times New Roman"/>
          <w:iCs/>
          <w:sz w:val="20"/>
          <w:szCs w:val="20"/>
        </w:rPr>
        <w:t>неотъемлемой части мирового исторического процесса</w:t>
      </w:r>
      <w:r w:rsidRPr="00697AEA">
        <w:rPr>
          <w:rFonts w:ascii="Times New Roman" w:hAnsi="Times New Roman"/>
          <w:sz w:val="20"/>
          <w:szCs w:val="20"/>
        </w:rPr>
        <w:t>, понимание особенностей е</w:t>
      </w:r>
      <w:r w:rsidR="00245F1D" w:rsidRPr="00697AEA">
        <w:rPr>
          <w:rFonts w:ascii="Times New Roman" w:hAnsi="Times New Roman"/>
          <w:sz w:val="20"/>
          <w:szCs w:val="20"/>
        </w:rPr>
        <w:t>е</w:t>
      </w:r>
      <w:r w:rsidRPr="00697AEA">
        <w:rPr>
          <w:rFonts w:ascii="Times New Roman" w:hAnsi="Times New Roman"/>
          <w:sz w:val="20"/>
          <w:szCs w:val="20"/>
        </w:rPr>
        <w:t xml:space="preserve"> развития, места и роли в мировой истории и в современном мире; </w:t>
      </w:r>
    </w:p>
    <w:p w:rsidR="009D1460" w:rsidRPr="00697AEA" w:rsidRDefault="009D1460" w:rsidP="00697AEA">
      <w:pPr>
        <w:numPr>
          <w:ilvl w:val="0"/>
          <w:numId w:val="11"/>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 xml:space="preserve">ценности гражданского общества – верховенство права, социальная солидарность, безопасность, свобода и ответственность; </w:t>
      </w:r>
    </w:p>
    <w:p w:rsidR="009D1460" w:rsidRPr="00697AEA" w:rsidRDefault="009D1460" w:rsidP="00697AEA">
      <w:pPr>
        <w:numPr>
          <w:ilvl w:val="0"/>
          <w:numId w:val="11"/>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697AEA" w:rsidRDefault="009D1460" w:rsidP="00697AEA">
      <w:pPr>
        <w:numPr>
          <w:ilvl w:val="0"/>
          <w:numId w:val="11"/>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 xml:space="preserve">общественное согласие и уважение как необходимое условие взаимодействия государств и народов в новейшей истории. </w:t>
      </w:r>
    </w:p>
    <w:p w:rsidR="009D1460" w:rsidRPr="00697AEA" w:rsidRDefault="009D1460" w:rsidP="00697AEA">
      <w:pPr>
        <w:numPr>
          <w:ilvl w:val="0"/>
          <w:numId w:val="11"/>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познавательное значение российской, региональной и мировой истории;</w:t>
      </w:r>
    </w:p>
    <w:p w:rsidR="009D1460" w:rsidRPr="00697AEA" w:rsidRDefault="009D1460" w:rsidP="00697AEA">
      <w:pPr>
        <w:numPr>
          <w:ilvl w:val="0"/>
          <w:numId w:val="11"/>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формирование требований к каждой ступени непрерывного исторического образования на протяжении всей жизни.</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697AEA" w:rsidRDefault="009D1460" w:rsidP="00697AEA">
      <w:pPr>
        <w:numPr>
          <w:ilvl w:val="0"/>
          <w:numId w:val="11"/>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принцип научности, определяющий соответствие учебных единиц основным результатам научных исследований;</w:t>
      </w:r>
    </w:p>
    <w:p w:rsidR="009D1460" w:rsidRPr="00697AEA" w:rsidRDefault="009D1460" w:rsidP="00697AEA">
      <w:pPr>
        <w:numPr>
          <w:ilvl w:val="0"/>
          <w:numId w:val="11"/>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697AEA" w:rsidRDefault="009D1460" w:rsidP="00697AEA">
      <w:pPr>
        <w:numPr>
          <w:ilvl w:val="0"/>
          <w:numId w:val="11"/>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 xml:space="preserve">многофакторный подход к освещению истории всех сторон жизни государства и общества; </w:t>
      </w:r>
    </w:p>
    <w:p w:rsidR="009D1460" w:rsidRPr="00697AEA" w:rsidRDefault="009D1460" w:rsidP="00697AEA">
      <w:pPr>
        <w:numPr>
          <w:ilvl w:val="0"/>
          <w:numId w:val="11"/>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697AEA" w:rsidRDefault="009D1460" w:rsidP="00697AEA">
      <w:pPr>
        <w:numPr>
          <w:ilvl w:val="0"/>
          <w:numId w:val="11"/>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t>антропологический подход, формирующий личностное эмоционально окрашенное восприятие прошлого;</w:t>
      </w:r>
    </w:p>
    <w:p w:rsidR="009D1460" w:rsidRPr="00697AEA" w:rsidRDefault="009D1460" w:rsidP="00697AEA">
      <w:pPr>
        <w:numPr>
          <w:ilvl w:val="0"/>
          <w:numId w:val="11"/>
        </w:numPr>
        <w:tabs>
          <w:tab w:val="left" w:pos="993"/>
        </w:tabs>
        <w:spacing w:after="0"/>
        <w:ind w:left="0" w:firstLine="709"/>
        <w:jc w:val="both"/>
        <w:rPr>
          <w:rFonts w:ascii="Times New Roman" w:hAnsi="Times New Roman"/>
          <w:sz w:val="20"/>
          <w:szCs w:val="20"/>
        </w:rPr>
      </w:pPr>
      <w:r w:rsidRPr="00697AEA">
        <w:rPr>
          <w:rFonts w:ascii="Times New Roman" w:hAnsi="Times New Roman"/>
          <w:sz w:val="20"/>
          <w:szCs w:val="20"/>
        </w:rPr>
        <w:lastRenderedPageBreak/>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697AEA" w:rsidRDefault="009D1460" w:rsidP="00697AEA">
      <w:pPr>
        <w:spacing w:after="0"/>
        <w:ind w:firstLine="709"/>
        <w:jc w:val="both"/>
        <w:rPr>
          <w:rFonts w:ascii="Times New Roman" w:hAnsi="Times New Roman"/>
          <w:b/>
          <w:i/>
          <w:sz w:val="20"/>
          <w:szCs w:val="20"/>
        </w:rPr>
      </w:pPr>
    </w:p>
    <w:p w:rsidR="009D1460" w:rsidRPr="00697AEA" w:rsidRDefault="009D1460" w:rsidP="00697AEA">
      <w:pPr>
        <w:spacing w:after="0"/>
        <w:ind w:firstLine="709"/>
        <w:jc w:val="both"/>
        <w:rPr>
          <w:rFonts w:ascii="Times New Roman" w:hAnsi="Times New Roman"/>
          <w:b/>
          <w:sz w:val="20"/>
          <w:szCs w:val="20"/>
        </w:rPr>
      </w:pPr>
      <w:r w:rsidRPr="00697AEA">
        <w:rPr>
          <w:rFonts w:ascii="Times New Roman" w:hAnsi="Times New Roman"/>
          <w:b/>
          <w:sz w:val="20"/>
          <w:szCs w:val="20"/>
        </w:rPr>
        <w:t>Место учебного предмета «История» в Примерном учебном плане основного общего образования.</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Предмет «История» изучается на </w:t>
      </w:r>
      <w:r w:rsidR="00F91F55" w:rsidRPr="00697AEA">
        <w:rPr>
          <w:rFonts w:ascii="Times New Roman" w:hAnsi="Times New Roman"/>
          <w:sz w:val="20"/>
          <w:szCs w:val="20"/>
        </w:rPr>
        <w:t xml:space="preserve">уровне </w:t>
      </w:r>
      <w:r w:rsidRPr="00697AEA">
        <w:rPr>
          <w:rFonts w:ascii="Times New Roman" w:hAnsi="Times New Roman"/>
          <w:sz w:val="20"/>
          <w:szCs w:val="20"/>
        </w:rPr>
        <w:t xml:space="preserve">основного общего образования в качестве обязательного предмета в 5-9 классах.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Структурно предмет «История» включает учебные курсы по всеобщей истории и истории России.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Знакомство обучающихся </w:t>
      </w:r>
      <w:r w:rsidR="005063AC" w:rsidRPr="00697AEA">
        <w:rPr>
          <w:rFonts w:ascii="Times New Roman" w:hAnsi="Times New Roman"/>
          <w:sz w:val="20"/>
          <w:szCs w:val="20"/>
        </w:rPr>
        <w:t>при получении</w:t>
      </w:r>
      <w:r w:rsidRPr="00697AEA">
        <w:rPr>
          <w:rFonts w:ascii="Times New Roman" w:hAnsi="Times New Roman"/>
          <w:sz w:val="20"/>
          <w:szCs w:val="20"/>
        </w:rPr>
        <w:t xml:space="preserve"> основного общего образования с предметом «История» начинается с курса </w:t>
      </w:r>
      <w:r w:rsidRPr="00697AEA">
        <w:rPr>
          <w:rFonts w:ascii="Times New Roman" w:hAnsi="Times New Roman"/>
          <w:b/>
          <w:sz w:val="20"/>
          <w:szCs w:val="20"/>
        </w:rPr>
        <w:t>всеобщей истории</w:t>
      </w:r>
      <w:r w:rsidRPr="00697AEA">
        <w:rPr>
          <w:rFonts w:ascii="Times New Roman" w:hAnsi="Times New Roman"/>
          <w:sz w:val="20"/>
          <w:szCs w:val="20"/>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697AEA" w:rsidRDefault="009D1460" w:rsidP="00697AEA">
      <w:pPr>
        <w:spacing w:after="0"/>
        <w:ind w:firstLine="709"/>
        <w:jc w:val="both"/>
        <w:rPr>
          <w:rFonts w:ascii="Times New Roman" w:hAnsi="Times New Roman"/>
          <w:i/>
          <w:sz w:val="20"/>
          <w:szCs w:val="20"/>
        </w:rPr>
      </w:pPr>
      <w:r w:rsidRPr="00697AEA">
        <w:rPr>
          <w:rFonts w:ascii="Times New Roman" w:hAnsi="Times New Roman"/>
          <w:sz w:val="20"/>
          <w:szCs w:val="20"/>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Курс </w:t>
      </w:r>
      <w:r w:rsidRPr="00697AEA">
        <w:rPr>
          <w:rFonts w:ascii="Times New Roman" w:hAnsi="Times New Roman"/>
          <w:b/>
          <w:sz w:val="20"/>
          <w:szCs w:val="20"/>
        </w:rPr>
        <w:t>отечественной истории</w:t>
      </w:r>
      <w:r w:rsidRPr="00697AEA">
        <w:rPr>
          <w:rFonts w:ascii="Times New Roman" w:hAnsi="Times New Roman"/>
          <w:sz w:val="20"/>
          <w:szCs w:val="20"/>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697AEA">
        <w:rPr>
          <w:rFonts w:ascii="Times New Roman" w:hAnsi="Times New Roman"/>
          <w:b/>
          <w:sz w:val="20"/>
          <w:szCs w:val="20"/>
        </w:rPr>
        <w:t>синхронизации курсов истории России и всеобщей истории</w:t>
      </w:r>
      <w:r w:rsidRPr="00697AEA">
        <w:rPr>
          <w:rFonts w:ascii="Times New Roman" w:hAnsi="Times New Roman"/>
          <w:sz w:val="20"/>
          <w:szCs w:val="20"/>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b/>
          <w:sz w:val="20"/>
          <w:szCs w:val="20"/>
        </w:rPr>
        <w:t>Патриотическая основа</w:t>
      </w:r>
      <w:r w:rsidRPr="00697AEA">
        <w:rPr>
          <w:rFonts w:ascii="Times New Roman" w:hAnsi="Times New Roman"/>
          <w:sz w:val="20"/>
          <w:szCs w:val="20"/>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w:t>
      </w:r>
      <w:r w:rsidRPr="00697AEA">
        <w:rPr>
          <w:rFonts w:ascii="Times New Roman" w:hAnsi="Times New Roman"/>
          <w:sz w:val="20"/>
          <w:szCs w:val="20"/>
        </w:rPr>
        <w:lastRenderedPageBreak/>
        <w:t xml:space="preserve">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697AEA">
        <w:rPr>
          <w:rFonts w:ascii="Times New Roman" w:hAnsi="Times New Roman"/>
          <w:b/>
          <w:sz w:val="20"/>
          <w:szCs w:val="20"/>
        </w:rPr>
        <w:t>взаимодействии культур и религий</w:t>
      </w:r>
      <w:r w:rsidRPr="00697AEA">
        <w:rPr>
          <w:rFonts w:ascii="Times New Roman" w:hAnsi="Times New Roman"/>
          <w:sz w:val="20"/>
          <w:szCs w:val="20"/>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Одной из главных задач школьного курса истории является </w:t>
      </w:r>
      <w:r w:rsidRPr="00697AEA">
        <w:rPr>
          <w:rFonts w:ascii="Times New Roman" w:hAnsi="Times New Roman"/>
          <w:b/>
          <w:sz w:val="20"/>
          <w:szCs w:val="20"/>
        </w:rPr>
        <w:t>формирование гражданской общероссийской идентичности</w:t>
      </w:r>
      <w:r w:rsidRPr="00697AEA">
        <w:rPr>
          <w:rFonts w:ascii="Times New Roman" w:hAnsi="Times New Roman"/>
          <w:sz w:val="20"/>
          <w:szCs w:val="20"/>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697AEA">
        <w:rPr>
          <w:rFonts w:ascii="Times New Roman" w:hAnsi="Times New Roman"/>
          <w:sz w:val="20"/>
          <w:szCs w:val="20"/>
        </w:rPr>
        <w:t>т. д.</w:t>
      </w:r>
      <w:r w:rsidRPr="00697AEA">
        <w:rPr>
          <w:rFonts w:ascii="Times New Roman" w:hAnsi="Times New Roman"/>
          <w:sz w:val="20"/>
          <w:szCs w:val="20"/>
        </w:rPr>
        <w:t xml:space="preserve">), сословного представительства.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Необходимо увеличить количество учебного времени на изучение материалов по </w:t>
      </w:r>
      <w:r w:rsidRPr="00697AEA">
        <w:rPr>
          <w:rFonts w:ascii="Times New Roman" w:hAnsi="Times New Roman"/>
          <w:b/>
          <w:sz w:val="20"/>
          <w:szCs w:val="20"/>
        </w:rPr>
        <w:t>истории культуры</w:t>
      </w:r>
      <w:r w:rsidRPr="00697AEA">
        <w:rPr>
          <w:rFonts w:ascii="Times New Roman" w:hAnsi="Times New Roman"/>
          <w:sz w:val="20"/>
          <w:szCs w:val="20"/>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697AEA">
        <w:rPr>
          <w:rFonts w:ascii="Times New Roman" w:hAnsi="Times New Roman"/>
          <w:sz w:val="20"/>
          <w:szCs w:val="20"/>
        </w:rPr>
        <w:t>т.</w:t>
      </w:r>
      <w:r w:rsidR="00475353" w:rsidRPr="00697AEA">
        <w:rPr>
          <w:rFonts w:ascii="Times New Roman" w:hAnsi="Times New Roman"/>
          <w:sz w:val="20"/>
          <w:szCs w:val="20"/>
        </w:rPr>
        <w:t> </w:t>
      </w:r>
      <w:r w:rsidR="00245F1D" w:rsidRPr="00697AEA">
        <w:rPr>
          <w:rFonts w:ascii="Times New Roman" w:hAnsi="Times New Roman"/>
          <w:sz w:val="20"/>
          <w:szCs w:val="20"/>
        </w:rPr>
        <w:t>д.</w:t>
      </w:r>
      <w:r w:rsidRPr="00697AEA">
        <w:rPr>
          <w:rFonts w:ascii="Times New Roman" w:hAnsi="Times New Roman"/>
          <w:sz w:val="20"/>
          <w:szCs w:val="20"/>
        </w:rPr>
        <w:t xml:space="preserve"> Важно отметить неразрывную связь российской и мировой культуры.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697AEA">
        <w:rPr>
          <w:rFonts w:ascii="Times New Roman" w:hAnsi="Times New Roman"/>
          <w:b/>
          <w:sz w:val="20"/>
          <w:szCs w:val="20"/>
        </w:rPr>
        <w:t>изучение истории будет строиться по линейной системе с 5 по 10 классы</w:t>
      </w:r>
      <w:r w:rsidRPr="00697AEA">
        <w:rPr>
          <w:rFonts w:ascii="Times New Roman" w:hAnsi="Times New Roman"/>
          <w:sz w:val="20"/>
          <w:szCs w:val="20"/>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697AEA">
        <w:rPr>
          <w:rFonts w:ascii="Times New Roman" w:hAnsi="Times New Roman"/>
          <w:sz w:val="20"/>
          <w:szCs w:val="20"/>
        </w:rPr>
        <w:t xml:space="preserve">й организации </w:t>
      </w:r>
      <w:r w:rsidRPr="00697AEA">
        <w:rPr>
          <w:rFonts w:ascii="Times New Roman" w:hAnsi="Times New Roman"/>
          <w:sz w:val="20"/>
          <w:szCs w:val="20"/>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697AEA">
        <w:rPr>
          <w:rFonts w:ascii="Times New Roman" w:hAnsi="Times New Roman"/>
          <w:sz w:val="20"/>
          <w:szCs w:val="20"/>
        </w:rPr>
        <w:t>е</w:t>
      </w:r>
      <w:r w:rsidRPr="00697AEA">
        <w:rPr>
          <w:rFonts w:ascii="Times New Roman" w:hAnsi="Times New Roman"/>
          <w:sz w:val="20"/>
          <w:szCs w:val="20"/>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697AEA" w:rsidRDefault="009D1460" w:rsidP="00697AEA">
      <w:pPr>
        <w:spacing w:after="0"/>
        <w:ind w:firstLine="709"/>
        <w:jc w:val="both"/>
        <w:rPr>
          <w:rFonts w:ascii="Times New Roman" w:hAnsi="Times New Roman"/>
          <w:b/>
          <w:sz w:val="20"/>
          <w:szCs w:val="20"/>
        </w:rPr>
      </w:pPr>
      <w:r w:rsidRPr="00697AEA">
        <w:rPr>
          <w:rFonts w:ascii="Times New Roman" w:hAnsi="Times New Roman"/>
          <w:b/>
          <w:sz w:val="20"/>
          <w:szCs w:val="20"/>
        </w:rPr>
        <w:t>История России. Всеобщая история</w:t>
      </w:r>
    </w:p>
    <w:p w:rsidR="009D1460" w:rsidRPr="00697AEA" w:rsidRDefault="009D1460" w:rsidP="00697AEA">
      <w:pPr>
        <w:spacing w:after="0"/>
        <w:ind w:firstLine="709"/>
        <w:jc w:val="both"/>
        <w:rPr>
          <w:rFonts w:ascii="Times New Roman" w:hAnsi="Times New Roman"/>
          <w:b/>
          <w:bCs/>
          <w:sz w:val="20"/>
          <w:szCs w:val="20"/>
        </w:rPr>
      </w:pPr>
      <w:r w:rsidRPr="00697AEA">
        <w:rPr>
          <w:rFonts w:ascii="Times New Roman" w:hAnsi="Times New Roman"/>
          <w:b/>
          <w:sz w:val="20"/>
          <w:szCs w:val="20"/>
        </w:rPr>
        <w:t>История России</w:t>
      </w:r>
    </w:p>
    <w:p w:rsidR="009D1460" w:rsidRPr="00697AEA" w:rsidRDefault="00F17097"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lastRenderedPageBreak/>
        <w:t>От Древней Руси к Российскому государству</w:t>
      </w:r>
    </w:p>
    <w:p w:rsidR="009D1460" w:rsidRPr="00697AEA" w:rsidRDefault="009D1460"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Введение</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697AEA" w:rsidRDefault="009D1460"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 xml:space="preserve">Народы и государства на территории нашей страны в древности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Заселение территории нашей страны человеком. Каменный век. </w:t>
      </w:r>
      <w:r w:rsidRPr="00697AEA">
        <w:rPr>
          <w:rFonts w:ascii="Times New Roman" w:hAnsi="Times New Roman"/>
          <w:i/>
          <w:sz w:val="20"/>
          <w:szCs w:val="20"/>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697AEA" w:rsidRDefault="009D1460" w:rsidP="00697AEA">
      <w:pPr>
        <w:spacing w:after="0"/>
        <w:ind w:firstLine="709"/>
        <w:jc w:val="both"/>
        <w:rPr>
          <w:rFonts w:ascii="Times New Roman" w:hAnsi="Times New Roman"/>
          <w:i/>
          <w:sz w:val="20"/>
          <w:szCs w:val="20"/>
        </w:rPr>
      </w:pPr>
      <w:r w:rsidRPr="00697AEA">
        <w:rPr>
          <w:rFonts w:ascii="Times New Roman" w:hAnsi="Times New Roman"/>
          <w:sz w:val="20"/>
          <w:szCs w:val="20"/>
        </w:rPr>
        <w:t xml:space="preserve">Народы, проживавшие на этой территории до середины I тысячелетия до н.э. </w:t>
      </w:r>
      <w:r w:rsidRPr="00697AEA">
        <w:rPr>
          <w:rFonts w:ascii="Times New Roman" w:hAnsi="Times New Roman"/>
          <w:i/>
          <w:sz w:val="20"/>
          <w:szCs w:val="20"/>
        </w:rPr>
        <w:t xml:space="preserve">Античные города-государства Северного Причерноморья. Боспорское царство. Скифское царство. Дербент. </w:t>
      </w:r>
    </w:p>
    <w:p w:rsidR="009D1460" w:rsidRPr="00697AEA" w:rsidRDefault="009D1460"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 xml:space="preserve">Восточная Европа в середине I тыс. н.э. </w:t>
      </w:r>
    </w:p>
    <w:p w:rsidR="009D1460" w:rsidRPr="00697AEA" w:rsidRDefault="009D1460" w:rsidP="00697AEA">
      <w:pPr>
        <w:spacing w:after="0"/>
        <w:ind w:firstLine="709"/>
        <w:jc w:val="both"/>
        <w:rPr>
          <w:rFonts w:ascii="Times New Roman" w:hAnsi="Times New Roman"/>
          <w:b/>
          <w:bCs/>
          <w:i/>
          <w:sz w:val="20"/>
          <w:szCs w:val="20"/>
        </w:rPr>
      </w:pPr>
      <w:r w:rsidRPr="00697AEA">
        <w:rPr>
          <w:rFonts w:ascii="Times New Roman" w:hAnsi="Times New Roman"/>
          <w:sz w:val="20"/>
          <w:szCs w:val="20"/>
        </w:rPr>
        <w:t xml:space="preserve">Великое переселение народов. </w:t>
      </w:r>
      <w:r w:rsidRPr="00697AEA">
        <w:rPr>
          <w:rFonts w:ascii="Times New Roman" w:hAnsi="Times New Roman"/>
          <w:i/>
          <w:sz w:val="20"/>
          <w:szCs w:val="20"/>
        </w:rPr>
        <w:t>Миграция готов. Нашествие гуннов.</w:t>
      </w:r>
      <w:r w:rsidRPr="00697AEA">
        <w:rPr>
          <w:rFonts w:ascii="Times New Roman" w:hAnsi="Times New Roman"/>
          <w:sz w:val="20"/>
          <w:szCs w:val="20"/>
        </w:rPr>
        <w:t xml:space="preserve"> Вопрос о славянской прародине и происхождении славян. Расселение славян, их разделение на три ветви – восточных, западных и южных. </w:t>
      </w:r>
      <w:r w:rsidRPr="00697AEA">
        <w:rPr>
          <w:rFonts w:ascii="Times New Roman" w:hAnsi="Times New Roman"/>
          <w:i/>
          <w:sz w:val="20"/>
          <w:szCs w:val="20"/>
        </w:rPr>
        <w:t>Славянские общности Восточной Европы.</w:t>
      </w:r>
      <w:r w:rsidRPr="00697AEA">
        <w:rPr>
          <w:rFonts w:ascii="Times New Roman" w:hAnsi="Times New Roman"/>
          <w:sz w:val="20"/>
          <w:szCs w:val="20"/>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697AEA">
        <w:rPr>
          <w:rFonts w:ascii="Times New Roman" w:hAnsi="Times New Roman"/>
          <w:i/>
          <w:sz w:val="20"/>
          <w:szCs w:val="20"/>
        </w:rPr>
        <w:t xml:space="preserve">. Тюркский каганат. Хазарский каганат. Волжская Булгария. </w:t>
      </w:r>
    </w:p>
    <w:p w:rsidR="009D1460" w:rsidRPr="00697AEA" w:rsidRDefault="009D1460"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 xml:space="preserve">Образование государства Русь </w:t>
      </w:r>
    </w:p>
    <w:p w:rsidR="009D1460" w:rsidRPr="00697AEA" w:rsidRDefault="009D1460" w:rsidP="00697AEA">
      <w:pPr>
        <w:spacing w:after="0"/>
        <w:ind w:firstLine="709"/>
        <w:jc w:val="both"/>
        <w:rPr>
          <w:rFonts w:ascii="Times New Roman" w:hAnsi="Times New Roman"/>
          <w:i/>
          <w:sz w:val="20"/>
          <w:szCs w:val="20"/>
        </w:rPr>
      </w:pPr>
      <w:r w:rsidRPr="00697AEA">
        <w:rPr>
          <w:rFonts w:ascii="Times New Roman" w:hAnsi="Times New Roman"/>
          <w:i/>
          <w:sz w:val="20"/>
          <w:szCs w:val="20"/>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i/>
          <w:sz w:val="20"/>
          <w:szCs w:val="20"/>
        </w:rPr>
        <w:t>Государства Центральной и Западной Европы. Первые известия о Руси.</w:t>
      </w:r>
      <w:r w:rsidRPr="00697AEA">
        <w:rPr>
          <w:rFonts w:ascii="Times New Roman" w:hAnsi="Times New Roman"/>
          <w:sz w:val="20"/>
          <w:szCs w:val="20"/>
        </w:rPr>
        <w:t xml:space="preserve"> Проблема образования Древнерусского государства. Начало династии Рюриковичей.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Принятие христианства и его значение. Византийское наследие на Руси. </w:t>
      </w:r>
    </w:p>
    <w:p w:rsidR="009D1460" w:rsidRPr="00697AEA" w:rsidRDefault="009D1460"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 xml:space="preserve">Русь в конце X – начале XII в.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697AEA">
        <w:rPr>
          <w:rFonts w:ascii="Times New Roman" w:hAnsi="Times New Roman"/>
          <w:i/>
          <w:sz w:val="20"/>
          <w:szCs w:val="20"/>
        </w:rPr>
        <w:t>церковные уставы.</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697AEA">
        <w:rPr>
          <w:rFonts w:ascii="Times New Roman" w:hAnsi="Times New Roman"/>
          <w:i/>
          <w:sz w:val="20"/>
          <w:szCs w:val="20"/>
        </w:rPr>
        <w:t>(Дешт-и-Кипчак</w:t>
      </w:r>
      <w:r w:rsidRPr="00697AEA">
        <w:rPr>
          <w:rFonts w:ascii="Times New Roman" w:hAnsi="Times New Roman"/>
          <w:sz w:val="20"/>
          <w:szCs w:val="20"/>
        </w:rPr>
        <w:t xml:space="preserve">), </w:t>
      </w:r>
      <w:r w:rsidRPr="00697AEA">
        <w:rPr>
          <w:rFonts w:ascii="Times New Roman" w:hAnsi="Times New Roman"/>
          <w:i/>
          <w:sz w:val="20"/>
          <w:szCs w:val="20"/>
        </w:rPr>
        <w:t>странами Центральной, Западной и Северной Европы.</w:t>
      </w:r>
    </w:p>
    <w:p w:rsidR="009D1460" w:rsidRPr="00697AEA" w:rsidRDefault="009D1460"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 xml:space="preserve">Культурное пространство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697AEA">
        <w:rPr>
          <w:rFonts w:ascii="Times New Roman" w:hAnsi="Times New Roman"/>
          <w:i/>
          <w:sz w:val="20"/>
          <w:szCs w:val="20"/>
        </w:rPr>
        <w:t>«Новгородская псалтирь». «Остромирово Евангелие».</w:t>
      </w:r>
      <w:r w:rsidRPr="00697AEA">
        <w:rPr>
          <w:rFonts w:ascii="Times New Roman" w:hAnsi="Times New Roman"/>
          <w:sz w:val="20"/>
          <w:szCs w:val="20"/>
        </w:rPr>
        <w:t xml:space="preserve"> Появление древнерусской литературы. </w:t>
      </w:r>
      <w:r w:rsidRPr="00697AEA">
        <w:rPr>
          <w:rFonts w:ascii="Times New Roman" w:hAnsi="Times New Roman"/>
          <w:i/>
          <w:sz w:val="20"/>
          <w:szCs w:val="20"/>
        </w:rPr>
        <w:t>«Слово о Законе и Благодати».</w:t>
      </w:r>
      <w:r w:rsidRPr="00697AEA">
        <w:rPr>
          <w:rFonts w:ascii="Times New Roman" w:hAnsi="Times New Roman"/>
          <w:sz w:val="20"/>
          <w:szCs w:val="20"/>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697AEA" w:rsidRDefault="009D1460"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 xml:space="preserve">Русь в середине XII – начале XIII в.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lastRenderedPageBreak/>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697AEA">
        <w:rPr>
          <w:rFonts w:ascii="Times New Roman" w:hAnsi="Times New Roman"/>
          <w:i/>
          <w:sz w:val="20"/>
          <w:szCs w:val="20"/>
        </w:rPr>
        <w:t xml:space="preserve">Эволюция общественного строя и права.Внешняя политика русских земель в евразийском контексте.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b/>
          <w:bCs/>
          <w:sz w:val="20"/>
          <w:szCs w:val="20"/>
        </w:rPr>
        <w:t>Русские земли в середине XIII - XIV в</w:t>
      </w:r>
      <w:r w:rsidRPr="00697AEA">
        <w:rPr>
          <w:rFonts w:ascii="Times New Roman" w:hAnsi="Times New Roman"/>
          <w:sz w:val="20"/>
          <w:szCs w:val="20"/>
        </w:rPr>
        <w:t xml:space="preserve">.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697AEA" w:rsidRDefault="009D1460" w:rsidP="00697AEA">
      <w:pPr>
        <w:spacing w:after="0"/>
        <w:ind w:firstLine="709"/>
        <w:jc w:val="both"/>
        <w:rPr>
          <w:rFonts w:ascii="Times New Roman" w:hAnsi="Times New Roman"/>
          <w:i/>
          <w:sz w:val="20"/>
          <w:szCs w:val="20"/>
        </w:rPr>
      </w:pPr>
      <w:r w:rsidRPr="00697AEA">
        <w:rPr>
          <w:rFonts w:ascii="Times New Roman" w:hAnsi="Times New Roman"/>
          <w:sz w:val="20"/>
          <w:szCs w:val="20"/>
        </w:rPr>
        <w:t xml:space="preserve">Южные и западные русские земли. Возникновение Литовского государства и включение в его состав части русских земель. </w:t>
      </w:r>
      <w:r w:rsidRPr="00697AEA">
        <w:rPr>
          <w:rFonts w:ascii="Times New Roman" w:hAnsi="Times New Roman"/>
          <w:i/>
          <w:sz w:val="20"/>
          <w:szCs w:val="20"/>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697AEA" w:rsidRDefault="009D1460"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 xml:space="preserve">Народы и государства степной зоны Восточной Европы и Сибири в XIII-XV вв.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697AEA">
        <w:rPr>
          <w:rFonts w:ascii="Times New Roman" w:hAnsi="Times New Roman"/>
          <w:i/>
          <w:sz w:val="20"/>
          <w:szCs w:val="20"/>
        </w:rPr>
        <w:t>Касимовское ханство.</w:t>
      </w:r>
      <w:r w:rsidRPr="00697AEA">
        <w:rPr>
          <w:rFonts w:ascii="Times New Roman" w:hAnsi="Times New Roman"/>
          <w:sz w:val="20"/>
          <w:szCs w:val="20"/>
        </w:rPr>
        <w:t xml:space="preserve"> Дикое поле. Народы Северного Кавказа. </w:t>
      </w:r>
      <w:r w:rsidRPr="00697AEA">
        <w:rPr>
          <w:rFonts w:ascii="Times New Roman" w:hAnsi="Times New Roman"/>
          <w:i/>
          <w:sz w:val="20"/>
          <w:szCs w:val="20"/>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697AEA" w:rsidRDefault="009D1460"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 xml:space="preserve">Культурное пространство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i/>
          <w:sz w:val="20"/>
          <w:szCs w:val="20"/>
        </w:rPr>
        <w:t>Изменения в представлениях о картине мира в Евразии в связи с завершением монгольских завоеваний.</w:t>
      </w:r>
      <w:r w:rsidRPr="00697AEA">
        <w:rPr>
          <w:rFonts w:ascii="Times New Roman" w:hAnsi="Times New Roman"/>
          <w:sz w:val="20"/>
          <w:szCs w:val="20"/>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697AEA" w:rsidRDefault="009D1460"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 xml:space="preserve">Формирование единого Русского государства в XV веке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697AEA">
        <w:rPr>
          <w:rFonts w:ascii="Times New Roman" w:hAnsi="Times New Roman"/>
          <w:i/>
          <w:sz w:val="20"/>
          <w:szCs w:val="20"/>
        </w:rPr>
        <w:t xml:space="preserve">Новгород и Псков в XV в.: политический строй, отношения с Москвой, Ливонским орденом, Ганзой, Великим княжеством Литовским. </w:t>
      </w:r>
      <w:r w:rsidRPr="00697AEA">
        <w:rPr>
          <w:rFonts w:ascii="Times New Roman" w:hAnsi="Times New Roman"/>
          <w:sz w:val="20"/>
          <w:szCs w:val="20"/>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697AEA">
        <w:rPr>
          <w:rFonts w:ascii="Times New Roman" w:hAnsi="Times New Roman"/>
          <w:i/>
          <w:sz w:val="20"/>
          <w:szCs w:val="20"/>
        </w:rPr>
        <w:t>Формирование аппарата управления единого государства. Перемены в устройстве двора великого князя:</w:t>
      </w:r>
      <w:r w:rsidRPr="00697AEA">
        <w:rPr>
          <w:rFonts w:ascii="Times New Roman" w:hAnsi="Times New Roman"/>
          <w:sz w:val="20"/>
          <w:szCs w:val="20"/>
        </w:rPr>
        <w:t xml:space="preserve"> новая государственная символика; царский титул и регалии; дворцовое и церковное строительство. Московский Кремль. </w:t>
      </w:r>
    </w:p>
    <w:p w:rsidR="009D1460" w:rsidRPr="00697AEA" w:rsidRDefault="009D1460"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 xml:space="preserve">Культурное пространство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Изменения восприятия мира. Сакрализация великокняжеской власти. Флорентийская уния. Установление автокефалии русской церкви. </w:t>
      </w:r>
      <w:r w:rsidRPr="00697AEA">
        <w:rPr>
          <w:rFonts w:ascii="Times New Roman" w:hAnsi="Times New Roman"/>
          <w:i/>
          <w:sz w:val="20"/>
          <w:szCs w:val="20"/>
        </w:rPr>
        <w:t>Внутрицерковная борьба (иосифляне и нестяжатели, ереси).</w:t>
      </w:r>
      <w:r w:rsidRPr="00697AEA">
        <w:rPr>
          <w:rFonts w:ascii="Times New Roman" w:hAnsi="Times New Roman"/>
          <w:sz w:val="20"/>
          <w:szCs w:val="20"/>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697AEA">
        <w:rPr>
          <w:rFonts w:ascii="Times New Roman" w:hAnsi="Times New Roman"/>
          <w:i/>
          <w:sz w:val="20"/>
          <w:szCs w:val="20"/>
        </w:rPr>
        <w:t>Повседневная жизнь горожан и сельских жителей в древнерусский и раннемосковский периоды.</w:t>
      </w:r>
    </w:p>
    <w:p w:rsidR="009D1460" w:rsidRPr="00697AEA" w:rsidRDefault="009D1460" w:rsidP="00697AEA">
      <w:pPr>
        <w:spacing w:after="0"/>
        <w:ind w:firstLine="709"/>
        <w:jc w:val="both"/>
        <w:rPr>
          <w:rFonts w:ascii="Times New Roman" w:hAnsi="Times New Roman"/>
          <w:b/>
          <w:sz w:val="20"/>
          <w:szCs w:val="20"/>
        </w:rPr>
      </w:pPr>
      <w:r w:rsidRPr="00697AEA">
        <w:rPr>
          <w:rFonts w:ascii="Times New Roman" w:hAnsi="Times New Roman"/>
          <w:b/>
          <w:sz w:val="20"/>
          <w:szCs w:val="20"/>
        </w:rPr>
        <w:t>Региональный компонент</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Наш регион в древности и средневековье.</w:t>
      </w:r>
    </w:p>
    <w:p w:rsidR="009D1460" w:rsidRPr="00697AEA" w:rsidRDefault="009D1460"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Р</w:t>
      </w:r>
      <w:r w:rsidR="00EB3507" w:rsidRPr="00697AEA">
        <w:rPr>
          <w:rFonts w:ascii="Times New Roman" w:hAnsi="Times New Roman"/>
          <w:b/>
          <w:bCs/>
          <w:sz w:val="20"/>
          <w:szCs w:val="20"/>
        </w:rPr>
        <w:t>оссия</w:t>
      </w:r>
      <w:r w:rsidRPr="00697AEA">
        <w:rPr>
          <w:rFonts w:ascii="Times New Roman" w:hAnsi="Times New Roman"/>
          <w:b/>
          <w:bCs/>
          <w:sz w:val="20"/>
          <w:szCs w:val="20"/>
        </w:rPr>
        <w:t xml:space="preserve"> В XVI – XVII </w:t>
      </w:r>
      <w:r w:rsidR="00EB3507" w:rsidRPr="00697AEA">
        <w:rPr>
          <w:rFonts w:ascii="Times New Roman" w:hAnsi="Times New Roman"/>
          <w:b/>
          <w:bCs/>
          <w:sz w:val="20"/>
          <w:szCs w:val="20"/>
        </w:rPr>
        <w:t>вв.</w:t>
      </w:r>
      <w:r w:rsidRPr="00697AEA">
        <w:rPr>
          <w:rFonts w:ascii="Times New Roman" w:hAnsi="Times New Roman"/>
          <w:b/>
          <w:bCs/>
          <w:sz w:val="20"/>
          <w:szCs w:val="20"/>
        </w:rPr>
        <w:t xml:space="preserve">: </w:t>
      </w:r>
      <w:r w:rsidR="00EB3507" w:rsidRPr="00697AEA">
        <w:rPr>
          <w:rFonts w:ascii="Times New Roman" w:hAnsi="Times New Roman"/>
          <w:b/>
          <w:bCs/>
          <w:sz w:val="20"/>
          <w:szCs w:val="20"/>
        </w:rPr>
        <w:t>от великого княжества к царству</w:t>
      </w:r>
      <w:r w:rsidRPr="00697AEA">
        <w:rPr>
          <w:rFonts w:ascii="Times New Roman" w:hAnsi="Times New Roman"/>
          <w:b/>
          <w:bCs/>
          <w:sz w:val="20"/>
          <w:szCs w:val="20"/>
        </w:rPr>
        <w:t xml:space="preserve">Россия в XVI веке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lastRenderedPageBreak/>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697AEA">
        <w:rPr>
          <w:rFonts w:ascii="Times New Roman" w:hAnsi="Times New Roman"/>
          <w:i/>
          <w:sz w:val="20"/>
          <w:szCs w:val="20"/>
        </w:rPr>
        <w:t>«Малая дума».</w:t>
      </w:r>
      <w:r w:rsidRPr="00697AEA">
        <w:rPr>
          <w:rFonts w:ascii="Times New Roman" w:hAnsi="Times New Roman"/>
          <w:sz w:val="20"/>
          <w:szCs w:val="20"/>
        </w:rPr>
        <w:t xml:space="preserve"> Местничество. Местное управление: наместники и волостели, система кормлений. Государство и церковь.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Регентство Елены Глинской. Сопротивление удельных князей великокняжеской власти. </w:t>
      </w:r>
      <w:r w:rsidRPr="00697AEA">
        <w:rPr>
          <w:rFonts w:ascii="Times New Roman" w:hAnsi="Times New Roman"/>
          <w:i/>
          <w:sz w:val="20"/>
          <w:szCs w:val="20"/>
        </w:rPr>
        <w:t>Мятеж князя Андрея Старицкого.</w:t>
      </w:r>
      <w:r w:rsidRPr="00697AEA">
        <w:rPr>
          <w:rFonts w:ascii="Times New Roman" w:hAnsi="Times New Roman"/>
          <w:sz w:val="20"/>
          <w:szCs w:val="20"/>
        </w:rPr>
        <w:t xml:space="preserve"> Унификация денежной системы. </w:t>
      </w:r>
      <w:r w:rsidRPr="00697AEA">
        <w:rPr>
          <w:rFonts w:ascii="Times New Roman" w:hAnsi="Times New Roman"/>
          <w:i/>
          <w:sz w:val="20"/>
          <w:szCs w:val="20"/>
        </w:rPr>
        <w:t>Стародубская война с Польшей и Литвой.</w:t>
      </w:r>
    </w:p>
    <w:p w:rsidR="009D1460" w:rsidRPr="00697AEA" w:rsidRDefault="009D1460" w:rsidP="00697AEA">
      <w:pPr>
        <w:spacing w:after="0"/>
        <w:ind w:firstLine="709"/>
        <w:jc w:val="both"/>
        <w:rPr>
          <w:rFonts w:ascii="Times New Roman" w:hAnsi="Times New Roman"/>
          <w:i/>
          <w:sz w:val="20"/>
          <w:szCs w:val="20"/>
        </w:rPr>
      </w:pPr>
      <w:r w:rsidRPr="00697AEA">
        <w:rPr>
          <w:rFonts w:ascii="Times New Roman" w:hAnsi="Times New Roman"/>
          <w:sz w:val="20"/>
          <w:szCs w:val="20"/>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697AEA">
        <w:rPr>
          <w:rFonts w:ascii="Times New Roman" w:hAnsi="Times New Roman"/>
          <w:i/>
          <w:sz w:val="20"/>
          <w:szCs w:val="20"/>
        </w:rPr>
        <w:t xml:space="preserve">Ереси Матвея Башкина и Феодосия Косого.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Принятие Иваном IV царского титула. Реформы середины XVI в. «Избранная рада»: ее состав и значение. Появление Земских соборов: </w:t>
      </w:r>
      <w:r w:rsidRPr="00697AEA">
        <w:rPr>
          <w:rFonts w:ascii="Times New Roman" w:hAnsi="Times New Roman"/>
          <w:i/>
          <w:sz w:val="20"/>
          <w:szCs w:val="20"/>
        </w:rPr>
        <w:t>дискуссии о характере народного представительства.</w:t>
      </w:r>
      <w:r w:rsidRPr="00697AEA">
        <w:rPr>
          <w:rFonts w:ascii="Times New Roman" w:hAnsi="Times New Roman"/>
          <w:sz w:val="20"/>
          <w:szCs w:val="20"/>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Социальная структура российского общества. Дворянство. </w:t>
      </w:r>
      <w:r w:rsidRPr="00697AEA">
        <w:rPr>
          <w:rFonts w:ascii="Times New Roman" w:hAnsi="Times New Roman"/>
          <w:i/>
          <w:sz w:val="20"/>
          <w:szCs w:val="20"/>
        </w:rPr>
        <w:t>Служилые и неслужилые люди. Формирование Государева двора и «служилых городов».</w:t>
      </w:r>
      <w:r w:rsidRPr="00697AEA">
        <w:rPr>
          <w:rFonts w:ascii="Times New Roman" w:hAnsi="Times New Roman"/>
          <w:sz w:val="20"/>
          <w:szCs w:val="20"/>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Многонациональный состав населения Русского государства. </w:t>
      </w:r>
      <w:r w:rsidRPr="00697AEA">
        <w:rPr>
          <w:rFonts w:ascii="Times New Roman" w:hAnsi="Times New Roman"/>
          <w:i/>
          <w:sz w:val="20"/>
          <w:szCs w:val="20"/>
        </w:rPr>
        <w:t>Финно-угорские народы</w:t>
      </w:r>
      <w:r w:rsidRPr="00697AEA">
        <w:rPr>
          <w:rFonts w:ascii="Times New Roman" w:hAnsi="Times New Roman"/>
          <w:sz w:val="20"/>
          <w:szCs w:val="20"/>
        </w:rPr>
        <w:t xml:space="preserve">. Народы Поволжья после присоединения к России. </w:t>
      </w:r>
      <w:r w:rsidRPr="00697AEA">
        <w:rPr>
          <w:rFonts w:ascii="Times New Roman" w:hAnsi="Times New Roman"/>
          <w:i/>
          <w:sz w:val="20"/>
          <w:szCs w:val="20"/>
        </w:rPr>
        <w:t>Служилые татары.Выходцы из стран Европы на государевой службе.Сосуществование религий в Российском государстве.</w:t>
      </w:r>
      <w:r w:rsidRPr="00697AEA">
        <w:rPr>
          <w:rFonts w:ascii="Times New Roman" w:hAnsi="Times New Roman"/>
          <w:sz w:val="20"/>
          <w:szCs w:val="20"/>
        </w:rPr>
        <w:t xml:space="preserve"> Русская Православная церковь. </w:t>
      </w:r>
      <w:r w:rsidRPr="00697AEA">
        <w:rPr>
          <w:rFonts w:ascii="Times New Roman" w:hAnsi="Times New Roman"/>
          <w:i/>
          <w:sz w:val="20"/>
          <w:szCs w:val="20"/>
        </w:rPr>
        <w:t>Мусульманское духовенство.</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Россия в конце XVI в. Опричнина, дискуссия о ее причинах и характере. Опричный террор. Разгром Новгорода и Пскова. </w:t>
      </w:r>
      <w:r w:rsidRPr="00697AEA">
        <w:rPr>
          <w:rFonts w:ascii="Times New Roman" w:hAnsi="Times New Roman"/>
          <w:i/>
          <w:sz w:val="20"/>
          <w:szCs w:val="20"/>
        </w:rPr>
        <w:t xml:space="preserve">Московские казни 1570 г. </w:t>
      </w:r>
      <w:r w:rsidRPr="00697AEA">
        <w:rPr>
          <w:rFonts w:ascii="Times New Roman" w:hAnsi="Times New Roman"/>
          <w:sz w:val="20"/>
          <w:szCs w:val="20"/>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Царь Федор Иванович. Борьба за власть в боярском окружении. Правление Бориса Годунова. Учреждение патриаршества. </w:t>
      </w:r>
      <w:r w:rsidRPr="00697AEA">
        <w:rPr>
          <w:rFonts w:ascii="Times New Roman" w:hAnsi="Times New Roman"/>
          <w:i/>
          <w:sz w:val="20"/>
          <w:szCs w:val="20"/>
        </w:rPr>
        <w:t>Тявзинский мирный договор со Швецией:восстановление позиций России в Прибалтике.</w:t>
      </w:r>
      <w:r w:rsidRPr="00697AEA">
        <w:rPr>
          <w:rFonts w:ascii="Times New Roman" w:hAnsi="Times New Roman"/>
          <w:sz w:val="20"/>
          <w:szCs w:val="20"/>
        </w:rPr>
        <w:t xml:space="preserve"> Противостояние с Крымским ханством. </w:t>
      </w:r>
      <w:r w:rsidRPr="00697AEA">
        <w:rPr>
          <w:rFonts w:ascii="Times New Roman" w:hAnsi="Times New Roman"/>
          <w:i/>
          <w:sz w:val="20"/>
          <w:szCs w:val="20"/>
        </w:rPr>
        <w:t>Отражение набега Гази-Гирея в 1591 г.</w:t>
      </w:r>
      <w:r w:rsidRPr="00697AEA">
        <w:rPr>
          <w:rFonts w:ascii="Times New Roman" w:hAnsi="Times New Roman"/>
          <w:sz w:val="20"/>
          <w:szCs w:val="20"/>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697AEA" w:rsidRDefault="009D1460"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 xml:space="preserve">Смута в России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Династический кризис. Земский собор 1598 г. и избрание на царство Бориса Годунова. Политика Бориса Годунова, </w:t>
      </w:r>
      <w:r w:rsidRPr="00697AEA">
        <w:rPr>
          <w:rFonts w:ascii="Times New Roman" w:hAnsi="Times New Roman"/>
          <w:i/>
          <w:sz w:val="20"/>
          <w:szCs w:val="20"/>
        </w:rPr>
        <w:t>в т.ч. в отношении боярства. Опала семейства Романовых.</w:t>
      </w:r>
      <w:r w:rsidRPr="00697AEA">
        <w:rPr>
          <w:rFonts w:ascii="Times New Roman" w:hAnsi="Times New Roman"/>
          <w:sz w:val="20"/>
          <w:szCs w:val="20"/>
        </w:rPr>
        <w:t xml:space="preserve"> Голод 1601-1603 гг. и обострение социально-экономического кризиса.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697AEA">
        <w:rPr>
          <w:rFonts w:ascii="Times New Roman" w:hAnsi="Times New Roman"/>
          <w:i/>
          <w:sz w:val="20"/>
          <w:szCs w:val="20"/>
        </w:rPr>
        <w:t xml:space="preserve">Выборгский договор между Россией и Швецией. </w:t>
      </w:r>
      <w:r w:rsidRPr="00697AEA">
        <w:rPr>
          <w:rFonts w:ascii="Times New Roman" w:hAnsi="Times New Roman"/>
          <w:sz w:val="20"/>
          <w:szCs w:val="20"/>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lastRenderedPageBreak/>
        <w:t xml:space="preserve">Земский собор 1613 г. и его роль в укреплении государственности. Избрание на царство Михаила Федоровича Романова. </w:t>
      </w:r>
      <w:r w:rsidRPr="00697AEA">
        <w:rPr>
          <w:rFonts w:ascii="Times New Roman" w:hAnsi="Times New Roman"/>
          <w:i/>
          <w:sz w:val="20"/>
          <w:szCs w:val="20"/>
        </w:rPr>
        <w:t xml:space="preserve">Борьба с казачьими выступлениями против центральной власти. </w:t>
      </w:r>
      <w:r w:rsidRPr="00697AEA">
        <w:rPr>
          <w:rFonts w:ascii="Times New Roman" w:hAnsi="Times New Roman"/>
          <w:sz w:val="20"/>
          <w:szCs w:val="20"/>
        </w:rPr>
        <w:t xml:space="preserve">Столбовский мир со Швецией: утрата выхода к Балтийскому морю. </w:t>
      </w:r>
      <w:r w:rsidRPr="00697AEA">
        <w:rPr>
          <w:rFonts w:ascii="Times New Roman" w:hAnsi="Times New Roman"/>
          <w:i/>
          <w:sz w:val="20"/>
          <w:szCs w:val="20"/>
        </w:rPr>
        <w:t>Продолжение войны с Речью Посполитой. Поход принца Владислава на Москву.</w:t>
      </w:r>
      <w:r w:rsidRPr="00697AEA">
        <w:rPr>
          <w:rFonts w:ascii="Times New Roman" w:hAnsi="Times New Roman"/>
          <w:sz w:val="20"/>
          <w:szCs w:val="20"/>
        </w:rPr>
        <w:t xml:space="preserve"> Заключение Деулинского перемирия с Речью Посполитой. Итоги и последствия Смутного времени. </w:t>
      </w:r>
    </w:p>
    <w:p w:rsidR="009D1460" w:rsidRPr="00697AEA" w:rsidRDefault="009D1460"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 xml:space="preserve">Россия в XVII веке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Россия при первых Романовых. Царствование Михаила Федоровича. Восстановление экономического потенциала страны. </w:t>
      </w:r>
      <w:r w:rsidRPr="00697AEA">
        <w:rPr>
          <w:rFonts w:ascii="Times New Roman" w:hAnsi="Times New Roman"/>
          <w:i/>
          <w:sz w:val="20"/>
          <w:szCs w:val="20"/>
        </w:rPr>
        <w:t>Продолжение закрепощения крестьян.</w:t>
      </w:r>
      <w:r w:rsidRPr="00697AEA">
        <w:rPr>
          <w:rFonts w:ascii="Times New Roman" w:hAnsi="Times New Roman"/>
          <w:sz w:val="20"/>
          <w:szCs w:val="20"/>
        </w:rPr>
        <w:t xml:space="preserve"> Земские соборы. Роль патриарха Филарета в управлении государством.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697AEA">
        <w:rPr>
          <w:rFonts w:ascii="Times New Roman" w:hAnsi="Times New Roman"/>
          <w:i/>
          <w:sz w:val="20"/>
          <w:szCs w:val="20"/>
        </w:rPr>
        <w:t>Приказ Тайных дел.</w:t>
      </w:r>
      <w:r w:rsidRPr="00697AEA">
        <w:rPr>
          <w:rFonts w:ascii="Times New Roman" w:hAnsi="Times New Roman"/>
          <w:sz w:val="20"/>
          <w:szCs w:val="20"/>
        </w:rPr>
        <w:t xml:space="preserve"> Усиление воеводской власти в уездах и постепенная ликвидация земского самоуправления. Затухание деятельности Земских соборов. </w:t>
      </w:r>
      <w:r w:rsidRPr="00697AEA">
        <w:rPr>
          <w:rFonts w:ascii="Times New Roman" w:hAnsi="Times New Roman"/>
          <w:i/>
          <w:sz w:val="20"/>
          <w:szCs w:val="20"/>
        </w:rPr>
        <w:t xml:space="preserve">Правительство Б.И. Морозова и И.Д. Милославского: итоги его деятельности. </w:t>
      </w:r>
      <w:r w:rsidRPr="00697AEA">
        <w:rPr>
          <w:rFonts w:ascii="Times New Roman" w:hAnsi="Times New Roman"/>
          <w:sz w:val="20"/>
          <w:szCs w:val="20"/>
        </w:rPr>
        <w:t xml:space="preserve">Патриарх Никон. Раскол в Церкви. Протопоп Аввакум, формирование религиозной традиции старообрядчества.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Царь Федор Алексеевич. Отмена местничества. Налоговая (податная) реформа.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697AEA">
        <w:rPr>
          <w:rFonts w:ascii="Times New Roman" w:hAnsi="Times New Roman"/>
          <w:i/>
          <w:sz w:val="20"/>
          <w:szCs w:val="20"/>
        </w:rPr>
        <w:t>Торговый и Новоторговый уставы.</w:t>
      </w:r>
      <w:r w:rsidRPr="00697AEA">
        <w:rPr>
          <w:rFonts w:ascii="Times New Roman" w:hAnsi="Times New Roman"/>
          <w:sz w:val="20"/>
          <w:szCs w:val="20"/>
        </w:rPr>
        <w:t xml:space="preserve"> Торговля с европейскими странами, Прибалтикой, Востоком.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697AEA">
        <w:rPr>
          <w:rFonts w:ascii="Times New Roman" w:hAnsi="Times New Roman"/>
          <w:i/>
          <w:sz w:val="20"/>
          <w:szCs w:val="20"/>
        </w:rPr>
        <w:t>Денежная реформа 1654 г.</w:t>
      </w:r>
      <w:r w:rsidRPr="00697AEA">
        <w:rPr>
          <w:rFonts w:ascii="Times New Roman" w:hAnsi="Times New Roman"/>
          <w:sz w:val="20"/>
          <w:szCs w:val="20"/>
        </w:rPr>
        <w:t xml:space="preserve"> Медный бунт. Побеги крестьян на Дон и в Сибирь. Восстание Степана Разина. </w:t>
      </w:r>
    </w:p>
    <w:p w:rsidR="009D1460" w:rsidRPr="00697AEA" w:rsidRDefault="009D1460" w:rsidP="00697AEA">
      <w:pPr>
        <w:spacing w:after="0"/>
        <w:ind w:firstLine="709"/>
        <w:jc w:val="both"/>
        <w:rPr>
          <w:rFonts w:ascii="Times New Roman" w:hAnsi="Times New Roman"/>
          <w:i/>
          <w:sz w:val="20"/>
          <w:szCs w:val="20"/>
        </w:rPr>
      </w:pPr>
      <w:r w:rsidRPr="00697AEA">
        <w:rPr>
          <w:rFonts w:ascii="Times New Roman" w:hAnsi="Times New Roman"/>
          <w:sz w:val="20"/>
          <w:szCs w:val="20"/>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697AEA">
        <w:rPr>
          <w:rFonts w:ascii="Times New Roman" w:hAnsi="Times New Roman"/>
          <w:i/>
          <w:sz w:val="20"/>
          <w:szCs w:val="20"/>
        </w:rPr>
        <w:t>Контакты с православным населением Речи Посполитой: противодействие полонизации, распространению католичества.</w:t>
      </w:r>
      <w:r w:rsidRPr="00697AEA">
        <w:rPr>
          <w:rFonts w:ascii="Times New Roman" w:hAnsi="Times New Roman"/>
          <w:sz w:val="20"/>
          <w:szCs w:val="20"/>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697AEA">
        <w:rPr>
          <w:rFonts w:ascii="Times New Roman" w:hAnsi="Times New Roman"/>
          <w:i/>
          <w:sz w:val="20"/>
          <w:szCs w:val="20"/>
        </w:rPr>
        <w:t xml:space="preserve">Отношения России со странами Западной Европы. Военные столкновения с манчжурами и империей Цин. </w:t>
      </w:r>
    </w:p>
    <w:p w:rsidR="009D1460" w:rsidRPr="00697AEA" w:rsidRDefault="009D1460"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 xml:space="preserve">Культурное пространство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697AEA">
        <w:rPr>
          <w:rFonts w:ascii="Times New Roman" w:hAnsi="Times New Roman"/>
          <w:i/>
          <w:sz w:val="20"/>
          <w:szCs w:val="20"/>
        </w:rPr>
        <w:t>Коч – корабль русских первопроходцев.</w:t>
      </w:r>
      <w:r w:rsidRPr="00697AEA">
        <w:rPr>
          <w:rFonts w:ascii="Times New Roman" w:hAnsi="Times New Roman"/>
          <w:sz w:val="20"/>
          <w:szCs w:val="20"/>
        </w:rPr>
        <w:t xml:space="preserve"> Освоение Поволжья, Урала и Сибири. Калмыцкое ханство. Ясачное налогообложение. Переселение русских на новые земли. </w:t>
      </w:r>
      <w:r w:rsidRPr="00697AEA">
        <w:rPr>
          <w:rFonts w:ascii="Times New Roman" w:hAnsi="Times New Roman"/>
          <w:i/>
          <w:sz w:val="20"/>
          <w:szCs w:val="20"/>
        </w:rPr>
        <w:t xml:space="preserve">Миссионерство и христианизация. Межэтнические отношения. </w:t>
      </w:r>
      <w:r w:rsidRPr="00697AEA">
        <w:rPr>
          <w:rFonts w:ascii="Times New Roman" w:hAnsi="Times New Roman"/>
          <w:sz w:val="20"/>
          <w:szCs w:val="20"/>
        </w:rPr>
        <w:t xml:space="preserve">Формирование многонациональной элиты.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i/>
          <w:sz w:val="20"/>
          <w:szCs w:val="20"/>
        </w:rPr>
        <w:t>Изменения в картине мира человека в XVI–XVII вв. и повседневная жизнь.</w:t>
      </w:r>
      <w:r w:rsidRPr="00697AEA">
        <w:rPr>
          <w:rFonts w:ascii="Times New Roman" w:hAnsi="Times New Roman"/>
          <w:sz w:val="20"/>
          <w:szCs w:val="20"/>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Архитектура. Дворцово-храмовый ансамбль Соборной площади в Москве. Шатровый стиль в архитектуре. </w:t>
      </w:r>
      <w:r w:rsidRPr="00697AEA">
        <w:rPr>
          <w:rFonts w:ascii="Times New Roman" w:hAnsi="Times New Roman"/>
          <w:i/>
          <w:sz w:val="20"/>
          <w:szCs w:val="20"/>
        </w:rPr>
        <w:t xml:space="preserve">Антонио Солари, Алевиз Фрязин, Петрок Малой. </w:t>
      </w:r>
      <w:r w:rsidRPr="00697AEA">
        <w:rPr>
          <w:rFonts w:ascii="Times New Roman" w:hAnsi="Times New Roman"/>
          <w:sz w:val="20"/>
          <w:szCs w:val="20"/>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697AEA">
        <w:rPr>
          <w:rFonts w:ascii="Times New Roman" w:hAnsi="Times New Roman"/>
          <w:i/>
          <w:sz w:val="20"/>
          <w:szCs w:val="20"/>
        </w:rPr>
        <w:t>Приказ каменных дел.</w:t>
      </w:r>
      <w:r w:rsidRPr="00697AEA">
        <w:rPr>
          <w:rFonts w:ascii="Times New Roman" w:hAnsi="Times New Roman"/>
          <w:sz w:val="20"/>
          <w:szCs w:val="20"/>
        </w:rPr>
        <w:t xml:space="preserve"> Деревянное зодчество.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Изобразительное искусство. Симон Ушаков. Ярославская школа иконописи. Парсунная живопись.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Летописание и начало книгопечатания. Лицевой свод. Домострой. </w:t>
      </w:r>
      <w:r w:rsidRPr="00697AEA">
        <w:rPr>
          <w:rFonts w:ascii="Times New Roman" w:hAnsi="Times New Roman"/>
          <w:i/>
          <w:sz w:val="20"/>
          <w:szCs w:val="20"/>
        </w:rPr>
        <w:t xml:space="preserve">Переписка Ивана Грозного с князем Андреем Курбским. Публицистика Смутного времени. </w:t>
      </w:r>
      <w:r w:rsidRPr="00697AEA">
        <w:rPr>
          <w:rFonts w:ascii="Times New Roman" w:hAnsi="Times New Roman"/>
          <w:sz w:val="20"/>
          <w:szCs w:val="20"/>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697AEA">
        <w:rPr>
          <w:rFonts w:ascii="Times New Roman" w:hAnsi="Times New Roman"/>
          <w:i/>
          <w:sz w:val="20"/>
          <w:szCs w:val="20"/>
        </w:rPr>
        <w:t xml:space="preserve">Посадская сатира XVII в.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697AEA" w:rsidRDefault="009D1460" w:rsidP="00697AEA">
      <w:pPr>
        <w:spacing w:after="0"/>
        <w:ind w:firstLine="709"/>
        <w:jc w:val="both"/>
        <w:rPr>
          <w:rFonts w:ascii="Times New Roman" w:hAnsi="Times New Roman"/>
          <w:b/>
          <w:sz w:val="20"/>
          <w:szCs w:val="20"/>
        </w:rPr>
      </w:pPr>
      <w:r w:rsidRPr="00697AEA">
        <w:rPr>
          <w:rFonts w:ascii="Times New Roman" w:hAnsi="Times New Roman"/>
          <w:b/>
          <w:sz w:val="20"/>
          <w:szCs w:val="20"/>
        </w:rPr>
        <w:lastRenderedPageBreak/>
        <w:t>Региональный компонент</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Наш регион в </w:t>
      </w:r>
      <w:r w:rsidRPr="00697AEA">
        <w:rPr>
          <w:rFonts w:ascii="Times New Roman" w:hAnsi="Times New Roman"/>
          <w:sz w:val="20"/>
          <w:szCs w:val="20"/>
          <w:lang w:val="en-US"/>
        </w:rPr>
        <w:t>XVI</w:t>
      </w:r>
      <w:r w:rsidRPr="00697AEA">
        <w:rPr>
          <w:rFonts w:ascii="Times New Roman" w:hAnsi="Times New Roman"/>
          <w:sz w:val="20"/>
          <w:szCs w:val="20"/>
        </w:rPr>
        <w:t xml:space="preserve"> – </w:t>
      </w:r>
      <w:r w:rsidRPr="00697AEA">
        <w:rPr>
          <w:rFonts w:ascii="Times New Roman" w:hAnsi="Times New Roman"/>
          <w:sz w:val="20"/>
          <w:szCs w:val="20"/>
          <w:lang w:val="en-US"/>
        </w:rPr>
        <w:t>XVII</w:t>
      </w:r>
      <w:r w:rsidRPr="00697AEA">
        <w:rPr>
          <w:rFonts w:ascii="Times New Roman" w:hAnsi="Times New Roman"/>
          <w:sz w:val="20"/>
          <w:szCs w:val="20"/>
        </w:rPr>
        <w:t xml:space="preserve"> вв. </w:t>
      </w:r>
    </w:p>
    <w:p w:rsidR="009D1460" w:rsidRPr="00697AEA" w:rsidRDefault="009D1460"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Р</w:t>
      </w:r>
      <w:r w:rsidR="00EB3507" w:rsidRPr="00697AEA">
        <w:rPr>
          <w:rFonts w:ascii="Times New Roman" w:hAnsi="Times New Roman"/>
          <w:b/>
          <w:bCs/>
          <w:sz w:val="20"/>
          <w:szCs w:val="20"/>
        </w:rPr>
        <w:t>оссия в конце</w:t>
      </w:r>
      <w:r w:rsidRPr="00697AEA">
        <w:rPr>
          <w:rFonts w:ascii="Times New Roman" w:hAnsi="Times New Roman"/>
          <w:b/>
          <w:bCs/>
          <w:sz w:val="20"/>
          <w:szCs w:val="20"/>
        </w:rPr>
        <w:t xml:space="preserve">XVII - XVIII ВЕКАХ: </w:t>
      </w:r>
      <w:r w:rsidR="00EB3507" w:rsidRPr="00697AEA">
        <w:rPr>
          <w:rFonts w:ascii="Times New Roman" w:hAnsi="Times New Roman"/>
          <w:b/>
          <w:bCs/>
          <w:sz w:val="20"/>
          <w:szCs w:val="20"/>
        </w:rPr>
        <w:t>от царства к империи</w:t>
      </w:r>
    </w:p>
    <w:p w:rsidR="009D1460" w:rsidRPr="00697AEA" w:rsidRDefault="009D1460"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 xml:space="preserve">Россия в эпоху преобразований Петра I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b/>
          <w:bCs/>
          <w:sz w:val="20"/>
          <w:szCs w:val="20"/>
        </w:rPr>
        <w:t>Экономическая политика.</w:t>
      </w:r>
      <w:r w:rsidRPr="00697AEA">
        <w:rPr>
          <w:rFonts w:ascii="Times New Roman" w:hAnsi="Times New Roman"/>
          <w:sz w:val="20"/>
          <w:szCs w:val="20"/>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b/>
          <w:bCs/>
          <w:sz w:val="20"/>
          <w:szCs w:val="20"/>
        </w:rPr>
        <w:t>Социальная политика.</w:t>
      </w:r>
      <w:r w:rsidRPr="00697AEA">
        <w:rPr>
          <w:rFonts w:ascii="Times New Roman" w:hAnsi="Times New Roman"/>
          <w:sz w:val="20"/>
          <w:szCs w:val="20"/>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b/>
          <w:bCs/>
          <w:sz w:val="20"/>
          <w:szCs w:val="20"/>
        </w:rPr>
        <w:t>Реформы управления.</w:t>
      </w:r>
      <w:r w:rsidRPr="00697AEA">
        <w:rPr>
          <w:rFonts w:ascii="Times New Roman" w:hAnsi="Times New Roman"/>
          <w:sz w:val="20"/>
          <w:szCs w:val="20"/>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Первые гвардейские полки. Создание регулярной армии, военного флота. Рекрутские наборы.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b/>
          <w:bCs/>
          <w:sz w:val="20"/>
          <w:szCs w:val="20"/>
        </w:rPr>
        <w:t>Церковная реформа</w:t>
      </w:r>
      <w:r w:rsidRPr="00697AEA">
        <w:rPr>
          <w:rFonts w:ascii="Times New Roman" w:hAnsi="Times New Roman"/>
          <w:b/>
          <w:sz w:val="20"/>
          <w:szCs w:val="20"/>
        </w:rPr>
        <w:t>.</w:t>
      </w:r>
      <w:r w:rsidRPr="00697AEA">
        <w:rPr>
          <w:rFonts w:ascii="Times New Roman" w:hAnsi="Times New Roman"/>
          <w:sz w:val="20"/>
          <w:szCs w:val="20"/>
        </w:rPr>
        <w:t xml:space="preserve"> Упразднение патриаршества, учреждение синода. Положение конфессий.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b/>
          <w:bCs/>
          <w:sz w:val="20"/>
          <w:szCs w:val="20"/>
        </w:rPr>
        <w:t>Оппозиция реформам Петра I.</w:t>
      </w:r>
      <w:r w:rsidRPr="00697AEA">
        <w:rPr>
          <w:rFonts w:ascii="Times New Roman" w:hAnsi="Times New Roman"/>
          <w:sz w:val="20"/>
          <w:szCs w:val="20"/>
        </w:rPr>
        <w:t xml:space="preserve">Социальные движения в первой четверти XVIII в. </w:t>
      </w:r>
      <w:r w:rsidRPr="00697AEA">
        <w:rPr>
          <w:rFonts w:ascii="Times New Roman" w:hAnsi="Times New Roman"/>
          <w:i/>
          <w:sz w:val="20"/>
          <w:szCs w:val="20"/>
        </w:rPr>
        <w:t>Восстания в Астрахани, Башкирии, на Дону.</w:t>
      </w:r>
      <w:r w:rsidRPr="00697AEA">
        <w:rPr>
          <w:rFonts w:ascii="Times New Roman" w:hAnsi="Times New Roman"/>
          <w:sz w:val="20"/>
          <w:szCs w:val="20"/>
        </w:rPr>
        <w:t xml:space="preserve"> Дело царевича Алексея.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b/>
          <w:bCs/>
          <w:sz w:val="20"/>
          <w:szCs w:val="20"/>
        </w:rPr>
        <w:t>Внешняя политика.</w:t>
      </w:r>
      <w:r w:rsidRPr="00697AEA">
        <w:rPr>
          <w:rFonts w:ascii="Times New Roman" w:hAnsi="Times New Roman"/>
          <w:sz w:val="20"/>
          <w:szCs w:val="20"/>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Закрепление России на берегах Балтики. Провозглашение России империей. Каспийский поход Петра I.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b/>
          <w:bCs/>
          <w:sz w:val="20"/>
          <w:szCs w:val="20"/>
        </w:rPr>
        <w:t>Преобразования Петра I в области культуры.</w:t>
      </w:r>
      <w:r w:rsidRPr="00697AEA">
        <w:rPr>
          <w:rFonts w:ascii="Times New Roman" w:hAnsi="Times New Roman"/>
          <w:sz w:val="20"/>
          <w:szCs w:val="20"/>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Повседневная жизнь и быт правящей элиты и основной массы населения. Перемены в образе жизни российского дворянства. </w:t>
      </w:r>
      <w:r w:rsidRPr="00697AEA">
        <w:rPr>
          <w:rFonts w:ascii="Times New Roman" w:hAnsi="Times New Roman"/>
          <w:i/>
          <w:sz w:val="20"/>
          <w:szCs w:val="20"/>
        </w:rPr>
        <w:t xml:space="preserve">Новые формы социальной коммуникации в дворянской среде. </w:t>
      </w:r>
      <w:r w:rsidRPr="00697AEA">
        <w:rPr>
          <w:rFonts w:ascii="Times New Roman" w:hAnsi="Times New Roman"/>
          <w:sz w:val="20"/>
          <w:szCs w:val="20"/>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Итоги, последствия и значение петровских преобразований. Образ Петра I в русской культуре. </w:t>
      </w:r>
    </w:p>
    <w:p w:rsidR="009D1460" w:rsidRPr="00697AEA" w:rsidRDefault="009D1460"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 xml:space="preserve">После Петра Великого: эпоха «дворцовых переворотов»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697AEA" w:rsidRDefault="009D1460" w:rsidP="00697AEA">
      <w:pPr>
        <w:spacing w:after="0"/>
        <w:ind w:firstLine="709"/>
        <w:jc w:val="both"/>
        <w:rPr>
          <w:rFonts w:ascii="Times New Roman" w:hAnsi="Times New Roman"/>
          <w:i/>
          <w:sz w:val="20"/>
          <w:szCs w:val="20"/>
        </w:rPr>
      </w:pPr>
      <w:r w:rsidRPr="00697AEA">
        <w:rPr>
          <w:rFonts w:ascii="Times New Roman" w:hAnsi="Times New Roman"/>
          <w:sz w:val="20"/>
          <w:szCs w:val="20"/>
        </w:rPr>
        <w:t xml:space="preserve">Укрепление границ империи на Украине и на юго-восточной окраине. </w:t>
      </w:r>
      <w:r w:rsidRPr="00697AEA">
        <w:rPr>
          <w:rFonts w:ascii="Times New Roman" w:hAnsi="Times New Roman"/>
          <w:i/>
          <w:sz w:val="20"/>
          <w:szCs w:val="20"/>
        </w:rPr>
        <w:t xml:space="preserve">Переход Младшего жуза в Казахстане под суверенитет Российской империи. Война с Османской империей.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Россия в международных конфликтах 1740-х – 1750-х гг. Участие в Семилетней войне.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Петр III. Манифест «о вольности дворянской». Переворот 28 июня 1762</w:t>
      </w:r>
      <w:r w:rsidR="005202DD" w:rsidRPr="00697AEA">
        <w:rPr>
          <w:rFonts w:ascii="Times New Roman" w:hAnsi="Times New Roman"/>
          <w:sz w:val="20"/>
          <w:szCs w:val="20"/>
        </w:rPr>
        <w:t> </w:t>
      </w:r>
      <w:r w:rsidRPr="00697AEA">
        <w:rPr>
          <w:rFonts w:ascii="Times New Roman" w:hAnsi="Times New Roman"/>
          <w:sz w:val="20"/>
          <w:szCs w:val="20"/>
        </w:rPr>
        <w:t xml:space="preserve">г. </w:t>
      </w:r>
    </w:p>
    <w:p w:rsidR="009D1460" w:rsidRPr="00697AEA" w:rsidRDefault="009D1460"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lastRenderedPageBreak/>
        <w:t xml:space="preserve">Россия в 1760-х – 1790- гг. Правление Екатерины II и Павла I </w:t>
      </w:r>
    </w:p>
    <w:p w:rsidR="009D1460" w:rsidRPr="00697AEA" w:rsidRDefault="009D1460" w:rsidP="00697AEA">
      <w:pPr>
        <w:spacing w:after="0"/>
        <w:ind w:firstLine="709"/>
        <w:jc w:val="both"/>
        <w:rPr>
          <w:rFonts w:ascii="Times New Roman" w:hAnsi="Times New Roman"/>
          <w:i/>
          <w:sz w:val="20"/>
          <w:szCs w:val="20"/>
        </w:rPr>
      </w:pPr>
      <w:r w:rsidRPr="00697AEA">
        <w:rPr>
          <w:rFonts w:ascii="Times New Roman" w:hAnsi="Times New Roman"/>
          <w:sz w:val="20"/>
          <w:szCs w:val="20"/>
        </w:rPr>
        <w:t>Внутренняя политика Екатерины II. Личность императрицы. Идеи Просвещения. «Просвещ</w:t>
      </w:r>
      <w:r w:rsidR="00245F1D" w:rsidRPr="00697AEA">
        <w:rPr>
          <w:rFonts w:ascii="Times New Roman" w:hAnsi="Times New Roman"/>
          <w:sz w:val="20"/>
          <w:szCs w:val="20"/>
        </w:rPr>
        <w:t>е</w:t>
      </w:r>
      <w:r w:rsidRPr="00697AEA">
        <w:rPr>
          <w:rFonts w:ascii="Times New Roman" w:hAnsi="Times New Roman"/>
          <w:sz w:val="20"/>
          <w:szCs w:val="20"/>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697AEA">
        <w:rPr>
          <w:rFonts w:ascii="Times New Roman" w:hAnsi="Times New Roman"/>
          <w:i/>
          <w:sz w:val="20"/>
          <w:szCs w:val="20"/>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Национальная политика. </w:t>
      </w:r>
      <w:r w:rsidRPr="00697AEA">
        <w:rPr>
          <w:rFonts w:ascii="Times New Roman" w:hAnsi="Times New Roman"/>
          <w:i/>
          <w:sz w:val="20"/>
          <w:szCs w:val="20"/>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697AEA">
        <w:rPr>
          <w:rFonts w:ascii="Times New Roman" w:hAnsi="Times New Roman"/>
          <w:sz w:val="20"/>
          <w:szCs w:val="20"/>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697AEA">
        <w:rPr>
          <w:rFonts w:ascii="Times New Roman" w:hAnsi="Times New Roman"/>
          <w:i/>
          <w:sz w:val="20"/>
          <w:szCs w:val="20"/>
        </w:rPr>
        <w:t>Дворовые люди.</w:t>
      </w:r>
      <w:r w:rsidRPr="00697AEA">
        <w:rPr>
          <w:rFonts w:ascii="Times New Roman" w:hAnsi="Times New Roman"/>
          <w:sz w:val="20"/>
          <w:szCs w:val="20"/>
        </w:rPr>
        <w:t xml:space="preserve"> Роль крепостного строя в экономике страны.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Промышленность в городе и деревне. Роль государства, купечества, помещиков в развитии промышленности. </w:t>
      </w:r>
      <w:r w:rsidRPr="00697AEA">
        <w:rPr>
          <w:rFonts w:ascii="Times New Roman" w:hAnsi="Times New Roman"/>
          <w:i/>
          <w:sz w:val="20"/>
          <w:szCs w:val="20"/>
        </w:rPr>
        <w:t xml:space="preserve">Крепостной и вольнонаемный труд. Привлечение крепостных оброчных крестьян к работе на мануфактурах. </w:t>
      </w:r>
      <w:r w:rsidRPr="00697AEA">
        <w:rPr>
          <w:rFonts w:ascii="Times New Roman" w:hAnsi="Times New Roman"/>
          <w:sz w:val="20"/>
          <w:szCs w:val="20"/>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697AEA" w:rsidRDefault="009D1460" w:rsidP="00697AEA">
      <w:pPr>
        <w:spacing w:after="0"/>
        <w:ind w:firstLine="709"/>
        <w:jc w:val="both"/>
        <w:rPr>
          <w:rFonts w:ascii="Times New Roman" w:hAnsi="Times New Roman"/>
          <w:i/>
          <w:sz w:val="20"/>
          <w:szCs w:val="20"/>
        </w:rPr>
      </w:pPr>
      <w:r w:rsidRPr="00697AEA">
        <w:rPr>
          <w:rFonts w:ascii="Times New Roman" w:hAnsi="Times New Roman"/>
          <w:sz w:val="20"/>
          <w:szCs w:val="20"/>
        </w:rPr>
        <w:t xml:space="preserve">Внутренняя и внешняя торговля. Торговые пути внутри страны. </w:t>
      </w:r>
      <w:r w:rsidRPr="00697AEA">
        <w:rPr>
          <w:rFonts w:ascii="Times New Roman" w:hAnsi="Times New Roman"/>
          <w:i/>
          <w:sz w:val="20"/>
          <w:szCs w:val="20"/>
        </w:rPr>
        <w:t>Водно-транспортные системы: Вышневолоцкая, Тихвинская, Мариинская и др.</w:t>
      </w:r>
      <w:r w:rsidRPr="00697AEA">
        <w:rPr>
          <w:rFonts w:ascii="Times New Roman" w:hAnsi="Times New Roman"/>
          <w:sz w:val="20"/>
          <w:szCs w:val="20"/>
        </w:rPr>
        <w:t xml:space="preserve"> Ярмарки и их роль во внутренней торговле. Макарьевская, Ирбитская, Свенская, Коренная ярмарки. Ярмарки на Украине. </w:t>
      </w:r>
      <w:r w:rsidRPr="00697AEA">
        <w:rPr>
          <w:rFonts w:ascii="Times New Roman" w:hAnsi="Times New Roman"/>
          <w:i/>
          <w:sz w:val="20"/>
          <w:szCs w:val="20"/>
        </w:rPr>
        <w:t xml:space="preserve">Партнеры России во внешней торговле в Европе и в мире. Обеспечение активного внешнеторгового баланса.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Обострение социальных противоречий. </w:t>
      </w:r>
      <w:r w:rsidRPr="00697AEA">
        <w:rPr>
          <w:rFonts w:ascii="Times New Roman" w:hAnsi="Times New Roman"/>
          <w:i/>
          <w:sz w:val="20"/>
          <w:szCs w:val="20"/>
        </w:rPr>
        <w:t>Чумной бунт в Москве.</w:t>
      </w:r>
      <w:r w:rsidRPr="00697AEA">
        <w:rPr>
          <w:rFonts w:ascii="Times New Roman" w:hAnsi="Times New Roman"/>
          <w:sz w:val="20"/>
          <w:szCs w:val="20"/>
        </w:rPr>
        <w:t xml:space="preserve"> Восстание под предводительством Емельяна Пугачева. </w:t>
      </w:r>
      <w:r w:rsidRPr="00697AEA">
        <w:rPr>
          <w:rFonts w:ascii="Times New Roman" w:hAnsi="Times New Roman"/>
          <w:i/>
          <w:sz w:val="20"/>
          <w:szCs w:val="20"/>
        </w:rPr>
        <w:t>Антидворянский и антикрепостнический характер движения. Роль казачества, народов Урала и Поволжья в восстании.</w:t>
      </w:r>
      <w:r w:rsidRPr="00697AEA">
        <w:rPr>
          <w:rFonts w:ascii="Times New Roman" w:hAnsi="Times New Roman"/>
          <w:sz w:val="20"/>
          <w:szCs w:val="20"/>
        </w:rPr>
        <w:t xml:space="preserve"> Влияние восстания на внутреннюю политику и развитие общественной мысли.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Внешняя политика России второй половины XVIII в., ее основные задачи. Н.И. Панин и А.А.Безбородко.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697AEA" w:rsidRDefault="009D1460" w:rsidP="00697AEA">
      <w:pPr>
        <w:spacing w:after="0"/>
        <w:ind w:firstLine="709"/>
        <w:jc w:val="both"/>
        <w:rPr>
          <w:rFonts w:ascii="Times New Roman" w:hAnsi="Times New Roman"/>
          <w:i/>
          <w:sz w:val="20"/>
          <w:szCs w:val="20"/>
        </w:rPr>
      </w:pPr>
      <w:r w:rsidRPr="00697AEA">
        <w:rPr>
          <w:rFonts w:ascii="Times New Roman" w:hAnsi="Times New Roman"/>
          <w:sz w:val="20"/>
          <w:szCs w:val="20"/>
        </w:rPr>
        <w:t xml:space="preserve">Участие России в разделах Речи Посполитой. </w:t>
      </w:r>
      <w:r w:rsidRPr="00697AEA">
        <w:rPr>
          <w:rFonts w:ascii="Times New Roman" w:hAnsi="Times New Roman"/>
          <w:i/>
          <w:sz w:val="20"/>
          <w:szCs w:val="20"/>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697AEA">
        <w:rPr>
          <w:rFonts w:ascii="Times New Roman" w:hAnsi="Times New Roman"/>
          <w:sz w:val="20"/>
          <w:szCs w:val="20"/>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697AEA">
        <w:rPr>
          <w:rFonts w:ascii="Times New Roman" w:hAnsi="Times New Roman"/>
          <w:i/>
          <w:sz w:val="20"/>
          <w:szCs w:val="20"/>
        </w:rPr>
        <w:t xml:space="preserve">Восстание под предводительством Тадеуша Костюшко.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697AEA" w:rsidRDefault="009D1460"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 xml:space="preserve">Культурное пространство Российской империи в XVIII в.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697AEA">
        <w:rPr>
          <w:rFonts w:ascii="Times New Roman" w:hAnsi="Times New Roman"/>
          <w:i/>
          <w:sz w:val="20"/>
          <w:szCs w:val="20"/>
        </w:rPr>
        <w:t>Н.И.Новиков, материалы о положении крепостных крестьян в его журналах.</w:t>
      </w:r>
      <w:r w:rsidRPr="00697AEA">
        <w:rPr>
          <w:rFonts w:ascii="Times New Roman" w:hAnsi="Times New Roman"/>
          <w:sz w:val="20"/>
          <w:szCs w:val="20"/>
        </w:rPr>
        <w:t xml:space="preserve"> А.Н.Радищев и его «Путешествие из Петербурга в Москву».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697AEA">
        <w:rPr>
          <w:rFonts w:ascii="Times New Roman" w:hAnsi="Times New Roman"/>
          <w:sz w:val="20"/>
          <w:szCs w:val="20"/>
        </w:rPr>
        <w:t>т. п.</w:t>
      </w:r>
      <w:r w:rsidRPr="00697AEA">
        <w:rPr>
          <w:rFonts w:ascii="Times New Roman" w:hAnsi="Times New Roman"/>
          <w:sz w:val="20"/>
          <w:szCs w:val="20"/>
        </w:rPr>
        <w:t xml:space="preserve">). </w:t>
      </w:r>
      <w:r w:rsidRPr="00697AEA">
        <w:rPr>
          <w:rFonts w:ascii="Times New Roman" w:hAnsi="Times New Roman"/>
          <w:i/>
          <w:sz w:val="20"/>
          <w:szCs w:val="20"/>
        </w:rPr>
        <w:t xml:space="preserve">Вклад в развитие русской культуры ученых, художников, мастеров, </w:t>
      </w:r>
      <w:r w:rsidRPr="00697AEA">
        <w:rPr>
          <w:rFonts w:ascii="Times New Roman" w:hAnsi="Times New Roman"/>
          <w:i/>
          <w:sz w:val="20"/>
          <w:szCs w:val="20"/>
        </w:rPr>
        <w:lastRenderedPageBreak/>
        <w:t>прибывших из-за рубежа.</w:t>
      </w:r>
      <w:r w:rsidRPr="00697AEA">
        <w:rPr>
          <w:rFonts w:ascii="Times New Roman" w:hAnsi="Times New Roman"/>
          <w:sz w:val="20"/>
          <w:szCs w:val="20"/>
        </w:rPr>
        <w:t xml:space="preserve"> Усиление внимания к жизни и культуре русского народа и историческому прошлому России к концу столетия.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Культура и быт российских сословий. Дворянство: жизнь и быт дворянской усадьбы. Духовенство. Купечество. Крестьянство.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697AEA">
        <w:rPr>
          <w:rFonts w:ascii="Times New Roman" w:hAnsi="Times New Roman"/>
          <w:i/>
          <w:sz w:val="20"/>
          <w:szCs w:val="20"/>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М.В. Ломоносов и его выдающаяся роль в становлении российской науки и образования.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Образование в России в XVIII в. </w:t>
      </w:r>
      <w:r w:rsidRPr="00697AEA">
        <w:rPr>
          <w:rFonts w:ascii="Times New Roman" w:hAnsi="Times New Roman"/>
          <w:i/>
          <w:sz w:val="20"/>
          <w:szCs w:val="20"/>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697AEA">
        <w:rPr>
          <w:rFonts w:ascii="Times New Roman" w:hAnsi="Times New Roman"/>
          <w:sz w:val="20"/>
          <w:szCs w:val="20"/>
        </w:rPr>
        <w:t xml:space="preserve"> Московский университет – первый российский университет.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Русская архитектура XVIII в. Строительство Петербурга, формирование его городского плана. </w:t>
      </w:r>
      <w:r w:rsidRPr="00697AEA">
        <w:rPr>
          <w:rFonts w:ascii="Times New Roman" w:hAnsi="Times New Roman"/>
          <w:i/>
          <w:sz w:val="20"/>
          <w:szCs w:val="20"/>
        </w:rPr>
        <w:t>Регулярный характер застройки Петербурга и других городов. Барокко в архитектуре Москвы и Петербурга.</w:t>
      </w:r>
      <w:r w:rsidRPr="00697AEA">
        <w:rPr>
          <w:rFonts w:ascii="Times New Roman" w:hAnsi="Times New Roman"/>
          <w:sz w:val="20"/>
          <w:szCs w:val="20"/>
        </w:rPr>
        <w:t xml:space="preserve"> Переход к классицизму, </w:t>
      </w:r>
      <w:r w:rsidRPr="00697AEA">
        <w:rPr>
          <w:rFonts w:ascii="Times New Roman" w:hAnsi="Times New Roman"/>
          <w:i/>
          <w:sz w:val="20"/>
          <w:szCs w:val="20"/>
        </w:rPr>
        <w:t xml:space="preserve">создание архитектурных ассамблей в стиле классицизма в обеих столицах. </w:t>
      </w:r>
      <w:r w:rsidRPr="00697AEA">
        <w:rPr>
          <w:rFonts w:ascii="Times New Roman" w:hAnsi="Times New Roman"/>
          <w:sz w:val="20"/>
          <w:szCs w:val="20"/>
        </w:rPr>
        <w:t xml:space="preserve">В.И. Баженов, М.Ф.Казаков.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697AEA">
        <w:rPr>
          <w:rFonts w:ascii="Times New Roman" w:hAnsi="Times New Roman"/>
          <w:i/>
          <w:sz w:val="20"/>
          <w:szCs w:val="20"/>
        </w:rPr>
        <w:t xml:space="preserve">Новые веяния в изобразительном искусстве в конце столетия. </w:t>
      </w:r>
    </w:p>
    <w:p w:rsidR="009D1460" w:rsidRPr="00697AEA" w:rsidRDefault="009D1460"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 xml:space="preserve">Народы России в XVIII в.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697AEA" w:rsidRDefault="009D1460"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 xml:space="preserve">Россия при Павле I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Основные принципы внутренней политики Павла I. Укрепление абсолютизма </w:t>
      </w:r>
      <w:r w:rsidRPr="00697AEA">
        <w:rPr>
          <w:rFonts w:ascii="Times New Roman" w:hAnsi="Times New Roman"/>
          <w:i/>
          <w:sz w:val="20"/>
          <w:szCs w:val="20"/>
        </w:rPr>
        <w:t>через отказ от принципов «просвещенного абсолютизма» и</w:t>
      </w:r>
      <w:r w:rsidRPr="00697AEA">
        <w:rPr>
          <w:rFonts w:ascii="Times New Roman" w:hAnsi="Times New Roman"/>
          <w:sz w:val="20"/>
          <w:szCs w:val="20"/>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Внутренняя политика. Ограничение дворянских привилегий. </w:t>
      </w:r>
    </w:p>
    <w:p w:rsidR="009D1460" w:rsidRPr="00697AEA" w:rsidRDefault="009D1460" w:rsidP="00697AEA">
      <w:pPr>
        <w:spacing w:after="0"/>
        <w:ind w:firstLine="709"/>
        <w:jc w:val="both"/>
        <w:rPr>
          <w:rFonts w:ascii="Times New Roman" w:hAnsi="Times New Roman"/>
          <w:b/>
          <w:sz w:val="20"/>
          <w:szCs w:val="20"/>
        </w:rPr>
      </w:pPr>
      <w:r w:rsidRPr="00697AEA">
        <w:rPr>
          <w:rFonts w:ascii="Times New Roman" w:hAnsi="Times New Roman"/>
          <w:b/>
          <w:sz w:val="20"/>
          <w:szCs w:val="20"/>
        </w:rPr>
        <w:t>Региональный компонент</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Наш регион </w:t>
      </w:r>
      <w:r w:rsidRPr="00697AEA">
        <w:rPr>
          <w:rFonts w:ascii="Times New Roman" w:hAnsi="Times New Roman"/>
          <w:bCs/>
          <w:sz w:val="20"/>
          <w:szCs w:val="20"/>
        </w:rPr>
        <w:t>в XVIII в.</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b/>
          <w:bCs/>
          <w:sz w:val="20"/>
          <w:szCs w:val="20"/>
        </w:rPr>
        <w:t>Р</w:t>
      </w:r>
      <w:r w:rsidR="00EB3507" w:rsidRPr="00697AEA">
        <w:rPr>
          <w:rFonts w:ascii="Times New Roman" w:hAnsi="Times New Roman"/>
          <w:b/>
          <w:bCs/>
          <w:sz w:val="20"/>
          <w:szCs w:val="20"/>
        </w:rPr>
        <w:t xml:space="preserve">оссийфская империя в </w:t>
      </w:r>
      <w:r w:rsidRPr="00697AEA">
        <w:rPr>
          <w:rFonts w:ascii="Times New Roman" w:hAnsi="Times New Roman"/>
          <w:b/>
          <w:bCs/>
          <w:sz w:val="20"/>
          <w:szCs w:val="20"/>
        </w:rPr>
        <w:t xml:space="preserve">XIX – </w:t>
      </w:r>
      <w:r w:rsidR="00EB3507" w:rsidRPr="00697AEA">
        <w:rPr>
          <w:rFonts w:ascii="Times New Roman" w:hAnsi="Times New Roman"/>
          <w:b/>
          <w:bCs/>
          <w:sz w:val="20"/>
          <w:szCs w:val="20"/>
        </w:rPr>
        <w:t>начале</w:t>
      </w:r>
      <w:r w:rsidRPr="00697AEA">
        <w:rPr>
          <w:rFonts w:ascii="Times New Roman" w:hAnsi="Times New Roman"/>
          <w:b/>
          <w:bCs/>
          <w:sz w:val="20"/>
          <w:szCs w:val="20"/>
        </w:rPr>
        <w:t xml:space="preserve"> XX </w:t>
      </w:r>
      <w:r w:rsidR="00EB3507" w:rsidRPr="00697AEA">
        <w:rPr>
          <w:rFonts w:ascii="Times New Roman" w:hAnsi="Times New Roman"/>
          <w:b/>
          <w:bCs/>
          <w:sz w:val="20"/>
          <w:szCs w:val="20"/>
        </w:rPr>
        <w:t>вв</w:t>
      </w:r>
      <w:r w:rsidRPr="00697AEA">
        <w:rPr>
          <w:rFonts w:ascii="Times New Roman" w:hAnsi="Times New Roman"/>
          <w:b/>
          <w:bCs/>
          <w:sz w:val="20"/>
          <w:szCs w:val="20"/>
        </w:rPr>
        <w:t>.</w:t>
      </w:r>
    </w:p>
    <w:p w:rsidR="009D1460" w:rsidRPr="00697AEA" w:rsidRDefault="009D1460"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Россия на пути к реформам (1801–1861)</w:t>
      </w:r>
    </w:p>
    <w:p w:rsidR="009D1460" w:rsidRPr="00697AEA" w:rsidRDefault="009D1460"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 xml:space="preserve">Александровская эпоха: государственный либерализм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697AEA" w:rsidRDefault="009D1460"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 xml:space="preserve">Отечественная война 1812 г.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Либеральные и охранительные тенденции во внутренней политике. Польская конституция 1815 г. </w:t>
      </w:r>
      <w:r w:rsidRPr="00697AEA">
        <w:rPr>
          <w:rFonts w:ascii="Times New Roman" w:hAnsi="Times New Roman"/>
          <w:i/>
          <w:sz w:val="20"/>
          <w:szCs w:val="20"/>
        </w:rPr>
        <w:t>Военные поселения. Дворянская оппозиция самодержавию.</w:t>
      </w:r>
      <w:r w:rsidRPr="00697AEA">
        <w:rPr>
          <w:rFonts w:ascii="Times New Roman" w:hAnsi="Times New Roman"/>
          <w:sz w:val="20"/>
          <w:szCs w:val="20"/>
        </w:rPr>
        <w:t xml:space="preserve"> Тайные организации: Союз спасения, Союз благоденствия, Северное и Южное общества. Восстание декабристов 14 декабря 1825 г. </w:t>
      </w:r>
    </w:p>
    <w:p w:rsidR="009D1460" w:rsidRPr="00697AEA" w:rsidRDefault="009D1460"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 xml:space="preserve">Николаевское самодержавие: государственный консерватизм </w:t>
      </w:r>
    </w:p>
    <w:p w:rsidR="009D1460" w:rsidRPr="00697AEA" w:rsidRDefault="009D1460" w:rsidP="00697AEA">
      <w:pPr>
        <w:spacing w:after="0"/>
        <w:ind w:firstLine="709"/>
        <w:jc w:val="both"/>
        <w:rPr>
          <w:rFonts w:ascii="Times New Roman" w:hAnsi="Times New Roman"/>
          <w:i/>
          <w:sz w:val="20"/>
          <w:szCs w:val="20"/>
        </w:rPr>
      </w:pPr>
      <w:r w:rsidRPr="00697AEA">
        <w:rPr>
          <w:rFonts w:ascii="Times New Roman" w:hAnsi="Times New Roman"/>
          <w:sz w:val="20"/>
          <w:szCs w:val="20"/>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697AEA">
        <w:rPr>
          <w:rFonts w:ascii="Times New Roman" w:hAnsi="Times New Roman"/>
          <w:i/>
          <w:sz w:val="20"/>
          <w:szCs w:val="20"/>
        </w:rPr>
        <w:t>централизация управления, политическая полиция, кодификация законов, цензура, попечительство об образовании.</w:t>
      </w:r>
      <w:r w:rsidRPr="00697AEA">
        <w:rPr>
          <w:rFonts w:ascii="Times New Roman" w:hAnsi="Times New Roman"/>
          <w:sz w:val="20"/>
          <w:szCs w:val="20"/>
        </w:rPr>
        <w:t xml:space="preserve"> Крестьянский вопрос. Реформа государственных крестьян П.Д.Киселева 1837-1841 гг. Официальная </w:t>
      </w:r>
      <w:r w:rsidRPr="00697AEA">
        <w:rPr>
          <w:rFonts w:ascii="Times New Roman" w:hAnsi="Times New Roman"/>
          <w:sz w:val="20"/>
          <w:szCs w:val="20"/>
        </w:rPr>
        <w:lastRenderedPageBreak/>
        <w:t xml:space="preserve">идеология: «православие, самодержавие, народность». </w:t>
      </w:r>
      <w:r w:rsidRPr="00697AEA">
        <w:rPr>
          <w:rFonts w:ascii="Times New Roman" w:hAnsi="Times New Roman"/>
          <w:i/>
          <w:sz w:val="20"/>
          <w:szCs w:val="20"/>
        </w:rPr>
        <w:t xml:space="preserve">Формирование профессиональной бюрократии. Прогрессивное чиновничество: у истоков либерального реформаторства.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697AEA" w:rsidRDefault="009D1460"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 xml:space="preserve">Крепостнический социум. Деревня и город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Сословная структура российского общества. Крепостное хозяйство. </w:t>
      </w:r>
      <w:r w:rsidRPr="00697AEA">
        <w:rPr>
          <w:rFonts w:ascii="Times New Roman" w:hAnsi="Times New Roman"/>
          <w:i/>
          <w:sz w:val="20"/>
          <w:szCs w:val="20"/>
        </w:rPr>
        <w:t>Помещик и крестьянин, конфликты и сотрудничество.</w:t>
      </w:r>
      <w:r w:rsidRPr="00697AEA">
        <w:rPr>
          <w:rFonts w:ascii="Times New Roman" w:hAnsi="Times New Roman"/>
          <w:sz w:val="20"/>
          <w:szCs w:val="20"/>
        </w:rPr>
        <w:t xml:space="preserve"> Промышленный переворот и его особенности в России. Начало железнодорожного строительства. </w:t>
      </w:r>
      <w:r w:rsidRPr="00697AEA">
        <w:rPr>
          <w:rFonts w:ascii="Times New Roman" w:hAnsi="Times New Roman"/>
          <w:i/>
          <w:sz w:val="20"/>
          <w:szCs w:val="20"/>
        </w:rPr>
        <w:t>Москва и Петербург: спор двух столиц.</w:t>
      </w:r>
      <w:r w:rsidRPr="00697AEA">
        <w:rPr>
          <w:rFonts w:ascii="Times New Roman" w:hAnsi="Times New Roman"/>
          <w:sz w:val="20"/>
          <w:szCs w:val="20"/>
        </w:rPr>
        <w:t xml:space="preserve"> Города как административные, торговые и промышленные центры. Городское самоуправление. </w:t>
      </w:r>
    </w:p>
    <w:p w:rsidR="009D1460" w:rsidRPr="00697AEA" w:rsidRDefault="009D1460"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Культурное пространство империи в первой половине XIX в.</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697AEA">
        <w:rPr>
          <w:rFonts w:ascii="Times New Roman" w:hAnsi="Times New Roman"/>
          <w:i/>
          <w:sz w:val="20"/>
          <w:szCs w:val="20"/>
        </w:rPr>
        <w:t>Культура повседневности: обретение комфорта. Жизнь в городе и в усадьбе.</w:t>
      </w:r>
      <w:r w:rsidRPr="00697AEA">
        <w:rPr>
          <w:rFonts w:ascii="Times New Roman" w:hAnsi="Times New Roman"/>
          <w:sz w:val="20"/>
          <w:szCs w:val="20"/>
        </w:rPr>
        <w:t xml:space="preserve"> Российская культура как часть европейской культуры. </w:t>
      </w:r>
    </w:p>
    <w:p w:rsidR="009D1460" w:rsidRPr="00697AEA" w:rsidRDefault="009D1460"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 xml:space="preserve">Пространство империи: этнокультурный облик страны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697AEA">
        <w:rPr>
          <w:rFonts w:ascii="Times New Roman" w:hAnsi="Times New Roman"/>
          <w:i/>
          <w:sz w:val="20"/>
          <w:szCs w:val="20"/>
        </w:rPr>
        <w:t>Польское восстание 1830–1831 гг.</w:t>
      </w:r>
      <w:r w:rsidRPr="00697AEA">
        <w:rPr>
          <w:rFonts w:ascii="Times New Roman" w:hAnsi="Times New Roman"/>
          <w:sz w:val="20"/>
          <w:szCs w:val="20"/>
        </w:rPr>
        <w:t xml:space="preserve"> Присоединение Грузии и Закавказья. Кавказская война. Движение Шамиля. </w:t>
      </w:r>
    </w:p>
    <w:p w:rsidR="009D1460" w:rsidRPr="00697AEA" w:rsidRDefault="009D1460"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 xml:space="preserve">Формирование гражданского правосознания. Основные течения общественной мысли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697AEA">
        <w:rPr>
          <w:rFonts w:ascii="Times New Roman" w:hAnsi="Times New Roman"/>
          <w:i/>
          <w:sz w:val="20"/>
          <w:szCs w:val="20"/>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697AEA" w:rsidRDefault="009D1460" w:rsidP="00697AEA">
      <w:pPr>
        <w:spacing w:after="0"/>
        <w:ind w:firstLine="709"/>
        <w:jc w:val="both"/>
        <w:rPr>
          <w:rFonts w:ascii="Times New Roman" w:hAnsi="Times New Roman"/>
          <w:i/>
          <w:sz w:val="20"/>
          <w:szCs w:val="20"/>
        </w:rPr>
      </w:pPr>
      <w:r w:rsidRPr="00697AEA">
        <w:rPr>
          <w:rFonts w:ascii="Times New Roman" w:hAnsi="Times New Roman"/>
          <w:sz w:val="20"/>
          <w:szCs w:val="20"/>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697AEA">
        <w:rPr>
          <w:rFonts w:ascii="Times New Roman" w:hAnsi="Times New Roman"/>
          <w:i/>
          <w:sz w:val="20"/>
          <w:szCs w:val="20"/>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697AEA" w:rsidRDefault="009D1460"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Россия в эпоху реформ</w:t>
      </w:r>
    </w:p>
    <w:p w:rsidR="009D1460" w:rsidRPr="00697AEA" w:rsidRDefault="009D1460"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 xml:space="preserve">Преобразования Александра II: социальная и правовая модернизация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697AEA">
        <w:rPr>
          <w:rFonts w:ascii="Times New Roman" w:hAnsi="Times New Roman"/>
          <w:i/>
          <w:sz w:val="20"/>
          <w:szCs w:val="20"/>
        </w:rPr>
        <w:t>Утверждение начал всесословности в правовом строе страны.</w:t>
      </w:r>
      <w:r w:rsidRPr="00697AEA">
        <w:rPr>
          <w:rFonts w:ascii="Times New Roman" w:hAnsi="Times New Roman"/>
          <w:sz w:val="20"/>
          <w:szCs w:val="20"/>
        </w:rPr>
        <w:t xml:space="preserve"> Конституционный вопрос.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697AEA" w:rsidRDefault="009D1460"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 xml:space="preserve">«Народное самодержавие» Александра III </w:t>
      </w:r>
    </w:p>
    <w:p w:rsidR="009D1460" w:rsidRPr="00697AEA" w:rsidRDefault="009D1460" w:rsidP="00697AEA">
      <w:pPr>
        <w:spacing w:after="0"/>
        <w:ind w:firstLine="709"/>
        <w:jc w:val="both"/>
        <w:rPr>
          <w:rFonts w:ascii="Times New Roman" w:hAnsi="Times New Roman"/>
          <w:i/>
          <w:sz w:val="20"/>
          <w:szCs w:val="20"/>
        </w:rPr>
      </w:pPr>
      <w:r w:rsidRPr="00697AEA">
        <w:rPr>
          <w:rFonts w:ascii="Times New Roman" w:hAnsi="Times New Roman"/>
          <w:sz w:val="20"/>
          <w:szCs w:val="20"/>
        </w:rPr>
        <w:t xml:space="preserve">Идеология самобытного развития России. Государственный национализм. Реформы и «контрреформы». </w:t>
      </w:r>
      <w:r w:rsidRPr="00697AEA">
        <w:rPr>
          <w:rFonts w:ascii="Times New Roman" w:hAnsi="Times New Roman"/>
          <w:i/>
          <w:sz w:val="20"/>
          <w:szCs w:val="20"/>
        </w:rPr>
        <w:t>Политика консервативной стабилизации. Ограничение общественной самодеятельности.</w:t>
      </w:r>
      <w:r w:rsidRPr="00697AEA">
        <w:rPr>
          <w:rFonts w:ascii="Times New Roman" w:hAnsi="Times New Roman"/>
          <w:sz w:val="20"/>
          <w:szCs w:val="20"/>
        </w:rPr>
        <w:t xml:space="preserve"> Местное самоуправление и самодержавие. Независимость суда и администрация. </w:t>
      </w:r>
      <w:r w:rsidRPr="00697AEA">
        <w:rPr>
          <w:rFonts w:ascii="Times New Roman" w:hAnsi="Times New Roman"/>
          <w:i/>
          <w:sz w:val="20"/>
          <w:szCs w:val="20"/>
        </w:rPr>
        <w:t>Права университетов и власть попечителей.</w:t>
      </w:r>
      <w:r w:rsidRPr="00697AEA">
        <w:rPr>
          <w:rFonts w:ascii="Times New Roman" w:hAnsi="Times New Roman"/>
          <w:sz w:val="20"/>
          <w:szCs w:val="20"/>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697AEA">
        <w:rPr>
          <w:rFonts w:ascii="Times New Roman" w:hAnsi="Times New Roman"/>
          <w:i/>
          <w:sz w:val="20"/>
          <w:szCs w:val="20"/>
        </w:rPr>
        <w:t>Финансовая политика</w:t>
      </w:r>
      <w:r w:rsidRPr="00697AEA">
        <w:rPr>
          <w:rFonts w:ascii="Times New Roman" w:hAnsi="Times New Roman"/>
          <w:sz w:val="20"/>
          <w:szCs w:val="20"/>
        </w:rPr>
        <w:t xml:space="preserve">. </w:t>
      </w:r>
      <w:r w:rsidRPr="00697AEA">
        <w:rPr>
          <w:rFonts w:ascii="Times New Roman" w:hAnsi="Times New Roman"/>
          <w:i/>
          <w:sz w:val="20"/>
          <w:szCs w:val="20"/>
        </w:rPr>
        <w:t xml:space="preserve">Консервация аграрных отношений. </w:t>
      </w:r>
    </w:p>
    <w:p w:rsidR="009D1460" w:rsidRPr="00697AEA" w:rsidRDefault="009D1460" w:rsidP="00697AEA">
      <w:pPr>
        <w:spacing w:after="0"/>
        <w:ind w:firstLine="709"/>
        <w:jc w:val="both"/>
        <w:rPr>
          <w:rFonts w:ascii="Times New Roman" w:hAnsi="Times New Roman"/>
          <w:i/>
          <w:sz w:val="20"/>
          <w:szCs w:val="20"/>
        </w:rPr>
      </w:pPr>
      <w:r w:rsidRPr="00697AEA">
        <w:rPr>
          <w:rFonts w:ascii="Times New Roman" w:hAnsi="Times New Roman"/>
          <w:sz w:val="20"/>
          <w:szCs w:val="20"/>
        </w:rPr>
        <w:lastRenderedPageBreak/>
        <w:t xml:space="preserve">Пространство империи. Основные сферы и направления внешнеполитических интересов. Упрочение статуса великой державы. </w:t>
      </w:r>
      <w:r w:rsidRPr="00697AEA">
        <w:rPr>
          <w:rFonts w:ascii="Times New Roman" w:hAnsi="Times New Roman"/>
          <w:i/>
          <w:sz w:val="20"/>
          <w:szCs w:val="20"/>
        </w:rPr>
        <w:t xml:space="preserve">Освоение государственной территории. </w:t>
      </w:r>
    </w:p>
    <w:p w:rsidR="009D1460" w:rsidRPr="00697AEA" w:rsidRDefault="009D1460"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 xml:space="preserve">Пореформенный социум. Сельское хозяйство и промышленность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697AEA">
        <w:rPr>
          <w:rFonts w:ascii="Times New Roman" w:hAnsi="Times New Roman"/>
          <w:i/>
          <w:sz w:val="20"/>
          <w:szCs w:val="20"/>
        </w:rPr>
        <w:t>Помещичье «оскудение». Социальные типы крестьян и помещиков.</w:t>
      </w:r>
      <w:r w:rsidRPr="00697AEA">
        <w:rPr>
          <w:rFonts w:ascii="Times New Roman" w:hAnsi="Times New Roman"/>
          <w:sz w:val="20"/>
          <w:szCs w:val="20"/>
        </w:rPr>
        <w:t xml:space="preserve"> Дворяне-предприниматели.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697AEA">
        <w:rPr>
          <w:rFonts w:ascii="Times New Roman" w:hAnsi="Times New Roman"/>
          <w:i/>
          <w:sz w:val="20"/>
          <w:szCs w:val="20"/>
        </w:rPr>
        <w:t xml:space="preserve">Государственные, общественные и частнопредпринимательские способы его решения. </w:t>
      </w:r>
    </w:p>
    <w:p w:rsidR="009D1460" w:rsidRPr="00697AEA" w:rsidRDefault="009D1460"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 xml:space="preserve">Культурное пространство империи во второй половине XIX в.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697AEA">
        <w:rPr>
          <w:rFonts w:ascii="Times New Roman" w:hAnsi="Times New Roman"/>
          <w:i/>
          <w:sz w:val="20"/>
          <w:szCs w:val="20"/>
        </w:rPr>
        <w:t xml:space="preserve">Роль печатного слова в формировании общественного мнения. Народная, элитарная и массовая культура. </w:t>
      </w:r>
      <w:r w:rsidRPr="00697AEA">
        <w:rPr>
          <w:rFonts w:ascii="Times New Roman" w:hAnsi="Times New Roman"/>
          <w:sz w:val="20"/>
          <w:szCs w:val="20"/>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697AEA" w:rsidRDefault="009D1460"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 xml:space="preserve">Этнокультурный облик империи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697AEA">
        <w:rPr>
          <w:rFonts w:ascii="Times New Roman" w:hAnsi="Times New Roman"/>
          <w:i/>
          <w:sz w:val="20"/>
          <w:szCs w:val="20"/>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697AEA">
        <w:rPr>
          <w:rFonts w:ascii="Times New Roman" w:hAnsi="Times New Roman"/>
          <w:sz w:val="20"/>
          <w:szCs w:val="20"/>
        </w:rPr>
        <w:t xml:space="preserve"> Национальные движения народов России. Взаимодействие национальных культур и народов.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b/>
          <w:bCs/>
          <w:sz w:val="20"/>
          <w:szCs w:val="20"/>
        </w:rPr>
        <w:t>Формирование гражданского общества и основные направления общественных движений</w:t>
      </w:r>
    </w:p>
    <w:p w:rsidR="009D1460" w:rsidRPr="00697AEA" w:rsidRDefault="009D1460" w:rsidP="00697AEA">
      <w:pPr>
        <w:spacing w:after="0"/>
        <w:ind w:firstLine="709"/>
        <w:jc w:val="both"/>
        <w:rPr>
          <w:rFonts w:ascii="Times New Roman" w:hAnsi="Times New Roman"/>
          <w:i/>
          <w:sz w:val="20"/>
          <w:szCs w:val="20"/>
        </w:rPr>
      </w:pPr>
      <w:r w:rsidRPr="00697AEA">
        <w:rPr>
          <w:rFonts w:ascii="Times New Roman" w:hAnsi="Times New Roman"/>
          <w:sz w:val="20"/>
          <w:szCs w:val="20"/>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697AEA">
        <w:rPr>
          <w:rFonts w:ascii="Times New Roman" w:hAnsi="Times New Roman"/>
          <w:i/>
          <w:sz w:val="20"/>
          <w:szCs w:val="20"/>
        </w:rPr>
        <w:t xml:space="preserve">Студенческое движение. Рабочее движение. Женское движение. </w:t>
      </w:r>
    </w:p>
    <w:p w:rsidR="009D1460" w:rsidRPr="00697AEA" w:rsidRDefault="009D1460" w:rsidP="00697AEA">
      <w:pPr>
        <w:spacing w:after="0"/>
        <w:ind w:firstLine="709"/>
        <w:jc w:val="both"/>
        <w:rPr>
          <w:rFonts w:ascii="Times New Roman" w:hAnsi="Times New Roman"/>
          <w:i/>
          <w:sz w:val="20"/>
          <w:szCs w:val="20"/>
        </w:rPr>
      </w:pPr>
      <w:r w:rsidRPr="00697AEA">
        <w:rPr>
          <w:rFonts w:ascii="Times New Roman" w:hAnsi="Times New Roman"/>
          <w:sz w:val="20"/>
          <w:szCs w:val="20"/>
        </w:rPr>
        <w:t xml:space="preserve">Идейные течения и общественное движение. </w:t>
      </w:r>
      <w:r w:rsidRPr="00697AEA">
        <w:rPr>
          <w:rFonts w:ascii="Times New Roman" w:hAnsi="Times New Roman"/>
          <w:i/>
          <w:sz w:val="20"/>
          <w:szCs w:val="20"/>
        </w:rPr>
        <w:t xml:space="preserve">Влияние позитивизма, дарвинизма, марксизма и других направлений европейской общественной мысли. </w:t>
      </w:r>
      <w:r w:rsidRPr="00697AEA">
        <w:rPr>
          <w:rFonts w:ascii="Times New Roman" w:hAnsi="Times New Roman"/>
          <w:sz w:val="20"/>
          <w:szCs w:val="20"/>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697AEA">
        <w:rPr>
          <w:rFonts w:ascii="Times New Roman" w:hAnsi="Times New Roman"/>
          <w:i/>
          <w:sz w:val="20"/>
          <w:szCs w:val="20"/>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697AEA">
        <w:rPr>
          <w:rFonts w:ascii="Times New Roman" w:hAnsi="Times New Roman"/>
          <w:sz w:val="20"/>
          <w:szCs w:val="20"/>
        </w:rPr>
        <w:t xml:space="preserve"> Политический терроризм. Распространение марксизма и формирование социал-демократии. </w:t>
      </w:r>
      <w:r w:rsidRPr="00697AEA">
        <w:rPr>
          <w:rFonts w:ascii="Times New Roman" w:hAnsi="Times New Roman"/>
          <w:i/>
          <w:sz w:val="20"/>
          <w:szCs w:val="20"/>
        </w:rPr>
        <w:t xml:space="preserve">Группа «Освобождение труда». «Союз борьбы за освобождение рабочего класса». I съезд РСДРП. </w:t>
      </w:r>
    </w:p>
    <w:p w:rsidR="009D1460" w:rsidRPr="00697AEA" w:rsidRDefault="009D1460"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Кризис империи в начале ХХ века</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697AEA">
        <w:rPr>
          <w:rFonts w:ascii="Times New Roman" w:hAnsi="Times New Roman"/>
          <w:i/>
          <w:sz w:val="20"/>
          <w:szCs w:val="20"/>
        </w:rPr>
        <w:t>Отечественный и иностранный капитал, его роль в индустриализации страны.</w:t>
      </w:r>
      <w:r w:rsidRPr="00697AEA">
        <w:rPr>
          <w:rFonts w:ascii="Times New Roman" w:hAnsi="Times New Roman"/>
          <w:sz w:val="20"/>
          <w:szCs w:val="20"/>
        </w:rPr>
        <w:t xml:space="preserve"> Россия – мировой экспортер хлеба. Аграрный вопрос. </w:t>
      </w:r>
    </w:p>
    <w:p w:rsidR="009D1460" w:rsidRPr="00697AEA" w:rsidRDefault="009D1460" w:rsidP="00697AEA">
      <w:pPr>
        <w:spacing w:after="0"/>
        <w:ind w:firstLine="709"/>
        <w:jc w:val="both"/>
        <w:rPr>
          <w:rFonts w:ascii="Times New Roman" w:hAnsi="Times New Roman"/>
          <w:i/>
          <w:sz w:val="20"/>
          <w:szCs w:val="20"/>
        </w:rPr>
      </w:pPr>
      <w:r w:rsidRPr="00697AEA">
        <w:rPr>
          <w:rFonts w:ascii="Times New Roman" w:hAnsi="Times New Roman"/>
          <w:sz w:val="20"/>
          <w:szCs w:val="20"/>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697AEA">
        <w:rPr>
          <w:rFonts w:ascii="Times New Roman" w:hAnsi="Times New Roman"/>
          <w:i/>
          <w:sz w:val="20"/>
          <w:szCs w:val="20"/>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697AEA" w:rsidRDefault="009D1460"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 xml:space="preserve">Первая российская революция 1905-1907 гг. Начало парламентаризма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Николай II и его окружение. Деятельность В.К. Плеве на посту министра внутренних дел. Оппозиционное либеральное движение. </w:t>
      </w:r>
      <w:r w:rsidRPr="00697AEA">
        <w:rPr>
          <w:rFonts w:ascii="Times New Roman" w:hAnsi="Times New Roman"/>
          <w:i/>
          <w:sz w:val="20"/>
          <w:szCs w:val="20"/>
        </w:rPr>
        <w:t xml:space="preserve">«Союз освобождения». «Банкетная кампания». </w:t>
      </w:r>
    </w:p>
    <w:p w:rsidR="009D1460" w:rsidRPr="00697AEA" w:rsidRDefault="009D1460" w:rsidP="00697AEA">
      <w:pPr>
        <w:spacing w:after="0"/>
        <w:ind w:firstLine="709"/>
        <w:jc w:val="both"/>
        <w:rPr>
          <w:rFonts w:ascii="Times New Roman" w:hAnsi="Times New Roman"/>
          <w:i/>
          <w:sz w:val="20"/>
          <w:szCs w:val="20"/>
        </w:rPr>
      </w:pPr>
      <w:r w:rsidRPr="00697AEA">
        <w:rPr>
          <w:rFonts w:ascii="Times New Roman" w:hAnsi="Times New Roman"/>
          <w:sz w:val="20"/>
          <w:szCs w:val="20"/>
        </w:rPr>
        <w:lastRenderedPageBreak/>
        <w:t xml:space="preserve">Предпосылки Первой российской революции. Формы социальных протестов. Борьба профессиональных революционеров с государством. </w:t>
      </w:r>
      <w:r w:rsidRPr="00697AEA">
        <w:rPr>
          <w:rFonts w:ascii="Times New Roman" w:hAnsi="Times New Roman"/>
          <w:i/>
          <w:sz w:val="20"/>
          <w:szCs w:val="20"/>
        </w:rPr>
        <w:t xml:space="preserve">Политический терроризм.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Формирование многопартийной системы. Политические партии, массовые движения и их лидеры. </w:t>
      </w:r>
      <w:r w:rsidRPr="00697AEA">
        <w:rPr>
          <w:rFonts w:ascii="Times New Roman" w:hAnsi="Times New Roman"/>
          <w:i/>
          <w:sz w:val="20"/>
          <w:szCs w:val="20"/>
        </w:rPr>
        <w:t>Неонароднические партии и организации (социалисты-революционеры).</w:t>
      </w:r>
      <w:r w:rsidRPr="00697AEA">
        <w:rPr>
          <w:rFonts w:ascii="Times New Roman" w:hAnsi="Times New Roman"/>
          <w:sz w:val="20"/>
          <w:szCs w:val="20"/>
        </w:rPr>
        <w:t xml:space="preserve"> Социал-демократия: большевики и меньшевики. Либеральные партии (кадеты, октябристы). </w:t>
      </w:r>
      <w:r w:rsidRPr="00697AEA">
        <w:rPr>
          <w:rFonts w:ascii="Times New Roman" w:hAnsi="Times New Roman"/>
          <w:i/>
          <w:sz w:val="20"/>
          <w:szCs w:val="20"/>
        </w:rPr>
        <w:t>Национальные партии</w:t>
      </w:r>
      <w:r w:rsidRPr="00697AEA">
        <w:rPr>
          <w:rFonts w:ascii="Times New Roman" w:hAnsi="Times New Roman"/>
          <w:sz w:val="20"/>
          <w:szCs w:val="20"/>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i/>
          <w:sz w:val="20"/>
          <w:szCs w:val="20"/>
        </w:rPr>
        <w:t>Избирательный закон 11 декабря 1905 г. Избирательная кампания в I Государственную думу. Основные государственные законы 23 апреля 1906 г.</w:t>
      </w:r>
      <w:r w:rsidRPr="00697AEA">
        <w:rPr>
          <w:rFonts w:ascii="Times New Roman" w:hAnsi="Times New Roman"/>
          <w:sz w:val="20"/>
          <w:szCs w:val="20"/>
        </w:rPr>
        <w:t xml:space="preserve"> Деятельность I и II Государственной думы: итоги и уроки. </w:t>
      </w:r>
    </w:p>
    <w:p w:rsidR="009D1460" w:rsidRPr="00697AEA" w:rsidRDefault="009D1460"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 xml:space="preserve">Общество и власть после революции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697AEA">
        <w:rPr>
          <w:rFonts w:ascii="Times New Roman" w:hAnsi="Times New Roman"/>
          <w:i/>
          <w:sz w:val="20"/>
          <w:szCs w:val="20"/>
        </w:rPr>
        <w:t xml:space="preserve">Национальные партии и фракции в Государственной Думе.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Обострение международной обстановки. Блоковая система и участие в ней России. Россия в преддверии мировой катастрофы. </w:t>
      </w:r>
    </w:p>
    <w:p w:rsidR="009D1460" w:rsidRPr="00697AEA" w:rsidRDefault="009D1460"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 xml:space="preserve">«Серебряный век» российской культуры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Развитие народного просвещения: попытка преодоления разрыва между образованным обществом и народом. </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697AEA" w:rsidRDefault="009D1460" w:rsidP="00697AEA">
      <w:pPr>
        <w:spacing w:after="0"/>
        <w:ind w:firstLine="709"/>
        <w:jc w:val="both"/>
        <w:rPr>
          <w:rFonts w:ascii="Times New Roman" w:hAnsi="Times New Roman"/>
          <w:b/>
          <w:sz w:val="20"/>
          <w:szCs w:val="20"/>
        </w:rPr>
      </w:pPr>
      <w:r w:rsidRPr="00697AEA">
        <w:rPr>
          <w:rFonts w:ascii="Times New Roman" w:hAnsi="Times New Roman"/>
          <w:b/>
          <w:sz w:val="20"/>
          <w:szCs w:val="20"/>
        </w:rPr>
        <w:t>Региональный компонент</w:t>
      </w:r>
    </w:p>
    <w:p w:rsidR="009D1460" w:rsidRPr="00697AEA" w:rsidRDefault="009D1460"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Наш регион </w:t>
      </w:r>
      <w:r w:rsidRPr="00697AEA">
        <w:rPr>
          <w:rFonts w:ascii="Times New Roman" w:hAnsi="Times New Roman"/>
          <w:bCs/>
          <w:sz w:val="20"/>
          <w:szCs w:val="20"/>
        </w:rPr>
        <w:t>в XI</w:t>
      </w:r>
      <w:r w:rsidRPr="00697AEA">
        <w:rPr>
          <w:rFonts w:ascii="Times New Roman" w:hAnsi="Times New Roman"/>
          <w:bCs/>
          <w:sz w:val="20"/>
          <w:szCs w:val="20"/>
          <w:lang w:val="en-US"/>
        </w:rPr>
        <w:t>X</w:t>
      </w:r>
      <w:r w:rsidRPr="00697AEA">
        <w:rPr>
          <w:rFonts w:ascii="Times New Roman" w:hAnsi="Times New Roman"/>
          <w:bCs/>
          <w:sz w:val="20"/>
          <w:szCs w:val="20"/>
        </w:rPr>
        <w:t xml:space="preserve"> в.</w:t>
      </w:r>
    </w:p>
    <w:p w:rsidR="009D1460" w:rsidRPr="00697AEA" w:rsidRDefault="009D1460" w:rsidP="00697AEA">
      <w:pPr>
        <w:spacing w:after="0"/>
        <w:ind w:firstLine="709"/>
        <w:jc w:val="both"/>
        <w:rPr>
          <w:rFonts w:ascii="Times New Roman" w:hAnsi="Times New Roman"/>
          <w:sz w:val="20"/>
          <w:szCs w:val="20"/>
        </w:rPr>
      </w:pPr>
    </w:p>
    <w:p w:rsidR="009D1460" w:rsidRPr="00697AEA" w:rsidRDefault="009D1460" w:rsidP="00697AEA">
      <w:pPr>
        <w:shd w:val="clear" w:color="auto" w:fill="FFFFFF"/>
        <w:spacing w:after="0"/>
        <w:ind w:firstLine="709"/>
        <w:jc w:val="both"/>
        <w:rPr>
          <w:rFonts w:ascii="Times New Roman" w:hAnsi="Times New Roman"/>
          <w:b/>
          <w:sz w:val="20"/>
          <w:szCs w:val="20"/>
        </w:rPr>
      </w:pPr>
      <w:r w:rsidRPr="00697AEA">
        <w:rPr>
          <w:rFonts w:ascii="Times New Roman" w:hAnsi="Times New Roman"/>
          <w:b/>
          <w:sz w:val="20"/>
          <w:szCs w:val="20"/>
        </w:rPr>
        <w:t>Всеобщая история</w:t>
      </w:r>
    </w:p>
    <w:p w:rsidR="009D1460" w:rsidRPr="00697AEA" w:rsidRDefault="00EB3507" w:rsidP="00697AEA">
      <w:pPr>
        <w:shd w:val="clear" w:color="auto" w:fill="FFFFFF"/>
        <w:spacing w:after="0"/>
        <w:ind w:firstLine="709"/>
        <w:jc w:val="both"/>
        <w:rPr>
          <w:rFonts w:ascii="Times New Roman" w:hAnsi="Times New Roman"/>
          <w:i/>
          <w:sz w:val="20"/>
          <w:szCs w:val="20"/>
        </w:rPr>
      </w:pPr>
      <w:r w:rsidRPr="00697AEA">
        <w:rPr>
          <w:rFonts w:ascii="Times New Roman" w:hAnsi="Times New Roman"/>
          <w:b/>
          <w:sz w:val="20"/>
          <w:szCs w:val="20"/>
        </w:rPr>
        <w:t>История Древнего мира</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Что изучает история. Историческая хронология (сч</w:t>
      </w:r>
      <w:r w:rsidR="00245F1D" w:rsidRPr="00697AEA">
        <w:rPr>
          <w:rFonts w:ascii="Times New Roman" w:hAnsi="Times New Roman"/>
          <w:sz w:val="20"/>
          <w:szCs w:val="20"/>
        </w:rPr>
        <w:t>е</w:t>
      </w:r>
      <w:r w:rsidRPr="00697AEA">
        <w:rPr>
          <w:rFonts w:ascii="Times New Roman" w:hAnsi="Times New Roman"/>
          <w:sz w:val="20"/>
          <w:szCs w:val="20"/>
        </w:rPr>
        <w:t>т лет «до н. э.» и «н. э.»). Историческая карта. Источники исторических знаний. Вспомогательные исторические науки.</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b/>
          <w:bCs/>
          <w:sz w:val="20"/>
          <w:szCs w:val="20"/>
        </w:rPr>
        <w:t>Первобытность.</w:t>
      </w:r>
      <w:r w:rsidRPr="00697AEA">
        <w:rPr>
          <w:rFonts w:ascii="Times New Roman" w:hAnsi="Times New Roman"/>
          <w:sz w:val="20"/>
          <w:szCs w:val="20"/>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697AEA">
        <w:rPr>
          <w:rFonts w:ascii="Times New Roman" w:hAnsi="Times New Roman"/>
          <w:sz w:val="20"/>
          <w:szCs w:val="20"/>
        </w:rPr>
        <w:t>е</w:t>
      </w:r>
      <w:r w:rsidRPr="00697AEA">
        <w:rPr>
          <w:rFonts w:ascii="Times New Roman" w:hAnsi="Times New Roman"/>
          <w:sz w:val="20"/>
          <w:szCs w:val="20"/>
        </w:rPr>
        <w:t>сел и торговли. Возникновение древнейших цивилизаций.</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b/>
          <w:bCs/>
          <w:sz w:val="20"/>
          <w:szCs w:val="20"/>
        </w:rPr>
        <w:t xml:space="preserve">Древний мир: </w:t>
      </w:r>
      <w:r w:rsidRPr="00697AEA">
        <w:rPr>
          <w:rFonts w:ascii="Times New Roman" w:hAnsi="Times New Roman"/>
          <w:sz w:val="20"/>
          <w:szCs w:val="20"/>
        </w:rPr>
        <w:t>понятие и хронология. Карта Древнего мира.</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b/>
          <w:bCs/>
          <w:sz w:val="20"/>
          <w:szCs w:val="20"/>
        </w:rPr>
        <w:t>Древний Восток</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697AEA">
        <w:rPr>
          <w:rFonts w:ascii="Times New Roman" w:hAnsi="Times New Roman"/>
          <w:i/>
          <w:sz w:val="20"/>
          <w:szCs w:val="20"/>
        </w:rPr>
        <w:t xml:space="preserve">Фараон-реформатор Эхнатон. </w:t>
      </w:r>
      <w:r w:rsidRPr="00697AEA">
        <w:rPr>
          <w:rFonts w:ascii="Times New Roman" w:hAnsi="Times New Roman"/>
          <w:sz w:val="20"/>
          <w:szCs w:val="20"/>
        </w:rPr>
        <w:t>Военные походы. Рабы. Познания древних египтян. Письменность. Храмы и пирамиды.</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Восточное Средиземноморье в древности. Финикия: природные условия, занятия жителей. Развитие рем</w:t>
      </w:r>
      <w:r w:rsidR="00245F1D" w:rsidRPr="00697AEA">
        <w:rPr>
          <w:rFonts w:ascii="Times New Roman" w:hAnsi="Times New Roman"/>
          <w:sz w:val="20"/>
          <w:szCs w:val="20"/>
        </w:rPr>
        <w:t>е</w:t>
      </w:r>
      <w:r w:rsidRPr="00697AEA">
        <w:rPr>
          <w:rFonts w:ascii="Times New Roman" w:hAnsi="Times New Roman"/>
          <w:sz w:val="20"/>
          <w:szCs w:val="20"/>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lastRenderedPageBreak/>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Древний Китай. Условия жизни и хозяйственная деятельность населения. Создание объедин</w:t>
      </w:r>
      <w:r w:rsidR="00245F1D" w:rsidRPr="00697AEA">
        <w:rPr>
          <w:rFonts w:ascii="Times New Roman" w:hAnsi="Times New Roman"/>
          <w:sz w:val="20"/>
          <w:szCs w:val="20"/>
        </w:rPr>
        <w:t>е</w:t>
      </w:r>
      <w:r w:rsidRPr="00697AEA">
        <w:rPr>
          <w:rFonts w:ascii="Times New Roman" w:hAnsi="Times New Roman"/>
          <w:sz w:val="20"/>
          <w:szCs w:val="20"/>
        </w:rPr>
        <w:t>нного государства. Империи Цинь и Хань. Жизнь в империи: правители и подданные, положение различных групп населения. Развитие рем</w:t>
      </w:r>
      <w:r w:rsidR="00245F1D" w:rsidRPr="00697AEA">
        <w:rPr>
          <w:rFonts w:ascii="Times New Roman" w:hAnsi="Times New Roman"/>
          <w:sz w:val="20"/>
          <w:szCs w:val="20"/>
        </w:rPr>
        <w:t>е</w:t>
      </w:r>
      <w:r w:rsidRPr="00697AEA">
        <w:rPr>
          <w:rFonts w:ascii="Times New Roman" w:hAnsi="Times New Roman"/>
          <w:sz w:val="20"/>
          <w:szCs w:val="20"/>
        </w:rPr>
        <w:t>сел и торговли. Великий ш</w:t>
      </w:r>
      <w:r w:rsidR="00245F1D" w:rsidRPr="00697AEA">
        <w:rPr>
          <w:rFonts w:ascii="Times New Roman" w:hAnsi="Times New Roman"/>
          <w:sz w:val="20"/>
          <w:szCs w:val="20"/>
        </w:rPr>
        <w:t>е</w:t>
      </w:r>
      <w:r w:rsidRPr="00697AEA">
        <w:rPr>
          <w:rFonts w:ascii="Times New Roman" w:hAnsi="Times New Roman"/>
          <w:sz w:val="20"/>
          <w:szCs w:val="20"/>
        </w:rPr>
        <w:t>лковый путь. Религиозно-философские учения (конфуцианство). Научные знания и изобретения. Храмы. Великая Китайская стена.</w:t>
      </w:r>
    </w:p>
    <w:p w:rsidR="0002076A"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b/>
          <w:bCs/>
          <w:sz w:val="20"/>
          <w:szCs w:val="20"/>
        </w:rPr>
        <w:t xml:space="preserve">Античный мир: </w:t>
      </w:r>
      <w:r w:rsidRPr="00697AEA">
        <w:rPr>
          <w:rFonts w:ascii="Times New Roman" w:hAnsi="Times New Roman"/>
          <w:sz w:val="20"/>
          <w:szCs w:val="20"/>
        </w:rPr>
        <w:t>понятие. Карта античного мира.</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b/>
          <w:bCs/>
          <w:sz w:val="20"/>
          <w:szCs w:val="20"/>
        </w:rPr>
        <w:t>Древняя Греция</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 xml:space="preserve">Население Древней Греции: условия жизни и занятия. Древнейшие государства на Крите. </w:t>
      </w:r>
      <w:r w:rsidRPr="00697AEA">
        <w:rPr>
          <w:rFonts w:ascii="Times New Roman" w:hAnsi="Times New Roman"/>
          <w:i/>
          <w:sz w:val="20"/>
          <w:szCs w:val="20"/>
        </w:rPr>
        <w:t>Государства ахейской Греции (Микены, Тиринф и др.).</w:t>
      </w:r>
      <w:r w:rsidRPr="00697AEA">
        <w:rPr>
          <w:rFonts w:ascii="Times New Roman" w:hAnsi="Times New Roman"/>
          <w:sz w:val="20"/>
          <w:szCs w:val="20"/>
        </w:rPr>
        <w:t xml:space="preserve"> Троянская война. «Илиада» и «Одиссея». Верования древних греков. Сказания о богах и героях.</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697AEA">
        <w:rPr>
          <w:rFonts w:ascii="Times New Roman" w:hAnsi="Times New Roman"/>
          <w:i/>
          <w:sz w:val="20"/>
          <w:szCs w:val="20"/>
        </w:rPr>
        <w:t xml:space="preserve">реформы Клисфена. </w:t>
      </w:r>
      <w:r w:rsidRPr="00697AEA">
        <w:rPr>
          <w:rFonts w:ascii="Times New Roman" w:hAnsi="Times New Roman"/>
          <w:sz w:val="20"/>
          <w:szCs w:val="20"/>
        </w:rPr>
        <w:t>Спарта: основные группы населения, политическое устройство. Спартанское воспитание. Организация военного дела.</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Период эллинизма. Македонские завоевания. Держава Александра Македонского и е</w:t>
      </w:r>
      <w:r w:rsidR="00245F1D" w:rsidRPr="00697AEA">
        <w:rPr>
          <w:rFonts w:ascii="Times New Roman" w:hAnsi="Times New Roman"/>
          <w:sz w:val="20"/>
          <w:szCs w:val="20"/>
        </w:rPr>
        <w:t>е</w:t>
      </w:r>
      <w:r w:rsidRPr="00697AEA">
        <w:rPr>
          <w:rFonts w:ascii="Times New Roman" w:hAnsi="Times New Roman"/>
          <w:sz w:val="20"/>
          <w:szCs w:val="20"/>
        </w:rPr>
        <w:t xml:space="preserve"> распад. Эллинистические государства Востока. Культура эллинистического мира.</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b/>
          <w:bCs/>
          <w:sz w:val="20"/>
          <w:szCs w:val="20"/>
        </w:rPr>
        <w:t>Древний Рим</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697AEA" w:rsidRDefault="009D1460" w:rsidP="00697AEA">
      <w:pPr>
        <w:shd w:val="clear" w:color="auto" w:fill="FFFFFF"/>
        <w:spacing w:after="0"/>
        <w:ind w:firstLine="709"/>
        <w:jc w:val="both"/>
        <w:rPr>
          <w:rFonts w:ascii="Times New Roman" w:hAnsi="Times New Roman"/>
          <w:i/>
          <w:sz w:val="20"/>
          <w:szCs w:val="20"/>
        </w:rPr>
      </w:pPr>
      <w:r w:rsidRPr="00697AEA">
        <w:rPr>
          <w:rFonts w:ascii="Times New Roman" w:hAnsi="Times New Roman"/>
          <w:sz w:val="20"/>
          <w:szCs w:val="20"/>
        </w:rPr>
        <w:t xml:space="preserve">Завоевание Римом Италии. Войны с Карфагеном; Ганнибал. Римская армия. Установление господства Рима в Средиземноморье. </w:t>
      </w:r>
      <w:r w:rsidRPr="00697AEA">
        <w:rPr>
          <w:rFonts w:ascii="Times New Roman" w:hAnsi="Times New Roman"/>
          <w:i/>
          <w:sz w:val="20"/>
          <w:szCs w:val="20"/>
        </w:rPr>
        <w:t>Реформы Гракхов. Рабство в Древнем Риме.</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697AEA" w:rsidRDefault="009D1460" w:rsidP="00697AEA">
      <w:pPr>
        <w:shd w:val="clear" w:color="auto" w:fill="FFFFFF"/>
        <w:spacing w:after="0"/>
        <w:ind w:firstLine="709"/>
        <w:jc w:val="both"/>
        <w:rPr>
          <w:rFonts w:ascii="Times New Roman" w:hAnsi="Times New Roman"/>
          <w:b/>
          <w:sz w:val="20"/>
          <w:szCs w:val="20"/>
        </w:rPr>
      </w:pPr>
      <w:r w:rsidRPr="00697AEA">
        <w:rPr>
          <w:rFonts w:ascii="Times New Roman" w:hAnsi="Times New Roman"/>
          <w:sz w:val="20"/>
          <w:szCs w:val="20"/>
        </w:rPr>
        <w:t>Историческое и культурное наследие древних цивилизаций.</w:t>
      </w:r>
    </w:p>
    <w:p w:rsidR="009D1460" w:rsidRPr="00697AEA" w:rsidRDefault="00EB3507" w:rsidP="00697AEA">
      <w:pPr>
        <w:shd w:val="clear" w:color="auto" w:fill="FFFFFF"/>
        <w:spacing w:after="0"/>
        <w:ind w:firstLine="709"/>
        <w:jc w:val="both"/>
        <w:rPr>
          <w:rFonts w:ascii="Times New Roman" w:hAnsi="Times New Roman"/>
          <w:b/>
          <w:sz w:val="20"/>
          <w:szCs w:val="20"/>
        </w:rPr>
      </w:pPr>
      <w:r w:rsidRPr="00697AEA">
        <w:rPr>
          <w:rFonts w:ascii="Times New Roman" w:hAnsi="Times New Roman"/>
          <w:b/>
          <w:sz w:val="20"/>
          <w:szCs w:val="20"/>
        </w:rPr>
        <w:t>История средних веков</w:t>
      </w:r>
    </w:p>
    <w:p w:rsidR="0002076A"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Средние века: понятие и хронологические рамки.</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b/>
          <w:bCs/>
          <w:sz w:val="20"/>
          <w:szCs w:val="20"/>
        </w:rPr>
        <w:t>Раннее Средневековье</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Начало Средневековья. Великое переселение народов. Образование варварских королевств.</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 xml:space="preserve">Народы Европы в раннее Средневековье. Франки: расселение, занятия, общественное устройство. </w:t>
      </w:r>
      <w:r w:rsidRPr="00697AEA">
        <w:rPr>
          <w:rFonts w:ascii="Times New Roman" w:hAnsi="Times New Roman"/>
          <w:i/>
          <w:sz w:val="20"/>
          <w:szCs w:val="20"/>
        </w:rPr>
        <w:t>Законы франков; «Салическая правда».</w:t>
      </w:r>
      <w:r w:rsidRPr="00697AEA">
        <w:rPr>
          <w:rFonts w:ascii="Times New Roman" w:hAnsi="Times New Roman"/>
          <w:sz w:val="20"/>
          <w:szCs w:val="20"/>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b/>
          <w:bCs/>
          <w:sz w:val="20"/>
          <w:szCs w:val="20"/>
        </w:rPr>
        <w:t>Зрелое Средневековье</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lastRenderedPageBreak/>
        <w:t>Крестьянство: феодальная зависимость, повинности, условия жизни. Крестьянская община.</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697AEA" w:rsidRDefault="009D1460" w:rsidP="00697AEA">
      <w:pPr>
        <w:shd w:val="clear" w:color="auto" w:fill="FFFFFF"/>
        <w:spacing w:after="0"/>
        <w:ind w:firstLine="709"/>
        <w:jc w:val="both"/>
        <w:rPr>
          <w:rFonts w:ascii="Times New Roman" w:hAnsi="Times New Roman"/>
          <w:i/>
          <w:sz w:val="20"/>
          <w:szCs w:val="20"/>
        </w:rPr>
      </w:pPr>
      <w:r w:rsidRPr="00697AEA">
        <w:rPr>
          <w:rFonts w:ascii="Times New Roman" w:hAnsi="Times New Roman"/>
          <w:sz w:val="20"/>
          <w:szCs w:val="20"/>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697AEA">
        <w:rPr>
          <w:rFonts w:ascii="Times New Roman" w:hAnsi="Times New Roman"/>
          <w:i/>
          <w:sz w:val="20"/>
          <w:szCs w:val="20"/>
        </w:rPr>
        <w:t>Ереси: причины возникновения и распространения. Преследование еретиков.</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697AEA">
        <w:rPr>
          <w:rFonts w:ascii="Times New Roman" w:hAnsi="Times New Roman"/>
          <w:i/>
          <w:sz w:val="20"/>
          <w:szCs w:val="20"/>
        </w:rPr>
        <w:t>(Жакерия, восстание Уота Тайлера).</w:t>
      </w:r>
      <w:r w:rsidRPr="00697AEA">
        <w:rPr>
          <w:rFonts w:ascii="Times New Roman" w:hAnsi="Times New Roman"/>
          <w:sz w:val="20"/>
          <w:szCs w:val="20"/>
        </w:rPr>
        <w:t xml:space="preserve"> Гуситское движение в Чехии.</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Византийская империя и славянские государства в XII—XV вв. Экспансия турок-османов и падение Византии.</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b/>
          <w:bCs/>
          <w:sz w:val="20"/>
          <w:szCs w:val="20"/>
        </w:rPr>
        <w:t xml:space="preserve">Страны Востока в Средние века. </w:t>
      </w:r>
      <w:r w:rsidRPr="00697AEA">
        <w:rPr>
          <w:rFonts w:ascii="Times New Roman" w:hAnsi="Times New Roman"/>
          <w:sz w:val="20"/>
          <w:szCs w:val="20"/>
        </w:rPr>
        <w:t xml:space="preserve">Османская империя: завоевания турок-османов, управление империей, </w:t>
      </w:r>
      <w:r w:rsidRPr="00697AEA">
        <w:rPr>
          <w:rFonts w:ascii="Times New Roman" w:hAnsi="Times New Roman"/>
          <w:i/>
          <w:sz w:val="20"/>
          <w:szCs w:val="20"/>
        </w:rPr>
        <w:t>положение покор</w:t>
      </w:r>
      <w:r w:rsidR="00245F1D" w:rsidRPr="00697AEA">
        <w:rPr>
          <w:rFonts w:ascii="Times New Roman" w:hAnsi="Times New Roman"/>
          <w:i/>
          <w:sz w:val="20"/>
          <w:szCs w:val="20"/>
        </w:rPr>
        <w:t>е</w:t>
      </w:r>
      <w:r w:rsidRPr="00697AEA">
        <w:rPr>
          <w:rFonts w:ascii="Times New Roman" w:hAnsi="Times New Roman"/>
          <w:i/>
          <w:sz w:val="20"/>
          <w:szCs w:val="20"/>
        </w:rPr>
        <w:t>нных народов</w:t>
      </w:r>
      <w:r w:rsidRPr="00697AEA">
        <w:rPr>
          <w:rFonts w:ascii="Times New Roman" w:hAnsi="Times New Roman"/>
          <w:sz w:val="20"/>
          <w:szCs w:val="20"/>
        </w:rPr>
        <w:t>. Монгольская держава: общественный строй монгольских плем</w:t>
      </w:r>
      <w:r w:rsidR="00245F1D" w:rsidRPr="00697AEA">
        <w:rPr>
          <w:rFonts w:ascii="Times New Roman" w:hAnsi="Times New Roman"/>
          <w:sz w:val="20"/>
          <w:szCs w:val="20"/>
        </w:rPr>
        <w:t>е</w:t>
      </w:r>
      <w:r w:rsidRPr="00697AEA">
        <w:rPr>
          <w:rFonts w:ascii="Times New Roman" w:hAnsi="Times New Roman"/>
          <w:sz w:val="20"/>
          <w:szCs w:val="20"/>
        </w:rPr>
        <w:t>н, завоевания Чингисхана и его потомков, управление подчин</w:t>
      </w:r>
      <w:r w:rsidR="00245F1D" w:rsidRPr="00697AEA">
        <w:rPr>
          <w:rFonts w:ascii="Times New Roman" w:hAnsi="Times New Roman"/>
          <w:sz w:val="20"/>
          <w:szCs w:val="20"/>
        </w:rPr>
        <w:t>е</w:t>
      </w:r>
      <w:r w:rsidRPr="00697AEA">
        <w:rPr>
          <w:rFonts w:ascii="Times New Roman" w:hAnsi="Times New Roman"/>
          <w:sz w:val="20"/>
          <w:szCs w:val="20"/>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697AEA">
        <w:rPr>
          <w:rFonts w:ascii="Times New Roman" w:hAnsi="Times New Roman"/>
          <w:i/>
          <w:sz w:val="20"/>
          <w:szCs w:val="20"/>
        </w:rPr>
        <w:t xml:space="preserve">Делийский султанат. </w:t>
      </w:r>
      <w:r w:rsidRPr="00697AEA">
        <w:rPr>
          <w:rFonts w:ascii="Times New Roman" w:hAnsi="Times New Roman"/>
          <w:sz w:val="20"/>
          <w:szCs w:val="20"/>
        </w:rPr>
        <w:t>Культура народов Востока. Литература. Архитектура. Традиционные искусства и рем</w:t>
      </w:r>
      <w:r w:rsidR="00245F1D" w:rsidRPr="00697AEA">
        <w:rPr>
          <w:rFonts w:ascii="Times New Roman" w:hAnsi="Times New Roman"/>
          <w:sz w:val="20"/>
          <w:szCs w:val="20"/>
        </w:rPr>
        <w:t>е</w:t>
      </w:r>
      <w:r w:rsidRPr="00697AEA">
        <w:rPr>
          <w:rFonts w:ascii="Times New Roman" w:hAnsi="Times New Roman"/>
          <w:sz w:val="20"/>
          <w:szCs w:val="20"/>
        </w:rPr>
        <w:t>сла.</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b/>
          <w:bCs/>
          <w:sz w:val="20"/>
          <w:szCs w:val="20"/>
        </w:rPr>
        <w:t>Государства доколумбовой Америки.</w:t>
      </w:r>
      <w:r w:rsidRPr="00697AEA">
        <w:rPr>
          <w:rFonts w:ascii="Times New Roman" w:hAnsi="Times New Roman"/>
          <w:sz w:val="20"/>
          <w:szCs w:val="20"/>
        </w:rPr>
        <w:t>Общественный строй. Религиозные верования населения. Культура.</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Историческое и культурное наследие Средневековья.</w:t>
      </w:r>
    </w:p>
    <w:p w:rsidR="009D1460" w:rsidRPr="00697AEA" w:rsidRDefault="00EB3507" w:rsidP="00697AEA">
      <w:pPr>
        <w:shd w:val="clear" w:color="auto" w:fill="FFFFFF"/>
        <w:spacing w:after="0"/>
        <w:ind w:firstLine="709"/>
        <w:jc w:val="both"/>
        <w:rPr>
          <w:rFonts w:ascii="Times New Roman" w:hAnsi="Times New Roman"/>
          <w:b/>
          <w:sz w:val="20"/>
          <w:szCs w:val="20"/>
        </w:rPr>
      </w:pPr>
      <w:r w:rsidRPr="00697AEA">
        <w:rPr>
          <w:rFonts w:ascii="Times New Roman" w:hAnsi="Times New Roman"/>
          <w:b/>
          <w:sz w:val="20"/>
          <w:szCs w:val="20"/>
        </w:rPr>
        <w:t>История Нового времени</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 xml:space="preserve">Новое время: понятие и хронологические рамки. </w:t>
      </w:r>
    </w:p>
    <w:p w:rsidR="009D1460" w:rsidRPr="00697AEA" w:rsidRDefault="009D1460" w:rsidP="00697AEA">
      <w:pPr>
        <w:shd w:val="clear" w:color="auto" w:fill="FFFFFF"/>
        <w:spacing w:after="0"/>
        <w:ind w:firstLine="709"/>
        <w:jc w:val="both"/>
        <w:rPr>
          <w:rFonts w:ascii="Times New Roman" w:hAnsi="Times New Roman"/>
          <w:b/>
          <w:sz w:val="20"/>
          <w:szCs w:val="20"/>
        </w:rPr>
      </w:pPr>
      <w:r w:rsidRPr="00697AEA">
        <w:rPr>
          <w:rFonts w:ascii="Times New Roman" w:hAnsi="Times New Roman"/>
          <w:b/>
          <w:bCs/>
          <w:sz w:val="20"/>
          <w:szCs w:val="20"/>
        </w:rPr>
        <w:t xml:space="preserve">Европа в конце ХV </w:t>
      </w:r>
      <w:r w:rsidRPr="00697AEA">
        <w:rPr>
          <w:rFonts w:ascii="Times New Roman" w:hAnsi="Times New Roman"/>
          <w:b/>
          <w:sz w:val="20"/>
          <w:szCs w:val="20"/>
        </w:rPr>
        <w:t xml:space="preserve">— </w:t>
      </w:r>
      <w:r w:rsidRPr="00697AEA">
        <w:rPr>
          <w:rFonts w:ascii="Times New Roman" w:hAnsi="Times New Roman"/>
          <w:b/>
          <w:bCs/>
          <w:sz w:val="20"/>
          <w:szCs w:val="20"/>
        </w:rPr>
        <w:t>начале XVII в.</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Нидерландская революция: цели, участники, формы борьбы. Итоги и значение революции.</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b/>
          <w:bCs/>
          <w:sz w:val="20"/>
          <w:szCs w:val="20"/>
        </w:rPr>
        <w:t>Страны Европы и Северной Америки в середине XVII—ХVIII в.</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697AEA">
        <w:rPr>
          <w:rFonts w:ascii="Times New Roman" w:hAnsi="Times New Roman"/>
          <w:sz w:val="20"/>
          <w:szCs w:val="20"/>
        </w:rPr>
        <w:t>е</w:t>
      </w:r>
      <w:r w:rsidRPr="00697AEA">
        <w:rPr>
          <w:rFonts w:ascii="Times New Roman" w:hAnsi="Times New Roman"/>
          <w:sz w:val="20"/>
          <w:szCs w:val="20"/>
        </w:rPr>
        <w:t>нных Штатов Америки; «отцы-основатели».</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lastRenderedPageBreak/>
        <w:t xml:space="preserve">Французская революция XVIII в.: причины, участники. Начало и основные этапы революции. Политические течения и деятели революции. </w:t>
      </w:r>
      <w:r w:rsidRPr="00697AEA">
        <w:rPr>
          <w:rFonts w:ascii="Times New Roman" w:hAnsi="Times New Roman"/>
          <w:i/>
          <w:sz w:val="20"/>
          <w:szCs w:val="20"/>
        </w:rPr>
        <w:t>Программные и государственные документы. Революционные войны.</w:t>
      </w:r>
      <w:r w:rsidRPr="00697AEA">
        <w:rPr>
          <w:rFonts w:ascii="Times New Roman" w:hAnsi="Times New Roman"/>
          <w:sz w:val="20"/>
          <w:szCs w:val="20"/>
        </w:rPr>
        <w:t xml:space="preserve"> Итоги и значение революции.</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Европейская культура XVI—XVIII вв. Развитие науки: переворот в естествознании, возникновение новой картины мира; выдающиеся уч</w:t>
      </w:r>
      <w:r w:rsidR="00245F1D" w:rsidRPr="00697AEA">
        <w:rPr>
          <w:rFonts w:ascii="Times New Roman" w:hAnsi="Times New Roman"/>
          <w:sz w:val="20"/>
          <w:szCs w:val="20"/>
        </w:rPr>
        <w:t>е</w:t>
      </w:r>
      <w:r w:rsidRPr="00697AEA">
        <w:rPr>
          <w:rFonts w:ascii="Times New Roman" w:hAnsi="Times New Roman"/>
          <w:sz w:val="20"/>
          <w:szCs w:val="20"/>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b/>
          <w:bCs/>
          <w:sz w:val="20"/>
          <w:szCs w:val="20"/>
        </w:rPr>
        <w:t>Страны Востока в XVI—XVIII вв.</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697AEA">
        <w:rPr>
          <w:rFonts w:ascii="Times New Roman" w:hAnsi="Times New Roman"/>
          <w:i/>
          <w:sz w:val="20"/>
          <w:szCs w:val="20"/>
        </w:rPr>
        <w:t>Образование централизованного государства и установление с</w:t>
      </w:r>
      <w:r w:rsidR="00245F1D" w:rsidRPr="00697AEA">
        <w:rPr>
          <w:rFonts w:ascii="Times New Roman" w:hAnsi="Times New Roman"/>
          <w:i/>
          <w:sz w:val="20"/>
          <w:szCs w:val="20"/>
        </w:rPr>
        <w:t>е</w:t>
      </w:r>
      <w:r w:rsidRPr="00697AEA">
        <w:rPr>
          <w:rFonts w:ascii="Times New Roman" w:hAnsi="Times New Roman"/>
          <w:i/>
          <w:sz w:val="20"/>
          <w:szCs w:val="20"/>
        </w:rPr>
        <w:t>гуната Токугава в Японии.</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b/>
          <w:bCs/>
          <w:sz w:val="20"/>
          <w:szCs w:val="20"/>
        </w:rPr>
        <w:t>Страны Европы и Северной Америки в первой половине ХIХ в.</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b/>
          <w:bCs/>
          <w:sz w:val="20"/>
          <w:szCs w:val="20"/>
        </w:rPr>
        <w:t>Страны Европы и Северной Америки во второй половине ХIХ в.</w:t>
      </w:r>
    </w:p>
    <w:p w:rsidR="009D1460" w:rsidRPr="00697AEA" w:rsidRDefault="009D1460" w:rsidP="00697AEA">
      <w:pPr>
        <w:shd w:val="clear" w:color="auto" w:fill="FFFFFF"/>
        <w:spacing w:after="0"/>
        <w:ind w:firstLine="709"/>
        <w:jc w:val="both"/>
        <w:rPr>
          <w:rFonts w:ascii="Times New Roman" w:hAnsi="Times New Roman"/>
          <w:i/>
          <w:sz w:val="20"/>
          <w:szCs w:val="20"/>
        </w:rPr>
      </w:pPr>
      <w:r w:rsidRPr="00697AEA">
        <w:rPr>
          <w:rFonts w:ascii="Times New Roman" w:hAnsi="Times New Roman"/>
          <w:sz w:val="20"/>
          <w:szCs w:val="20"/>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697AEA">
        <w:rPr>
          <w:rFonts w:ascii="Times New Roman" w:hAnsi="Times New Roman"/>
          <w:i/>
          <w:sz w:val="20"/>
          <w:szCs w:val="20"/>
        </w:rPr>
        <w:t>внутренняя и внешняя политика, франко-германская война, колониальные войны.</w:t>
      </w:r>
      <w:r w:rsidRPr="00697AEA">
        <w:rPr>
          <w:rFonts w:ascii="Times New Roman" w:hAnsi="Times New Roman"/>
          <w:sz w:val="20"/>
          <w:szCs w:val="20"/>
        </w:rPr>
        <w:t xml:space="preserve"> Образование единого государства в Италии; </w:t>
      </w:r>
      <w:r w:rsidRPr="00697AEA">
        <w:rPr>
          <w:rFonts w:ascii="Times New Roman" w:hAnsi="Times New Roman"/>
          <w:i/>
          <w:sz w:val="20"/>
          <w:szCs w:val="20"/>
        </w:rPr>
        <w:t>К. Кавур, Дж. Гарибальди.</w:t>
      </w:r>
      <w:r w:rsidRPr="00697AEA">
        <w:rPr>
          <w:rFonts w:ascii="Times New Roman" w:hAnsi="Times New Roman"/>
          <w:sz w:val="20"/>
          <w:szCs w:val="20"/>
        </w:rPr>
        <w:t xml:space="preserve"> Объединение германских государств, провозглашение Германской империи; О. Бисмарк. </w:t>
      </w:r>
      <w:r w:rsidRPr="00697AEA">
        <w:rPr>
          <w:rFonts w:ascii="Times New Roman" w:hAnsi="Times New Roman"/>
          <w:i/>
          <w:sz w:val="20"/>
          <w:szCs w:val="20"/>
        </w:rPr>
        <w:t>Габсбургская монархия: австро-венгерский дуализм.</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Соедин</w:t>
      </w:r>
      <w:r w:rsidR="00245F1D" w:rsidRPr="00697AEA">
        <w:rPr>
          <w:rFonts w:ascii="Times New Roman" w:hAnsi="Times New Roman"/>
          <w:sz w:val="20"/>
          <w:szCs w:val="20"/>
        </w:rPr>
        <w:t>е</w:t>
      </w:r>
      <w:r w:rsidRPr="00697AEA">
        <w:rPr>
          <w:rFonts w:ascii="Times New Roman" w:hAnsi="Times New Roman"/>
          <w:sz w:val="20"/>
          <w:szCs w:val="20"/>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b/>
          <w:bCs/>
          <w:sz w:val="20"/>
          <w:szCs w:val="20"/>
        </w:rPr>
        <w:t>Экономическое и социально-политическое развитие стран Европы и США в конце ХIХ в.</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697AEA">
        <w:rPr>
          <w:rFonts w:ascii="Times New Roman" w:hAnsi="Times New Roman"/>
          <w:i/>
          <w:sz w:val="20"/>
          <w:szCs w:val="20"/>
        </w:rPr>
        <w:t xml:space="preserve">Расширение спектра общественных движений. </w:t>
      </w:r>
      <w:r w:rsidRPr="00697AEA">
        <w:rPr>
          <w:rFonts w:ascii="Times New Roman" w:hAnsi="Times New Roman"/>
          <w:sz w:val="20"/>
          <w:szCs w:val="20"/>
        </w:rPr>
        <w:t>Рабочее движение и профсоюзы. Образование социалистических партий; идеологи и руководители социалистического движения.</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b/>
          <w:bCs/>
          <w:sz w:val="20"/>
          <w:szCs w:val="20"/>
        </w:rPr>
        <w:t>Страны Азии в ХIХ в.</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697AEA">
        <w:rPr>
          <w:rFonts w:ascii="Times New Roman" w:hAnsi="Times New Roman"/>
          <w:i/>
          <w:sz w:val="20"/>
          <w:szCs w:val="20"/>
        </w:rPr>
        <w:t>Япония: внутренняя и внешняя политика с</w:t>
      </w:r>
      <w:r w:rsidR="00245F1D" w:rsidRPr="00697AEA">
        <w:rPr>
          <w:rFonts w:ascii="Times New Roman" w:hAnsi="Times New Roman"/>
          <w:i/>
          <w:sz w:val="20"/>
          <w:szCs w:val="20"/>
        </w:rPr>
        <w:t>е</w:t>
      </w:r>
      <w:r w:rsidRPr="00697AEA">
        <w:rPr>
          <w:rFonts w:ascii="Times New Roman" w:hAnsi="Times New Roman"/>
          <w:i/>
          <w:sz w:val="20"/>
          <w:szCs w:val="20"/>
        </w:rPr>
        <w:t>гуната Токугава, преобразования эпохи Мэйдзи.</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b/>
          <w:bCs/>
          <w:sz w:val="20"/>
          <w:szCs w:val="20"/>
        </w:rPr>
        <w:t>Война за независимость в Латинской Америке</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 xml:space="preserve">Колониальное общество. Освободительная борьба: задачи, участники, формы выступлений. </w:t>
      </w:r>
      <w:r w:rsidRPr="00697AEA">
        <w:rPr>
          <w:rFonts w:ascii="Times New Roman" w:hAnsi="Times New Roman"/>
          <w:i/>
          <w:sz w:val="20"/>
          <w:szCs w:val="20"/>
        </w:rPr>
        <w:t>П. Д. Туссен-Лувертюр, С. Боливар.</w:t>
      </w:r>
      <w:r w:rsidRPr="00697AEA">
        <w:rPr>
          <w:rFonts w:ascii="Times New Roman" w:hAnsi="Times New Roman"/>
          <w:sz w:val="20"/>
          <w:szCs w:val="20"/>
        </w:rPr>
        <w:t xml:space="preserve"> Провозглашение независимых государств.</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b/>
          <w:bCs/>
          <w:sz w:val="20"/>
          <w:szCs w:val="20"/>
        </w:rPr>
        <w:t>Народы Африки в Новое время</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Колониальные империи. Колониальные порядки и традиционные общественные отношения. Выступления против колонизаторов.</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b/>
          <w:bCs/>
          <w:sz w:val="20"/>
          <w:szCs w:val="20"/>
        </w:rPr>
        <w:t>Развитие культуры в XIX в.</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b/>
          <w:bCs/>
          <w:sz w:val="20"/>
          <w:szCs w:val="20"/>
        </w:rPr>
        <w:t>Международные отношения в XIX в.</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lastRenderedPageBreak/>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Историческое и культурное наследие Нового времени.</w:t>
      </w:r>
    </w:p>
    <w:p w:rsidR="009D1460" w:rsidRPr="00697AEA" w:rsidRDefault="009D1460" w:rsidP="00697AEA">
      <w:pPr>
        <w:shd w:val="clear" w:color="auto" w:fill="FFFFFF"/>
        <w:spacing w:after="0"/>
        <w:ind w:firstLine="709"/>
        <w:jc w:val="both"/>
        <w:rPr>
          <w:rFonts w:ascii="Times New Roman" w:hAnsi="Times New Roman"/>
          <w:b/>
          <w:sz w:val="20"/>
          <w:szCs w:val="20"/>
        </w:rPr>
      </w:pPr>
      <w:r w:rsidRPr="00697AEA">
        <w:rPr>
          <w:rFonts w:ascii="Times New Roman" w:hAnsi="Times New Roman"/>
          <w:b/>
          <w:sz w:val="20"/>
          <w:szCs w:val="20"/>
        </w:rPr>
        <w:t xml:space="preserve">Новейшая история. </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sz w:val="20"/>
          <w:szCs w:val="20"/>
        </w:rPr>
        <w:t>Мир к началу XX в. Новейшая история: понятие, периодизация.</w:t>
      </w:r>
    </w:p>
    <w:p w:rsidR="009D1460" w:rsidRPr="00697AEA" w:rsidRDefault="009D1460" w:rsidP="00697AEA">
      <w:pPr>
        <w:shd w:val="clear" w:color="auto" w:fill="FFFFFF"/>
        <w:spacing w:after="0"/>
        <w:ind w:firstLine="709"/>
        <w:jc w:val="both"/>
        <w:rPr>
          <w:rFonts w:ascii="Times New Roman" w:hAnsi="Times New Roman"/>
          <w:sz w:val="20"/>
          <w:szCs w:val="20"/>
        </w:rPr>
      </w:pPr>
      <w:r w:rsidRPr="00697AEA">
        <w:rPr>
          <w:rFonts w:ascii="Times New Roman" w:hAnsi="Times New Roman"/>
          <w:b/>
          <w:bCs/>
          <w:sz w:val="20"/>
          <w:szCs w:val="20"/>
        </w:rPr>
        <w:t>Мир в 1900—1914 гг.</w:t>
      </w:r>
    </w:p>
    <w:p w:rsidR="009D1460" w:rsidRPr="00697AEA" w:rsidRDefault="009D1460" w:rsidP="00697AEA">
      <w:pPr>
        <w:shd w:val="clear" w:color="auto" w:fill="FFFFFF"/>
        <w:spacing w:after="0"/>
        <w:ind w:firstLine="709"/>
        <w:jc w:val="both"/>
        <w:rPr>
          <w:rFonts w:ascii="Times New Roman" w:hAnsi="Times New Roman"/>
          <w:i/>
          <w:sz w:val="20"/>
          <w:szCs w:val="20"/>
        </w:rPr>
      </w:pPr>
      <w:r w:rsidRPr="00697AEA">
        <w:rPr>
          <w:rFonts w:ascii="Times New Roman" w:hAnsi="Times New Roman"/>
          <w:sz w:val="20"/>
          <w:szCs w:val="20"/>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697AEA">
        <w:rPr>
          <w:rFonts w:ascii="Times New Roman" w:hAnsi="Times New Roman"/>
          <w:i/>
          <w:sz w:val="20"/>
          <w:szCs w:val="20"/>
        </w:rPr>
        <w:t>Социальные и политические реформы; Д. Ллойд Джордж.</w:t>
      </w:r>
    </w:p>
    <w:p w:rsidR="009D1460" w:rsidRPr="00697AEA" w:rsidRDefault="009D1460" w:rsidP="00697AEA">
      <w:pPr>
        <w:shd w:val="clear" w:color="auto" w:fill="FFFFFF"/>
        <w:spacing w:after="0"/>
        <w:ind w:firstLine="709"/>
        <w:jc w:val="both"/>
        <w:rPr>
          <w:rFonts w:ascii="Times New Roman" w:hAnsi="Times New Roman"/>
          <w:i/>
          <w:sz w:val="20"/>
          <w:szCs w:val="20"/>
        </w:rPr>
      </w:pPr>
      <w:r w:rsidRPr="00697AEA">
        <w:rPr>
          <w:rFonts w:ascii="Times New Roman" w:hAnsi="Times New Roman"/>
          <w:sz w:val="20"/>
          <w:szCs w:val="20"/>
        </w:rPr>
        <w:t>Страны Азии и Латинской Америки в 1900—1917 гг.: традиционные общественные отношения и проблемы модернизации. Подъ</w:t>
      </w:r>
      <w:r w:rsidR="00245F1D" w:rsidRPr="00697AEA">
        <w:rPr>
          <w:rFonts w:ascii="Times New Roman" w:hAnsi="Times New Roman"/>
          <w:sz w:val="20"/>
          <w:szCs w:val="20"/>
        </w:rPr>
        <w:t>е</w:t>
      </w:r>
      <w:r w:rsidRPr="00697AEA">
        <w:rPr>
          <w:rFonts w:ascii="Times New Roman" w:hAnsi="Times New Roman"/>
          <w:sz w:val="20"/>
          <w:szCs w:val="20"/>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697AEA">
        <w:rPr>
          <w:rFonts w:ascii="Times New Roman" w:hAnsi="Times New Roman"/>
          <w:i/>
          <w:sz w:val="20"/>
          <w:szCs w:val="20"/>
        </w:rPr>
        <w:t>Руководители освободительной борьбы (Сунь Ятсен, Э. Сапата, Ф. Вилья).</w:t>
      </w:r>
    </w:p>
    <w:p w:rsidR="00EB3507" w:rsidRPr="00697AEA" w:rsidRDefault="00EB3507" w:rsidP="00697AEA">
      <w:pPr>
        <w:spacing w:after="0"/>
        <w:ind w:firstLine="709"/>
        <w:jc w:val="both"/>
        <w:rPr>
          <w:rFonts w:ascii="Times New Roman" w:hAnsi="Times New Roman"/>
          <w:b/>
          <w:sz w:val="20"/>
          <w:szCs w:val="20"/>
        </w:rPr>
      </w:pPr>
    </w:p>
    <w:p w:rsidR="009D1460" w:rsidRPr="00697AEA" w:rsidRDefault="009D1460" w:rsidP="00697AEA">
      <w:pPr>
        <w:spacing w:after="0"/>
        <w:ind w:firstLine="709"/>
        <w:jc w:val="both"/>
        <w:rPr>
          <w:rFonts w:ascii="Times New Roman" w:hAnsi="Times New Roman"/>
          <w:b/>
          <w:sz w:val="20"/>
          <w:szCs w:val="20"/>
        </w:rPr>
      </w:pPr>
      <w:r w:rsidRPr="00697AEA">
        <w:rPr>
          <w:rFonts w:ascii="Times New Roman" w:hAnsi="Times New Roman"/>
          <w:b/>
          <w:sz w:val="20"/>
          <w:szCs w:val="20"/>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D1460" w:rsidRPr="00697AEA" w:rsidTr="009D1460">
        <w:tc>
          <w:tcPr>
            <w:tcW w:w="1132" w:type="dxa"/>
          </w:tcPr>
          <w:p w:rsidR="009D1460" w:rsidRPr="00697AEA" w:rsidRDefault="009D1460" w:rsidP="00697AEA">
            <w:pPr>
              <w:spacing w:after="0"/>
              <w:jc w:val="both"/>
              <w:rPr>
                <w:rFonts w:ascii="Times New Roman" w:hAnsi="Times New Roman"/>
                <w:sz w:val="20"/>
                <w:szCs w:val="20"/>
              </w:rPr>
            </w:pPr>
          </w:p>
        </w:tc>
        <w:tc>
          <w:tcPr>
            <w:tcW w:w="4397" w:type="dxa"/>
          </w:tcPr>
          <w:p w:rsidR="009D1460" w:rsidRPr="00697AEA" w:rsidRDefault="009D1460" w:rsidP="00697AEA">
            <w:pPr>
              <w:spacing w:after="0"/>
              <w:jc w:val="both"/>
              <w:rPr>
                <w:rFonts w:ascii="Times New Roman" w:hAnsi="Times New Roman"/>
                <w:b/>
                <w:sz w:val="20"/>
                <w:szCs w:val="20"/>
              </w:rPr>
            </w:pPr>
          </w:p>
          <w:p w:rsidR="009D1460" w:rsidRPr="00697AEA" w:rsidRDefault="009D1460" w:rsidP="00697AEA">
            <w:pPr>
              <w:spacing w:after="0"/>
              <w:jc w:val="both"/>
              <w:rPr>
                <w:rFonts w:ascii="Times New Roman" w:hAnsi="Times New Roman"/>
                <w:b/>
                <w:sz w:val="20"/>
                <w:szCs w:val="20"/>
              </w:rPr>
            </w:pPr>
            <w:r w:rsidRPr="00697AEA">
              <w:rPr>
                <w:rFonts w:ascii="Times New Roman" w:hAnsi="Times New Roman"/>
                <w:b/>
                <w:sz w:val="20"/>
                <w:szCs w:val="20"/>
              </w:rPr>
              <w:t>Всеобщая история</w:t>
            </w:r>
          </w:p>
        </w:tc>
        <w:tc>
          <w:tcPr>
            <w:tcW w:w="4961" w:type="dxa"/>
          </w:tcPr>
          <w:p w:rsidR="009D1460" w:rsidRPr="00697AEA" w:rsidRDefault="009D1460" w:rsidP="00697AEA">
            <w:pPr>
              <w:spacing w:after="0"/>
              <w:jc w:val="both"/>
              <w:rPr>
                <w:rFonts w:ascii="Times New Roman" w:hAnsi="Times New Roman"/>
                <w:b/>
                <w:sz w:val="20"/>
                <w:szCs w:val="20"/>
              </w:rPr>
            </w:pPr>
          </w:p>
          <w:p w:rsidR="009D1460" w:rsidRPr="00697AEA" w:rsidRDefault="009D1460" w:rsidP="00697AEA">
            <w:pPr>
              <w:spacing w:after="0"/>
              <w:jc w:val="both"/>
              <w:rPr>
                <w:rFonts w:ascii="Times New Roman" w:hAnsi="Times New Roman"/>
                <w:b/>
                <w:sz w:val="20"/>
                <w:szCs w:val="20"/>
              </w:rPr>
            </w:pPr>
            <w:r w:rsidRPr="00697AEA">
              <w:rPr>
                <w:rFonts w:ascii="Times New Roman" w:hAnsi="Times New Roman"/>
                <w:b/>
                <w:sz w:val="20"/>
                <w:szCs w:val="20"/>
              </w:rPr>
              <w:t>История России</w:t>
            </w:r>
          </w:p>
        </w:tc>
      </w:tr>
      <w:tr w:rsidR="009D1460" w:rsidRPr="00697AEA" w:rsidTr="009D1460">
        <w:tc>
          <w:tcPr>
            <w:tcW w:w="1132" w:type="dxa"/>
          </w:tcPr>
          <w:p w:rsidR="009D1460" w:rsidRPr="00697AEA" w:rsidRDefault="009D1460" w:rsidP="00697AEA">
            <w:pPr>
              <w:spacing w:after="0"/>
              <w:jc w:val="both"/>
              <w:rPr>
                <w:rFonts w:ascii="Times New Roman" w:hAnsi="Times New Roman"/>
                <w:sz w:val="20"/>
                <w:szCs w:val="20"/>
              </w:rPr>
            </w:pPr>
            <w:r w:rsidRPr="00697AEA">
              <w:rPr>
                <w:rFonts w:ascii="Times New Roman" w:hAnsi="Times New Roman"/>
                <w:sz w:val="20"/>
                <w:szCs w:val="20"/>
              </w:rPr>
              <w:t>5 класс</w:t>
            </w:r>
          </w:p>
        </w:tc>
        <w:tc>
          <w:tcPr>
            <w:tcW w:w="4397" w:type="dxa"/>
          </w:tcPr>
          <w:p w:rsidR="009D1460" w:rsidRPr="00697AEA" w:rsidRDefault="009D1460" w:rsidP="00697AEA">
            <w:pPr>
              <w:spacing w:after="0"/>
              <w:jc w:val="both"/>
              <w:rPr>
                <w:rFonts w:ascii="Times New Roman" w:hAnsi="Times New Roman"/>
                <w:b/>
                <w:sz w:val="20"/>
                <w:szCs w:val="20"/>
              </w:rPr>
            </w:pPr>
            <w:r w:rsidRPr="00697AEA">
              <w:rPr>
                <w:rFonts w:ascii="Times New Roman" w:hAnsi="Times New Roman"/>
                <w:b/>
                <w:sz w:val="20"/>
                <w:szCs w:val="20"/>
              </w:rPr>
              <w:t>ИСТОРИЯ ДРЕВНЕГО МИРА</w:t>
            </w:r>
          </w:p>
          <w:p w:rsidR="009D1460" w:rsidRPr="00697AEA" w:rsidRDefault="009D1460" w:rsidP="00697AEA">
            <w:pPr>
              <w:spacing w:after="0"/>
              <w:jc w:val="both"/>
              <w:rPr>
                <w:rFonts w:ascii="Times New Roman" w:hAnsi="Times New Roman"/>
                <w:bCs/>
                <w:sz w:val="20"/>
                <w:szCs w:val="20"/>
              </w:rPr>
            </w:pPr>
            <w:r w:rsidRPr="00697AEA">
              <w:rPr>
                <w:rFonts w:ascii="Times New Roman" w:hAnsi="Times New Roman"/>
                <w:bCs/>
                <w:sz w:val="20"/>
                <w:szCs w:val="20"/>
              </w:rPr>
              <w:t>Первобытность.</w:t>
            </w:r>
          </w:p>
          <w:p w:rsidR="009D1460" w:rsidRPr="00697AEA" w:rsidRDefault="009D1460" w:rsidP="00697AEA">
            <w:pPr>
              <w:spacing w:after="0"/>
              <w:jc w:val="both"/>
              <w:rPr>
                <w:rFonts w:ascii="Times New Roman" w:hAnsi="Times New Roman"/>
                <w:bCs/>
                <w:sz w:val="20"/>
                <w:szCs w:val="20"/>
              </w:rPr>
            </w:pPr>
            <w:r w:rsidRPr="00697AEA">
              <w:rPr>
                <w:rFonts w:ascii="Times New Roman" w:hAnsi="Times New Roman"/>
                <w:bCs/>
                <w:sz w:val="20"/>
                <w:szCs w:val="20"/>
              </w:rPr>
              <w:t>Древний Восток</w:t>
            </w:r>
          </w:p>
          <w:p w:rsidR="009D1460" w:rsidRPr="00697AEA" w:rsidRDefault="009D1460" w:rsidP="00697AEA">
            <w:pPr>
              <w:spacing w:after="0"/>
              <w:jc w:val="both"/>
              <w:rPr>
                <w:rFonts w:ascii="Times New Roman" w:hAnsi="Times New Roman"/>
                <w:bCs/>
                <w:sz w:val="20"/>
                <w:szCs w:val="20"/>
              </w:rPr>
            </w:pPr>
            <w:r w:rsidRPr="00697AEA">
              <w:rPr>
                <w:rFonts w:ascii="Times New Roman" w:hAnsi="Times New Roman"/>
                <w:bCs/>
                <w:sz w:val="20"/>
                <w:szCs w:val="20"/>
              </w:rPr>
              <w:t>Античный мир. Древняя Греция. Древний Рим.</w:t>
            </w:r>
          </w:p>
          <w:p w:rsidR="009D1460" w:rsidRPr="00697AEA" w:rsidRDefault="009D1460" w:rsidP="00697AEA">
            <w:pPr>
              <w:spacing w:after="0"/>
              <w:jc w:val="both"/>
              <w:rPr>
                <w:rFonts w:ascii="Times New Roman" w:hAnsi="Times New Roman"/>
                <w:sz w:val="20"/>
                <w:szCs w:val="20"/>
              </w:rPr>
            </w:pPr>
          </w:p>
        </w:tc>
        <w:tc>
          <w:tcPr>
            <w:tcW w:w="4961" w:type="dxa"/>
          </w:tcPr>
          <w:p w:rsidR="009D1460" w:rsidRPr="00697AEA" w:rsidRDefault="009D1460" w:rsidP="00697AEA">
            <w:pPr>
              <w:spacing w:after="0"/>
              <w:jc w:val="both"/>
              <w:rPr>
                <w:rFonts w:ascii="Times New Roman" w:hAnsi="Times New Roman"/>
                <w:sz w:val="20"/>
                <w:szCs w:val="20"/>
              </w:rPr>
            </w:pPr>
            <w:r w:rsidRPr="00697AEA">
              <w:rPr>
                <w:rFonts w:ascii="Times New Roman" w:hAnsi="Times New Roman"/>
                <w:bCs/>
                <w:sz w:val="20"/>
                <w:szCs w:val="20"/>
              </w:rPr>
              <w:t>Народы и государства на территории нашей страны в древности</w:t>
            </w:r>
          </w:p>
        </w:tc>
      </w:tr>
      <w:tr w:rsidR="009D1460" w:rsidRPr="00697AEA" w:rsidTr="009D1460">
        <w:tc>
          <w:tcPr>
            <w:tcW w:w="1132" w:type="dxa"/>
          </w:tcPr>
          <w:p w:rsidR="009D1460" w:rsidRPr="00697AEA" w:rsidRDefault="009D1460" w:rsidP="00697AEA">
            <w:pPr>
              <w:spacing w:after="0"/>
              <w:jc w:val="both"/>
              <w:rPr>
                <w:rFonts w:ascii="Times New Roman" w:hAnsi="Times New Roman"/>
                <w:sz w:val="20"/>
                <w:szCs w:val="20"/>
              </w:rPr>
            </w:pPr>
            <w:r w:rsidRPr="00697AEA">
              <w:rPr>
                <w:rFonts w:ascii="Times New Roman" w:hAnsi="Times New Roman"/>
                <w:sz w:val="20"/>
                <w:szCs w:val="20"/>
              </w:rPr>
              <w:t xml:space="preserve">6 класс </w:t>
            </w:r>
          </w:p>
        </w:tc>
        <w:tc>
          <w:tcPr>
            <w:tcW w:w="4397" w:type="dxa"/>
          </w:tcPr>
          <w:p w:rsidR="009D1460" w:rsidRPr="00697AEA" w:rsidRDefault="009D1460" w:rsidP="00697AEA">
            <w:pPr>
              <w:shd w:val="clear" w:color="auto" w:fill="FFFFFF"/>
              <w:spacing w:after="0"/>
              <w:jc w:val="both"/>
              <w:rPr>
                <w:rFonts w:ascii="Times New Roman" w:hAnsi="Times New Roman"/>
                <w:b/>
                <w:sz w:val="20"/>
                <w:szCs w:val="20"/>
              </w:rPr>
            </w:pPr>
            <w:r w:rsidRPr="00697AEA">
              <w:rPr>
                <w:rFonts w:ascii="Times New Roman" w:hAnsi="Times New Roman"/>
                <w:b/>
                <w:sz w:val="20"/>
                <w:szCs w:val="20"/>
              </w:rPr>
              <w:t xml:space="preserve">ИСТОРИЯ СРЕДНИХ ВЕКОВ. </w:t>
            </w:r>
            <w:r w:rsidRPr="00697AEA">
              <w:rPr>
                <w:rFonts w:ascii="Times New Roman" w:hAnsi="Times New Roman"/>
                <w:b/>
                <w:sz w:val="20"/>
                <w:szCs w:val="20"/>
                <w:lang w:val="en-US"/>
              </w:rPr>
              <w:t>VI</w:t>
            </w:r>
            <w:r w:rsidRPr="00697AEA">
              <w:rPr>
                <w:rFonts w:ascii="Times New Roman" w:hAnsi="Times New Roman"/>
                <w:b/>
                <w:sz w:val="20"/>
                <w:szCs w:val="20"/>
              </w:rPr>
              <w:t>-</w:t>
            </w:r>
            <w:r w:rsidRPr="00697AEA">
              <w:rPr>
                <w:rFonts w:ascii="Times New Roman" w:hAnsi="Times New Roman"/>
                <w:b/>
                <w:sz w:val="20"/>
                <w:szCs w:val="20"/>
                <w:lang w:val="en-US"/>
              </w:rPr>
              <w:t>XV</w:t>
            </w:r>
            <w:r w:rsidRPr="00697AEA">
              <w:rPr>
                <w:rFonts w:ascii="Times New Roman" w:hAnsi="Times New Roman"/>
                <w:b/>
                <w:sz w:val="20"/>
                <w:szCs w:val="20"/>
              </w:rPr>
              <w:t xml:space="preserve"> вв. </w:t>
            </w:r>
          </w:p>
          <w:p w:rsidR="009D1460" w:rsidRPr="00697AEA" w:rsidRDefault="009D1460" w:rsidP="00697AEA">
            <w:pPr>
              <w:spacing w:after="0"/>
              <w:jc w:val="both"/>
              <w:rPr>
                <w:rFonts w:ascii="Times New Roman" w:hAnsi="Times New Roman"/>
                <w:bCs/>
                <w:sz w:val="20"/>
                <w:szCs w:val="20"/>
              </w:rPr>
            </w:pPr>
            <w:r w:rsidRPr="00697AEA">
              <w:rPr>
                <w:rFonts w:ascii="Times New Roman" w:hAnsi="Times New Roman"/>
                <w:bCs/>
                <w:sz w:val="20"/>
                <w:szCs w:val="20"/>
              </w:rPr>
              <w:t>Раннее Средневековье</w:t>
            </w:r>
          </w:p>
          <w:p w:rsidR="009D1460" w:rsidRPr="00697AEA" w:rsidRDefault="009D1460" w:rsidP="00697AEA">
            <w:pPr>
              <w:spacing w:after="0"/>
              <w:jc w:val="both"/>
              <w:rPr>
                <w:rFonts w:ascii="Times New Roman" w:hAnsi="Times New Roman"/>
                <w:bCs/>
                <w:sz w:val="20"/>
                <w:szCs w:val="20"/>
              </w:rPr>
            </w:pPr>
            <w:r w:rsidRPr="00697AEA">
              <w:rPr>
                <w:rFonts w:ascii="Times New Roman" w:hAnsi="Times New Roman"/>
                <w:bCs/>
                <w:sz w:val="20"/>
                <w:szCs w:val="20"/>
              </w:rPr>
              <w:t>Зрелое Средневековье</w:t>
            </w:r>
          </w:p>
          <w:p w:rsidR="009D1460" w:rsidRPr="00697AEA" w:rsidRDefault="009D1460" w:rsidP="00697AEA">
            <w:pPr>
              <w:spacing w:after="0"/>
              <w:jc w:val="both"/>
              <w:rPr>
                <w:rFonts w:ascii="Times New Roman" w:hAnsi="Times New Roman"/>
                <w:bCs/>
                <w:sz w:val="20"/>
                <w:szCs w:val="20"/>
              </w:rPr>
            </w:pPr>
            <w:r w:rsidRPr="00697AEA">
              <w:rPr>
                <w:rFonts w:ascii="Times New Roman" w:hAnsi="Times New Roman"/>
                <w:bCs/>
                <w:sz w:val="20"/>
                <w:szCs w:val="20"/>
              </w:rPr>
              <w:t>Страны Востока в Средние века</w:t>
            </w:r>
          </w:p>
          <w:p w:rsidR="009D1460" w:rsidRPr="00697AEA" w:rsidRDefault="009D1460" w:rsidP="00697AEA">
            <w:pPr>
              <w:spacing w:after="0"/>
              <w:jc w:val="both"/>
              <w:rPr>
                <w:rFonts w:ascii="Times New Roman" w:hAnsi="Times New Roman"/>
                <w:bCs/>
                <w:sz w:val="20"/>
                <w:szCs w:val="20"/>
              </w:rPr>
            </w:pPr>
            <w:r w:rsidRPr="00697AEA">
              <w:rPr>
                <w:rFonts w:ascii="Times New Roman" w:hAnsi="Times New Roman"/>
                <w:bCs/>
                <w:sz w:val="20"/>
                <w:szCs w:val="20"/>
              </w:rPr>
              <w:t>Государства доколумбовой Америки.</w:t>
            </w:r>
          </w:p>
          <w:p w:rsidR="009D1460" w:rsidRPr="00697AEA" w:rsidRDefault="009D1460" w:rsidP="00697AEA">
            <w:pPr>
              <w:spacing w:after="0"/>
              <w:jc w:val="both"/>
              <w:rPr>
                <w:rFonts w:ascii="Times New Roman" w:hAnsi="Times New Roman"/>
                <w:sz w:val="20"/>
                <w:szCs w:val="20"/>
              </w:rPr>
            </w:pPr>
          </w:p>
        </w:tc>
        <w:tc>
          <w:tcPr>
            <w:tcW w:w="4961" w:type="dxa"/>
          </w:tcPr>
          <w:p w:rsidR="009D1460" w:rsidRPr="00697AEA" w:rsidRDefault="009D1460" w:rsidP="00697AEA">
            <w:pPr>
              <w:spacing w:after="0"/>
              <w:jc w:val="both"/>
              <w:rPr>
                <w:rFonts w:ascii="Times New Roman" w:hAnsi="Times New Roman"/>
                <w:sz w:val="20"/>
                <w:szCs w:val="20"/>
              </w:rPr>
            </w:pPr>
            <w:r w:rsidRPr="00697AEA">
              <w:rPr>
                <w:rFonts w:ascii="Times New Roman" w:hAnsi="Times New Roman"/>
                <w:b/>
                <w:bCs/>
                <w:sz w:val="20"/>
                <w:szCs w:val="20"/>
              </w:rPr>
              <w:t>ОТ ДРЕВНЕЙ РУСИ К РОССИЙСКОМУ ГОСУДАРСТВУ.</w:t>
            </w:r>
            <w:r w:rsidRPr="00697AEA">
              <w:rPr>
                <w:rFonts w:ascii="Times New Roman" w:hAnsi="Times New Roman"/>
                <w:b/>
                <w:sz w:val="20"/>
                <w:szCs w:val="20"/>
                <w:lang w:val="en-US"/>
              </w:rPr>
              <w:t>VIII</w:t>
            </w:r>
            <w:r w:rsidRPr="00697AEA">
              <w:rPr>
                <w:rFonts w:ascii="Times New Roman" w:hAnsi="Times New Roman"/>
                <w:b/>
                <w:sz w:val="20"/>
                <w:szCs w:val="20"/>
              </w:rPr>
              <w:t xml:space="preserve"> –</w:t>
            </w:r>
            <w:r w:rsidRPr="00697AEA">
              <w:rPr>
                <w:rFonts w:ascii="Times New Roman" w:hAnsi="Times New Roman"/>
                <w:b/>
                <w:sz w:val="20"/>
                <w:szCs w:val="20"/>
                <w:lang w:val="en-US"/>
              </w:rPr>
              <w:t>XV</w:t>
            </w:r>
            <w:r w:rsidRPr="00697AEA">
              <w:rPr>
                <w:rFonts w:ascii="Times New Roman" w:hAnsi="Times New Roman"/>
                <w:b/>
                <w:sz w:val="20"/>
                <w:szCs w:val="20"/>
              </w:rPr>
              <w:t xml:space="preserve"> вв.</w:t>
            </w:r>
          </w:p>
          <w:p w:rsidR="009D1460" w:rsidRPr="00697AEA" w:rsidRDefault="009D1460" w:rsidP="00697AEA">
            <w:pPr>
              <w:spacing w:after="0"/>
              <w:jc w:val="both"/>
              <w:rPr>
                <w:rFonts w:ascii="Times New Roman" w:hAnsi="Times New Roman"/>
                <w:bCs/>
                <w:sz w:val="20"/>
                <w:szCs w:val="20"/>
              </w:rPr>
            </w:pPr>
            <w:r w:rsidRPr="00697AEA">
              <w:rPr>
                <w:rFonts w:ascii="Times New Roman" w:hAnsi="Times New Roman"/>
                <w:bCs/>
                <w:sz w:val="20"/>
                <w:szCs w:val="20"/>
              </w:rPr>
              <w:t>Восточная Европа в середине I тыс. н.э.</w:t>
            </w:r>
          </w:p>
          <w:p w:rsidR="009D1460" w:rsidRPr="00697AEA" w:rsidRDefault="009D1460" w:rsidP="00697AEA">
            <w:pPr>
              <w:spacing w:after="0"/>
              <w:jc w:val="both"/>
              <w:rPr>
                <w:rFonts w:ascii="Times New Roman" w:hAnsi="Times New Roman"/>
                <w:bCs/>
                <w:sz w:val="20"/>
                <w:szCs w:val="20"/>
              </w:rPr>
            </w:pPr>
            <w:r w:rsidRPr="00697AEA">
              <w:rPr>
                <w:rFonts w:ascii="Times New Roman" w:hAnsi="Times New Roman"/>
                <w:bCs/>
                <w:sz w:val="20"/>
                <w:szCs w:val="20"/>
              </w:rPr>
              <w:t>Образование государства Русь</w:t>
            </w:r>
          </w:p>
          <w:p w:rsidR="009D1460" w:rsidRPr="00697AEA" w:rsidRDefault="009D1460" w:rsidP="00697AEA">
            <w:pPr>
              <w:spacing w:after="0"/>
              <w:jc w:val="both"/>
              <w:rPr>
                <w:rFonts w:ascii="Times New Roman" w:hAnsi="Times New Roman"/>
                <w:bCs/>
                <w:sz w:val="20"/>
                <w:szCs w:val="20"/>
              </w:rPr>
            </w:pPr>
            <w:r w:rsidRPr="00697AEA">
              <w:rPr>
                <w:rFonts w:ascii="Times New Roman" w:hAnsi="Times New Roman"/>
                <w:bCs/>
                <w:sz w:val="20"/>
                <w:szCs w:val="20"/>
              </w:rPr>
              <w:t>Русь в конце X – начале XII в.</w:t>
            </w:r>
          </w:p>
          <w:p w:rsidR="009D1460" w:rsidRPr="00697AEA" w:rsidRDefault="009D1460" w:rsidP="00697AEA">
            <w:pPr>
              <w:spacing w:after="0"/>
              <w:jc w:val="both"/>
              <w:rPr>
                <w:rFonts w:ascii="Times New Roman" w:hAnsi="Times New Roman"/>
                <w:sz w:val="20"/>
                <w:szCs w:val="20"/>
              </w:rPr>
            </w:pPr>
            <w:r w:rsidRPr="00697AEA">
              <w:rPr>
                <w:rFonts w:ascii="Times New Roman" w:hAnsi="Times New Roman"/>
                <w:bCs/>
                <w:sz w:val="20"/>
                <w:szCs w:val="20"/>
              </w:rPr>
              <w:t>Культурное пространство</w:t>
            </w:r>
          </w:p>
          <w:p w:rsidR="009D1460" w:rsidRPr="00697AEA" w:rsidRDefault="009D1460" w:rsidP="00697AEA">
            <w:pPr>
              <w:spacing w:after="0"/>
              <w:jc w:val="both"/>
              <w:rPr>
                <w:rFonts w:ascii="Times New Roman" w:hAnsi="Times New Roman"/>
                <w:bCs/>
                <w:sz w:val="20"/>
                <w:szCs w:val="20"/>
              </w:rPr>
            </w:pPr>
            <w:r w:rsidRPr="00697AEA">
              <w:rPr>
                <w:rFonts w:ascii="Times New Roman" w:hAnsi="Times New Roman"/>
                <w:bCs/>
                <w:sz w:val="20"/>
                <w:szCs w:val="20"/>
              </w:rPr>
              <w:t xml:space="preserve">Русь в середине XII – начале XIII в. </w:t>
            </w:r>
          </w:p>
          <w:p w:rsidR="009D1460" w:rsidRPr="00697AEA" w:rsidRDefault="009D1460" w:rsidP="00697AEA">
            <w:pPr>
              <w:spacing w:after="0"/>
              <w:jc w:val="both"/>
              <w:rPr>
                <w:rFonts w:ascii="Times New Roman" w:hAnsi="Times New Roman"/>
                <w:sz w:val="20"/>
                <w:szCs w:val="20"/>
              </w:rPr>
            </w:pPr>
            <w:r w:rsidRPr="00697AEA">
              <w:rPr>
                <w:rFonts w:ascii="Times New Roman" w:hAnsi="Times New Roman"/>
                <w:bCs/>
                <w:sz w:val="20"/>
                <w:szCs w:val="20"/>
              </w:rPr>
              <w:t>Русские земли в середине XIII - XIV в</w:t>
            </w:r>
            <w:r w:rsidRPr="00697AEA">
              <w:rPr>
                <w:rFonts w:ascii="Times New Roman" w:hAnsi="Times New Roman"/>
                <w:sz w:val="20"/>
                <w:szCs w:val="20"/>
              </w:rPr>
              <w:t>.</w:t>
            </w:r>
          </w:p>
          <w:p w:rsidR="009D1460" w:rsidRPr="00697AEA" w:rsidRDefault="009D1460" w:rsidP="00697AEA">
            <w:pPr>
              <w:spacing w:after="0"/>
              <w:jc w:val="both"/>
              <w:rPr>
                <w:rFonts w:ascii="Times New Roman" w:hAnsi="Times New Roman"/>
                <w:bCs/>
                <w:sz w:val="20"/>
                <w:szCs w:val="20"/>
              </w:rPr>
            </w:pPr>
            <w:r w:rsidRPr="00697AEA">
              <w:rPr>
                <w:rFonts w:ascii="Times New Roman" w:hAnsi="Times New Roman"/>
                <w:bCs/>
                <w:sz w:val="20"/>
                <w:szCs w:val="20"/>
              </w:rPr>
              <w:t xml:space="preserve">Народы и государства степной зоны Восточной Европы и Сибири в XIII-XV вв. </w:t>
            </w:r>
          </w:p>
          <w:p w:rsidR="009D1460" w:rsidRPr="00697AEA" w:rsidRDefault="009D1460" w:rsidP="00697AEA">
            <w:pPr>
              <w:spacing w:after="0"/>
              <w:jc w:val="both"/>
              <w:rPr>
                <w:rFonts w:ascii="Times New Roman" w:hAnsi="Times New Roman"/>
                <w:sz w:val="20"/>
                <w:szCs w:val="20"/>
              </w:rPr>
            </w:pPr>
            <w:r w:rsidRPr="00697AEA">
              <w:rPr>
                <w:rFonts w:ascii="Times New Roman" w:hAnsi="Times New Roman"/>
                <w:bCs/>
                <w:sz w:val="20"/>
                <w:szCs w:val="20"/>
              </w:rPr>
              <w:t xml:space="preserve">Культурное пространство </w:t>
            </w:r>
          </w:p>
          <w:p w:rsidR="009D1460" w:rsidRPr="00697AEA" w:rsidRDefault="009D1460" w:rsidP="00697AEA">
            <w:pPr>
              <w:spacing w:after="0"/>
              <w:jc w:val="both"/>
              <w:rPr>
                <w:rFonts w:ascii="Times New Roman" w:hAnsi="Times New Roman"/>
                <w:bCs/>
                <w:sz w:val="20"/>
                <w:szCs w:val="20"/>
              </w:rPr>
            </w:pPr>
            <w:r w:rsidRPr="00697AEA">
              <w:rPr>
                <w:rFonts w:ascii="Times New Roman" w:hAnsi="Times New Roman"/>
                <w:bCs/>
                <w:sz w:val="20"/>
                <w:szCs w:val="20"/>
              </w:rPr>
              <w:t>Формирование единого Русского государства в XV веке</w:t>
            </w:r>
          </w:p>
          <w:p w:rsidR="009D1460" w:rsidRPr="00697AEA" w:rsidRDefault="009D1460" w:rsidP="00697AEA">
            <w:pPr>
              <w:spacing w:after="0"/>
              <w:jc w:val="both"/>
              <w:rPr>
                <w:rFonts w:ascii="Times New Roman" w:hAnsi="Times New Roman"/>
                <w:sz w:val="20"/>
                <w:szCs w:val="20"/>
              </w:rPr>
            </w:pPr>
            <w:r w:rsidRPr="00697AEA">
              <w:rPr>
                <w:rFonts w:ascii="Times New Roman" w:hAnsi="Times New Roman"/>
                <w:bCs/>
                <w:sz w:val="20"/>
                <w:szCs w:val="20"/>
              </w:rPr>
              <w:t>Культурное пространство</w:t>
            </w:r>
          </w:p>
          <w:p w:rsidR="009D1460" w:rsidRPr="00697AEA" w:rsidRDefault="009D1460" w:rsidP="00697AEA">
            <w:pPr>
              <w:spacing w:after="0"/>
              <w:jc w:val="both"/>
              <w:rPr>
                <w:rFonts w:ascii="Times New Roman" w:hAnsi="Times New Roman"/>
                <w:sz w:val="20"/>
                <w:szCs w:val="20"/>
              </w:rPr>
            </w:pPr>
            <w:r w:rsidRPr="00697AEA">
              <w:rPr>
                <w:rFonts w:ascii="Times New Roman" w:hAnsi="Times New Roman"/>
                <w:sz w:val="20"/>
                <w:szCs w:val="20"/>
              </w:rPr>
              <w:t>Региональный компонент</w:t>
            </w:r>
          </w:p>
          <w:p w:rsidR="009D1460" w:rsidRPr="00697AEA" w:rsidRDefault="009D1460" w:rsidP="00697AEA">
            <w:pPr>
              <w:spacing w:after="0"/>
              <w:jc w:val="both"/>
              <w:rPr>
                <w:rFonts w:ascii="Times New Roman" w:hAnsi="Times New Roman"/>
                <w:sz w:val="20"/>
                <w:szCs w:val="20"/>
              </w:rPr>
            </w:pPr>
          </w:p>
        </w:tc>
      </w:tr>
      <w:tr w:rsidR="009D1460" w:rsidRPr="00697AEA" w:rsidTr="009D1460">
        <w:tc>
          <w:tcPr>
            <w:tcW w:w="1132" w:type="dxa"/>
          </w:tcPr>
          <w:p w:rsidR="009D1460" w:rsidRPr="00697AEA" w:rsidRDefault="009D1460" w:rsidP="00697AEA">
            <w:pPr>
              <w:spacing w:after="0"/>
              <w:jc w:val="both"/>
              <w:rPr>
                <w:rFonts w:ascii="Times New Roman" w:hAnsi="Times New Roman"/>
                <w:sz w:val="20"/>
                <w:szCs w:val="20"/>
              </w:rPr>
            </w:pPr>
            <w:r w:rsidRPr="00697AEA">
              <w:rPr>
                <w:rFonts w:ascii="Times New Roman" w:hAnsi="Times New Roman"/>
                <w:sz w:val="20"/>
                <w:szCs w:val="20"/>
              </w:rPr>
              <w:t>7 класс</w:t>
            </w:r>
          </w:p>
        </w:tc>
        <w:tc>
          <w:tcPr>
            <w:tcW w:w="4397" w:type="dxa"/>
          </w:tcPr>
          <w:p w:rsidR="009D1460" w:rsidRPr="00697AEA" w:rsidRDefault="009D1460" w:rsidP="00697AEA">
            <w:pPr>
              <w:spacing w:after="0"/>
              <w:jc w:val="both"/>
              <w:rPr>
                <w:rFonts w:ascii="Times New Roman" w:hAnsi="Times New Roman"/>
                <w:b/>
                <w:sz w:val="20"/>
                <w:szCs w:val="20"/>
              </w:rPr>
            </w:pPr>
            <w:r w:rsidRPr="00697AEA">
              <w:rPr>
                <w:rFonts w:ascii="Times New Roman" w:hAnsi="Times New Roman"/>
                <w:b/>
                <w:sz w:val="20"/>
                <w:szCs w:val="20"/>
              </w:rPr>
              <w:t>ИСТОРИЯ НОВОГО ВРЕМЕНИ.</w:t>
            </w:r>
            <w:r w:rsidRPr="00697AEA">
              <w:rPr>
                <w:rFonts w:ascii="Times New Roman" w:hAnsi="Times New Roman"/>
                <w:b/>
                <w:sz w:val="20"/>
                <w:szCs w:val="20"/>
                <w:lang w:val="en-US"/>
              </w:rPr>
              <w:t>XVI</w:t>
            </w:r>
            <w:r w:rsidRPr="00697AEA">
              <w:rPr>
                <w:rFonts w:ascii="Times New Roman" w:hAnsi="Times New Roman"/>
                <w:b/>
                <w:sz w:val="20"/>
                <w:szCs w:val="20"/>
              </w:rPr>
              <w:t>-</w:t>
            </w:r>
            <w:r w:rsidRPr="00697AEA">
              <w:rPr>
                <w:rFonts w:ascii="Times New Roman" w:hAnsi="Times New Roman"/>
                <w:b/>
                <w:sz w:val="20"/>
                <w:szCs w:val="20"/>
                <w:lang w:val="en-US"/>
              </w:rPr>
              <w:t>XVII</w:t>
            </w:r>
            <w:r w:rsidRPr="00697AEA">
              <w:rPr>
                <w:rFonts w:ascii="Times New Roman" w:hAnsi="Times New Roman"/>
                <w:b/>
                <w:sz w:val="20"/>
                <w:szCs w:val="20"/>
              </w:rPr>
              <w:t xml:space="preserve"> вв. От абсолютизма к парламентаризму. Первые буржуазные революции</w:t>
            </w:r>
          </w:p>
          <w:p w:rsidR="009D1460" w:rsidRPr="00697AEA" w:rsidRDefault="009D1460" w:rsidP="00697AEA">
            <w:pPr>
              <w:spacing w:after="0"/>
              <w:jc w:val="both"/>
              <w:rPr>
                <w:rFonts w:ascii="Times New Roman" w:hAnsi="Times New Roman"/>
                <w:sz w:val="20"/>
                <w:szCs w:val="20"/>
              </w:rPr>
            </w:pPr>
            <w:r w:rsidRPr="00697AEA">
              <w:rPr>
                <w:rFonts w:ascii="Times New Roman" w:hAnsi="Times New Roman"/>
                <w:bCs/>
                <w:sz w:val="20"/>
                <w:szCs w:val="20"/>
              </w:rPr>
              <w:t xml:space="preserve">Европа в конце ХV </w:t>
            </w:r>
            <w:r w:rsidRPr="00697AEA">
              <w:rPr>
                <w:rFonts w:ascii="Times New Roman" w:hAnsi="Times New Roman"/>
                <w:sz w:val="20"/>
                <w:szCs w:val="20"/>
              </w:rPr>
              <w:t xml:space="preserve">— </w:t>
            </w:r>
            <w:r w:rsidRPr="00697AEA">
              <w:rPr>
                <w:rFonts w:ascii="Times New Roman" w:hAnsi="Times New Roman"/>
                <w:bCs/>
                <w:sz w:val="20"/>
                <w:szCs w:val="20"/>
              </w:rPr>
              <w:t>начале XVII в.</w:t>
            </w:r>
          </w:p>
          <w:p w:rsidR="009D1460" w:rsidRPr="00697AEA" w:rsidRDefault="009D1460" w:rsidP="00697AEA">
            <w:pPr>
              <w:shd w:val="clear" w:color="auto" w:fill="FFFFFF"/>
              <w:spacing w:after="0"/>
              <w:jc w:val="both"/>
              <w:rPr>
                <w:rFonts w:ascii="Times New Roman" w:hAnsi="Times New Roman"/>
                <w:sz w:val="20"/>
                <w:szCs w:val="20"/>
              </w:rPr>
            </w:pPr>
            <w:r w:rsidRPr="00697AEA">
              <w:rPr>
                <w:rFonts w:ascii="Times New Roman" w:hAnsi="Times New Roman"/>
                <w:bCs/>
                <w:sz w:val="20"/>
                <w:szCs w:val="20"/>
              </w:rPr>
              <w:t xml:space="preserve">Европа в конце ХV </w:t>
            </w:r>
            <w:r w:rsidRPr="00697AEA">
              <w:rPr>
                <w:rFonts w:ascii="Times New Roman" w:hAnsi="Times New Roman"/>
                <w:sz w:val="20"/>
                <w:szCs w:val="20"/>
              </w:rPr>
              <w:t xml:space="preserve">— </w:t>
            </w:r>
            <w:r w:rsidRPr="00697AEA">
              <w:rPr>
                <w:rFonts w:ascii="Times New Roman" w:hAnsi="Times New Roman"/>
                <w:bCs/>
                <w:sz w:val="20"/>
                <w:szCs w:val="20"/>
              </w:rPr>
              <w:t>начале XVII в.</w:t>
            </w:r>
          </w:p>
          <w:p w:rsidR="009D1460" w:rsidRPr="00697AEA" w:rsidRDefault="009D1460" w:rsidP="00697AEA">
            <w:pPr>
              <w:shd w:val="clear" w:color="auto" w:fill="FFFFFF"/>
              <w:spacing w:after="0"/>
              <w:jc w:val="both"/>
              <w:rPr>
                <w:rFonts w:ascii="Times New Roman" w:hAnsi="Times New Roman"/>
                <w:sz w:val="20"/>
                <w:szCs w:val="20"/>
              </w:rPr>
            </w:pPr>
            <w:r w:rsidRPr="00697AEA">
              <w:rPr>
                <w:rFonts w:ascii="Times New Roman" w:hAnsi="Times New Roman"/>
                <w:bCs/>
                <w:sz w:val="20"/>
                <w:szCs w:val="20"/>
              </w:rPr>
              <w:t>Страны Европы и Северной Америки в середине XVII—ХVIII в.</w:t>
            </w:r>
          </w:p>
          <w:p w:rsidR="009D1460" w:rsidRPr="00697AEA" w:rsidRDefault="009D1460" w:rsidP="00697AEA">
            <w:pPr>
              <w:shd w:val="clear" w:color="auto" w:fill="FFFFFF"/>
              <w:spacing w:after="0"/>
              <w:jc w:val="both"/>
              <w:rPr>
                <w:rFonts w:ascii="Times New Roman" w:hAnsi="Times New Roman"/>
                <w:sz w:val="20"/>
                <w:szCs w:val="20"/>
              </w:rPr>
            </w:pPr>
            <w:r w:rsidRPr="00697AEA">
              <w:rPr>
                <w:rFonts w:ascii="Times New Roman" w:hAnsi="Times New Roman"/>
                <w:bCs/>
                <w:sz w:val="20"/>
                <w:szCs w:val="20"/>
              </w:rPr>
              <w:t>Страны Востока в XVI—XVIII вв.</w:t>
            </w:r>
          </w:p>
          <w:p w:rsidR="009D1460" w:rsidRPr="00697AEA" w:rsidRDefault="009D1460" w:rsidP="00697AEA">
            <w:pPr>
              <w:spacing w:after="0"/>
              <w:jc w:val="both"/>
              <w:rPr>
                <w:rFonts w:ascii="Times New Roman" w:hAnsi="Times New Roman"/>
                <w:sz w:val="20"/>
                <w:szCs w:val="20"/>
              </w:rPr>
            </w:pPr>
          </w:p>
        </w:tc>
        <w:tc>
          <w:tcPr>
            <w:tcW w:w="4961" w:type="dxa"/>
          </w:tcPr>
          <w:p w:rsidR="009D1460" w:rsidRPr="00697AEA" w:rsidRDefault="009D1460" w:rsidP="00697AEA">
            <w:pPr>
              <w:spacing w:after="0"/>
              <w:jc w:val="both"/>
              <w:rPr>
                <w:rFonts w:ascii="Times New Roman" w:hAnsi="Times New Roman"/>
                <w:sz w:val="20"/>
                <w:szCs w:val="20"/>
              </w:rPr>
            </w:pPr>
            <w:r w:rsidRPr="00697AEA">
              <w:rPr>
                <w:rFonts w:ascii="Times New Roman" w:hAnsi="Times New Roman"/>
                <w:b/>
                <w:bCs/>
                <w:sz w:val="20"/>
                <w:szCs w:val="20"/>
              </w:rPr>
              <w:t>РОССИЯ В XVI – XVII ВЕКАХ: ОТ ВЕЛИКОГО КНЯЖЕСТВА К ЦАРСТВУ</w:t>
            </w:r>
          </w:p>
          <w:p w:rsidR="009D1460" w:rsidRPr="00697AEA" w:rsidRDefault="009D1460" w:rsidP="00697AEA">
            <w:pPr>
              <w:spacing w:after="0"/>
              <w:jc w:val="both"/>
              <w:rPr>
                <w:rFonts w:ascii="Times New Roman" w:hAnsi="Times New Roman"/>
                <w:sz w:val="20"/>
                <w:szCs w:val="20"/>
              </w:rPr>
            </w:pPr>
            <w:r w:rsidRPr="00697AEA">
              <w:rPr>
                <w:rFonts w:ascii="Times New Roman" w:hAnsi="Times New Roman"/>
                <w:bCs/>
                <w:sz w:val="20"/>
                <w:szCs w:val="20"/>
              </w:rPr>
              <w:t xml:space="preserve">Россия в XVI веке </w:t>
            </w:r>
          </w:p>
          <w:p w:rsidR="009D1460" w:rsidRPr="00697AEA" w:rsidRDefault="009D1460" w:rsidP="00697AEA">
            <w:pPr>
              <w:spacing w:after="0"/>
              <w:jc w:val="both"/>
              <w:rPr>
                <w:rFonts w:ascii="Times New Roman" w:hAnsi="Times New Roman"/>
                <w:sz w:val="20"/>
                <w:szCs w:val="20"/>
              </w:rPr>
            </w:pPr>
            <w:r w:rsidRPr="00697AEA">
              <w:rPr>
                <w:rFonts w:ascii="Times New Roman" w:hAnsi="Times New Roman"/>
                <w:bCs/>
                <w:sz w:val="20"/>
                <w:szCs w:val="20"/>
              </w:rPr>
              <w:t xml:space="preserve">Смута в России </w:t>
            </w:r>
          </w:p>
          <w:p w:rsidR="009D1460" w:rsidRPr="00697AEA" w:rsidRDefault="009D1460" w:rsidP="00697AEA">
            <w:pPr>
              <w:spacing w:after="0"/>
              <w:jc w:val="both"/>
              <w:rPr>
                <w:rFonts w:ascii="Times New Roman" w:hAnsi="Times New Roman"/>
                <w:bCs/>
                <w:sz w:val="20"/>
                <w:szCs w:val="20"/>
              </w:rPr>
            </w:pPr>
            <w:r w:rsidRPr="00697AEA">
              <w:rPr>
                <w:rFonts w:ascii="Times New Roman" w:hAnsi="Times New Roman"/>
                <w:bCs/>
                <w:sz w:val="20"/>
                <w:szCs w:val="20"/>
              </w:rPr>
              <w:t xml:space="preserve">Россия в XVII веке </w:t>
            </w:r>
          </w:p>
          <w:p w:rsidR="009D1460" w:rsidRPr="00697AEA" w:rsidRDefault="009D1460" w:rsidP="00697AEA">
            <w:pPr>
              <w:spacing w:after="0"/>
              <w:jc w:val="both"/>
              <w:rPr>
                <w:rFonts w:ascii="Times New Roman" w:hAnsi="Times New Roman"/>
                <w:b/>
                <w:bCs/>
                <w:sz w:val="20"/>
                <w:szCs w:val="20"/>
              </w:rPr>
            </w:pPr>
            <w:r w:rsidRPr="00697AEA">
              <w:rPr>
                <w:rFonts w:ascii="Times New Roman" w:hAnsi="Times New Roman"/>
                <w:bCs/>
                <w:sz w:val="20"/>
                <w:szCs w:val="20"/>
              </w:rPr>
              <w:t>Культурное пространство</w:t>
            </w:r>
          </w:p>
          <w:p w:rsidR="009D1460" w:rsidRPr="00697AEA" w:rsidRDefault="009D1460" w:rsidP="00697AEA">
            <w:pPr>
              <w:spacing w:after="0"/>
              <w:jc w:val="both"/>
              <w:rPr>
                <w:rFonts w:ascii="Times New Roman" w:hAnsi="Times New Roman"/>
                <w:sz w:val="20"/>
                <w:szCs w:val="20"/>
              </w:rPr>
            </w:pPr>
            <w:r w:rsidRPr="00697AEA">
              <w:rPr>
                <w:rFonts w:ascii="Times New Roman" w:hAnsi="Times New Roman"/>
                <w:sz w:val="20"/>
                <w:szCs w:val="20"/>
              </w:rPr>
              <w:t>Региональный компонент</w:t>
            </w:r>
          </w:p>
          <w:p w:rsidR="009D1460" w:rsidRPr="00697AEA" w:rsidRDefault="009D1460" w:rsidP="00697AEA">
            <w:pPr>
              <w:spacing w:after="0"/>
              <w:jc w:val="both"/>
              <w:rPr>
                <w:rFonts w:ascii="Times New Roman" w:hAnsi="Times New Roman"/>
                <w:sz w:val="20"/>
                <w:szCs w:val="20"/>
              </w:rPr>
            </w:pPr>
          </w:p>
        </w:tc>
      </w:tr>
      <w:tr w:rsidR="009D1460" w:rsidRPr="00697AEA" w:rsidTr="009D1460">
        <w:tc>
          <w:tcPr>
            <w:tcW w:w="1132" w:type="dxa"/>
          </w:tcPr>
          <w:p w:rsidR="009D1460" w:rsidRPr="00697AEA" w:rsidRDefault="009D1460" w:rsidP="00697AEA">
            <w:pPr>
              <w:spacing w:after="0"/>
              <w:jc w:val="both"/>
              <w:rPr>
                <w:rFonts w:ascii="Times New Roman" w:hAnsi="Times New Roman"/>
                <w:sz w:val="20"/>
                <w:szCs w:val="20"/>
              </w:rPr>
            </w:pPr>
            <w:r w:rsidRPr="00697AEA">
              <w:rPr>
                <w:rFonts w:ascii="Times New Roman" w:hAnsi="Times New Roman"/>
                <w:sz w:val="20"/>
                <w:szCs w:val="20"/>
              </w:rPr>
              <w:t>8 класс</w:t>
            </w:r>
          </w:p>
        </w:tc>
        <w:tc>
          <w:tcPr>
            <w:tcW w:w="4397" w:type="dxa"/>
          </w:tcPr>
          <w:p w:rsidR="009D1460" w:rsidRPr="00697AEA" w:rsidRDefault="009D1460" w:rsidP="00697AEA">
            <w:pPr>
              <w:spacing w:after="0"/>
              <w:jc w:val="both"/>
              <w:rPr>
                <w:rFonts w:ascii="Times New Roman" w:hAnsi="Times New Roman"/>
                <w:sz w:val="20"/>
                <w:szCs w:val="20"/>
              </w:rPr>
            </w:pPr>
            <w:r w:rsidRPr="00697AEA">
              <w:rPr>
                <w:rFonts w:ascii="Times New Roman" w:hAnsi="Times New Roman"/>
                <w:b/>
                <w:sz w:val="20"/>
                <w:szCs w:val="20"/>
              </w:rPr>
              <w:t>ИСТОРИЯ НОВОГО ВРЕМЕНИ.</w:t>
            </w:r>
            <w:r w:rsidRPr="00697AEA">
              <w:rPr>
                <w:rFonts w:ascii="Times New Roman" w:hAnsi="Times New Roman"/>
                <w:b/>
                <w:sz w:val="20"/>
                <w:szCs w:val="20"/>
                <w:lang w:val="en-US"/>
              </w:rPr>
              <w:t>XVIII</w:t>
            </w:r>
            <w:r w:rsidRPr="00697AEA">
              <w:rPr>
                <w:rFonts w:ascii="Times New Roman" w:hAnsi="Times New Roman"/>
                <w:b/>
                <w:sz w:val="20"/>
                <w:szCs w:val="20"/>
              </w:rPr>
              <w:t>в.</w:t>
            </w:r>
          </w:p>
          <w:p w:rsidR="009D1460" w:rsidRPr="00697AEA" w:rsidRDefault="009D1460" w:rsidP="00697AEA">
            <w:pPr>
              <w:spacing w:after="0"/>
              <w:jc w:val="both"/>
              <w:rPr>
                <w:rFonts w:ascii="Times New Roman" w:hAnsi="Times New Roman"/>
                <w:sz w:val="20"/>
                <w:szCs w:val="20"/>
              </w:rPr>
            </w:pPr>
            <w:r w:rsidRPr="00697AEA">
              <w:rPr>
                <w:rFonts w:ascii="Times New Roman" w:hAnsi="Times New Roman"/>
                <w:sz w:val="20"/>
                <w:szCs w:val="20"/>
              </w:rPr>
              <w:t xml:space="preserve">Эпоха Просвещения. </w:t>
            </w:r>
          </w:p>
          <w:p w:rsidR="009D1460" w:rsidRPr="00697AEA" w:rsidRDefault="009D1460" w:rsidP="00697AEA">
            <w:pPr>
              <w:spacing w:after="0"/>
              <w:jc w:val="both"/>
              <w:rPr>
                <w:rFonts w:ascii="Times New Roman" w:hAnsi="Times New Roman"/>
                <w:sz w:val="20"/>
                <w:szCs w:val="20"/>
              </w:rPr>
            </w:pPr>
            <w:r w:rsidRPr="00697AEA">
              <w:rPr>
                <w:rFonts w:ascii="Times New Roman" w:hAnsi="Times New Roman"/>
                <w:sz w:val="20"/>
                <w:szCs w:val="20"/>
              </w:rPr>
              <w:t>Эпоха промышленного переворота</w:t>
            </w:r>
          </w:p>
          <w:p w:rsidR="009D1460" w:rsidRPr="00697AEA" w:rsidRDefault="009D1460" w:rsidP="00697AEA">
            <w:pPr>
              <w:spacing w:after="0"/>
              <w:jc w:val="both"/>
              <w:rPr>
                <w:rFonts w:ascii="Times New Roman" w:hAnsi="Times New Roman"/>
                <w:sz w:val="20"/>
                <w:szCs w:val="20"/>
              </w:rPr>
            </w:pPr>
            <w:r w:rsidRPr="00697AEA">
              <w:rPr>
                <w:rFonts w:ascii="Times New Roman" w:hAnsi="Times New Roman"/>
                <w:sz w:val="20"/>
                <w:szCs w:val="20"/>
              </w:rPr>
              <w:t>Великая французская революция</w:t>
            </w:r>
          </w:p>
          <w:p w:rsidR="009D1460" w:rsidRPr="00697AEA" w:rsidRDefault="009D1460" w:rsidP="00697AEA">
            <w:pPr>
              <w:spacing w:after="0"/>
              <w:jc w:val="both"/>
              <w:rPr>
                <w:rFonts w:ascii="Times New Roman" w:hAnsi="Times New Roman"/>
                <w:sz w:val="20"/>
                <w:szCs w:val="20"/>
              </w:rPr>
            </w:pPr>
          </w:p>
        </w:tc>
        <w:tc>
          <w:tcPr>
            <w:tcW w:w="4961" w:type="dxa"/>
          </w:tcPr>
          <w:p w:rsidR="009D1460" w:rsidRPr="00697AEA" w:rsidRDefault="009D1460" w:rsidP="00697AEA">
            <w:pPr>
              <w:spacing w:after="0"/>
              <w:jc w:val="both"/>
              <w:rPr>
                <w:rFonts w:ascii="Times New Roman" w:hAnsi="Times New Roman"/>
                <w:b/>
                <w:bCs/>
                <w:sz w:val="20"/>
                <w:szCs w:val="20"/>
              </w:rPr>
            </w:pPr>
            <w:r w:rsidRPr="00697AEA">
              <w:rPr>
                <w:rFonts w:ascii="Times New Roman" w:hAnsi="Times New Roman"/>
                <w:b/>
                <w:bCs/>
                <w:sz w:val="20"/>
                <w:szCs w:val="20"/>
              </w:rPr>
              <w:lastRenderedPageBreak/>
              <w:t>РОССИЯ В КОНЦЕ XVII - XVIII ВЕКАХ: ОТ ЦАРСТВА К ИМПЕРИИ</w:t>
            </w:r>
          </w:p>
          <w:p w:rsidR="009D1460" w:rsidRPr="00697AEA" w:rsidRDefault="009D1460" w:rsidP="00697AEA">
            <w:pPr>
              <w:spacing w:after="0"/>
              <w:jc w:val="both"/>
              <w:rPr>
                <w:rFonts w:ascii="Times New Roman" w:hAnsi="Times New Roman"/>
                <w:bCs/>
                <w:sz w:val="20"/>
                <w:szCs w:val="20"/>
              </w:rPr>
            </w:pPr>
            <w:r w:rsidRPr="00697AEA">
              <w:rPr>
                <w:rFonts w:ascii="Times New Roman" w:hAnsi="Times New Roman"/>
                <w:bCs/>
                <w:sz w:val="20"/>
                <w:szCs w:val="20"/>
              </w:rPr>
              <w:t>Россия в эпоху преобразований Петра I</w:t>
            </w:r>
          </w:p>
          <w:p w:rsidR="009D1460" w:rsidRPr="00697AEA" w:rsidRDefault="009D1460" w:rsidP="00697AEA">
            <w:pPr>
              <w:spacing w:after="0"/>
              <w:jc w:val="both"/>
              <w:rPr>
                <w:rFonts w:ascii="Times New Roman" w:hAnsi="Times New Roman"/>
                <w:sz w:val="20"/>
                <w:szCs w:val="20"/>
              </w:rPr>
            </w:pPr>
            <w:r w:rsidRPr="00697AEA">
              <w:rPr>
                <w:rFonts w:ascii="Times New Roman" w:hAnsi="Times New Roman"/>
                <w:bCs/>
                <w:sz w:val="20"/>
                <w:szCs w:val="20"/>
              </w:rPr>
              <w:t xml:space="preserve">После Петра Великого: эпоха «дворцовых </w:t>
            </w:r>
            <w:r w:rsidRPr="00697AEA">
              <w:rPr>
                <w:rFonts w:ascii="Times New Roman" w:hAnsi="Times New Roman"/>
                <w:bCs/>
                <w:sz w:val="20"/>
                <w:szCs w:val="20"/>
              </w:rPr>
              <w:lastRenderedPageBreak/>
              <w:t>переворотов»</w:t>
            </w:r>
          </w:p>
          <w:p w:rsidR="009D1460" w:rsidRPr="00697AEA" w:rsidRDefault="009D1460" w:rsidP="00697AEA">
            <w:pPr>
              <w:spacing w:after="0"/>
              <w:jc w:val="both"/>
              <w:rPr>
                <w:rFonts w:ascii="Times New Roman" w:hAnsi="Times New Roman"/>
                <w:bCs/>
                <w:sz w:val="20"/>
                <w:szCs w:val="20"/>
              </w:rPr>
            </w:pPr>
            <w:r w:rsidRPr="00697AEA">
              <w:rPr>
                <w:rFonts w:ascii="Times New Roman" w:hAnsi="Times New Roman"/>
                <w:bCs/>
                <w:sz w:val="20"/>
                <w:szCs w:val="20"/>
              </w:rPr>
              <w:t>Россия в 1760-х – 1790- гг. Правление Екатерины II и Павла I</w:t>
            </w:r>
          </w:p>
          <w:p w:rsidR="009D1460" w:rsidRPr="00697AEA" w:rsidRDefault="009D1460" w:rsidP="00697AEA">
            <w:pPr>
              <w:spacing w:after="0"/>
              <w:jc w:val="both"/>
              <w:rPr>
                <w:rFonts w:ascii="Times New Roman" w:hAnsi="Times New Roman"/>
                <w:bCs/>
                <w:sz w:val="20"/>
                <w:szCs w:val="20"/>
              </w:rPr>
            </w:pPr>
            <w:r w:rsidRPr="00697AEA">
              <w:rPr>
                <w:rFonts w:ascii="Times New Roman" w:hAnsi="Times New Roman"/>
                <w:bCs/>
                <w:sz w:val="20"/>
                <w:szCs w:val="20"/>
              </w:rPr>
              <w:t xml:space="preserve">Культурное пространство Российской империи в XVIII в. </w:t>
            </w:r>
          </w:p>
          <w:p w:rsidR="009D1460" w:rsidRPr="00697AEA" w:rsidRDefault="009D1460" w:rsidP="00697AEA">
            <w:pPr>
              <w:spacing w:after="0"/>
              <w:jc w:val="both"/>
              <w:rPr>
                <w:rFonts w:ascii="Times New Roman" w:hAnsi="Times New Roman"/>
                <w:bCs/>
                <w:sz w:val="20"/>
                <w:szCs w:val="20"/>
              </w:rPr>
            </w:pPr>
            <w:r w:rsidRPr="00697AEA">
              <w:rPr>
                <w:rFonts w:ascii="Times New Roman" w:hAnsi="Times New Roman"/>
                <w:bCs/>
                <w:sz w:val="20"/>
                <w:szCs w:val="20"/>
              </w:rPr>
              <w:t>Народы России в XVIII в.</w:t>
            </w:r>
          </w:p>
          <w:p w:rsidR="009D1460" w:rsidRPr="00697AEA" w:rsidRDefault="009D1460" w:rsidP="00697AEA">
            <w:pPr>
              <w:spacing w:after="0"/>
              <w:jc w:val="both"/>
              <w:rPr>
                <w:rFonts w:ascii="Times New Roman" w:hAnsi="Times New Roman"/>
                <w:bCs/>
                <w:sz w:val="20"/>
                <w:szCs w:val="20"/>
              </w:rPr>
            </w:pPr>
            <w:r w:rsidRPr="00697AEA">
              <w:rPr>
                <w:rFonts w:ascii="Times New Roman" w:hAnsi="Times New Roman"/>
                <w:bCs/>
                <w:sz w:val="20"/>
                <w:szCs w:val="20"/>
              </w:rPr>
              <w:t>Россия при Павле I</w:t>
            </w:r>
          </w:p>
          <w:p w:rsidR="009D1460" w:rsidRPr="00697AEA" w:rsidRDefault="009D1460" w:rsidP="00697AEA">
            <w:pPr>
              <w:spacing w:after="0"/>
              <w:jc w:val="both"/>
              <w:rPr>
                <w:rFonts w:ascii="Times New Roman" w:hAnsi="Times New Roman"/>
                <w:sz w:val="20"/>
                <w:szCs w:val="20"/>
              </w:rPr>
            </w:pPr>
            <w:r w:rsidRPr="00697AEA">
              <w:rPr>
                <w:rFonts w:ascii="Times New Roman" w:hAnsi="Times New Roman"/>
                <w:sz w:val="20"/>
                <w:szCs w:val="20"/>
              </w:rPr>
              <w:t>Региональный компонент</w:t>
            </w:r>
          </w:p>
          <w:p w:rsidR="009D1460" w:rsidRPr="00697AEA" w:rsidRDefault="009D1460" w:rsidP="00697AEA">
            <w:pPr>
              <w:spacing w:after="0"/>
              <w:jc w:val="both"/>
              <w:rPr>
                <w:rFonts w:ascii="Times New Roman" w:hAnsi="Times New Roman"/>
                <w:sz w:val="20"/>
                <w:szCs w:val="20"/>
              </w:rPr>
            </w:pPr>
          </w:p>
        </w:tc>
      </w:tr>
      <w:tr w:rsidR="009D1460" w:rsidRPr="00697AEA" w:rsidTr="009D1460">
        <w:tc>
          <w:tcPr>
            <w:tcW w:w="1132" w:type="dxa"/>
          </w:tcPr>
          <w:p w:rsidR="009D1460" w:rsidRPr="00697AEA" w:rsidRDefault="009D1460" w:rsidP="00697AEA">
            <w:pPr>
              <w:spacing w:after="0"/>
              <w:jc w:val="both"/>
              <w:rPr>
                <w:rFonts w:ascii="Times New Roman" w:hAnsi="Times New Roman"/>
                <w:sz w:val="20"/>
                <w:szCs w:val="20"/>
              </w:rPr>
            </w:pPr>
            <w:r w:rsidRPr="00697AEA">
              <w:rPr>
                <w:rFonts w:ascii="Times New Roman" w:hAnsi="Times New Roman"/>
                <w:sz w:val="20"/>
                <w:szCs w:val="20"/>
              </w:rPr>
              <w:lastRenderedPageBreak/>
              <w:t>9 класс</w:t>
            </w:r>
          </w:p>
        </w:tc>
        <w:tc>
          <w:tcPr>
            <w:tcW w:w="4397" w:type="dxa"/>
          </w:tcPr>
          <w:p w:rsidR="009D1460" w:rsidRPr="00697AEA" w:rsidRDefault="009D1460" w:rsidP="00697AEA">
            <w:pPr>
              <w:spacing w:after="0"/>
              <w:jc w:val="both"/>
              <w:rPr>
                <w:rFonts w:ascii="Times New Roman" w:hAnsi="Times New Roman"/>
                <w:b/>
                <w:sz w:val="20"/>
                <w:szCs w:val="20"/>
              </w:rPr>
            </w:pPr>
            <w:r w:rsidRPr="00697AEA">
              <w:rPr>
                <w:rFonts w:ascii="Times New Roman" w:hAnsi="Times New Roman"/>
                <w:b/>
                <w:sz w:val="20"/>
                <w:szCs w:val="20"/>
              </w:rPr>
              <w:t xml:space="preserve">ИСТОРИЯ НОВОГО ВРЕМЕНИ. </w:t>
            </w:r>
            <w:r w:rsidRPr="00697AEA">
              <w:rPr>
                <w:rFonts w:ascii="Times New Roman" w:hAnsi="Times New Roman"/>
                <w:b/>
                <w:sz w:val="20"/>
                <w:szCs w:val="20"/>
                <w:lang w:val="en-US"/>
              </w:rPr>
              <w:t>XIX</w:t>
            </w:r>
            <w:r w:rsidRPr="00697AEA">
              <w:rPr>
                <w:rFonts w:ascii="Times New Roman" w:hAnsi="Times New Roman"/>
                <w:b/>
                <w:sz w:val="20"/>
                <w:szCs w:val="20"/>
              </w:rPr>
              <w:t xml:space="preserve"> в. </w:t>
            </w:r>
          </w:p>
          <w:p w:rsidR="009D1460" w:rsidRPr="00697AEA" w:rsidRDefault="009D1460" w:rsidP="00697AEA">
            <w:pPr>
              <w:spacing w:after="0"/>
              <w:jc w:val="both"/>
              <w:rPr>
                <w:rFonts w:ascii="Times New Roman" w:hAnsi="Times New Roman"/>
                <w:sz w:val="20"/>
                <w:szCs w:val="20"/>
              </w:rPr>
            </w:pPr>
            <w:r w:rsidRPr="00697AEA">
              <w:rPr>
                <w:rFonts w:ascii="Times New Roman" w:hAnsi="Times New Roman"/>
                <w:b/>
                <w:sz w:val="20"/>
                <w:szCs w:val="20"/>
              </w:rPr>
              <w:t>Мир к началу XX в. Новейшая история.</w:t>
            </w:r>
            <w:r w:rsidRPr="00697AEA">
              <w:rPr>
                <w:rFonts w:ascii="Times New Roman" w:hAnsi="Times New Roman"/>
                <w:b/>
                <w:i/>
                <w:sz w:val="20"/>
                <w:szCs w:val="20"/>
              </w:rPr>
              <w:t>Становление и расцвет индустриального общества. До начала Первой мировой войны</w:t>
            </w:r>
          </w:p>
          <w:p w:rsidR="009D1460" w:rsidRPr="00697AEA" w:rsidRDefault="009D1460" w:rsidP="00697AEA">
            <w:pPr>
              <w:spacing w:after="0"/>
              <w:jc w:val="both"/>
              <w:rPr>
                <w:rFonts w:ascii="Times New Roman" w:hAnsi="Times New Roman"/>
                <w:sz w:val="20"/>
                <w:szCs w:val="20"/>
              </w:rPr>
            </w:pPr>
          </w:p>
          <w:p w:rsidR="009D1460" w:rsidRPr="00697AEA" w:rsidRDefault="009D1460" w:rsidP="00697AEA">
            <w:pPr>
              <w:shd w:val="clear" w:color="auto" w:fill="FFFFFF"/>
              <w:spacing w:after="0"/>
              <w:jc w:val="both"/>
              <w:rPr>
                <w:rFonts w:ascii="Times New Roman" w:hAnsi="Times New Roman"/>
                <w:sz w:val="20"/>
                <w:szCs w:val="20"/>
              </w:rPr>
            </w:pPr>
            <w:r w:rsidRPr="00697AEA">
              <w:rPr>
                <w:rFonts w:ascii="Times New Roman" w:hAnsi="Times New Roman"/>
                <w:bCs/>
                <w:sz w:val="20"/>
                <w:szCs w:val="20"/>
              </w:rPr>
              <w:t>Страны Европы и Северной Америки в первой половине ХIХ в.</w:t>
            </w:r>
          </w:p>
          <w:p w:rsidR="009D1460" w:rsidRPr="00697AEA" w:rsidRDefault="009D1460" w:rsidP="00697AEA">
            <w:pPr>
              <w:shd w:val="clear" w:color="auto" w:fill="FFFFFF"/>
              <w:spacing w:after="0"/>
              <w:jc w:val="both"/>
              <w:rPr>
                <w:rFonts w:ascii="Times New Roman" w:hAnsi="Times New Roman"/>
                <w:bCs/>
                <w:sz w:val="20"/>
                <w:szCs w:val="20"/>
              </w:rPr>
            </w:pPr>
            <w:r w:rsidRPr="00697AEA">
              <w:rPr>
                <w:rFonts w:ascii="Times New Roman" w:hAnsi="Times New Roman"/>
                <w:bCs/>
                <w:sz w:val="20"/>
                <w:szCs w:val="20"/>
              </w:rPr>
              <w:t>Страны Европы и Северной Америки во второй половине ХIХ в.</w:t>
            </w:r>
          </w:p>
          <w:p w:rsidR="009D1460" w:rsidRPr="00697AEA" w:rsidRDefault="009D1460" w:rsidP="00697AEA">
            <w:pPr>
              <w:shd w:val="clear" w:color="auto" w:fill="FFFFFF"/>
              <w:spacing w:after="0"/>
              <w:jc w:val="both"/>
              <w:rPr>
                <w:rFonts w:ascii="Times New Roman" w:hAnsi="Times New Roman"/>
                <w:sz w:val="20"/>
                <w:szCs w:val="20"/>
              </w:rPr>
            </w:pPr>
            <w:r w:rsidRPr="00697AEA">
              <w:rPr>
                <w:rFonts w:ascii="Times New Roman" w:hAnsi="Times New Roman"/>
                <w:bCs/>
                <w:sz w:val="20"/>
                <w:szCs w:val="20"/>
              </w:rPr>
              <w:t>Экономическое и социально-политическое развитие стран Европы и США в конце ХIХ в.</w:t>
            </w:r>
          </w:p>
          <w:p w:rsidR="009D1460" w:rsidRPr="00697AEA" w:rsidRDefault="009D1460" w:rsidP="00697AEA">
            <w:pPr>
              <w:shd w:val="clear" w:color="auto" w:fill="FFFFFF"/>
              <w:spacing w:after="0"/>
              <w:jc w:val="both"/>
              <w:rPr>
                <w:rFonts w:ascii="Times New Roman" w:hAnsi="Times New Roman"/>
                <w:sz w:val="20"/>
                <w:szCs w:val="20"/>
              </w:rPr>
            </w:pPr>
            <w:r w:rsidRPr="00697AEA">
              <w:rPr>
                <w:rFonts w:ascii="Times New Roman" w:hAnsi="Times New Roman"/>
                <w:bCs/>
                <w:sz w:val="20"/>
                <w:szCs w:val="20"/>
              </w:rPr>
              <w:t>Страны Азии в ХIХ в.</w:t>
            </w:r>
          </w:p>
          <w:p w:rsidR="009D1460" w:rsidRPr="00697AEA" w:rsidRDefault="009D1460" w:rsidP="00697AEA">
            <w:pPr>
              <w:shd w:val="clear" w:color="auto" w:fill="FFFFFF"/>
              <w:spacing w:after="0"/>
              <w:jc w:val="both"/>
              <w:rPr>
                <w:rFonts w:ascii="Times New Roman" w:hAnsi="Times New Roman"/>
                <w:sz w:val="20"/>
                <w:szCs w:val="20"/>
              </w:rPr>
            </w:pPr>
            <w:r w:rsidRPr="00697AEA">
              <w:rPr>
                <w:rFonts w:ascii="Times New Roman" w:hAnsi="Times New Roman"/>
                <w:bCs/>
                <w:sz w:val="20"/>
                <w:szCs w:val="20"/>
              </w:rPr>
              <w:t>Война за независимость в Латинской Америке</w:t>
            </w:r>
          </w:p>
          <w:p w:rsidR="009D1460" w:rsidRPr="00697AEA" w:rsidRDefault="009D1460" w:rsidP="00697AEA">
            <w:pPr>
              <w:shd w:val="clear" w:color="auto" w:fill="FFFFFF"/>
              <w:spacing w:after="0"/>
              <w:jc w:val="both"/>
              <w:rPr>
                <w:rFonts w:ascii="Times New Roman" w:hAnsi="Times New Roman"/>
                <w:sz w:val="20"/>
                <w:szCs w:val="20"/>
              </w:rPr>
            </w:pPr>
            <w:r w:rsidRPr="00697AEA">
              <w:rPr>
                <w:rFonts w:ascii="Times New Roman" w:hAnsi="Times New Roman"/>
                <w:bCs/>
                <w:sz w:val="20"/>
                <w:szCs w:val="20"/>
              </w:rPr>
              <w:t>Народы Африки в Новое время</w:t>
            </w:r>
          </w:p>
          <w:p w:rsidR="009D1460" w:rsidRPr="00697AEA" w:rsidRDefault="009D1460" w:rsidP="00697AEA">
            <w:pPr>
              <w:shd w:val="clear" w:color="auto" w:fill="FFFFFF"/>
              <w:spacing w:after="0"/>
              <w:jc w:val="both"/>
              <w:rPr>
                <w:rFonts w:ascii="Times New Roman" w:hAnsi="Times New Roman"/>
                <w:sz w:val="20"/>
                <w:szCs w:val="20"/>
              </w:rPr>
            </w:pPr>
            <w:r w:rsidRPr="00697AEA">
              <w:rPr>
                <w:rFonts w:ascii="Times New Roman" w:hAnsi="Times New Roman"/>
                <w:bCs/>
                <w:sz w:val="20"/>
                <w:szCs w:val="20"/>
              </w:rPr>
              <w:t>Развитие культуры в XIX в.</w:t>
            </w:r>
          </w:p>
          <w:p w:rsidR="009D1460" w:rsidRPr="00697AEA" w:rsidRDefault="009D1460" w:rsidP="00697AEA">
            <w:pPr>
              <w:shd w:val="clear" w:color="auto" w:fill="FFFFFF"/>
              <w:spacing w:after="0"/>
              <w:jc w:val="both"/>
              <w:rPr>
                <w:rFonts w:ascii="Times New Roman" w:hAnsi="Times New Roman"/>
                <w:sz w:val="20"/>
                <w:szCs w:val="20"/>
              </w:rPr>
            </w:pPr>
            <w:r w:rsidRPr="00697AEA">
              <w:rPr>
                <w:rFonts w:ascii="Times New Roman" w:hAnsi="Times New Roman"/>
                <w:bCs/>
                <w:sz w:val="20"/>
                <w:szCs w:val="20"/>
              </w:rPr>
              <w:t>Международные отношения в XIX в.</w:t>
            </w:r>
          </w:p>
          <w:p w:rsidR="009D1460" w:rsidRPr="00697AEA" w:rsidRDefault="009D1460" w:rsidP="00697AEA">
            <w:pPr>
              <w:shd w:val="clear" w:color="auto" w:fill="FFFFFF"/>
              <w:spacing w:after="0"/>
              <w:jc w:val="both"/>
              <w:rPr>
                <w:rFonts w:ascii="Times New Roman" w:hAnsi="Times New Roman"/>
                <w:sz w:val="20"/>
                <w:szCs w:val="20"/>
              </w:rPr>
            </w:pPr>
            <w:r w:rsidRPr="00697AEA">
              <w:rPr>
                <w:rFonts w:ascii="Times New Roman" w:hAnsi="Times New Roman"/>
                <w:bCs/>
                <w:sz w:val="20"/>
                <w:szCs w:val="20"/>
              </w:rPr>
              <w:t>Мир в 1900—1914 гг.</w:t>
            </w:r>
          </w:p>
          <w:p w:rsidR="009D1460" w:rsidRPr="00697AEA" w:rsidRDefault="009D1460" w:rsidP="00697AEA">
            <w:pPr>
              <w:shd w:val="clear" w:color="auto" w:fill="FFFFFF"/>
              <w:spacing w:after="0"/>
              <w:jc w:val="both"/>
              <w:rPr>
                <w:rFonts w:ascii="Times New Roman" w:hAnsi="Times New Roman"/>
                <w:i/>
                <w:sz w:val="20"/>
                <w:szCs w:val="20"/>
              </w:rPr>
            </w:pPr>
          </w:p>
          <w:p w:rsidR="009D1460" w:rsidRPr="00697AEA" w:rsidRDefault="009D1460" w:rsidP="00697AEA">
            <w:pPr>
              <w:spacing w:after="0"/>
              <w:jc w:val="both"/>
              <w:rPr>
                <w:rFonts w:ascii="Times New Roman" w:hAnsi="Times New Roman"/>
                <w:sz w:val="20"/>
                <w:szCs w:val="20"/>
              </w:rPr>
            </w:pPr>
          </w:p>
          <w:p w:rsidR="009D1460" w:rsidRPr="00697AEA" w:rsidRDefault="009D1460" w:rsidP="00697AEA">
            <w:pPr>
              <w:spacing w:after="0"/>
              <w:jc w:val="both"/>
              <w:rPr>
                <w:rFonts w:ascii="Times New Roman" w:hAnsi="Times New Roman"/>
                <w:i/>
                <w:sz w:val="20"/>
                <w:szCs w:val="20"/>
              </w:rPr>
            </w:pPr>
          </w:p>
          <w:p w:rsidR="009D1460" w:rsidRPr="00697AEA" w:rsidRDefault="009D1460" w:rsidP="00697AEA">
            <w:pPr>
              <w:spacing w:after="0"/>
              <w:jc w:val="both"/>
              <w:rPr>
                <w:rFonts w:ascii="Times New Roman" w:hAnsi="Times New Roman"/>
                <w:sz w:val="20"/>
                <w:szCs w:val="20"/>
              </w:rPr>
            </w:pPr>
          </w:p>
        </w:tc>
        <w:tc>
          <w:tcPr>
            <w:tcW w:w="4961" w:type="dxa"/>
          </w:tcPr>
          <w:p w:rsidR="009D1460" w:rsidRPr="00697AEA" w:rsidRDefault="009D1460" w:rsidP="00697AEA">
            <w:pPr>
              <w:spacing w:after="0"/>
              <w:jc w:val="both"/>
              <w:rPr>
                <w:rFonts w:ascii="Times New Roman" w:hAnsi="Times New Roman"/>
                <w:b/>
                <w:bCs/>
                <w:sz w:val="20"/>
                <w:szCs w:val="20"/>
              </w:rPr>
            </w:pPr>
            <w:r w:rsidRPr="00697AEA">
              <w:rPr>
                <w:rFonts w:ascii="Times New Roman" w:hAnsi="Times New Roman"/>
                <w:b/>
                <w:bCs/>
                <w:sz w:val="20"/>
                <w:szCs w:val="20"/>
              </w:rPr>
              <w:t>IV. РОССИЙСКАЯ ИМПЕРИЯ В XIX – НАЧАЛЕ XX ВВ.</w:t>
            </w:r>
          </w:p>
          <w:p w:rsidR="009D1460" w:rsidRPr="00697AEA" w:rsidRDefault="009D1460" w:rsidP="00697AEA">
            <w:pPr>
              <w:spacing w:after="0"/>
              <w:jc w:val="both"/>
              <w:rPr>
                <w:rFonts w:ascii="Times New Roman" w:hAnsi="Times New Roman"/>
                <w:b/>
                <w:bCs/>
                <w:sz w:val="20"/>
                <w:szCs w:val="20"/>
              </w:rPr>
            </w:pPr>
          </w:p>
          <w:p w:rsidR="009D1460" w:rsidRPr="00697AEA" w:rsidRDefault="009D1460" w:rsidP="00697AEA">
            <w:pPr>
              <w:spacing w:after="0"/>
              <w:jc w:val="both"/>
              <w:rPr>
                <w:rFonts w:ascii="Times New Roman" w:hAnsi="Times New Roman"/>
                <w:bCs/>
                <w:sz w:val="20"/>
                <w:szCs w:val="20"/>
                <w:u w:val="single"/>
              </w:rPr>
            </w:pPr>
            <w:r w:rsidRPr="00697AEA">
              <w:rPr>
                <w:rFonts w:ascii="Times New Roman" w:hAnsi="Times New Roman"/>
                <w:bCs/>
                <w:sz w:val="20"/>
                <w:szCs w:val="20"/>
                <w:u w:val="single"/>
              </w:rPr>
              <w:t>Россия на пути к реформам (1801–1861)</w:t>
            </w:r>
          </w:p>
          <w:p w:rsidR="009D1460" w:rsidRPr="00697AEA" w:rsidRDefault="009D1460" w:rsidP="00697AEA">
            <w:pPr>
              <w:spacing w:after="0"/>
              <w:jc w:val="both"/>
              <w:rPr>
                <w:rFonts w:ascii="Times New Roman" w:hAnsi="Times New Roman"/>
                <w:bCs/>
                <w:sz w:val="20"/>
                <w:szCs w:val="20"/>
              </w:rPr>
            </w:pPr>
            <w:r w:rsidRPr="00697AEA">
              <w:rPr>
                <w:rFonts w:ascii="Times New Roman" w:hAnsi="Times New Roman"/>
                <w:bCs/>
                <w:sz w:val="20"/>
                <w:szCs w:val="20"/>
              </w:rPr>
              <w:t>Александровская эпоха: государственный либерализм</w:t>
            </w:r>
          </w:p>
          <w:p w:rsidR="009D1460" w:rsidRPr="00697AEA" w:rsidRDefault="009D1460" w:rsidP="00697AEA">
            <w:pPr>
              <w:spacing w:after="0"/>
              <w:jc w:val="both"/>
              <w:rPr>
                <w:rFonts w:ascii="Times New Roman" w:hAnsi="Times New Roman"/>
                <w:bCs/>
                <w:sz w:val="20"/>
                <w:szCs w:val="20"/>
              </w:rPr>
            </w:pPr>
            <w:r w:rsidRPr="00697AEA">
              <w:rPr>
                <w:rFonts w:ascii="Times New Roman" w:hAnsi="Times New Roman"/>
                <w:bCs/>
                <w:sz w:val="20"/>
                <w:szCs w:val="20"/>
              </w:rPr>
              <w:t xml:space="preserve">Отечественная война 1812 г. </w:t>
            </w:r>
          </w:p>
          <w:p w:rsidR="009D1460" w:rsidRPr="00697AEA" w:rsidRDefault="009D1460" w:rsidP="00697AEA">
            <w:pPr>
              <w:spacing w:after="0"/>
              <w:jc w:val="both"/>
              <w:rPr>
                <w:rFonts w:ascii="Times New Roman" w:hAnsi="Times New Roman"/>
                <w:bCs/>
                <w:sz w:val="20"/>
                <w:szCs w:val="20"/>
              </w:rPr>
            </w:pPr>
            <w:r w:rsidRPr="00697AEA">
              <w:rPr>
                <w:rFonts w:ascii="Times New Roman" w:hAnsi="Times New Roman"/>
                <w:bCs/>
                <w:sz w:val="20"/>
                <w:szCs w:val="20"/>
              </w:rPr>
              <w:t>Николаевское самодержавие: государственный консерватизм</w:t>
            </w:r>
          </w:p>
          <w:p w:rsidR="009D1460" w:rsidRPr="00697AEA" w:rsidRDefault="009D1460" w:rsidP="00697AEA">
            <w:pPr>
              <w:spacing w:after="0"/>
              <w:jc w:val="both"/>
              <w:rPr>
                <w:rFonts w:ascii="Times New Roman" w:hAnsi="Times New Roman"/>
                <w:bCs/>
                <w:sz w:val="20"/>
                <w:szCs w:val="20"/>
              </w:rPr>
            </w:pPr>
            <w:r w:rsidRPr="00697AEA">
              <w:rPr>
                <w:rFonts w:ascii="Times New Roman" w:hAnsi="Times New Roman"/>
                <w:bCs/>
                <w:sz w:val="20"/>
                <w:szCs w:val="20"/>
              </w:rPr>
              <w:t xml:space="preserve">Крепостнический социум. Деревня и город </w:t>
            </w:r>
          </w:p>
          <w:p w:rsidR="009D1460" w:rsidRPr="00697AEA" w:rsidRDefault="009D1460" w:rsidP="00697AEA">
            <w:pPr>
              <w:spacing w:after="0"/>
              <w:jc w:val="both"/>
              <w:rPr>
                <w:rFonts w:ascii="Times New Roman" w:hAnsi="Times New Roman"/>
                <w:sz w:val="20"/>
                <w:szCs w:val="20"/>
              </w:rPr>
            </w:pPr>
            <w:r w:rsidRPr="00697AEA">
              <w:rPr>
                <w:rFonts w:ascii="Times New Roman" w:hAnsi="Times New Roman"/>
                <w:bCs/>
                <w:sz w:val="20"/>
                <w:szCs w:val="20"/>
              </w:rPr>
              <w:t>Культурное пространство империи в первой половине XIX в.</w:t>
            </w:r>
          </w:p>
          <w:p w:rsidR="009D1460" w:rsidRPr="00697AEA" w:rsidRDefault="009D1460" w:rsidP="00697AEA">
            <w:pPr>
              <w:spacing w:after="0"/>
              <w:jc w:val="both"/>
              <w:rPr>
                <w:rFonts w:ascii="Times New Roman" w:hAnsi="Times New Roman"/>
                <w:bCs/>
                <w:sz w:val="20"/>
                <w:szCs w:val="20"/>
              </w:rPr>
            </w:pPr>
            <w:r w:rsidRPr="00697AEA">
              <w:rPr>
                <w:rFonts w:ascii="Times New Roman" w:hAnsi="Times New Roman"/>
                <w:bCs/>
                <w:sz w:val="20"/>
                <w:szCs w:val="20"/>
              </w:rPr>
              <w:t xml:space="preserve">Пространство империи: этнокультурный облик страны </w:t>
            </w:r>
          </w:p>
          <w:p w:rsidR="009D1460" w:rsidRPr="00697AEA" w:rsidRDefault="009D1460" w:rsidP="00697AEA">
            <w:pPr>
              <w:spacing w:after="0"/>
              <w:jc w:val="both"/>
              <w:rPr>
                <w:rFonts w:ascii="Times New Roman" w:hAnsi="Times New Roman"/>
                <w:bCs/>
                <w:sz w:val="20"/>
                <w:szCs w:val="20"/>
              </w:rPr>
            </w:pPr>
            <w:r w:rsidRPr="00697AEA">
              <w:rPr>
                <w:rFonts w:ascii="Times New Roman" w:hAnsi="Times New Roman"/>
                <w:bCs/>
                <w:sz w:val="20"/>
                <w:szCs w:val="20"/>
              </w:rPr>
              <w:t xml:space="preserve">Формирование гражданского правосознания. Основные течения общественной мысли </w:t>
            </w:r>
          </w:p>
          <w:p w:rsidR="009D1460" w:rsidRPr="00697AEA" w:rsidRDefault="009D1460" w:rsidP="00697AEA">
            <w:pPr>
              <w:spacing w:after="0"/>
              <w:jc w:val="both"/>
              <w:rPr>
                <w:rFonts w:ascii="Times New Roman" w:hAnsi="Times New Roman"/>
                <w:sz w:val="20"/>
                <w:szCs w:val="20"/>
              </w:rPr>
            </w:pPr>
          </w:p>
          <w:p w:rsidR="009D1460" w:rsidRPr="00697AEA" w:rsidRDefault="009D1460" w:rsidP="00697AEA">
            <w:pPr>
              <w:spacing w:after="0"/>
              <w:jc w:val="both"/>
              <w:rPr>
                <w:rFonts w:ascii="Times New Roman" w:hAnsi="Times New Roman"/>
                <w:bCs/>
                <w:sz w:val="20"/>
                <w:szCs w:val="20"/>
                <w:u w:val="single"/>
              </w:rPr>
            </w:pPr>
            <w:r w:rsidRPr="00697AEA">
              <w:rPr>
                <w:rFonts w:ascii="Times New Roman" w:hAnsi="Times New Roman"/>
                <w:bCs/>
                <w:sz w:val="20"/>
                <w:szCs w:val="20"/>
                <w:u w:val="single"/>
              </w:rPr>
              <w:t>Россия в эпоху реформ</w:t>
            </w:r>
          </w:p>
          <w:p w:rsidR="009D1460" w:rsidRPr="00697AEA" w:rsidRDefault="009D1460" w:rsidP="00697AEA">
            <w:pPr>
              <w:spacing w:after="0"/>
              <w:jc w:val="both"/>
              <w:rPr>
                <w:rFonts w:ascii="Times New Roman" w:hAnsi="Times New Roman"/>
                <w:bCs/>
                <w:sz w:val="20"/>
                <w:szCs w:val="20"/>
              </w:rPr>
            </w:pPr>
            <w:r w:rsidRPr="00697AEA">
              <w:rPr>
                <w:rFonts w:ascii="Times New Roman" w:hAnsi="Times New Roman"/>
                <w:bCs/>
                <w:sz w:val="20"/>
                <w:szCs w:val="20"/>
              </w:rPr>
              <w:t xml:space="preserve">Преобразования Александра II: социальная и правовая модернизация </w:t>
            </w:r>
          </w:p>
          <w:p w:rsidR="009D1460" w:rsidRPr="00697AEA" w:rsidRDefault="009D1460" w:rsidP="00697AEA">
            <w:pPr>
              <w:spacing w:after="0"/>
              <w:jc w:val="both"/>
              <w:rPr>
                <w:rFonts w:ascii="Times New Roman" w:hAnsi="Times New Roman"/>
                <w:bCs/>
                <w:sz w:val="20"/>
                <w:szCs w:val="20"/>
              </w:rPr>
            </w:pPr>
            <w:r w:rsidRPr="00697AEA">
              <w:rPr>
                <w:rFonts w:ascii="Times New Roman" w:hAnsi="Times New Roman"/>
                <w:bCs/>
                <w:sz w:val="20"/>
                <w:szCs w:val="20"/>
              </w:rPr>
              <w:t xml:space="preserve">«Народное самодержавие» Александра III </w:t>
            </w:r>
          </w:p>
          <w:p w:rsidR="009D1460" w:rsidRPr="00697AEA" w:rsidRDefault="009D1460" w:rsidP="00697AEA">
            <w:pPr>
              <w:spacing w:after="0"/>
              <w:jc w:val="both"/>
              <w:rPr>
                <w:rFonts w:ascii="Times New Roman" w:hAnsi="Times New Roman"/>
                <w:bCs/>
                <w:sz w:val="20"/>
                <w:szCs w:val="20"/>
              </w:rPr>
            </w:pPr>
            <w:r w:rsidRPr="00697AEA">
              <w:rPr>
                <w:rFonts w:ascii="Times New Roman" w:hAnsi="Times New Roman"/>
                <w:bCs/>
                <w:sz w:val="20"/>
                <w:szCs w:val="20"/>
              </w:rPr>
              <w:t xml:space="preserve">Пореформенный социум. Сельское хозяйство и промышленность </w:t>
            </w:r>
          </w:p>
          <w:p w:rsidR="009D1460" w:rsidRPr="00697AEA" w:rsidRDefault="009D1460" w:rsidP="00697AEA">
            <w:pPr>
              <w:spacing w:after="0"/>
              <w:jc w:val="both"/>
              <w:rPr>
                <w:rFonts w:ascii="Times New Roman" w:hAnsi="Times New Roman"/>
                <w:bCs/>
                <w:sz w:val="20"/>
                <w:szCs w:val="20"/>
              </w:rPr>
            </w:pPr>
            <w:r w:rsidRPr="00697AEA">
              <w:rPr>
                <w:rFonts w:ascii="Times New Roman" w:hAnsi="Times New Roman"/>
                <w:bCs/>
                <w:sz w:val="20"/>
                <w:szCs w:val="20"/>
              </w:rPr>
              <w:t xml:space="preserve">Культурное пространство империи во второй половине XIX в. </w:t>
            </w:r>
          </w:p>
          <w:p w:rsidR="009D1460" w:rsidRPr="00697AEA" w:rsidRDefault="009D1460" w:rsidP="00697AEA">
            <w:pPr>
              <w:spacing w:after="0"/>
              <w:jc w:val="both"/>
              <w:rPr>
                <w:rFonts w:ascii="Times New Roman" w:hAnsi="Times New Roman"/>
                <w:bCs/>
                <w:sz w:val="20"/>
                <w:szCs w:val="20"/>
              </w:rPr>
            </w:pPr>
            <w:r w:rsidRPr="00697AEA">
              <w:rPr>
                <w:rFonts w:ascii="Times New Roman" w:hAnsi="Times New Roman"/>
                <w:bCs/>
                <w:sz w:val="20"/>
                <w:szCs w:val="20"/>
              </w:rPr>
              <w:t xml:space="preserve">Этнокультурный облик империи </w:t>
            </w:r>
          </w:p>
          <w:p w:rsidR="009D1460" w:rsidRPr="00697AEA" w:rsidRDefault="009D1460" w:rsidP="00697AEA">
            <w:pPr>
              <w:spacing w:after="0"/>
              <w:jc w:val="both"/>
              <w:rPr>
                <w:rFonts w:ascii="Times New Roman" w:hAnsi="Times New Roman"/>
                <w:sz w:val="20"/>
                <w:szCs w:val="20"/>
              </w:rPr>
            </w:pPr>
            <w:r w:rsidRPr="00697AEA">
              <w:rPr>
                <w:rFonts w:ascii="Times New Roman" w:hAnsi="Times New Roman"/>
                <w:bCs/>
                <w:sz w:val="20"/>
                <w:szCs w:val="20"/>
              </w:rPr>
              <w:t>Формирование гражданского общества и основные направления общественных движений</w:t>
            </w:r>
          </w:p>
          <w:p w:rsidR="009D1460" w:rsidRPr="00697AEA" w:rsidRDefault="009D1460" w:rsidP="00697AEA">
            <w:pPr>
              <w:spacing w:after="0"/>
              <w:jc w:val="both"/>
              <w:rPr>
                <w:rFonts w:ascii="Times New Roman" w:hAnsi="Times New Roman"/>
                <w:bCs/>
                <w:sz w:val="20"/>
                <w:szCs w:val="20"/>
                <w:u w:val="single"/>
              </w:rPr>
            </w:pPr>
            <w:r w:rsidRPr="00697AEA">
              <w:rPr>
                <w:rFonts w:ascii="Times New Roman" w:hAnsi="Times New Roman"/>
                <w:bCs/>
                <w:sz w:val="20"/>
                <w:szCs w:val="20"/>
                <w:u w:val="single"/>
              </w:rPr>
              <w:t>Кризис империи в начале ХХ века</w:t>
            </w:r>
          </w:p>
          <w:p w:rsidR="009D1460" w:rsidRPr="00697AEA" w:rsidRDefault="009D1460" w:rsidP="00697AEA">
            <w:pPr>
              <w:spacing w:after="0"/>
              <w:jc w:val="both"/>
              <w:rPr>
                <w:rFonts w:ascii="Times New Roman" w:hAnsi="Times New Roman"/>
                <w:bCs/>
                <w:sz w:val="20"/>
                <w:szCs w:val="20"/>
              </w:rPr>
            </w:pPr>
            <w:r w:rsidRPr="00697AEA">
              <w:rPr>
                <w:rFonts w:ascii="Times New Roman" w:hAnsi="Times New Roman"/>
                <w:bCs/>
                <w:sz w:val="20"/>
                <w:szCs w:val="20"/>
              </w:rPr>
              <w:t xml:space="preserve">Первая российская революция 1905-1907 гг. Начало парламентаризма </w:t>
            </w:r>
          </w:p>
          <w:p w:rsidR="009D1460" w:rsidRPr="00697AEA" w:rsidRDefault="009D1460" w:rsidP="00697AEA">
            <w:pPr>
              <w:spacing w:after="0"/>
              <w:jc w:val="both"/>
              <w:rPr>
                <w:rFonts w:ascii="Times New Roman" w:hAnsi="Times New Roman"/>
                <w:bCs/>
                <w:sz w:val="20"/>
                <w:szCs w:val="20"/>
              </w:rPr>
            </w:pPr>
            <w:r w:rsidRPr="00697AEA">
              <w:rPr>
                <w:rFonts w:ascii="Times New Roman" w:hAnsi="Times New Roman"/>
                <w:bCs/>
                <w:sz w:val="20"/>
                <w:szCs w:val="20"/>
              </w:rPr>
              <w:t xml:space="preserve">Общество и власть после революции </w:t>
            </w:r>
          </w:p>
          <w:p w:rsidR="009D1460" w:rsidRPr="00697AEA" w:rsidRDefault="009D1460" w:rsidP="00697AEA">
            <w:pPr>
              <w:spacing w:after="0"/>
              <w:jc w:val="both"/>
              <w:rPr>
                <w:rFonts w:ascii="Times New Roman" w:hAnsi="Times New Roman"/>
                <w:bCs/>
                <w:sz w:val="20"/>
                <w:szCs w:val="20"/>
              </w:rPr>
            </w:pPr>
            <w:r w:rsidRPr="00697AEA">
              <w:rPr>
                <w:rFonts w:ascii="Times New Roman" w:hAnsi="Times New Roman"/>
                <w:bCs/>
                <w:sz w:val="20"/>
                <w:szCs w:val="20"/>
              </w:rPr>
              <w:t>«Серебряный век» российской культуры</w:t>
            </w:r>
          </w:p>
          <w:p w:rsidR="009D1460" w:rsidRPr="00697AEA" w:rsidRDefault="009D1460" w:rsidP="00697AEA">
            <w:pPr>
              <w:spacing w:after="0"/>
              <w:jc w:val="both"/>
              <w:rPr>
                <w:rFonts w:ascii="Times New Roman" w:hAnsi="Times New Roman"/>
                <w:i/>
                <w:sz w:val="20"/>
                <w:szCs w:val="20"/>
              </w:rPr>
            </w:pPr>
            <w:r w:rsidRPr="00697AEA">
              <w:rPr>
                <w:rFonts w:ascii="Times New Roman" w:hAnsi="Times New Roman"/>
                <w:sz w:val="20"/>
                <w:szCs w:val="20"/>
              </w:rPr>
              <w:t>Региональный компонент</w:t>
            </w:r>
          </w:p>
        </w:tc>
      </w:tr>
    </w:tbl>
    <w:p w:rsidR="009D1460" w:rsidRPr="00697AEA" w:rsidRDefault="009D1460" w:rsidP="00697AEA">
      <w:pPr>
        <w:pStyle w:val="3"/>
        <w:spacing w:before="0" w:beforeAutospacing="0" w:after="0" w:afterAutospacing="0" w:line="276" w:lineRule="auto"/>
        <w:ind w:firstLine="709"/>
        <w:jc w:val="both"/>
        <w:rPr>
          <w:sz w:val="20"/>
          <w:szCs w:val="20"/>
          <w:lang w:val="en-US"/>
        </w:rPr>
      </w:pPr>
    </w:p>
    <w:p w:rsidR="00B540EE" w:rsidRPr="00697AEA" w:rsidRDefault="00C34E47" w:rsidP="00697AEA">
      <w:pPr>
        <w:pStyle w:val="4"/>
        <w:spacing w:line="276" w:lineRule="auto"/>
        <w:jc w:val="both"/>
        <w:rPr>
          <w:sz w:val="20"/>
          <w:szCs w:val="20"/>
        </w:rPr>
      </w:pPr>
      <w:bookmarkStart w:id="238" w:name="_Toc409691706"/>
      <w:bookmarkStart w:id="239" w:name="_Toc410654032"/>
      <w:bookmarkStart w:id="240" w:name="_Toc414553230"/>
      <w:r w:rsidRPr="00697AEA">
        <w:rPr>
          <w:sz w:val="20"/>
          <w:szCs w:val="20"/>
        </w:rPr>
        <w:t>2.2.2.7</w:t>
      </w:r>
      <w:r w:rsidR="00A309E2" w:rsidRPr="00697AEA">
        <w:rPr>
          <w:sz w:val="20"/>
          <w:szCs w:val="20"/>
        </w:rPr>
        <w:t xml:space="preserve">. </w:t>
      </w:r>
      <w:r w:rsidR="00B540EE" w:rsidRPr="00697AEA">
        <w:rPr>
          <w:sz w:val="20"/>
          <w:szCs w:val="20"/>
        </w:rPr>
        <w:t>Обществознание</w:t>
      </w:r>
      <w:bookmarkEnd w:id="238"/>
      <w:bookmarkEnd w:id="239"/>
      <w:bookmarkEnd w:id="240"/>
    </w:p>
    <w:p w:rsidR="001937F7" w:rsidRPr="00697AEA" w:rsidRDefault="001937F7" w:rsidP="00697AEA">
      <w:pPr>
        <w:spacing w:after="0"/>
        <w:ind w:firstLine="709"/>
        <w:jc w:val="both"/>
        <w:rPr>
          <w:rFonts w:ascii="Times New Roman" w:hAnsi="Times New Roman"/>
          <w:sz w:val="20"/>
          <w:szCs w:val="20"/>
        </w:rPr>
      </w:pPr>
      <w:r w:rsidRPr="00697AEA">
        <w:rPr>
          <w:rFonts w:ascii="Times New Roman" w:hAnsi="Times New Roman"/>
          <w:sz w:val="20"/>
          <w:szCs w:val="20"/>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697AEA" w:rsidRDefault="001937F7"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w:t>
      </w:r>
      <w:r w:rsidRPr="00697AEA">
        <w:rPr>
          <w:rFonts w:ascii="Times New Roman" w:hAnsi="Times New Roman"/>
          <w:sz w:val="20"/>
          <w:szCs w:val="20"/>
        </w:rPr>
        <w:lastRenderedPageBreak/>
        <w:t>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697AEA" w:rsidRDefault="001937F7" w:rsidP="00697AEA">
      <w:pPr>
        <w:spacing w:after="0"/>
        <w:ind w:firstLine="709"/>
        <w:jc w:val="both"/>
        <w:rPr>
          <w:rFonts w:ascii="Times New Roman" w:hAnsi="Times New Roman"/>
          <w:sz w:val="20"/>
          <w:szCs w:val="20"/>
        </w:rPr>
      </w:pPr>
      <w:r w:rsidRPr="00697AEA">
        <w:rPr>
          <w:rFonts w:ascii="Times New Roman" w:hAnsi="Times New Roman"/>
          <w:sz w:val="20"/>
          <w:szCs w:val="20"/>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697AEA" w:rsidRDefault="001937F7" w:rsidP="00697AEA">
      <w:pPr>
        <w:spacing w:after="0"/>
        <w:ind w:firstLine="709"/>
        <w:jc w:val="both"/>
        <w:rPr>
          <w:rFonts w:ascii="Times New Roman" w:hAnsi="Times New Roman"/>
          <w:sz w:val="20"/>
          <w:szCs w:val="20"/>
        </w:rPr>
      </w:pPr>
      <w:r w:rsidRPr="00697AEA">
        <w:rPr>
          <w:rFonts w:ascii="Times New Roman" w:hAnsi="Times New Roman"/>
          <w:sz w:val="20"/>
          <w:szCs w:val="20"/>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697AEA" w:rsidRDefault="006D472B" w:rsidP="00697AEA">
      <w:pPr>
        <w:spacing w:after="0"/>
        <w:ind w:firstLine="709"/>
        <w:jc w:val="both"/>
        <w:rPr>
          <w:rFonts w:ascii="Times New Roman" w:hAnsi="Times New Roman"/>
          <w:sz w:val="20"/>
          <w:szCs w:val="20"/>
        </w:rPr>
      </w:pPr>
    </w:p>
    <w:p w:rsidR="00B540EE" w:rsidRPr="00697AEA" w:rsidRDefault="00B540EE" w:rsidP="00697AEA">
      <w:pPr>
        <w:spacing w:after="0"/>
        <w:ind w:left="709"/>
        <w:jc w:val="both"/>
        <w:rPr>
          <w:rFonts w:ascii="Times New Roman" w:hAnsi="Times New Roman"/>
          <w:sz w:val="20"/>
          <w:szCs w:val="20"/>
        </w:rPr>
      </w:pPr>
      <w:r w:rsidRPr="00697AEA">
        <w:rPr>
          <w:rFonts w:ascii="Times New Roman" w:hAnsi="Times New Roman"/>
          <w:b/>
          <w:bCs/>
          <w:sz w:val="20"/>
          <w:szCs w:val="20"/>
          <w:shd w:val="clear" w:color="auto" w:fill="FFFFFF"/>
        </w:rPr>
        <w:t>Человек. Деятельность человека</w:t>
      </w:r>
    </w:p>
    <w:p w:rsidR="00B540EE" w:rsidRPr="00697AEA" w:rsidRDefault="00B540EE" w:rsidP="00697AEA">
      <w:pPr>
        <w:tabs>
          <w:tab w:val="left" w:pos="1114"/>
        </w:tabs>
        <w:spacing w:after="0"/>
        <w:ind w:firstLine="709"/>
        <w:jc w:val="both"/>
        <w:rPr>
          <w:rFonts w:ascii="Times New Roman" w:hAnsi="Times New Roman"/>
          <w:sz w:val="20"/>
          <w:szCs w:val="20"/>
        </w:rPr>
      </w:pPr>
      <w:r w:rsidRPr="00697AEA">
        <w:rPr>
          <w:rFonts w:ascii="Times New Roman" w:hAnsi="Times New Roman"/>
          <w:sz w:val="20"/>
          <w:szCs w:val="20"/>
        </w:rPr>
        <w:t xml:space="preserve">Биологическое и социальное в человеке. </w:t>
      </w:r>
      <w:r w:rsidRPr="00697AEA">
        <w:rPr>
          <w:rFonts w:ascii="Times New Roman" w:hAnsi="Times New Roman"/>
          <w:i/>
          <w:sz w:val="20"/>
          <w:szCs w:val="20"/>
        </w:rPr>
        <w:t>Черты сходства и различий человека и животного.Индивид, индивидуальность, личность.</w:t>
      </w:r>
      <w:r w:rsidRPr="00697AEA">
        <w:rPr>
          <w:rFonts w:ascii="Times New Roman" w:hAnsi="Times New Roman"/>
          <w:sz w:val="20"/>
          <w:szCs w:val="20"/>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697AEA">
        <w:rPr>
          <w:rFonts w:ascii="Times New Roman" w:hAnsi="Times New Roman"/>
          <w:i/>
          <w:sz w:val="20"/>
          <w:szCs w:val="20"/>
        </w:rPr>
        <w:t xml:space="preserve">Личные и деловые отношения. </w:t>
      </w:r>
      <w:r w:rsidRPr="00697AEA">
        <w:rPr>
          <w:rFonts w:ascii="Times New Roman" w:hAnsi="Times New Roman"/>
          <w:sz w:val="20"/>
          <w:szCs w:val="20"/>
        </w:rPr>
        <w:t>Лидерство. Межличностные конфликты и способы их разрешения.</w:t>
      </w:r>
    </w:p>
    <w:p w:rsidR="00B540EE" w:rsidRPr="00697AEA" w:rsidRDefault="00B540EE" w:rsidP="00697AEA">
      <w:pPr>
        <w:spacing w:after="0"/>
        <w:ind w:left="709"/>
        <w:jc w:val="both"/>
        <w:rPr>
          <w:rFonts w:ascii="Times New Roman" w:hAnsi="Times New Roman"/>
          <w:b/>
          <w:bCs/>
          <w:sz w:val="20"/>
          <w:szCs w:val="20"/>
          <w:shd w:val="clear" w:color="auto" w:fill="FFFFFF"/>
        </w:rPr>
      </w:pPr>
      <w:r w:rsidRPr="00697AEA">
        <w:rPr>
          <w:rFonts w:ascii="Times New Roman" w:hAnsi="Times New Roman"/>
          <w:b/>
          <w:bCs/>
          <w:sz w:val="20"/>
          <w:szCs w:val="20"/>
          <w:shd w:val="clear" w:color="auto" w:fill="FFFFFF"/>
        </w:rPr>
        <w:t>Общество</w:t>
      </w:r>
    </w:p>
    <w:p w:rsidR="00B540EE" w:rsidRPr="00697AEA" w:rsidRDefault="00B540EE" w:rsidP="00697AEA">
      <w:pPr>
        <w:tabs>
          <w:tab w:val="left" w:pos="1114"/>
        </w:tabs>
        <w:spacing w:after="0"/>
        <w:ind w:firstLine="709"/>
        <w:jc w:val="both"/>
        <w:rPr>
          <w:rFonts w:ascii="Times New Roman" w:hAnsi="Times New Roman"/>
          <w:sz w:val="20"/>
          <w:szCs w:val="20"/>
        </w:rPr>
      </w:pPr>
      <w:r w:rsidRPr="00697AEA">
        <w:rPr>
          <w:rFonts w:ascii="Times New Roman" w:hAnsi="Times New Roman"/>
          <w:sz w:val="20"/>
          <w:szCs w:val="20"/>
        </w:rPr>
        <w:t xml:space="preserve">Общество как форма жизнедеятельности людей. Взаимосвязь общества и природы. Развитие общества. </w:t>
      </w:r>
      <w:r w:rsidRPr="00697AEA">
        <w:rPr>
          <w:rFonts w:ascii="Times New Roman" w:hAnsi="Times New Roman"/>
          <w:i/>
          <w:sz w:val="20"/>
          <w:szCs w:val="20"/>
        </w:rPr>
        <w:t>Общественный прогресс.</w:t>
      </w:r>
      <w:r w:rsidRPr="00697AEA">
        <w:rPr>
          <w:rFonts w:ascii="Times New Roman" w:hAnsi="Times New Roman"/>
          <w:sz w:val="20"/>
          <w:szCs w:val="20"/>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697AEA" w:rsidRDefault="00B540EE" w:rsidP="00697AEA">
      <w:pPr>
        <w:spacing w:after="0"/>
        <w:ind w:left="709"/>
        <w:jc w:val="both"/>
        <w:rPr>
          <w:rFonts w:ascii="Times New Roman" w:hAnsi="Times New Roman"/>
          <w:b/>
          <w:bCs/>
          <w:sz w:val="20"/>
          <w:szCs w:val="20"/>
          <w:shd w:val="clear" w:color="auto" w:fill="FFFFFF"/>
        </w:rPr>
      </w:pPr>
      <w:r w:rsidRPr="00697AEA">
        <w:rPr>
          <w:rFonts w:ascii="Times New Roman" w:hAnsi="Times New Roman"/>
          <w:b/>
          <w:bCs/>
          <w:sz w:val="20"/>
          <w:szCs w:val="20"/>
          <w:shd w:val="clear" w:color="auto" w:fill="FFFFFF"/>
        </w:rPr>
        <w:t>Социальные нормы</w:t>
      </w:r>
    </w:p>
    <w:p w:rsidR="00B540EE" w:rsidRPr="00697AEA" w:rsidRDefault="00B540EE" w:rsidP="00697AEA">
      <w:pPr>
        <w:tabs>
          <w:tab w:val="left" w:pos="1114"/>
        </w:tabs>
        <w:spacing w:after="0"/>
        <w:ind w:firstLine="709"/>
        <w:jc w:val="both"/>
        <w:rPr>
          <w:rFonts w:ascii="Times New Roman" w:hAnsi="Times New Roman"/>
          <w:sz w:val="20"/>
          <w:szCs w:val="20"/>
        </w:rPr>
      </w:pPr>
      <w:r w:rsidRPr="00697AEA">
        <w:rPr>
          <w:rFonts w:ascii="Times New Roman" w:hAnsi="Times New Roman"/>
          <w:sz w:val="20"/>
          <w:szCs w:val="20"/>
        </w:rPr>
        <w:t xml:space="preserve">Социальные нормы как регуляторы поведения человека в обществе. </w:t>
      </w:r>
      <w:r w:rsidRPr="00697AEA">
        <w:rPr>
          <w:rFonts w:ascii="Times New Roman" w:hAnsi="Times New Roman"/>
          <w:i/>
          <w:sz w:val="20"/>
          <w:szCs w:val="20"/>
        </w:rPr>
        <w:t>Общественные нравы, традиции и обычаи.</w:t>
      </w:r>
      <w:r w:rsidRPr="00697AEA">
        <w:rPr>
          <w:rFonts w:ascii="Times New Roman" w:hAnsi="Times New Roman"/>
          <w:sz w:val="20"/>
          <w:szCs w:val="20"/>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697AEA">
        <w:rPr>
          <w:rFonts w:ascii="Times New Roman" w:hAnsi="Times New Roman"/>
          <w:i/>
          <w:sz w:val="20"/>
          <w:szCs w:val="20"/>
        </w:rPr>
        <w:t xml:space="preserve">Особенности социализации в подростковом возрасте. </w:t>
      </w:r>
      <w:r w:rsidRPr="00697AEA">
        <w:rPr>
          <w:rFonts w:ascii="Times New Roman" w:hAnsi="Times New Roman"/>
          <w:sz w:val="20"/>
          <w:szCs w:val="20"/>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697AEA" w:rsidRDefault="00B540EE" w:rsidP="00697AEA">
      <w:pPr>
        <w:spacing w:after="0"/>
        <w:ind w:left="709"/>
        <w:jc w:val="both"/>
        <w:rPr>
          <w:rFonts w:ascii="Times New Roman" w:hAnsi="Times New Roman"/>
          <w:b/>
          <w:bCs/>
          <w:sz w:val="20"/>
          <w:szCs w:val="20"/>
          <w:shd w:val="clear" w:color="auto" w:fill="FFFFFF"/>
        </w:rPr>
      </w:pPr>
      <w:r w:rsidRPr="00697AEA">
        <w:rPr>
          <w:rFonts w:ascii="Times New Roman" w:hAnsi="Times New Roman"/>
          <w:b/>
          <w:bCs/>
          <w:sz w:val="20"/>
          <w:szCs w:val="20"/>
          <w:shd w:val="clear" w:color="auto" w:fill="FFFFFF"/>
        </w:rPr>
        <w:t>Сфера духовной культуры</w:t>
      </w:r>
    </w:p>
    <w:p w:rsidR="00B540EE" w:rsidRPr="00697AEA" w:rsidRDefault="00B540EE" w:rsidP="00697AEA">
      <w:pPr>
        <w:tabs>
          <w:tab w:val="left" w:pos="1311"/>
        </w:tabs>
        <w:spacing w:after="0"/>
        <w:ind w:firstLine="709"/>
        <w:jc w:val="both"/>
        <w:rPr>
          <w:rFonts w:ascii="Times New Roman" w:hAnsi="Times New Roman"/>
          <w:i/>
          <w:sz w:val="20"/>
          <w:szCs w:val="20"/>
        </w:rPr>
      </w:pPr>
      <w:r w:rsidRPr="00697AEA">
        <w:rPr>
          <w:rFonts w:ascii="Times New Roman" w:hAnsi="Times New Roman"/>
          <w:bCs/>
          <w:sz w:val="20"/>
          <w:szCs w:val="20"/>
        </w:rPr>
        <w:t xml:space="preserve">Культура, ее многообразие и основные формы. </w:t>
      </w:r>
      <w:r w:rsidRPr="00697AEA">
        <w:rPr>
          <w:rFonts w:ascii="Times New Roman" w:hAnsi="Times New Roman"/>
          <w:sz w:val="20"/>
          <w:szCs w:val="20"/>
        </w:rPr>
        <w:t xml:space="preserve">Наука в жизни современного общества. </w:t>
      </w:r>
      <w:r w:rsidRPr="00697AEA">
        <w:rPr>
          <w:rFonts w:ascii="Times New Roman" w:hAnsi="Times New Roman"/>
          <w:i/>
          <w:sz w:val="20"/>
          <w:szCs w:val="20"/>
        </w:rPr>
        <w:t>Научно-технический прогресс в современном обществе.</w:t>
      </w:r>
      <w:r w:rsidRPr="00697AEA">
        <w:rPr>
          <w:rFonts w:ascii="Times New Roman" w:hAnsi="Times New Roman"/>
          <w:sz w:val="20"/>
          <w:szCs w:val="20"/>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697AEA">
        <w:rPr>
          <w:rFonts w:ascii="Times New Roman" w:hAnsi="Times New Roman"/>
          <w:i/>
          <w:sz w:val="20"/>
          <w:szCs w:val="20"/>
        </w:rPr>
        <w:t>Государственная итоговая аттестация</w:t>
      </w:r>
      <w:r w:rsidRPr="00697AEA">
        <w:rPr>
          <w:rFonts w:ascii="Times New Roman" w:hAnsi="Times New Roman"/>
          <w:sz w:val="20"/>
          <w:szCs w:val="20"/>
        </w:rPr>
        <w:t xml:space="preserve">. Самообразование.Религия как форма культуры. </w:t>
      </w:r>
      <w:r w:rsidRPr="00697AEA">
        <w:rPr>
          <w:rFonts w:ascii="Times New Roman" w:hAnsi="Times New Roman"/>
          <w:i/>
          <w:sz w:val="20"/>
          <w:szCs w:val="20"/>
        </w:rPr>
        <w:t>Мировые религии.</w:t>
      </w:r>
      <w:r w:rsidRPr="00697AEA">
        <w:rPr>
          <w:rFonts w:ascii="Times New Roman" w:hAnsi="Times New Roman"/>
          <w:sz w:val="20"/>
          <w:szCs w:val="20"/>
        </w:rPr>
        <w:t xml:space="preserve"> Роль религии в жизни общества. Свобода совести. Искусство как элемент духовной культуры общества. </w:t>
      </w:r>
      <w:r w:rsidRPr="00697AEA">
        <w:rPr>
          <w:rFonts w:ascii="Times New Roman" w:hAnsi="Times New Roman"/>
          <w:i/>
          <w:sz w:val="20"/>
          <w:szCs w:val="20"/>
        </w:rPr>
        <w:t xml:space="preserve">Влияние искусства на развитие личности. </w:t>
      </w:r>
    </w:p>
    <w:p w:rsidR="00B540EE" w:rsidRPr="00697AEA" w:rsidRDefault="00B540EE" w:rsidP="00697AEA">
      <w:pPr>
        <w:spacing w:after="0"/>
        <w:ind w:left="709"/>
        <w:jc w:val="both"/>
        <w:rPr>
          <w:rFonts w:ascii="Times New Roman" w:hAnsi="Times New Roman"/>
          <w:b/>
          <w:bCs/>
          <w:sz w:val="20"/>
          <w:szCs w:val="20"/>
          <w:shd w:val="clear" w:color="auto" w:fill="FFFFFF"/>
        </w:rPr>
      </w:pPr>
      <w:r w:rsidRPr="00697AEA">
        <w:rPr>
          <w:rFonts w:ascii="Times New Roman" w:hAnsi="Times New Roman"/>
          <w:b/>
          <w:bCs/>
          <w:sz w:val="20"/>
          <w:szCs w:val="20"/>
          <w:shd w:val="clear" w:color="auto" w:fill="FFFFFF"/>
        </w:rPr>
        <w:t>Социальная сфера жизни общества</w:t>
      </w:r>
    </w:p>
    <w:p w:rsidR="00B540EE" w:rsidRPr="00697AEA" w:rsidRDefault="00B540EE" w:rsidP="00697AEA">
      <w:pPr>
        <w:tabs>
          <w:tab w:val="left" w:pos="1114"/>
        </w:tabs>
        <w:spacing w:after="0"/>
        <w:ind w:firstLine="709"/>
        <w:jc w:val="both"/>
        <w:rPr>
          <w:rFonts w:ascii="Times New Roman" w:hAnsi="Times New Roman"/>
          <w:sz w:val="20"/>
          <w:szCs w:val="20"/>
        </w:rPr>
      </w:pPr>
      <w:r w:rsidRPr="00697AEA">
        <w:rPr>
          <w:rFonts w:ascii="Times New Roman" w:hAnsi="Times New Roman"/>
          <w:bCs/>
          <w:sz w:val="20"/>
          <w:szCs w:val="20"/>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697AEA">
        <w:rPr>
          <w:rFonts w:ascii="Times New Roman" w:hAnsi="Times New Roman"/>
          <w:bCs/>
          <w:i/>
          <w:sz w:val="20"/>
          <w:szCs w:val="20"/>
        </w:rPr>
        <w:t xml:space="preserve">Досуг семьи. </w:t>
      </w:r>
      <w:r w:rsidRPr="00697AEA">
        <w:rPr>
          <w:rFonts w:ascii="Times New Roman" w:hAnsi="Times New Roman"/>
          <w:bCs/>
          <w:sz w:val="20"/>
          <w:szCs w:val="20"/>
        </w:rPr>
        <w:t xml:space="preserve">Социальные конфликты и пути их разрешения. Этнос и нация. </w:t>
      </w:r>
      <w:r w:rsidRPr="00697AEA">
        <w:rPr>
          <w:rFonts w:ascii="Times New Roman" w:hAnsi="Times New Roman"/>
          <w:i/>
          <w:sz w:val="20"/>
          <w:szCs w:val="20"/>
        </w:rPr>
        <w:t>Национальное самосознание</w:t>
      </w:r>
      <w:r w:rsidRPr="00697AEA">
        <w:rPr>
          <w:rFonts w:ascii="Times New Roman" w:hAnsi="Times New Roman"/>
          <w:sz w:val="20"/>
          <w:szCs w:val="20"/>
        </w:rPr>
        <w:t xml:space="preserve">. Отношения между нациями. Россия – многонациональное государство. </w:t>
      </w:r>
      <w:r w:rsidRPr="00697AEA">
        <w:rPr>
          <w:rFonts w:ascii="Times New Roman" w:hAnsi="Times New Roman"/>
          <w:bCs/>
          <w:sz w:val="20"/>
          <w:szCs w:val="20"/>
        </w:rPr>
        <w:t>Социальная политика Российского государства.</w:t>
      </w:r>
    </w:p>
    <w:p w:rsidR="00B540EE" w:rsidRPr="00697AEA" w:rsidRDefault="00B540EE" w:rsidP="00697AEA">
      <w:pPr>
        <w:spacing w:after="0"/>
        <w:ind w:left="709"/>
        <w:jc w:val="both"/>
        <w:rPr>
          <w:rFonts w:ascii="Times New Roman" w:hAnsi="Times New Roman"/>
          <w:b/>
          <w:bCs/>
          <w:sz w:val="20"/>
          <w:szCs w:val="20"/>
          <w:shd w:val="clear" w:color="auto" w:fill="FFFFFF"/>
        </w:rPr>
      </w:pPr>
      <w:r w:rsidRPr="00697AEA">
        <w:rPr>
          <w:rFonts w:ascii="Times New Roman" w:hAnsi="Times New Roman"/>
          <w:b/>
          <w:bCs/>
          <w:sz w:val="20"/>
          <w:szCs w:val="20"/>
          <w:shd w:val="clear" w:color="auto" w:fill="FFFFFF"/>
        </w:rPr>
        <w:t>Политическая сфера жизни общества</w:t>
      </w:r>
    </w:p>
    <w:p w:rsidR="00B540EE" w:rsidRPr="00697AEA" w:rsidRDefault="00B540EE" w:rsidP="00697AEA">
      <w:pPr>
        <w:tabs>
          <w:tab w:val="left" w:pos="1321"/>
        </w:tabs>
        <w:spacing w:after="0"/>
        <w:ind w:firstLine="709"/>
        <w:jc w:val="both"/>
        <w:rPr>
          <w:rFonts w:ascii="Times New Roman" w:hAnsi="Times New Roman"/>
          <w:i/>
          <w:sz w:val="20"/>
          <w:szCs w:val="20"/>
        </w:rPr>
      </w:pPr>
      <w:r w:rsidRPr="00697AEA">
        <w:rPr>
          <w:rFonts w:ascii="Times New Roman" w:hAnsi="Times New Roman"/>
          <w:sz w:val="20"/>
          <w:szCs w:val="20"/>
        </w:rPr>
        <w:lastRenderedPageBreak/>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697AEA">
        <w:rPr>
          <w:rFonts w:ascii="Times New Roman" w:hAnsi="Times New Roman"/>
          <w:i/>
          <w:sz w:val="20"/>
          <w:szCs w:val="20"/>
        </w:rPr>
        <w:t>Правовое государство.</w:t>
      </w:r>
      <w:r w:rsidRPr="00697AEA">
        <w:rPr>
          <w:rFonts w:ascii="Times New Roman" w:hAnsi="Times New Roman"/>
          <w:sz w:val="20"/>
          <w:szCs w:val="20"/>
        </w:rPr>
        <w:t xml:space="preserve"> Местное самоуправление. </w:t>
      </w:r>
      <w:r w:rsidRPr="00697AEA">
        <w:rPr>
          <w:rFonts w:ascii="Times New Roman" w:hAnsi="Times New Roman"/>
          <w:i/>
          <w:sz w:val="20"/>
          <w:szCs w:val="20"/>
        </w:rPr>
        <w:t>Межгосударственные отношения. Межгосударственные конфликты и способы их разрешения.</w:t>
      </w:r>
    </w:p>
    <w:p w:rsidR="00B540EE" w:rsidRPr="00697AEA" w:rsidRDefault="00B540EE" w:rsidP="00697AEA">
      <w:pPr>
        <w:spacing w:after="0"/>
        <w:ind w:left="709"/>
        <w:jc w:val="both"/>
        <w:rPr>
          <w:rFonts w:ascii="Times New Roman" w:hAnsi="Times New Roman"/>
          <w:b/>
          <w:bCs/>
          <w:sz w:val="20"/>
          <w:szCs w:val="20"/>
          <w:shd w:val="clear" w:color="auto" w:fill="FFFFFF"/>
        </w:rPr>
      </w:pPr>
      <w:r w:rsidRPr="00697AEA">
        <w:rPr>
          <w:rFonts w:ascii="Times New Roman" w:hAnsi="Times New Roman"/>
          <w:b/>
          <w:bCs/>
          <w:sz w:val="20"/>
          <w:szCs w:val="20"/>
          <w:shd w:val="clear" w:color="auto" w:fill="FFFFFF"/>
        </w:rPr>
        <w:t>Гражданин и государство</w:t>
      </w:r>
    </w:p>
    <w:p w:rsidR="00B540EE" w:rsidRPr="00697AEA" w:rsidRDefault="00B540EE" w:rsidP="00697AEA">
      <w:pPr>
        <w:tabs>
          <w:tab w:val="left" w:pos="1114"/>
        </w:tabs>
        <w:spacing w:after="0"/>
        <w:ind w:firstLine="709"/>
        <w:jc w:val="both"/>
        <w:rPr>
          <w:rFonts w:ascii="Times New Roman" w:hAnsi="Times New Roman"/>
          <w:sz w:val="20"/>
          <w:szCs w:val="20"/>
        </w:rPr>
      </w:pPr>
      <w:r w:rsidRPr="00697AEA">
        <w:rPr>
          <w:rFonts w:ascii="Times New Roman" w:hAnsi="Times New Roman"/>
          <w:sz w:val="20"/>
          <w:szCs w:val="20"/>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697AEA">
        <w:rPr>
          <w:rFonts w:ascii="Times New Roman" w:hAnsi="Times New Roman"/>
          <w:sz w:val="20"/>
          <w:szCs w:val="20"/>
        </w:rPr>
        <w:t xml:space="preserve">– </w:t>
      </w:r>
      <w:r w:rsidRPr="00697AEA">
        <w:rPr>
          <w:rFonts w:ascii="Times New Roman" w:hAnsi="Times New Roman"/>
          <w:sz w:val="20"/>
          <w:szCs w:val="20"/>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697AEA">
        <w:rPr>
          <w:rFonts w:ascii="Times New Roman" w:hAnsi="Times New Roman"/>
          <w:bCs/>
          <w:sz w:val="20"/>
          <w:szCs w:val="20"/>
        </w:rPr>
        <w:t xml:space="preserve">рава и свободы человека и гражданина в Российской Федерации. </w:t>
      </w:r>
      <w:r w:rsidRPr="00697AEA">
        <w:rPr>
          <w:rFonts w:ascii="Times New Roman" w:hAnsi="Times New Roman"/>
          <w:sz w:val="20"/>
          <w:szCs w:val="20"/>
        </w:rPr>
        <w:t xml:space="preserve">Конституционные обязанности гражданина Российской Федерации. </w:t>
      </w:r>
      <w:r w:rsidRPr="00697AEA">
        <w:rPr>
          <w:rFonts w:ascii="Times New Roman" w:hAnsi="Times New Roman"/>
          <w:bCs/>
          <w:sz w:val="20"/>
          <w:szCs w:val="20"/>
        </w:rPr>
        <w:t>Взаимоотношения органов государственной власти и граждан. Механизмы реализации и защиты прав и свобод человека и гражданина в РФ.</w:t>
      </w:r>
      <w:r w:rsidRPr="00697AEA">
        <w:rPr>
          <w:rFonts w:ascii="Times New Roman" w:hAnsi="Times New Roman"/>
          <w:i/>
          <w:sz w:val="20"/>
          <w:szCs w:val="20"/>
        </w:rPr>
        <w:t>Основные международные документы о правах человека и правах ребенка.</w:t>
      </w:r>
    </w:p>
    <w:p w:rsidR="00B540EE" w:rsidRPr="00697AEA" w:rsidRDefault="00B540EE" w:rsidP="00697AEA">
      <w:pPr>
        <w:spacing w:after="0"/>
        <w:ind w:left="709"/>
        <w:jc w:val="both"/>
        <w:rPr>
          <w:rFonts w:ascii="Times New Roman" w:hAnsi="Times New Roman"/>
          <w:b/>
          <w:bCs/>
          <w:sz w:val="20"/>
          <w:szCs w:val="20"/>
          <w:shd w:val="clear" w:color="auto" w:fill="FFFFFF"/>
        </w:rPr>
      </w:pPr>
      <w:r w:rsidRPr="00697AEA">
        <w:rPr>
          <w:rFonts w:ascii="Times New Roman" w:hAnsi="Times New Roman"/>
          <w:b/>
          <w:bCs/>
          <w:sz w:val="20"/>
          <w:szCs w:val="20"/>
          <w:shd w:val="clear" w:color="auto" w:fill="FFFFFF"/>
        </w:rPr>
        <w:t>Основы российского законодательства</w:t>
      </w:r>
    </w:p>
    <w:p w:rsidR="00B540EE" w:rsidRPr="00697AEA" w:rsidRDefault="00B540EE" w:rsidP="00697AEA">
      <w:pPr>
        <w:tabs>
          <w:tab w:val="left" w:pos="1114"/>
        </w:tabs>
        <w:spacing w:after="0"/>
        <w:ind w:firstLine="709"/>
        <w:jc w:val="both"/>
        <w:rPr>
          <w:rFonts w:ascii="Times New Roman" w:hAnsi="Times New Roman"/>
          <w:i/>
          <w:sz w:val="20"/>
          <w:szCs w:val="20"/>
        </w:rPr>
      </w:pPr>
      <w:r w:rsidRPr="00697AEA">
        <w:rPr>
          <w:rFonts w:ascii="Times New Roman" w:hAnsi="Times New Roman"/>
          <w:bCs/>
          <w:sz w:val="20"/>
          <w:szCs w:val="20"/>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697AEA">
        <w:rPr>
          <w:rFonts w:ascii="Times New Roman" w:hAnsi="Times New Roman"/>
          <w:sz w:val="20"/>
          <w:szCs w:val="20"/>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697AEA">
        <w:rPr>
          <w:rFonts w:ascii="Times New Roman" w:hAnsi="Times New Roman"/>
          <w:bCs/>
          <w:sz w:val="20"/>
          <w:szCs w:val="20"/>
        </w:rPr>
        <w:t xml:space="preserve"> Уголовное право, основные понятия и принципы. </w:t>
      </w:r>
      <w:r w:rsidRPr="00697AEA">
        <w:rPr>
          <w:rFonts w:ascii="Times New Roman" w:hAnsi="Times New Roman"/>
          <w:sz w:val="20"/>
          <w:szCs w:val="20"/>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697AEA">
        <w:rPr>
          <w:rFonts w:ascii="Times New Roman" w:hAnsi="Times New Roman"/>
          <w:bCs/>
          <w:i/>
          <w:sz w:val="20"/>
          <w:szCs w:val="20"/>
        </w:rPr>
        <w:t>Международное гуманитарное право. Международно-правовая защита жертв вооруженных конфликтов.</w:t>
      </w:r>
    </w:p>
    <w:p w:rsidR="00B540EE" w:rsidRPr="00697AEA" w:rsidRDefault="00B540EE" w:rsidP="00697AEA">
      <w:pPr>
        <w:spacing w:after="0"/>
        <w:ind w:left="709"/>
        <w:jc w:val="both"/>
        <w:rPr>
          <w:rFonts w:ascii="Times New Roman" w:hAnsi="Times New Roman"/>
          <w:b/>
          <w:bCs/>
          <w:sz w:val="20"/>
          <w:szCs w:val="20"/>
          <w:shd w:val="clear" w:color="auto" w:fill="FFFFFF"/>
        </w:rPr>
      </w:pPr>
      <w:r w:rsidRPr="00697AEA">
        <w:rPr>
          <w:rFonts w:ascii="Times New Roman" w:hAnsi="Times New Roman"/>
          <w:b/>
          <w:sz w:val="20"/>
          <w:szCs w:val="20"/>
          <w:shd w:val="clear" w:color="auto" w:fill="FFFFFF"/>
        </w:rPr>
        <w:t>Экономика</w:t>
      </w:r>
    </w:p>
    <w:p w:rsidR="0051321E" w:rsidRPr="00697AEA" w:rsidRDefault="00B540EE" w:rsidP="00697AEA">
      <w:pPr>
        <w:tabs>
          <w:tab w:val="left" w:pos="1114"/>
        </w:tabs>
        <w:spacing w:after="0"/>
        <w:ind w:firstLine="709"/>
        <w:jc w:val="both"/>
        <w:rPr>
          <w:rFonts w:ascii="Times New Roman" w:hAnsi="Times New Roman"/>
          <w:sz w:val="20"/>
          <w:szCs w:val="20"/>
        </w:rPr>
      </w:pPr>
      <w:r w:rsidRPr="00697AEA">
        <w:rPr>
          <w:rFonts w:ascii="Times New Roman" w:hAnsi="Times New Roman"/>
          <w:bCs/>
          <w:sz w:val="20"/>
          <w:szCs w:val="20"/>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697AEA">
        <w:rPr>
          <w:rFonts w:ascii="Times New Roman" w:hAnsi="Times New Roman"/>
          <w:bCs/>
          <w:sz w:val="20"/>
          <w:szCs w:val="20"/>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697AEA">
        <w:rPr>
          <w:rFonts w:ascii="Times New Roman" w:hAnsi="Times New Roman"/>
          <w:i/>
          <w:sz w:val="20"/>
          <w:szCs w:val="20"/>
        </w:rPr>
        <w:t xml:space="preserve">Виды рынков. Рынок капиталов. </w:t>
      </w:r>
      <w:r w:rsidRPr="00697AEA">
        <w:rPr>
          <w:rFonts w:ascii="Times New Roman" w:hAnsi="Times New Roman"/>
          <w:bCs/>
          <w:sz w:val="20"/>
          <w:szCs w:val="20"/>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697AEA">
        <w:rPr>
          <w:rFonts w:ascii="Times New Roman" w:hAnsi="Times New Roman"/>
          <w:bCs/>
          <w:sz w:val="20"/>
          <w:szCs w:val="20"/>
          <w:shd w:val="clear" w:color="auto" w:fill="FFFFFF"/>
        </w:rPr>
        <w:t xml:space="preserve">: </w:t>
      </w:r>
      <w:r w:rsidR="006B0423" w:rsidRPr="00697AEA">
        <w:rPr>
          <w:rFonts w:ascii="Times New Roman" w:hAnsi="Times New Roman"/>
          <w:bCs/>
          <w:sz w:val="20"/>
          <w:szCs w:val="20"/>
          <w:shd w:val="clear" w:color="auto" w:fill="FFFFFF"/>
        </w:rPr>
        <w:t xml:space="preserve">система налогов, </w:t>
      </w:r>
      <w:r w:rsidR="0051321E" w:rsidRPr="00697AEA">
        <w:rPr>
          <w:rFonts w:ascii="Times New Roman" w:hAnsi="Times New Roman"/>
          <w:i/>
          <w:sz w:val="20"/>
          <w:szCs w:val="20"/>
        </w:rPr>
        <w:t>функции, налоговые системы разных эпох</w:t>
      </w:r>
      <w:r w:rsidR="0051321E" w:rsidRPr="00697AEA">
        <w:rPr>
          <w:rFonts w:ascii="Times New Roman" w:hAnsi="Times New Roman"/>
          <w:sz w:val="20"/>
          <w:szCs w:val="20"/>
        </w:rPr>
        <w:t>.</w:t>
      </w:r>
    </w:p>
    <w:p w:rsidR="005348F8" w:rsidRPr="00697AEA" w:rsidRDefault="00B540EE" w:rsidP="00697AEA">
      <w:pPr>
        <w:pStyle w:val="afff4"/>
        <w:spacing w:line="276" w:lineRule="auto"/>
        <w:ind w:firstLine="709"/>
        <w:jc w:val="both"/>
      </w:pPr>
      <w:r w:rsidRPr="00697AEA">
        <w:rPr>
          <w:bCs/>
          <w:shd w:val="clear" w:color="auto" w:fill="FFFFFF"/>
        </w:rPr>
        <w:t xml:space="preserve"> Банковские услуги, предоставляемые гражданам</w:t>
      </w:r>
      <w:r w:rsidR="005348F8" w:rsidRPr="00697AEA">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697AEA">
        <w:rPr>
          <w:i/>
        </w:rPr>
        <w:t>банкинг, онлайн-банкинг</w:t>
      </w:r>
      <w:r w:rsidR="005348F8" w:rsidRPr="00697AEA">
        <w:t xml:space="preserve">. </w:t>
      </w:r>
      <w:r w:rsidR="005348F8" w:rsidRPr="00697AEA">
        <w:rPr>
          <w:i/>
          <w:snapToGrid w:val="0"/>
        </w:rPr>
        <w:t>Страховые услуги</w:t>
      </w:r>
      <w:r w:rsidR="005348F8" w:rsidRPr="00697AEA">
        <w:rPr>
          <w:i/>
        </w:rPr>
        <w:t>: страхование жизни, здоровья, имущества, ответственности.Инвестиции в реальные и финансовые активы.</w:t>
      </w:r>
      <w:r w:rsidR="005348F8" w:rsidRPr="00697AEA">
        <w:t xml:space="preserve"> Пенсионное обеспечение. Налогообложение граждан. Защита от финансовых махинаций. </w:t>
      </w:r>
      <w:r w:rsidR="005348F8" w:rsidRPr="00697AEA">
        <w:rPr>
          <w:bCs/>
          <w:shd w:val="clear" w:color="auto" w:fill="FFFFFF"/>
        </w:rPr>
        <w:t xml:space="preserve">Экономические функции домохозяйства. Потребление домашних хозяйств. </w:t>
      </w:r>
      <w:r w:rsidR="005348F8" w:rsidRPr="00697AEA">
        <w:t>Семейный бюджет. Источники доходов и расходов семьи. Активы и пассивы. Личный финансовый план. Сбережения. Инфляция.</w:t>
      </w:r>
    </w:p>
    <w:p w:rsidR="00B540EE" w:rsidRPr="00697AEA" w:rsidRDefault="00B540EE" w:rsidP="00697AEA">
      <w:pPr>
        <w:spacing w:after="0"/>
        <w:ind w:firstLine="709"/>
        <w:jc w:val="both"/>
        <w:rPr>
          <w:rFonts w:ascii="Times New Roman" w:hAnsi="Times New Roman"/>
          <w:sz w:val="20"/>
          <w:szCs w:val="20"/>
        </w:rPr>
      </w:pPr>
    </w:p>
    <w:p w:rsidR="00B540EE" w:rsidRPr="00697AEA" w:rsidRDefault="00A309E2" w:rsidP="00697AEA">
      <w:pPr>
        <w:pStyle w:val="4"/>
        <w:spacing w:line="276" w:lineRule="auto"/>
        <w:jc w:val="both"/>
        <w:rPr>
          <w:sz w:val="20"/>
          <w:szCs w:val="20"/>
        </w:rPr>
      </w:pPr>
      <w:bookmarkStart w:id="241" w:name="_Toc409691707"/>
      <w:bookmarkStart w:id="242" w:name="_Toc410654033"/>
      <w:bookmarkStart w:id="243" w:name="_Toc414553231"/>
      <w:r w:rsidRPr="00697AEA">
        <w:rPr>
          <w:sz w:val="20"/>
          <w:szCs w:val="20"/>
        </w:rPr>
        <w:lastRenderedPageBreak/>
        <w:t xml:space="preserve">2.2.2.7. </w:t>
      </w:r>
      <w:r w:rsidR="00B540EE" w:rsidRPr="00697AEA">
        <w:rPr>
          <w:sz w:val="20"/>
          <w:szCs w:val="20"/>
        </w:rPr>
        <w:t>География</w:t>
      </w:r>
      <w:bookmarkEnd w:id="241"/>
      <w:bookmarkEnd w:id="242"/>
      <w:bookmarkEnd w:id="243"/>
    </w:p>
    <w:p w:rsidR="001937F7" w:rsidRPr="00697AEA" w:rsidRDefault="001937F7" w:rsidP="00697AEA">
      <w:pPr>
        <w:spacing w:after="0"/>
        <w:ind w:firstLine="709"/>
        <w:jc w:val="both"/>
        <w:rPr>
          <w:rFonts w:ascii="Times New Roman" w:eastAsia="Times New Roman" w:hAnsi="Times New Roman"/>
          <w:sz w:val="20"/>
          <w:szCs w:val="20"/>
        </w:rPr>
      </w:pPr>
      <w:r w:rsidRPr="00697AEA">
        <w:rPr>
          <w:rFonts w:ascii="Times New Roman" w:eastAsia="Times New Roman" w:hAnsi="Times New Roman"/>
          <w:sz w:val="20"/>
          <w:szCs w:val="20"/>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697AEA" w:rsidRDefault="001937F7" w:rsidP="00697AEA">
      <w:pPr>
        <w:spacing w:after="0"/>
        <w:ind w:firstLine="709"/>
        <w:jc w:val="both"/>
        <w:rPr>
          <w:rFonts w:ascii="Times New Roman" w:eastAsia="Times New Roman" w:hAnsi="Times New Roman"/>
          <w:sz w:val="20"/>
          <w:szCs w:val="20"/>
        </w:rPr>
      </w:pPr>
      <w:r w:rsidRPr="00697AEA">
        <w:rPr>
          <w:rFonts w:ascii="Times New Roman" w:eastAsia="Times New Roman" w:hAnsi="Times New Roman"/>
          <w:sz w:val="20"/>
          <w:szCs w:val="20"/>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697AEA" w:rsidRDefault="001937F7" w:rsidP="00697AEA">
      <w:pPr>
        <w:spacing w:after="0"/>
        <w:ind w:firstLine="709"/>
        <w:jc w:val="both"/>
        <w:rPr>
          <w:sz w:val="20"/>
          <w:szCs w:val="20"/>
        </w:rPr>
      </w:pPr>
      <w:bookmarkStart w:id="244" w:name="h.3x8tuzt" w:colFirst="0" w:colLast="0"/>
      <w:bookmarkEnd w:id="244"/>
      <w:r w:rsidRPr="00697AEA">
        <w:rPr>
          <w:rFonts w:ascii="Times New Roman" w:eastAsia="Times New Roman" w:hAnsi="Times New Roman"/>
          <w:sz w:val="20"/>
          <w:szCs w:val="20"/>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697AEA" w:rsidRDefault="001937F7" w:rsidP="00697AEA">
      <w:pPr>
        <w:spacing w:after="0"/>
        <w:ind w:firstLine="709"/>
        <w:jc w:val="both"/>
        <w:rPr>
          <w:sz w:val="20"/>
          <w:szCs w:val="20"/>
        </w:rPr>
      </w:pPr>
      <w:r w:rsidRPr="00697AEA">
        <w:rPr>
          <w:rFonts w:ascii="Times New Roman" w:eastAsia="Times New Roman" w:hAnsi="Times New Roman"/>
          <w:sz w:val="20"/>
          <w:szCs w:val="20"/>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697AEA" w:rsidRDefault="001665A0" w:rsidP="00697AEA">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
          <w:bCs/>
          <w:sz w:val="20"/>
          <w:szCs w:val="20"/>
        </w:rPr>
        <w:t>Развитие географических знаний о Земле</w:t>
      </w:r>
      <w:r w:rsidRPr="00697AEA">
        <w:rPr>
          <w:rFonts w:ascii="Times New Roman" w:hAnsi="Times New Roman"/>
          <w:sz w:val="20"/>
          <w:szCs w:val="20"/>
        </w:rPr>
        <w:t>.</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Введение. Что изучает география.</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Представления о мире в древности (</w:t>
      </w:r>
      <w:r w:rsidRPr="00697AEA">
        <w:rPr>
          <w:rFonts w:ascii="Times New Roman" w:hAnsi="Times New Roman"/>
          <w:i/>
          <w:sz w:val="20"/>
          <w:szCs w:val="20"/>
        </w:rPr>
        <w:t>Древний Китай, Древний Египет, Древняя Греция, Древний Рим</w:t>
      </w:r>
      <w:r w:rsidRPr="00697AEA">
        <w:rPr>
          <w:rFonts w:ascii="Times New Roman" w:hAnsi="Times New Roman"/>
          <w:sz w:val="20"/>
          <w:szCs w:val="20"/>
        </w:rPr>
        <w:t>). Появление первых географических карт.</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i/>
          <w:sz w:val="20"/>
          <w:szCs w:val="20"/>
        </w:rPr>
      </w:pPr>
      <w:r w:rsidRPr="00697AEA">
        <w:rPr>
          <w:rFonts w:ascii="Times New Roman" w:hAnsi="Times New Roman"/>
          <w:sz w:val="20"/>
          <w:szCs w:val="20"/>
        </w:rPr>
        <w:t xml:space="preserve">География в эпоху Средневековья: </w:t>
      </w:r>
      <w:r w:rsidRPr="00697AEA">
        <w:rPr>
          <w:rFonts w:ascii="Times New Roman" w:hAnsi="Times New Roman"/>
          <w:i/>
          <w:sz w:val="20"/>
          <w:szCs w:val="20"/>
        </w:rPr>
        <w:t>путешествия и открытия викингов, древних арабов, русских землепроходцев. Путешествия Марко Поло и Афанасия Никитина.</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Эпоха Великих географических открытий (</w:t>
      </w:r>
      <w:r w:rsidRPr="00697AEA">
        <w:rPr>
          <w:rFonts w:ascii="Times New Roman" w:hAnsi="Times New Roman"/>
          <w:i/>
          <w:sz w:val="20"/>
          <w:szCs w:val="20"/>
        </w:rPr>
        <w:t>открытие Нового света, морского пути в Индию, кругосветные путешествия</w:t>
      </w:r>
      <w:r w:rsidRPr="00697AEA">
        <w:rPr>
          <w:rFonts w:ascii="Times New Roman" w:hAnsi="Times New Roman"/>
          <w:sz w:val="20"/>
          <w:szCs w:val="20"/>
        </w:rPr>
        <w:t>). Значение Великих географических открытий.</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Географические открытия XVII–XIX вв. (</w:t>
      </w:r>
      <w:r w:rsidRPr="00697AEA">
        <w:rPr>
          <w:rFonts w:ascii="Times New Roman" w:hAnsi="Times New Roman"/>
          <w:i/>
          <w:sz w:val="20"/>
          <w:szCs w:val="20"/>
        </w:rPr>
        <w:t>исследования и открытия на территории Евразии (в том числе на территории России), Австралии и Океании, Антарктиды</w:t>
      </w:r>
      <w:r w:rsidRPr="00697AEA">
        <w:rPr>
          <w:rFonts w:ascii="Times New Roman" w:hAnsi="Times New Roman"/>
          <w:sz w:val="20"/>
          <w:szCs w:val="20"/>
        </w:rPr>
        <w:t>). Первое русское кругосветное путешествие (</w:t>
      </w:r>
      <w:r w:rsidRPr="00697AEA">
        <w:rPr>
          <w:rFonts w:ascii="Times New Roman" w:hAnsi="Times New Roman"/>
          <w:i/>
          <w:sz w:val="20"/>
          <w:szCs w:val="20"/>
        </w:rPr>
        <w:t>И.Ф. Крузенштерн и Ю.Ф. Лисянский</w:t>
      </w:r>
      <w:r w:rsidRPr="00697AEA">
        <w:rPr>
          <w:rFonts w:ascii="Times New Roman" w:hAnsi="Times New Roman"/>
          <w:sz w:val="20"/>
          <w:szCs w:val="20"/>
        </w:rPr>
        <w:t>).</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Географические исследования в ХХ веке (</w:t>
      </w:r>
      <w:r w:rsidRPr="00697AEA">
        <w:rPr>
          <w:rFonts w:ascii="Times New Roman" w:hAnsi="Times New Roman"/>
          <w:i/>
          <w:sz w:val="20"/>
          <w:szCs w:val="20"/>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697AEA">
        <w:rPr>
          <w:rFonts w:ascii="Times New Roman" w:hAnsi="Times New Roman"/>
          <w:sz w:val="20"/>
          <w:szCs w:val="20"/>
        </w:rPr>
        <w:t xml:space="preserve">). </w:t>
      </w:r>
      <w:r w:rsidRPr="00697AEA">
        <w:rPr>
          <w:rFonts w:ascii="Times New Roman" w:hAnsi="Times New Roman"/>
          <w:i/>
          <w:sz w:val="20"/>
          <w:szCs w:val="20"/>
        </w:rPr>
        <w:t>Значение освоения космоса для географической науки</w:t>
      </w:r>
      <w:r w:rsidRPr="00697AEA">
        <w:rPr>
          <w:rFonts w:ascii="Times New Roman" w:hAnsi="Times New Roman"/>
          <w:sz w:val="20"/>
          <w:szCs w:val="20"/>
        </w:rPr>
        <w:t>.</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 xml:space="preserve">Географические знания в современном мире. Современные географические методы исследования Земли. </w:t>
      </w:r>
    </w:p>
    <w:p w:rsidR="001665A0" w:rsidRPr="00697AEA" w:rsidRDefault="001665A0" w:rsidP="00697AEA">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0"/>
          <w:szCs w:val="20"/>
        </w:rPr>
      </w:pPr>
    </w:p>
    <w:p w:rsidR="001665A0" w:rsidRPr="00697AEA" w:rsidRDefault="001665A0" w:rsidP="00697AEA">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0"/>
          <w:szCs w:val="20"/>
        </w:rPr>
      </w:pPr>
      <w:r w:rsidRPr="00697AEA">
        <w:rPr>
          <w:rFonts w:ascii="Times New Roman" w:hAnsi="Times New Roman"/>
          <w:b/>
          <w:bCs/>
          <w:sz w:val="20"/>
          <w:szCs w:val="20"/>
        </w:rPr>
        <w:t xml:space="preserve">Земля во Вселенной. Движения Земли и их следствия. </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 xml:space="preserve">Земля – часть Солнечной системы. Земля и Луна. </w:t>
      </w:r>
      <w:r w:rsidRPr="00697AEA">
        <w:rPr>
          <w:rFonts w:ascii="Times New Roman" w:hAnsi="Times New Roman"/>
          <w:i/>
          <w:sz w:val="20"/>
          <w:szCs w:val="20"/>
        </w:rPr>
        <w:t xml:space="preserve">Влияние космоса на нашу планету и жизнь людей. </w:t>
      </w:r>
      <w:r w:rsidRPr="00697AEA">
        <w:rPr>
          <w:rFonts w:ascii="Times New Roman" w:hAnsi="Times New Roman"/>
          <w:sz w:val="20"/>
          <w:szCs w:val="20"/>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697AEA">
        <w:rPr>
          <w:rFonts w:ascii="Times New Roman" w:hAnsi="Times New Roman"/>
          <w:i/>
          <w:sz w:val="20"/>
          <w:szCs w:val="20"/>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697AEA">
        <w:rPr>
          <w:rFonts w:ascii="Times New Roman" w:hAnsi="Times New Roman"/>
          <w:sz w:val="20"/>
          <w:szCs w:val="20"/>
        </w:rPr>
        <w:t xml:space="preserve"> Осевое вращение Земли. Смена дня и ночи, сутки, календарный год.</w:t>
      </w:r>
    </w:p>
    <w:p w:rsidR="001665A0" w:rsidRPr="00697AEA" w:rsidRDefault="001665A0" w:rsidP="00697AEA">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0"/>
          <w:szCs w:val="20"/>
        </w:rPr>
      </w:pPr>
    </w:p>
    <w:p w:rsidR="001665A0" w:rsidRPr="00697AEA" w:rsidRDefault="001665A0" w:rsidP="00697AEA">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0"/>
          <w:szCs w:val="20"/>
        </w:rPr>
      </w:pPr>
      <w:r w:rsidRPr="00697AEA">
        <w:rPr>
          <w:rFonts w:ascii="Times New Roman" w:hAnsi="Times New Roman"/>
          <w:b/>
          <w:bCs/>
          <w:sz w:val="20"/>
          <w:szCs w:val="20"/>
        </w:rPr>
        <w:t xml:space="preserve">Изображение земной поверхности. </w:t>
      </w:r>
    </w:p>
    <w:p w:rsidR="001665A0" w:rsidRPr="00697AEA" w:rsidRDefault="001665A0" w:rsidP="00697AEA">
      <w:pPr>
        <w:tabs>
          <w:tab w:val="left" w:pos="426"/>
          <w:tab w:val="left" w:pos="1240"/>
          <w:tab w:val="left" w:pos="3160"/>
          <w:tab w:val="left" w:pos="4280"/>
          <w:tab w:val="left" w:pos="6180"/>
          <w:tab w:val="left" w:pos="7100"/>
          <w:tab w:val="left" w:pos="8880"/>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lastRenderedPageBreak/>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697AEA">
        <w:rPr>
          <w:rFonts w:ascii="Times New Roman" w:hAnsi="Times New Roman"/>
          <w:i/>
          <w:sz w:val="20"/>
          <w:szCs w:val="20"/>
        </w:rPr>
        <w:t>Особенности ориентирования в мегаполисе и в природе.</w:t>
      </w:r>
      <w:r w:rsidRPr="00697AEA">
        <w:rPr>
          <w:rFonts w:ascii="Times New Roman" w:hAnsi="Times New Roman"/>
          <w:sz w:val="20"/>
          <w:szCs w:val="20"/>
        </w:rPr>
        <w:t xml:space="preserve"> План местности. Условные знаки. Как составить план местности. </w:t>
      </w:r>
      <w:r w:rsidRPr="00697AEA">
        <w:rPr>
          <w:rFonts w:ascii="Times New Roman" w:hAnsi="Times New Roman"/>
          <w:i/>
          <w:sz w:val="20"/>
          <w:szCs w:val="20"/>
        </w:rPr>
        <w:t>Составление простейшего плана местности/учебного кабинета/комнаты.</w:t>
      </w:r>
      <w:r w:rsidRPr="00697AEA">
        <w:rPr>
          <w:rFonts w:ascii="Times New Roman" w:hAnsi="Times New Roman"/>
          <w:sz w:val="20"/>
          <w:szCs w:val="20"/>
        </w:rPr>
        <w:t xml:space="preserve"> Географическая карта – особый источник информации. </w:t>
      </w:r>
      <w:r w:rsidRPr="00697AEA">
        <w:rPr>
          <w:rFonts w:ascii="Times New Roman" w:hAnsi="Times New Roman"/>
          <w:i/>
          <w:sz w:val="20"/>
          <w:szCs w:val="20"/>
        </w:rPr>
        <w:t>Содержание и значение карт. Топографические карты.</w:t>
      </w:r>
      <w:r w:rsidRPr="00697AEA">
        <w:rPr>
          <w:rFonts w:ascii="Times New Roman" w:hAnsi="Times New Roman"/>
          <w:sz w:val="20"/>
          <w:szCs w:val="20"/>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697AEA" w:rsidRDefault="001665A0" w:rsidP="00697AEA">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0"/>
          <w:szCs w:val="20"/>
        </w:rPr>
      </w:pPr>
    </w:p>
    <w:p w:rsidR="001665A0" w:rsidRPr="00697AEA" w:rsidRDefault="001665A0" w:rsidP="00697AEA">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
          <w:bCs/>
          <w:sz w:val="20"/>
          <w:szCs w:val="20"/>
        </w:rPr>
        <w:t xml:space="preserve"> Природа Земли.</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
          <w:bCs/>
          <w:sz w:val="20"/>
          <w:szCs w:val="20"/>
        </w:rPr>
        <w:t xml:space="preserve">Литосфера. </w:t>
      </w:r>
      <w:r w:rsidRPr="00697AEA">
        <w:rPr>
          <w:rFonts w:ascii="Times New Roman" w:hAnsi="Times New Roman"/>
          <w:sz w:val="20"/>
          <w:szCs w:val="20"/>
        </w:rPr>
        <w:t xml:space="preserve">Литосфера – «каменная» оболочка Земли. Внутреннее строение Земли. Земная кора. Разнообразие горных пород и минералов на Земле. </w:t>
      </w:r>
      <w:r w:rsidRPr="00697AEA">
        <w:rPr>
          <w:rFonts w:ascii="Times New Roman" w:hAnsi="Times New Roman"/>
          <w:i/>
          <w:sz w:val="20"/>
          <w:szCs w:val="20"/>
        </w:rPr>
        <w:t>Полезные ископаемые и их значение в жизни современного общества.</w:t>
      </w:r>
      <w:r w:rsidRPr="00697AEA">
        <w:rPr>
          <w:rFonts w:ascii="Times New Roman" w:hAnsi="Times New Roman"/>
          <w:sz w:val="20"/>
          <w:szCs w:val="20"/>
        </w:rPr>
        <w:t xml:space="preserve"> Движения земной коры и их проявления на земной поверхности: землетрясения, вулканы, гейзеры.</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697AEA">
        <w:rPr>
          <w:rFonts w:ascii="Times New Roman" w:hAnsi="Times New Roman"/>
          <w:i/>
          <w:sz w:val="20"/>
          <w:szCs w:val="20"/>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
          <w:bCs/>
          <w:sz w:val="20"/>
          <w:szCs w:val="20"/>
        </w:rPr>
        <w:t xml:space="preserve">Гидросфера. </w:t>
      </w:r>
      <w:r w:rsidRPr="00697AEA">
        <w:rPr>
          <w:rFonts w:ascii="Times New Roman" w:hAnsi="Times New Roman"/>
          <w:sz w:val="20"/>
          <w:szCs w:val="20"/>
        </w:rPr>
        <w:t xml:space="preserve">Строение гидросферы. </w:t>
      </w:r>
      <w:r w:rsidRPr="00697AEA">
        <w:rPr>
          <w:rFonts w:ascii="Times New Roman" w:hAnsi="Times New Roman"/>
          <w:i/>
          <w:sz w:val="20"/>
          <w:szCs w:val="20"/>
        </w:rPr>
        <w:t xml:space="preserve">Особенности Мирового круговорота воды. </w:t>
      </w:r>
      <w:r w:rsidRPr="00697AEA">
        <w:rPr>
          <w:rFonts w:ascii="Times New Roman" w:hAnsi="Times New Roman"/>
          <w:sz w:val="20"/>
          <w:szCs w:val="20"/>
        </w:rPr>
        <w:t>Мировой океан и его части. Свойства вод Мирового океана – температура и соленость. Движение воды в океане – волны, течения.</w:t>
      </w:r>
      <w:r w:rsidRPr="00697AEA">
        <w:rPr>
          <w:rFonts w:ascii="Times New Roman" w:hAnsi="Times New Roman"/>
          <w:i/>
          <w:sz w:val="20"/>
          <w:szCs w:val="20"/>
        </w:rPr>
        <w:t>.</w:t>
      </w:r>
      <w:r w:rsidRPr="00697AEA">
        <w:rPr>
          <w:rFonts w:ascii="Times New Roman" w:hAnsi="Times New Roman"/>
          <w:sz w:val="20"/>
          <w:szCs w:val="20"/>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697AEA">
        <w:rPr>
          <w:rFonts w:ascii="Times New Roman" w:hAnsi="Times New Roman"/>
          <w:i/>
          <w:sz w:val="20"/>
          <w:szCs w:val="20"/>
        </w:rPr>
        <w:t>Человек и гидросфера.</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
          <w:bCs/>
          <w:sz w:val="20"/>
          <w:szCs w:val="20"/>
        </w:rPr>
        <w:t xml:space="preserve">Атмосфера. </w:t>
      </w:r>
      <w:r w:rsidRPr="00697AEA">
        <w:rPr>
          <w:rFonts w:ascii="Times New Roman" w:hAnsi="Times New Roman"/>
          <w:sz w:val="20"/>
          <w:szCs w:val="20"/>
        </w:rPr>
        <w:t>Строение воздушной оболочки Земли</w:t>
      </w:r>
      <w:r w:rsidRPr="00697AEA">
        <w:rPr>
          <w:rFonts w:ascii="Times New Roman" w:hAnsi="Times New Roman"/>
          <w:i/>
          <w:sz w:val="20"/>
          <w:szCs w:val="20"/>
        </w:rPr>
        <w:t>.</w:t>
      </w:r>
      <w:r w:rsidRPr="00697AEA">
        <w:rPr>
          <w:rFonts w:ascii="Times New Roman" w:hAnsi="Times New Roman"/>
          <w:sz w:val="20"/>
          <w:szCs w:val="20"/>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697AEA">
        <w:rPr>
          <w:rFonts w:ascii="Times New Roman" w:hAnsi="Times New Roman"/>
          <w:i/>
          <w:sz w:val="20"/>
          <w:szCs w:val="20"/>
        </w:rPr>
        <w:t>Графическое отображение направления ветра. Роза ветров.</w:t>
      </w:r>
      <w:r w:rsidRPr="00697AEA">
        <w:rPr>
          <w:rFonts w:ascii="Times New Roman" w:hAnsi="Times New Roman"/>
          <w:sz w:val="20"/>
          <w:szCs w:val="20"/>
        </w:rPr>
        <w:t xml:space="preserve"> Циркуляция атмосферы. Влажность воздуха. Понятие погоды. </w:t>
      </w:r>
      <w:r w:rsidRPr="00697AEA">
        <w:rPr>
          <w:rFonts w:ascii="Times New Roman" w:hAnsi="Times New Roman"/>
          <w:i/>
          <w:sz w:val="20"/>
          <w:szCs w:val="20"/>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697AEA">
        <w:rPr>
          <w:rFonts w:ascii="Times New Roman" w:hAnsi="Times New Roman"/>
          <w:sz w:val="20"/>
          <w:szCs w:val="20"/>
        </w:rPr>
        <w:t xml:space="preserve"> Понятие климата.Погода и климат. Климатообразующие факторы. Зависимость климата от абсолютной высоты местности.Климаты Земли. </w:t>
      </w:r>
      <w:r w:rsidRPr="00697AEA">
        <w:rPr>
          <w:rFonts w:ascii="Times New Roman" w:hAnsi="Times New Roman"/>
          <w:i/>
          <w:sz w:val="20"/>
          <w:szCs w:val="20"/>
        </w:rPr>
        <w:t>Влияние климата на здоровье людей</w:t>
      </w:r>
      <w:r w:rsidRPr="00697AEA">
        <w:rPr>
          <w:rFonts w:ascii="Times New Roman" w:hAnsi="Times New Roman"/>
          <w:sz w:val="20"/>
          <w:szCs w:val="20"/>
        </w:rPr>
        <w:t>. Человек и атмосфера.</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i/>
          <w:sz w:val="20"/>
          <w:szCs w:val="20"/>
        </w:rPr>
      </w:pPr>
      <w:r w:rsidRPr="00697AEA">
        <w:rPr>
          <w:rFonts w:ascii="Times New Roman" w:hAnsi="Times New Roman"/>
          <w:b/>
          <w:bCs/>
          <w:sz w:val="20"/>
          <w:szCs w:val="20"/>
        </w:rPr>
        <w:t xml:space="preserve">Биосфера. </w:t>
      </w:r>
      <w:r w:rsidRPr="00697AEA">
        <w:rPr>
          <w:rFonts w:ascii="Times New Roman" w:hAnsi="Times New Roman"/>
          <w:sz w:val="20"/>
          <w:szCs w:val="20"/>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697AEA">
        <w:rPr>
          <w:rFonts w:ascii="Times New Roman" w:hAnsi="Times New Roman"/>
          <w:i/>
          <w:sz w:val="20"/>
          <w:szCs w:val="20"/>
        </w:rPr>
        <w:t>Воздействие организмов на земные оболочки. Воздействие человека на природу. Охрана природы.</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b/>
          <w:bCs/>
          <w:sz w:val="20"/>
          <w:szCs w:val="20"/>
        </w:rPr>
      </w:pP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
          <w:bCs/>
          <w:sz w:val="20"/>
          <w:szCs w:val="20"/>
        </w:rPr>
        <w:t xml:space="preserve">Географическая оболочка как среда жизни. </w:t>
      </w:r>
      <w:r w:rsidRPr="00697AEA">
        <w:rPr>
          <w:rFonts w:ascii="Times New Roman" w:hAnsi="Times New Roman"/>
          <w:sz w:val="20"/>
          <w:szCs w:val="20"/>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697AEA" w:rsidRDefault="001665A0" w:rsidP="00697AEA">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0"/>
          <w:szCs w:val="20"/>
        </w:rPr>
      </w:pPr>
    </w:p>
    <w:p w:rsidR="001665A0" w:rsidRPr="00697AEA" w:rsidRDefault="001665A0" w:rsidP="00697AEA">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0"/>
          <w:szCs w:val="20"/>
        </w:rPr>
      </w:pPr>
      <w:r w:rsidRPr="00697AEA">
        <w:rPr>
          <w:rFonts w:ascii="Times New Roman" w:hAnsi="Times New Roman"/>
          <w:b/>
          <w:bCs/>
          <w:sz w:val="20"/>
          <w:szCs w:val="20"/>
        </w:rPr>
        <w:t xml:space="preserve">Человечество на Земле. </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Численность населения Земли. Расовый состав. Нации и народы планеты. Страны на карте мира.</w:t>
      </w:r>
    </w:p>
    <w:p w:rsidR="001665A0" w:rsidRPr="00697AEA" w:rsidRDefault="001665A0" w:rsidP="00697AEA">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0"/>
          <w:szCs w:val="20"/>
        </w:rPr>
      </w:pPr>
    </w:p>
    <w:p w:rsidR="001665A0" w:rsidRPr="00697AEA" w:rsidRDefault="001665A0" w:rsidP="00697AEA">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0"/>
          <w:szCs w:val="20"/>
        </w:rPr>
      </w:pPr>
      <w:r w:rsidRPr="00697AEA">
        <w:rPr>
          <w:rFonts w:ascii="Times New Roman" w:hAnsi="Times New Roman"/>
          <w:b/>
          <w:bCs/>
          <w:sz w:val="20"/>
          <w:szCs w:val="20"/>
        </w:rPr>
        <w:t xml:space="preserve">Освоение Земли человеком. </w:t>
      </w:r>
    </w:p>
    <w:p w:rsidR="001665A0" w:rsidRPr="00697AEA" w:rsidRDefault="001665A0" w:rsidP="00697AEA">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w:t>
      </w:r>
      <w:r w:rsidRPr="00697AEA">
        <w:rPr>
          <w:rFonts w:ascii="Times New Roman" w:hAnsi="Times New Roman"/>
          <w:sz w:val="20"/>
          <w:szCs w:val="20"/>
        </w:rPr>
        <w:lastRenderedPageBreak/>
        <w:t>открытия и путешествия в древности (</w:t>
      </w:r>
      <w:r w:rsidRPr="00697AEA">
        <w:rPr>
          <w:rFonts w:ascii="Times New Roman" w:hAnsi="Times New Roman"/>
          <w:i/>
          <w:sz w:val="20"/>
          <w:szCs w:val="20"/>
        </w:rPr>
        <w:t>древние египтяне, греки, финикийцы, идеи и труды Парменида, Эратосфена, вклад Кратеса Малосского, Страбона</w:t>
      </w:r>
      <w:r w:rsidRPr="00697AEA">
        <w:rPr>
          <w:rFonts w:ascii="Times New Roman" w:hAnsi="Times New Roman"/>
          <w:sz w:val="20"/>
          <w:szCs w:val="20"/>
        </w:rPr>
        <w:t>).</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Важнейшие географические открытия и путешествия в эпоху Средневековья (</w:t>
      </w:r>
      <w:r w:rsidRPr="00697AEA">
        <w:rPr>
          <w:rFonts w:ascii="Times New Roman" w:hAnsi="Times New Roman"/>
          <w:i/>
          <w:sz w:val="20"/>
          <w:szCs w:val="20"/>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697AEA">
        <w:rPr>
          <w:rFonts w:ascii="Times New Roman" w:hAnsi="Times New Roman"/>
          <w:sz w:val="20"/>
          <w:szCs w:val="20"/>
        </w:rPr>
        <w:t>).</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Важнейшие географические открытия и путешествия в XVI–XIX вв. (</w:t>
      </w:r>
      <w:r w:rsidRPr="00697AEA">
        <w:rPr>
          <w:rFonts w:ascii="Times New Roman" w:hAnsi="Times New Roman"/>
          <w:i/>
          <w:sz w:val="20"/>
          <w:szCs w:val="20"/>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i/>
          <w:sz w:val="20"/>
          <w:szCs w:val="20"/>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697AEA">
        <w:rPr>
          <w:rFonts w:ascii="Times New Roman" w:hAnsi="Times New Roman"/>
          <w:sz w:val="20"/>
          <w:szCs w:val="20"/>
        </w:rPr>
        <w:t xml:space="preserve">). </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Важнейшие географические открытия и путешествия в XX веке (</w:t>
      </w:r>
      <w:r w:rsidRPr="00697AEA">
        <w:rPr>
          <w:rFonts w:ascii="Times New Roman" w:hAnsi="Times New Roman"/>
          <w:i/>
          <w:sz w:val="20"/>
          <w:szCs w:val="20"/>
        </w:rPr>
        <w:t>И.Д. Папанин, Н.И. Вавилов, Р. Амундсен, Р. Скотт, И.М. Сомов и А.Ф. Трешников (руководители 1 и 2 советской антарктической экспедиций), В.А. Обручев</w:t>
      </w:r>
      <w:r w:rsidRPr="00697AEA">
        <w:rPr>
          <w:rFonts w:ascii="Times New Roman" w:hAnsi="Times New Roman"/>
          <w:sz w:val="20"/>
          <w:szCs w:val="20"/>
        </w:rPr>
        <w:t>).</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Описание и нанесение на контурную карту географических объектов одного из изученных маршрутов.</w:t>
      </w:r>
    </w:p>
    <w:p w:rsidR="001665A0" w:rsidRPr="00697AEA" w:rsidRDefault="001665A0" w:rsidP="00697AEA">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0"/>
          <w:szCs w:val="20"/>
        </w:rPr>
      </w:pPr>
    </w:p>
    <w:p w:rsidR="001665A0" w:rsidRPr="00697AEA" w:rsidRDefault="001665A0" w:rsidP="00697AEA">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
          <w:bCs/>
          <w:sz w:val="20"/>
          <w:szCs w:val="20"/>
        </w:rPr>
        <w:t>Главные закономерности природы Земли.</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i/>
          <w:sz w:val="20"/>
          <w:szCs w:val="20"/>
        </w:rPr>
      </w:pPr>
      <w:r w:rsidRPr="00697AEA">
        <w:rPr>
          <w:rFonts w:ascii="Times New Roman" w:hAnsi="Times New Roman"/>
          <w:b/>
          <w:bCs/>
          <w:sz w:val="20"/>
          <w:szCs w:val="20"/>
        </w:rPr>
        <w:t xml:space="preserve">Литосфера и рельеф Земли. </w:t>
      </w:r>
      <w:r w:rsidRPr="00697AEA">
        <w:rPr>
          <w:rFonts w:ascii="Times New Roman" w:hAnsi="Times New Roman"/>
          <w:sz w:val="20"/>
          <w:szCs w:val="20"/>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697AEA">
        <w:rPr>
          <w:rFonts w:ascii="Times New Roman" w:hAnsi="Times New Roman"/>
          <w:i/>
          <w:sz w:val="20"/>
          <w:szCs w:val="20"/>
        </w:rPr>
        <w:t>Влияние строения земной коры на облик Земли.</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
          <w:bCs/>
          <w:sz w:val="20"/>
          <w:szCs w:val="20"/>
        </w:rPr>
        <w:t xml:space="preserve">Атмосфера и климаты Земли. </w:t>
      </w:r>
      <w:r w:rsidRPr="00697AEA">
        <w:rPr>
          <w:rFonts w:ascii="Times New Roman" w:hAnsi="Times New Roman"/>
          <w:sz w:val="20"/>
          <w:szCs w:val="20"/>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697AEA">
        <w:rPr>
          <w:rFonts w:ascii="Times New Roman" w:hAnsi="Times New Roman"/>
          <w:i/>
          <w:sz w:val="20"/>
          <w:szCs w:val="20"/>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
          <w:bCs/>
          <w:sz w:val="20"/>
          <w:szCs w:val="20"/>
        </w:rPr>
        <w:t xml:space="preserve">Мировой океан – основная часть гидросферы. </w:t>
      </w:r>
      <w:r w:rsidRPr="00697AEA">
        <w:rPr>
          <w:rFonts w:ascii="Times New Roman" w:hAnsi="Times New Roman"/>
          <w:sz w:val="20"/>
          <w:szCs w:val="20"/>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
          <w:bCs/>
          <w:sz w:val="20"/>
          <w:szCs w:val="20"/>
        </w:rPr>
        <w:t xml:space="preserve">Географическая оболочка. </w:t>
      </w:r>
      <w:r w:rsidRPr="00697AEA">
        <w:rPr>
          <w:rFonts w:ascii="Times New Roman" w:hAnsi="Times New Roman"/>
          <w:sz w:val="20"/>
          <w:szCs w:val="20"/>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697AEA" w:rsidRDefault="001665A0" w:rsidP="00697AEA">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0"/>
          <w:szCs w:val="20"/>
        </w:rPr>
      </w:pPr>
    </w:p>
    <w:p w:rsidR="001665A0" w:rsidRPr="00697AEA" w:rsidRDefault="001665A0" w:rsidP="00697AEA">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
          <w:bCs/>
          <w:sz w:val="20"/>
          <w:szCs w:val="20"/>
        </w:rPr>
        <w:t>Характеристика материков Земли.</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
          <w:bCs/>
          <w:sz w:val="20"/>
          <w:szCs w:val="20"/>
        </w:rPr>
        <w:t xml:space="preserve">Южные материки. </w:t>
      </w:r>
      <w:r w:rsidRPr="00697AEA">
        <w:rPr>
          <w:rFonts w:ascii="Times New Roman" w:hAnsi="Times New Roman"/>
          <w:sz w:val="20"/>
          <w:szCs w:val="20"/>
        </w:rPr>
        <w:t xml:space="preserve">Особенности южных материков Земли. </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
          <w:bCs/>
          <w:sz w:val="20"/>
          <w:szCs w:val="20"/>
        </w:rPr>
        <w:t xml:space="preserve">Африка. </w:t>
      </w:r>
      <w:r w:rsidRPr="00697AEA">
        <w:rPr>
          <w:rFonts w:ascii="Times New Roman" w:hAnsi="Times New Roman"/>
          <w:sz w:val="20"/>
          <w:szCs w:val="20"/>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lastRenderedPageBreak/>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
          <w:bCs/>
          <w:sz w:val="20"/>
          <w:szCs w:val="20"/>
        </w:rPr>
        <w:t xml:space="preserve">Австралия и Океания. </w:t>
      </w:r>
      <w:r w:rsidRPr="00697AEA">
        <w:rPr>
          <w:rFonts w:ascii="Times New Roman" w:hAnsi="Times New Roman"/>
          <w:sz w:val="20"/>
          <w:szCs w:val="20"/>
        </w:rPr>
        <w:t>Географическое положение, история исследования, особенности природы материка. Эндемики.</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
          <w:bCs/>
          <w:sz w:val="20"/>
          <w:szCs w:val="20"/>
        </w:rPr>
        <w:t xml:space="preserve">Южная Америка. </w:t>
      </w:r>
      <w:r w:rsidRPr="00697AEA">
        <w:rPr>
          <w:rFonts w:ascii="Times New Roman" w:hAnsi="Times New Roman"/>
          <w:sz w:val="20"/>
          <w:szCs w:val="20"/>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
          <w:bCs/>
          <w:sz w:val="20"/>
          <w:szCs w:val="20"/>
        </w:rPr>
        <w:t xml:space="preserve">Антарктида. </w:t>
      </w:r>
      <w:r w:rsidRPr="00697AEA">
        <w:rPr>
          <w:rFonts w:ascii="Times New Roman" w:hAnsi="Times New Roman"/>
          <w:sz w:val="20"/>
          <w:szCs w:val="20"/>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
          <w:bCs/>
          <w:sz w:val="20"/>
          <w:szCs w:val="20"/>
        </w:rPr>
        <w:t xml:space="preserve">Северные материки. </w:t>
      </w:r>
      <w:r w:rsidRPr="00697AEA">
        <w:rPr>
          <w:rFonts w:ascii="Times New Roman" w:hAnsi="Times New Roman"/>
          <w:sz w:val="20"/>
          <w:szCs w:val="20"/>
        </w:rPr>
        <w:t>Особенности северных материков Земли.</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
          <w:bCs/>
          <w:sz w:val="20"/>
          <w:szCs w:val="20"/>
        </w:rPr>
        <w:t xml:space="preserve">Северная Америка. </w:t>
      </w:r>
      <w:r w:rsidRPr="00697AEA">
        <w:rPr>
          <w:rFonts w:ascii="Times New Roman" w:hAnsi="Times New Roman"/>
          <w:sz w:val="20"/>
          <w:szCs w:val="20"/>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Характеристика двух стран материка: Канады и Мексики. Описание США – как одной из ведущих стран современного мира.</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
          <w:bCs/>
          <w:sz w:val="20"/>
          <w:szCs w:val="20"/>
        </w:rPr>
        <w:t xml:space="preserve">Евразия. </w:t>
      </w:r>
      <w:r w:rsidRPr="00697AEA">
        <w:rPr>
          <w:rFonts w:ascii="Times New Roman" w:hAnsi="Times New Roman"/>
          <w:sz w:val="20"/>
          <w:szCs w:val="20"/>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w:t>
      </w:r>
      <w:r w:rsidRPr="00697AEA">
        <w:rPr>
          <w:rFonts w:ascii="Times New Roman" w:hAnsi="Times New Roman"/>
          <w:sz w:val="20"/>
          <w:szCs w:val="20"/>
        </w:rPr>
        <w:lastRenderedPageBreak/>
        <w:t xml:space="preserve">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697AEA" w:rsidRDefault="001665A0" w:rsidP="00697AEA">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0"/>
          <w:szCs w:val="20"/>
        </w:rPr>
      </w:pPr>
    </w:p>
    <w:p w:rsidR="001665A0" w:rsidRPr="00697AEA" w:rsidRDefault="001665A0" w:rsidP="00697AEA">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0"/>
          <w:szCs w:val="20"/>
        </w:rPr>
      </w:pPr>
      <w:r w:rsidRPr="00697AEA">
        <w:rPr>
          <w:rFonts w:ascii="Times New Roman" w:hAnsi="Times New Roman"/>
          <w:b/>
          <w:bCs/>
          <w:sz w:val="20"/>
          <w:szCs w:val="20"/>
        </w:rPr>
        <w:t xml:space="preserve">Взаимодействие природы и общества. </w:t>
      </w:r>
    </w:p>
    <w:p w:rsidR="001665A0" w:rsidRPr="00697AEA" w:rsidRDefault="001665A0" w:rsidP="00697AEA">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697AEA">
        <w:rPr>
          <w:rFonts w:ascii="Times New Roman" w:hAnsi="Times New Roman"/>
          <w:position w:val="-1"/>
          <w:sz w:val="20"/>
          <w:szCs w:val="20"/>
        </w:rPr>
        <w:t>др.).</w:t>
      </w:r>
    </w:p>
    <w:p w:rsidR="001665A0" w:rsidRPr="00697AEA" w:rsidRDefault="001665A0" w:rsidP="00697AEA">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0"/>
          <w:szCs w:val="20"/>
        </w:rPr>
      </w:pPr>
    </w:p>
    <w:p w:rsidR="001665A0" w:rsidRPr="00697AEA" w:rsidRDefault="001665A0" w:rsidP="00697AEA">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0"/>
          <w:szCs w:val="20"/>
        </w:rPr>
      </w:pPr>
      <w:r w:rsidRPr="00697AEA">
        <w:rPr>
          <w:rFonts w:ascii="Times New Roman" w:hAnsi="Times New Roman"/>
          <w:b/>
          <w:bCs/>
          <w:sz w:val="20"/>
          <w:szCs w:val="20"/>
        </w:rPr>
        <w:t xml:space="preserve">Территория России на карте мира. </w:t>
      </w:r>
    </w:p>
    <w:p w:rsidR="001665A0" w:rsidRPr="00697AEA" w:rsidRDefault="001665A0" w:rsidP="00697AEA">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0"/>
          <w:szCs w:val="20"/>
        </w:rPr>
      </w:pPr>
      <w:r w:rsidRPr="00697AEA">
        <w:rPr>
          <w:rFonts w:ascii="Times New Roman" w:hAnsi="Times New Roman"/>
          <w:sz w:val="20"/>
          <w:szCs w:val="20"/>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697AEA">
        <w:rPr>
          <w:rFonts w:ascii="Times New Roman" w:hAnsi="Times New Roman"/>
          <w:sz w:val="20"/>
          <w:szCs w:val="20"/>
          <w:lang w:val="en-US"/>
        </w:rPr>
        <w:t>I</w:t>
      </w:r>
      <w:r w:rsidRPr="00697AEA">
        <w:rPr>
          <w:rFonts w:ascii="Times New Roman" w:hAnsi="Times New Roman"/>
          <w:sz w:val="20"/>
          <w:szCs w:val="20"/>
        </w:rPr>
        <w:t xml:space="preserve"> вв. </w:t>
      </w:r>
    </w:p>
    <w:p w:rsidR="001665A0" w:rsidRPr="00697AEA" w:rsidRDefault="001665A0" w:rsidP="00697AEA">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0"/>
          <w:szCs w:val="20"/>
        </w:rPr>
      </w:pPr>
    </w:p>
    <w:p w:rsidR="001665A0" w:rsidRPr="00697AEA" w:rsidRDefault="001665A0" w:rsidP="00697AEA">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
          <w:bCs/>
          <w:sz w:val="20"/>
          <w:szCs w:val="20"/>
        </w:rPr>
        <w:t>Общая характеристика природы России.</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
          <w:bCs/>
          <w:sz w:val="20"/>
          <w:szCs w:val="20"/>
        </w:rPr>
        <w:t xml:space="preserve">Рельеф и полезные ископаемые России. </w:t>
      </w:r>
      <w:r w:rsidRPr="00697AEA">
        <w:rPr>
          <w:rFonts w:ascii="Times New Roman" w:hAnsi="Times New Roman"/>
          <w:sz w:val="20"/>
          <w:szCs w:val="20"/>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
          <w:bCs/>
          <w:sz w:val="20"/>
          <w:szCs w:val="20"/>
        </w:rPr>
        <w:t xml:space="preserve">Климат России. </w:t>
      </w:r>
      <w:r w:rsidRPr="00697AEA">
        <w:rPr>
          <w:rFonts w:ascii="Times New Roman" w:hAnsi="Times New Roman"/>
          <w:sz w:val="20"/>
          <w:szCs w:val="20"/>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
          <w:bCs/>
          <w:sz w:val="20"/>
          <w:szCs w:val="20"/>
        </w:rPr>
        <w:t xml:space="preserve">Внутренние воды России. </w:t>
      </w:r>
      <w:r w:rsidRPr="00697AEA">
        <w:rPr>
          <w:rFonts w:ascii="Times New Roman" w:hAnsi="Times New Roman"/>
          <w:sz w:val="20"/>
          <w:szCs w:val="20"/>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
          <w:bCs/>
          <w:sz w:val="20"/>
          <w:szCs w:val="20"/>
        </w:rPr>
        <w:t xml:space="preserve">Почвы России. </w:t>
      </w:r>
      <w:r w:rsidRPr="00697AEA">
        <w:rPr>
          <w:rFonts w:ascii="Times New Roman" w:hAnsi="Times New Roman"/>
          <w:sz w:val="20"/>
          <w:szCs w:val="20"/>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
          <w:bCs/>
          <w:sz w:val="20"/>
          <w:szCs w:val="20"/>
        </w:rPr>
        <w:t xml:space="preserve">Растительный и животный мир России. </w:t>
      </w:r>
      <w:r w:rsidRPr="00697AEA">
        <w:rPr>
          <w:rFonts w:ascii="Times New Roman" w:hAnsi="Times New Roman"/>
          <w:sz w:val="20"/>
          <w:szCs w:val="20"/>
        </w:rPr>
        <w:t>Разнообразие растительного и животного мира России. Охрана растительного и животного мира. Биологические ресурсы России.</w:t>
      </w:r>
    </w:p>
    <w:p w:rsidR="001665A0" w:rsidRPr="00697AEA" w:rsidRDefault="001665A0" w:rsidP="00697AEA">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0"/>
          <w:szCs w:val="20"/>
        </w:rPr>
      </w:pPr>
    </w:p>
    <w:p w:rsidR="001665A0" w:rsidRPr="00697AEA" w:rsidRDefault="001665A0" w:rsidP="00697AEA">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
          <w:bCs/>
          <w:sz w:val="20"/>
          <w:szCs w:val="20"/>
        </w:rPr>
        <w:t>Природно-территориальные комплексы России.</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
          <w:bCs/>
          <w:sz w:val="20"/>
          <w:szCs w:val="20"/>
        </w:rPr>
        <w:t xml:space="preserve">Природное районирование. </w:t>
      </w:r>
      <w:r w:rsidRPr="00697AEA">
        <w:rPr>
          <w:rFonts w:ascii="Times New Roman" w:hAnsi="Times New Roman"/>
          <w:sz w:val="20"/>
          <w:szCs w:val="20"/>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
          <w:bCs/>
          <w:sz w:val="20"/>
          <w:szCs w:val="20"/>
        </w:rPr>
        <w:lastRenderedPageBreak/>
        <w:t xml:space="preserve">Крупные природные комплексы России. </w:t>
      </w:r>
      <w:r w:rsidRPr="00697AEA">
        <w:rPr>
          <w:rFonts w:ascii="Times New Roman" w:hAnsi="Times New Roman"/>
          <w:sz w:val="20"/>
          <w:szCs w:val="20"/>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 xml:space="preserve">Южные моря России: история освоения, особенности природы морей, ресурсы, значение. </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Урал (изменение природных особенностей с запада на восток, с севера на юг).</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Обобщение знаний по особенностям природы европейской части России.</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 xml:space="preserve">Моря Северного Ледовитого океана: история освоения, особенности природы морей, ресурсы, значение. Северный морской путь. </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697AEA" w:rsidRDefault="001665A0" w:rsidP="00697AEA">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Западная Сибирь: природные ресурсы, проблемы рационального использования и экологические проблемы.</w:t>
      </w:r>
    </w:p>
    <w:p w:rsidR="001665A0" w:rsidRPr="00697AEA" w:rsidRDefault="001665A0" w:rsidP="00697AEA">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 xml:space="preserve">Чукотка, Приамурье, Приморье (географическое положение, история исследования, особенности природы). </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Камчатка, Сахалин, Курильские острова (географическое положение, история исследования, особенности природы).</w:t>
      </w:r>
    </w:p>
    <w:p w:rsidR="001665A0" w:rsidRPr="00697AEA" w:rsidRDefault="001665A0" w:rsidP="00697AEA">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0"/>
          <w:szCs w:val="20"/>
        </w:rPr>
      </w:pPr>
    </w:p>
    <w:p w:rsidR="001665A0" w:rsidRPr="00697AEA" w:rsidRDefault="001665A0" w:rsidP="00697AEA">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0"/>
          <w:szCs w:val="20"/>
        </w:rPr>
      </w:pPr>
      <w:r w:rsidRPr="00697AEA">
        <w:rPr>
          <w:rFonts w:ascii="Times New Roman" w:hAnsi="Times New Roman"/>
          <w:b/>
          <w:bCs/>
          <w:sz w:val="20"/>
          <w:szCs w:val="20"/>
        </w:rPr>
        <w:t xml:space="preserve">Население России. </w:t>
      </w:r>
    </w:p>
    <w:p w:rsidR="001665A0" w:rsidRPr="00697AEA" w:rsidRDefault="001665A0" w:rsidP="00697AEA">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0"/>
          <w:szCs w:val="20"/>
        </w:rPr>
      </w:pPr>
      <w:r w:rsidRPr="00697AEA">
        <w:rPr>
          <w:rFonts w:ascii="Times New Roman" w:hAnsi="Times New Roman"/>
          <w:sz w:val="20"/>
          <w:szCs w:val="20"/>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1665A0" w:rsidRPr="00697AEA" w:rsidRDefault="001665A0" w:rsidP="00697AEA">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0"/>
          <w:szCs w:val="20"/>
        </w:rPr>
      </w:pPr>
    </w:p>
    <w:p w:rsidR="001665A0" w:rsidRPr="00697AEA" w:rsidRDefault="001665A0" w:rsidP="00697AEA">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0"/>
          <w:szCs w:val="20"/>
        </w:rPr>
      </w:pPr>
      <w:r w:rsidRPr="00697AEA">
        <w:rPr>
          <w:rFonts w:ascii="Times New Roman" w:hAnsi="Times New Roman"/>
          <w:b/>
          <w:bCs/>
          <w:sz w:val="20"/>
          <w:szCs w:val="20"/>
        </w:rPr>
        <w:t>География своей местности.</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b/>
          <w:bCs/>
          <w:sz w:val="20"/>
          <w:szCs w:val="20"/>
        </w:rPr>
      </w:pPr>
      <w:r w:rsidRPr="00697AEA">
        <w:rPr>
          <w:rFonts w:ascii="Times New Roman" w:hAnsi="Times New Roman"/>
          <w:sz w:val="20"/>
          <w:szCs w:val="20"/>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697AEA" w:rsidRDefault="001665A0" w:rsidP="00697AEA">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0"/>
          <w:szCs w:val="20"/>
        </w:rPr>
      </w:pPr>
    </w:p>
    <w:p w:rsidR="001665A0" w:rsidRPr="00697AEA" w:rsidRDefault="001665A0" w:rsidP="00697AEA">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
          <w:bCs/>
          <w:sz w:val="20"/>
          <w:szCs w:val="20"/>
        </w:rPr>
        <w:t>Хозяйство России.</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
          <w:bCs/>
          <w:sz w:val="20"/>
          <w:szCs w:val="20"/>
        </w:rPr>
        <w:t xml:space="preserve">Общая характеристика хозяйства. Географическое районирование. </w:t>
      </w:r>
      <w:r w:rsidRPr="00697AEA">
        <w:rPr>
          <w:rFonts w:ascii="Times New Roman" w:hAnsi="Times New Roman"/>
          <w:sz w:val="20"/>
          <w:szCs w:val="20"/>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
          <w:bCs/>
          <w:sz w:val="20"/>
          <w:szCs w:val="20"/>
        </w:rPr>
        <w:t xml:space="preserve">Главные отрасли и межотраслевые комплексы. </w:t>
      </w:r>
      <w:r w:rsidRPr="00697AEA">
        <w:rPr>
          <w:rFonts w:ascii="Times New Roman" w:hAnsi="Times New Roman"/>
          <w:sz w:val="20"/>
          <w:szCs w:val="20"/>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b/>
          <w:i/>
          <w:sz w:val="20"/>
          <w:szCs w:val="20"/>
        </w:rPr>
      </w:pPr>
      <w:r w:rsidRPr="00697AEA">
        <w:rPr>
          <w:rFonts w:ascii="Times New Roman" w:hAnsi="Times New Roman"/>
          <w:b/>
          <w:i/>
          <w:sz w:val="20"/>
          <w:szCs w:val="20"/>
        </w:rPr>
        <w:t xml:space="preserve">Хозяйство своей местности. </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i/>
          <w:sz w:val="20"/>
          <w:szCs w:val="20"/>
        </w:rPr>
      </w:pPr>
      <w:r w:rsidRPr="00697AEA">
        <w:rPr>
          <w:rFonts w:ascii="Times New Roman" w:hAnsi="Times New Roman"/>
          <w:i/>
          <w:sz w:val="20"/>
          <w:szCs w:val="20"/>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697AEA" w:rsidRDefault="001665A0" w:rsidP="00697AEA">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0"/>
          <w:szCs w:val="20"/>
        </w:rPr>
      </w:pPr>
    </w:p>
    <w:p w:rsidR="001665A0" w:rsidRPr="00697AEA" w:rsidRDefault="001665A0" w:rsidP="00697AEA">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
          <w:bCs/>
          <w:sz w:val="20"/>
          <w:szCs w:val="20"/>
        </w:rPr>
        <w:t>Районы России.</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
          <w:bCs/>
          <w:sz w:val="20"/>
          <w:szCs w:val="20"/>
        </w:rPr>
        <w:t xml:space="preserve">Европейская часть России. </w:t>
      </w:r>
      <w:r w:rsidRPr="00697AEA">
        <w:rPr>
          <w:rFonts w:ascii="Times New Roman" w:hAnsi="Times New Roman"/>
          <w:sz w:val="20"/>
          <w:szCs w:val="20"/>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i/>
          <w:sz w:val="20"/>
          <w:szCs w:val="20"/>
        </w:rPr>
        <w:t>Города Центрального района. Древние города, промышленные и научные центры.</w:t>
      </w:r>
      <w:r w:rsidRPr="00697AEA">
        <w:rPr>
          <w:rFonts w:ascii="Times New Roman" w:hAnsi="Times New Roman"/>
          <w:sz w:val="20"/>
          <w:szCs w:val="20"/>
        </w:rPr>
        <w:t xml:space="preserve"> Функциональное значение городов. Москва – столица Российской Федерации. </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lastRenderedPageBreak/>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i/>
          <w:sz w:val="20"/>
          <w:szCs w:val="20"/>
        </w:rPr>
      </w:pPr>
      <w:r w:rsidRPr="00697AEA">
        <w:rPr>
          <w:rFonts w:ascii="Times New Roman" w:hAnsi="Times New Roman"/>
          <w:i/>
          <w:sz w:val="20"/>
          <w:szCs w:val="20"/>
        </w:rPr>
        <w:t>Моря Атлантического океана, омывающие Россию: транспортное значение, ресурсы.</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i/>
          <w:sz w:val="20"/>
          <w:szCs w:val="20"/>
        </w:rPr>
      </w:pPr>
      <w:r w:rsidRPr="00697AEA">
        <w:rPr>
          <w:rFonts w:ascii="Times New Roman" w:hAnsi="Times New Roman"/>
          <w:i/>
          <w:sz w:val="20"/>
          <w:szCs w:val="20"/>
        </w:rPr>
        <w:t>Южные моря России: транспортное значение, ресурсы.</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
          <w:bCs/>
          <w:sz w:val="20"/>
          <w:szCs w:val="20"/>
        </w:rPr>
        <w:t xml:space="preserve">Азиатская часть России. </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i/>
          <w:sz w:val="20"/>
          <w:szCs w:val="20"/>
        </w:rPr>
      </w:pPr>
      <w:r w:rsidRPr="00697AEA">
        <w:rPr>
          <w:rFonts w:ascii="Times New Roman" w:hAnsi="Times New Roman"/>
          <w:i/>
          <w:sz w:val="20"/>
          <w:szCs w:val="20"/>
        </w:rPr>
        <w:t>Моря Северного Ледовитого океана: транспортное значение, ресурсы.</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i/>
          <w:sz w:val="20"/>
          <w:szCs w:val="20"/>
        </w:rPr>
      </w:pPr>
      <w:r w:rsidRPr="00697AEA">
        <w:rPr>
          <w:rFonts w:ascii="Times New Roman" w:hAnsi="Times New Roman"/>
          <w:i/>
          <w:sz w:val="20"/>
          <w:szCs w:val="20"/>
        </w:rPr>
        <w:t>Моря Тихого океана: транспортное значение, ресурсы.</w:t>
      </w:r>
    </w:p>
    <w:p w:rsidR="001665A0" w:rsidRPr="00697AEA" w:rsidRDefault="001665A0" w:rsidP="00697AEA">
      <w:pPr>
        <w:tabs>
          <w:tab w:val="left" w:pos="426"/>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697AEA" w:rsidRDefault="001665A0" w:rsidP="00697AEA">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0"/>
          <w:szCs w:val="20"/>
        </w:rPr>
      </w:pPr>
    </w:p>
    <w:p w:rsidR="001665A0" w:rsidRPr="00697AEA" w:rsidRDefault="001665A0" w:rsidP="00697AEA">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
          <w:bCs/>
          <w:sz w:val="20"/>
          <w:szCs w:val="20"/>
        </w:rPr>
        <w:t xml:space="preserve">Россия в мире. </w:t>
      </w:r>
    </w:p>
    <w:p w:rsidR="001665A0" w:rsidRPr="00697AEA" w:rsidRDefault="001665A0" w:rsidP="00697AEA">
      <w:pPr>
        <w:tabs>
          <w:tab w:val="left" w:pos="284"/>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697AEA" w:rsidRDefault="00B540EE" w:rsidP="00697AEA">
      <w:pPr>
        <w:tabs>
          <w:tab w:val="left" w:pos="5428"/>
        </w:tabs>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
          <w:bCs/>
          <w:sz w:val="20"/>
          <w:szCs w:val="20"/>
        </w:rPr>
        <w:t>Примерные темы практических работ</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Работа с картой «Имена на карте».</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Описание и нанесение на контурную карту географических объектов изученных маршрутов путешественников.</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Определение зенитального положения Солнца в разные периоды года.</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Определение координат географических объектов по карте.</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Определение положения объектов относительно друг друга:</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Определение направлений и расстояний по глобусу и карте.</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lastRenderedPageBreak/>
        <w:t>Определение высот и глубин географических объектов с использованием шкалы высот и глубин.</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Определение азимута.</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Ориентирование на местности.</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Составление плана местности.</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Работа с коллекциями минералов, горных пород, полезных ископаемых.</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Работа с картографическими источниками: нанесение элементов рельефа.</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Работа с картографическими источниками: нанесение объектов гидрографии.</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Описание объектов гидрографии.</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Ведение дневника погоды.</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Работа с метеоприборами (проведение наблюдений и измерений, фиксация результатов, обработка результатов наблюдений) .</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Определение средних температур, амплитуды и построение графиков.</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Изучение природных комплексов своей местности.</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Описание основных компонентов природы океанов Земли.</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Создание презентационных материалов об океанах на основе различных источников информации.</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Описание основных компонентов природы материков Земли.</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Описание природных зон Земли.</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Создание презентационных материалов о материке на основе различных источников информации.</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Прогнозирование перспективных путей рационального природопользования.</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Определение ГП и оценка его влияния на природу и жизнь людей в России.</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Работа с картографическими источниками: нанесение особенностей географического положения России.</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Оценивание динамики изменения границ России и их значения.</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Написание эссе о роли русских землепроходцев и исследователей в освоении и изучении территории России.</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Решение задач на определение разницы во времени различных территорий России.</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Выявление взаимозависимостей тектонической структуры, формы рельефа, полезных ископаемых на территории России.</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Работа с картографическими источниками: нанесение элементов рельефа России.</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Описание элементов рельефа России.</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Построение профиля своей местности.</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Работа с картографическими источниками: нанесение объектов гидрографии России .</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Описание объектов гидрографии России.</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Распределение количества осадков на территории России, работа с климатограммами.</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Описание характеристики климата своего региона.</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Составление прогноза погоды на основе различных</w:t>
      </w:r>
      <w:r w:rsidRPr="00697AEA">
        <w:rPr>
          <w:rFonts w:ascii="Times New Roman" w:hAnsi="Times New Roman"/>
          <w:sz w:val="20"/>
          <w:szCs w:val="20"/>
        </w:rPr>
        <w:tab/>
        <w:t>источников информации.</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Описание основных компонентов природы России.</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Создание презентационных материалов о природе России на основе различных источников информации.</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Сравнение особенностей природы отдельных регионов страны.</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Определение видов особо охраняемых природных территорий России и их особенностей.</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lastRenderedPageBreak/>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Определение особенностей размещения крупных народов России.</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Определение, вычисление и сравнение показателей естественного прироста населения в разных частях России.</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Чтение и анализ половозрастных пирамид.</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Оценивание демографической ситуации России и отдельных ее территорий.</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Определение величины миграционного прироста населения в разных частях России.</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Определение видов и направлений внутренних и внешних миграций, объяснение причин, составление схемы.</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Объяснение различий в обеспеченности трудовыми ресурсами отдельных регионов России.</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Оценивание уровня урбанизации отдельных регионов России.</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Описание основных компонентов природы своей местности.</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Работа с картографическими источниками: нанесение субъектов, экономических районов и федеральных округов РФ.</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Сравнение двух и более экономических районов России по заданным характеристикам.</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Создание презентационных материалов об экономических районах России на основе различных источников информации.</w:t>
      </w:r>
    </w:p>
    <w:p w:rsidR="00B540EE" w:rsidRPr="00697AEA" w:rsidRDefault="00B540EE" w:rsidP="00697AEA">
      <w:pPr>
        <w:numPr>
          <w:ilvl w:val="0"/>
          <w:numId w:val="77"/>
        </w:numPr>
        <w:spacing w:after="0"/>
        <w:ind w:left="0" w:firstLine="709"/>
        <w:jc w:val="both"/>
        <w:rPr>
          <w:rFonts w:ascii="Times New Roman" w:hAnsi="Times New Roman"/>
          <w:sz w:val="20"/>
          <w:szCs w:val="20"/>
        </w:rPr>
      </w:pPr>
      <w:r w:rsidRPr="00697AEA">
        <w:rPr>
          <w:rFonts w:ascii="Times New Roman" w:hAnsi="Times New Roman"/>
          <w:sz w:val="20"/>
          <w:szCs w:val="20"/>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697AEA" w:rsidRDefault="00B540EE" w:rsidP="00697AEA">
      <w:pPr>
        <w:spacing w:after="0"/>
        <w:ind w:firstLine="709"/>
        <w:jc w:val="both"/>
        <w:rPr>
          <w:rFonts w:ascii="Times New Roman" w:hAnsi="Times New Roman"/>
          <w:sz w:val="20"/>
          <w:szCs w:val="20"/>
        </w:rPr>
      </w:pPr>
    </w:p>
    <w:p w:rsidR="009D1460" w:rsidRPr="00697AEA" w:rsidRDefault="00C34E47" w:rsidP="00697AEA">
      <w:pPr>
        <w:pStyle w:val="4"/>
        <w:spacing w:before="0" w:line="276" w:lineRule="auto"/>
        <w:ind w:left="709"/>
        <w:jc w:val="both"/>
        <w:rPr>
          <w:sz w:val="20"/>
          <w:szCs w:val="20"/>
          <w:lang w:eastAsia="ru-RU"/>
        </w:rPr>
      </w:pPr>
      <w:bookmarkStart w:id="245" w:name="_Toc414553232"/>
      <w:bookmarkStart w:id="246" w:name="_Toc409691708"/>
      <w:r w:rsidRPr="00697AEA">
        <w:rPr>
          <w:sz w:val="20"/>
          <w:szCs w:val="20"/>
          <w:lang w:eastAsia="ru-RU"/>
        </w:rPr>
        <w:t>2.2.2.9</w:t>
      </w:r>
      <w:r w:rsidR="009360F3" w:rsidRPr="00697AEA">
        <w:rPr>
          <w:sz w:val="20"/>
          <w:szCs w:val="20"/>
          <w:lang w:eastAsia="ru-RU"/>
        </w:rPr>
        <w:t xml:space="preserve">. </w:t>
      </w:r>
      <w:r w:rsidR="009D1460" w:rsidRPr="00697AEA">
        <w:rPr>
          <w:sz w:val="20"/>
          <w:szCs w:val="20"/>
          <w:lang w:eastAsia="ru-RU"/>
        </w:rPr>
        <w:t>Математика</w:t>
      </w:r>
      <w:bookmarkEnd w:id="245"/>
    </w:p>
    <w:p w:rsidR="0082206B" w:rsidRPr="00697AEA" w:rsidRDefault="0082206B" w:rsidP="00697AEA">
      <w:pPr>
        <w:tabs>
          <w:tab w:val="left" w:pos="1134"/>
        </w:tabs>
        <w:spacing w:after="0"/>
        <w:ind w:firstLine="709"/>
        <w:jc w:val="both"/>
        <w:rPr>
          <w:rFonts w:ascii="Times New Roman" w:hAnsi="Times New Roman"/>
          <w:sz w:val="20"/>
          <w:szCs w:val="20"/>
        </w:rPr>
      </w:pPr>
      <w:r w:rsidRPr="00697AEA">
        <w:rPr>
          <w:rFonts w:ascii="Times New Roman" w:hAnsi="Times New Roman"/>
          <w:sz w:val="20"/>
          <w:szCs w:val="20"/>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697AEA" w:rsidRDefault="00403DD3" w:rsidP="00697AEA">
      <w:pPr>
        <w:pStyle w:val="2"/>
        <w:spacing w:line="276" w:lineRule="auto"/>
        <w:rPr>
          <w:sz w:val="20"/>
          <w:szCs w:val="20"/>
        </w:rPr>
      </w:pPr>
      <w:bookmarkStart w:id="247" w:name="_Toc405513918"/>
      <w:bookmarkStart w:id="248" w:name="_Toc284662796"/>
      <w:bookmarkStart w:id="249" w:name="_Toc284663423"/>
      <w:r w:rsidRPr="00697AEA">
        <w:rPr>
          <w:sz w:val="20"/>
          <w:szCs w:val="20"/>
        </w:rPr>
        <w:t>Элементы теории множеств и математической логики</w:t>
      </w:r>
      <w:bookmarkEnd w:id="247"/>
      <w:bookmarkEnd w:id="248"/>
      <w:bookmarkEnd w:id="249"/>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697AEA" w:rsidRDefault="00403DD3" w:rsidP="00697AEA">
      <w:pPr>
        <w:spacing w:after="0"/>
        <w:ind w:firstLine="709"/>
        <w:jc w:val="both"/>
        <w:rPr>
          <w:rFonts w:ascii="Times New Roman" w:hAnsi="Times New Roman"/>
          <w:b/>
          <w:sz w:val="20"/>
          <w:szCs w:val="20"/>
        </w:rPr>
      </w:pPr>
      <w:r w:rsidRPr="00697AEA">
        <w:rPr>
          <w:rFonts w:ascii="Times New Roman" w:hAnsi="Times New Roman"/>
          <w:b/>
          <w:sz w:val="20"/>
          <w:szCs w:val="20"/>
        </w:rPr>
        <w:t>Множества и отношения между ними</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Множество, </w:t>
      </w:r>
      <w:r w:rsidRPr="00697AEA">
        <w:rPr>
          <w:rFonts w:ascii="Times New Roman" w:hAnsi="Times New Roman"/>
          <w:i/>
          <w:sz w:val="20"/>
          <w:szCs w:val="20"/>
        </w:rPr>
        <w:t>характеристическое свойство множества</w:t>
      </w:r>
      <w:r w:rsidRPr="00697AEA">
        <w:rPr>
          <w:rFonts w:ascii="Times New Roman" w:hAnsi="Times New Roman"/>
          <w:sz w:val="20"/>
          <w:szCs w:val="20"/>
        </w:rPr>
        <w:t xml:space="preserve">, элемент множества, </w:t>
      </w:r>
      <w:r w:rsidRPr="00697AEA">
        <w:rPr>
          <w:rFonts w:ascii="Times New Roman" w:hAnsi="Times New Roman"/>
          <w:i/>
          <w:sz w:val="20"/>
          <w:szCs w:val="20"/>
        </w:rPr>
        <w:t>пустое, конечное, бесконечное множество</w:t>
      </w:r>
      <w:r w:rsidRPr="00697AEA">
        <w:rPr>
          <w:rFonts w:ascii="Times New Roman" w:hAnsi="Times New Roman"/>
          <w:sz w:val="20"/>
          <w:szCs w:val="20"/>
        </w:rPr>
        <w:t xml:space="preserve">. Подмножество. Отношение принадлежности, включения, равенства. Элементы множества, способы задания множеств, </w:t>
      </w:r>
      <w:r w:rsidRPr="00697AEA">
        <w:rPr>
          <w:rFonts w:ascii="Times New Roman" w:hAnsi="Times New Roman"/>
          <w:i/>
          <w:sz w:val="20"/>
          <w:szCs w:val="20"/>
        </w:rPr>
        <w:t>распознавание подмножеств и элементов подмножеств с использованием кругов Эйлера</w:t>
      </w:r>
      <w:r w:rsidRPr="00697AEA">
        <w:rPr>
          <w:rFonts w:ascii="Times New Roman" w:hAnsi="Times New Roman"/>
          <w:sz w:val="20"/>
          <w:szCs w:val="20"/>
        </w:rPr>
        <w:t>.</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sz w:val="20"/>
          <w:szCs w:val="20"/>
        </w:rPr>
        <w:t>Операции над множествами</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Пересечение и объединение множеств. </w:t>
      </w:r>
      <w:r w:rsidRPr="00697AEA">
        <w:rPr>
          <w:rFonts w:ascii="Times New Roman" w:hAnsi="Times New Roman"/>
          <w:i/>
          <w:sz w:val="20"/>
          <w:szCs w:val="20"/>
        </w:rPr>
        <w:t>Разность множеств, дополнение множества</w:t>
      </w:r>
      <w:r w:rsidR="00A36EF2" w:rsidRPr="00697AEA">
        <w:rPr>
          <w:rFonts w:ascii="Times New Roman" w:hAnsi="Times New Roman"/>
          <w:sz w:val="20"/>
          <w:szCs w:val="20"/>
        </w:rPr>
        <w:t>.</w:t>
      </w:r>
      <w:r w:rsidRPr="00697AEA">
        <w:rPr>
          <w:rFonts w:ascii="Times New Roman" w:hAnsi="Times New Roman"/>
          <w:i/>
          <w:sz w:val="20"/>
          <w:szCs w:val="20"/>
        </w:rPr>
        <w:t>Интерпретация операций над множествами с помощью кругов Эйлера</w:t>
      </w:r>
      <w:r w:rsidRPr="00697AEA">
        <w:rPr>
          <w:rFonts w:ascii="Times New Roman" w:hAnsi="Times New Roman"/>
          <w:sz w:val="20"/>
          <w:szCs w:val="20"/>
        </w:rPr>
        <w:t xml:space="preserve">.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sz w:val="20"/>
          <w:szCs w:val="20"/>
        </w:rPr>
        <w:t>Элементы логики</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697AEA" w:rsidRDefault="00403DD3" w:rsidP="00697AEA">
      <w:pPr>
        <w:spacing w:after="0"/>
        <w:ind w:firstLine="709"/>
        <w:jc w:val="both"/>
        <w:rPr>
          <w:rFonts w:ascii="Times New Roman" w:hAnsi="Times New Roman"/>
          <w:b/>
          <w:sz w:val="20"/>
          <w:szCs w:val="20"/>
        </w:rPr>
      </w:pPr>
      <w:r w:rsidRPr="00697AEA">
        <w:rPr>
          <w:rFonts w:ascii="Times New Roman" w:hAnsi="Times New Roman"/>
          <w:b/>
          <w:sz w:val="20"/>
          <w:szCs w:val="20"/>
        </w:rPr>
        <w:t>Высказывания</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sz w:val="20"/>
          <w:szCs w:val="20"/>
        </w:rPr>
        <w:t>Истинность и ложность высказывания</w:t>
      </w:r>
      <w:r w:rsidRPr="00697AEA">
        <w:rPr>
          <w:rFonts w:ascii="Times New Roman" w:hAnsi="Times New Roman"/>
          <w:i/>
          <w:sz w:val="20"/>
          <w:szCs w:val="20"/>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697AEA" w:rsidRDefault="00403DD3" w:rsidP="00697AEA">
      <w:pPr>
        <w:pStyle w:val="2"/>
        <w:spacing w:line="276" w:lineRule="auto"/>
        <w:rPr>
          <w:sz w:val="20"/>
          <w:szCs w:val="20"/>
        </w:rPr>
      </w:pPr>
      <w:bookmarkStart w:id="250" w:name="_Toc405513919"/>
      <w:bookmarkStart w:id="251" w:name="_Toc284662797"/>
      <w:bookmarkStart w:id="252" w:name="_Toc284663424"/>
      <w:r w:rsidRPr="00697AEA">
        <w:rPr>
          <w:sz w:val="20"/>
          <w:szCs w:val="20"/>
        </w:rPr>
        <w:t>Содержание курса математики в 5–6 классах</w:t>
      </w:r>
      <w:bookmarkEnd w:id="250"/>
      <w:bookmarkEnd w:id="251"/>
      <w:bookmarkEnd w:id="252"/>
    </w:p>
    <w:p w:rsidR="00403DD3" w:rsidRPr="00697AEA" w:rsidRDefault="00403DD3" w:rsidP="00697AEA">
      <w:pPr>
        <w:pStyle w:val="aff5"/>
        <w:spacing w:after="0"/>
        <w:ind w:firstLine="709"/>
        <w:jc w:val="both"/>
        <w:rPr>
          <w:rFonts w:ascii="Times New Roman" w:hAnsi="Times New Roman"/>
          <w:b/>
          <w:i w:val="0"/>
          <w:color w:val="auto"/>
          <w:spacing w:val="0"/>
          <w:sz w:val="20"/>
          <w:szCs w:val="20"/>
        </w:rPr>
      </w:pPr>
      <w:r w:rsidRPr="00697AEA">
        <w:rPr>
          <w:rFonts w:ascii="Times New Roman" w:hAnsi="Times New Roman"/>
          <w:b/>
          <w:i w:val="0"/>
          <w:color w:val="auto"/>
          <w:spacing w:val="0"/>
          <w:sz w:val="20"/>
          <w:szCs w:val="20"/>
        </w:rPr>
        <w:t>Натуральные числа и нуль</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sz w:val="20"/>
          <w:szCs w:val="20"/>
        </w:rPr>
        <w:t>Натуральный ряд чисел и его свойства</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697AEA" w:rsidRDefault="00403DD3" w:rsidP="00697AEA">
      <w:pPr>
        <w:spacing w:after="0"/>
        <w:ind w:firstLine="709"/>
        <w:jc w:val="both"/>
        <w:rPr>
          <w:rFonts w:ascii="Times New Roman" w:hAnsi="Times New Roman"/>
          <w:b/>
          <w:sz w:val="20"/>
          <w:szCs w:val="20"/>
        </w:rPr>
      </w:pPr>
      <w:r w:rsidRPr="00697AEA">
        <w:rPr>
          <w:rFonts w:ascii="Times New Roman" w:hAnsi="Times New Roman"/>
          <w:b/>
          <w:sz w:val="20"/>
          <w:szCs w:val="20"/>
        </w:rPr>
        <w:lastRenderedPageBreak/>
        <w:t>Запись и чтение натуральных чисел</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697AEA" w:rsidRDefault="00403DD3" w:rsidP="00697AEA">
      <w:pPr>
        <w:spacing w:after="0"/>
        <w:ind w:firstLine="709"/>
        <w:jc w:val="both"/>
        <w:rPr>
          <w:rFonts w:ascii="Times New Roman" w:hAnsi="Times New Roman"/>
          <w:b/>
          <w:sz w:val="20"/>
          <w:szCs w:val="20"/>
        </w:rPr>
      </w:pPr>
      <w:r w:rsidRPr="00697AEA">
        <w:rPr>
          <w:rFonts w:ascii="Times New Roman" w:hAnsi="Times New Roman"/>
          <w:b/>
          <w:sz w:val="20"/>
          <w:szCs w:val="20"/>
        </w:rPr>
        <w:t>Округление натуральных чисел</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Необходимость округления. Правило округления натуральных чисел.</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sz w:val="20"/>
          <w:szCs w:val="20"/>
        </w:rPr>
        <w:t>Сравнение натуральных чисел, сравнение с числом 0</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697AEA" w:rsidRDefault="00403DD3" w:rsidP="00697AEA">
      <w:pPr>
        <w:spacing w:after="0"/>
        <w:ind w:firstLine="709"/>
        <w:jc w:val="both"/>
        <w:rPr>
          <w:rFonts w:ascii="Times New Roman" w:hAnsi="Times New Roman"/>
          <w:b/>
          <w:sz w:val="20"/>
          <w:szCs w:val="20"/>
        </w:rPr>
      </w:pPr>
      <w:r w:rsidRPr="00697AEA">
        <w:rPr>
          <w:rFonts w:ascii="Times New Roman" w:hAnsi="Times New Roman"/>
          <w:b/>
          <w:sz w:val="20"/>
          <w:szCs w:val="20"/>
        </w:rPr>
        <w:t>Действия с натуральными числами</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Переместительный и сочетательный законы сложения и умножения, распределительный закон умножения относительно сложения, </w:t>
      </w:r>
      <w:r w:rsidRPr="00697AEA">
        <w:rPr>
          <w:rFonts w:ascii="Times New Roman" w:hAnsi="Times New Roman"/>
          <w:i/>
          <w:sz w:val="20"/>
          <w:szCs w:val="20"/>
        </w:rPr>
        <w:t>обоснование алгоритмов выполнения арифметических  действий.</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sz w:val="20"/>
          <w:szCs w:val="20"/>
        </w:rPr>
        <w:t>Степень с натуральным показателем</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sz w:val="20"/>
          <w:szCs w:val="20"/>
        </w:rPr>
        <w:t>Числовые выражения</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Числовое выражение и его значение, порядок выполнения действий.</w:t>
      </w:r>
    </w:p>
    <w:p w:rsidR="00403DD3" w:rsidRPr="00697AEA" w:rsidRDefault="00403DD3" w:rsidP="00697AEA">
      <w:pPr>
        <w:spacing w:after="0"/>
        <w:ind w:firstLine="709"/>
        <w:jc w:val="both"/>
        <w:rPr>
          <w:rFonts w:ascii="Times New Roman" w:hAnsi="Times New Roman"/>
          <w:b/>
          <w:sz w:val="20"/>
          <w:szCs w:val="20"/>
        </w:rPr>
      </w:pPr>
      <w:r w:rsidRPr="00697AEA">
        <w:rPr>
          <w:rFonts w:ascii="Times New Roman" w:hAnsi="Times New Roman"/>
          <w:b/>
          <w:sz w:val="20"/>
          <w:szCs w:val="20"/>
        </w:rPr>
        <w:t>Деление с остатком</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Деление с остатком на множестве натуральных чисел, </w:t>
      </w:r>
      <w:r w:rsidRPr="00697AEA">
        <w:rPr>
          <w:rFonts w:ascii="Times New Roman" w:hAnsi="Times New Roman"/>
          <w:i/>
          <w:sz w:val="20"/>
          <w:szCs w:val="20"/>
        </w:rPr>
        <w:t>свойства деления с остатком</w:t>
      </w:r>
      <w:r w:rsidRPr="00697AEA">
        <w:rPr>
          <w:rFonts w:ascii="Times New Roman" w:hAnsi="Times New Roman"/>
          <w:sz w:val="20"/>
          <w:szCs w:val="20"/>
        </w:rPr>
        <w:t xml:space="preserve">. Практические задачи на деление с остатком. </w:t>
      </w:r>
    </w:p>
    <w:p w:rsidR="00403DD3" w:rsidRPr="00697AEA" w:rsidRDefault="00403DD3" w:rsidP="00697AEA">
      <w:pPr>
        <w:spacing w:after="0"/>
        <w:ind w:firstLine="709"/>
        <w:jc w:val="both"/>
        <w:rPr>
          <w:rFonts w:ascii="Times New Roman" w:hAnsi="Times New Roman"/>
          <w:b/>
          <w:sz w:val="20"/>
          <w:szCs w:val="20"/>
        </w:rPr>
      </w:pPr>
      <w:r w:rsidRPr="00697AEA">
        <w:rPr>
          <w:rFonts w:ascii="Times New Roman" w:hAnsi="Times New Roman"/>
          <w:b/>
          <w:sz w:val="20"/>
          <w:szCs w:val="20"/>
        </w:rPr>
        <w:t>Свойства и признаки делимости</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Свойство делимости суммы (разности) на число. Признаки делимости на 2, 3, 5, 9, 10. </w:t>
      </w:r>
      <w:r w:rsidRPr="00697AEA">
        <w:rPr>
          <w:rFonts w:ascii="Times New Roman" w:hAnsi="Times New Roman"/>
          <w:i/>
          <w:sz w:val="20"/>
          <w:szCs w:val="20"/>
        </w:rPr>
        <w:t>Признаки делимости на 4, 6, 8, 11. Доказательство признаков делимости</w:t>
      </w:r>
      <w:r w:rsidRPr="00697AEA">
        <w:rPr>
          <w:rFonts w:ascii="Times New Roman" w:hAnsi="Times New Roman"/>
          <w:sz w:val="20"/>
          <w:szCs w:val="20"/>
        </w:rPr>
        <w:t xml:space="preserve">. Решение практических задач с применением признаков делимости. </w:t>
      </w:r>
    </w:p>
    <w:p w:rsidR="00403DD3" w:rsidRPr="00697AEA" w:rsidRDefault="00403DD3" w:rsidP="00697AEA">
      <w:pPr>
        <w:spacing w:after="0"/>
        <w:ind w:firstLine="709"/>
        <w:jc w:val="both"/>
        <w:rPr>
          <w:rFonts w:ascii="Times New Roman" w:hAnsi="Times New Roman"/>
          <w:b/>
          <w:sz w:val="20"/>
          <w:szCs w:val="20"/>
        </w:rPr>
      </w:pPr>
      <w:r w:rsidRPr="00697AEA">
        <w:rPr>
          <w:rFonts w:ascii="Times New Roman" w:hAnsi="Times New Roman"/>
          <w:b/>
          <w:sz w:val="20"/>
          <w:szCs w:val="20"/>
        </w:rPr>
        <w:t>Разложение числа на простые множители</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sz w:val="20"/>
          <w:szCs w:val="20"/>
        </w:rPr>
        <w:t xml:space="preserve">Простые и составные числа, </w:t>
      </w:r>
      <w:r w:rsidRPr="00697AEA">
        <w:rPr>
          <w:rFonts w:ascii="Times New Roman" w:hAnsi="Times New Roman"/>
          <w:i/>
          <w:sz w:val="20"/>
          <w:szCs w:val="20"/>
        </w:rPr>
        <w:t xml:space="preserve">решето Эратосфена.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Разложение натурального числа на множители, разложение на простые множители. </w:t>
      </w:r>
      <w:r w:rsidRPr="00697AEA">
        <w:rPr>
          <w:rFonts w:ascii="Times New Roman" w:hAnsi="Times New Roman"/>
          <w:i/>
          <w:sz w:val="20"/>
          <w:szCs w:val="20"/>
        </w:rPr>
        <w:t>Количество делителей числа, алгоритм разложения числа на простые множители, основная теорема арифметики</w:t>
      </w:r>
      <w:r w:rsidRPr="00697AEA">
        <w:rPr>
          <w:rFonts w:ascii="Times New Roman" w:hAnsi="Times New Roman"/>
          <w:sz w:val="20"/>
          <w:szCs w:val="20"/>
        </w:rPr>
        <w:t>.</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sz w:val="20"/>
          <w:szCs w:val="20"/>
        </w:rPr>
        <w:t>Алгебраические выражения</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sz w:val="20"/>
          <w:szCs w:val="20"/>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sz w:val="20"/>
          <w:szCs w:val="20"/>
        </w:rPr>
        <w:t>Делители и кратные</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Делитель и его свойства, общий делитель двух </w:t>
      </w:r>
      <w:r w:rsidR="009B6B54" w:rsidRPr="00697AEA">
        <w:rPr>
          <w:rFonts w:ascii="Times New Roman" w:hAnsi="Times New Roman"/>
          <w:sz w:val="20"/>
          <w:szCs w:val="20"/>
        </w:rPr>
        <w:t>и</w:t>
      </w:r>
      <w:r w:rsidRPr="00697AEA">
        <w:rPr>
          <w:rFonts w:ascii="Times New Roman" w:hAnsi="Times New Roman"/>
          <w:sz w:val="20"/>
          <w:szCs w:val="20"/>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697AEA" w:rsidRDefault="00403DD3" w:rsidP="00697AEA">
      <w:pPr>
        <w:pStyle w:val="aff5"/>
        <w:spacing w:after="0"/>
        <w:ind w:firstLine="709"/>
        <w:jc w:val="both"/>
        <w:rPr>
          <w:rFonts w:ascii="Times New Roman" w:hAnsi="Times New Roman"/>
          <w:b/>
          <w:i w:val="0"/>
          <w:color w:val="auto"/>
          <w:spacing w:val="0"/>
          <w:sz w:val="20"/>
          <w:szCs w:val="20"/>
        </w:rPr>
      </w:pPr>
      <w:r w:rsidRPr="00697AEA">
        <w:rPr>
          <w:rFonts w:ascii="Times New Roman" w:hAnsi="Times New Roman"/>
          <w:b/>
          <w:i w:val="0"/>
          <w:color w:val="auto"/>
          <w:spacing w:val="0"/>
          <w:sz w:val="20"/>
          <w:szCs w:val="20"/>
        </w:rPr>
        <w:t>Дроби</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sz w:val="20"/>
          <w:szCs w:val="20"/>
        </w:rPr>
        <w:t>Обыкновенные дроби</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Запись натурального числа в виде дроби с заданным знаменателем, преобразование смешанной дроби в неправильную дробь и наоборот.</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Приведение дробей к общему знаменателю. Сравнение обыкновенных дробей.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Сложение и вычитание обыкновенных дробей. Умножение и деление обыкновенных дробей.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Арифметические действия со смешанными дробями.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Арифметические действия с дробными числами.</w:t>
      </w:r>
      <w:r w:rsidRPr="00697AEA">
        <w:rPr>
          <w:rFonts w:ascii="Times New Roman" w:hAnsi="Times New Roman"/>
          <w:sz w:val="20"/>
          <w:szCs w:val="20"/>
        </w:rPr>
        <w:tab/>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i/>
          <w:sz w:val="20"/>
          <w:szCs w:val="20"/>
        </w:rPr>
        <w:t>Способы рационализации вычислений и их применение при выполнении действий</w:t>
      </w:r>
      <w:r w:rsidRPr="00697AEA">
        <w:rPr>
          <w:rFonts w:ascii="Times New Roman" w:hAnsi="Times New Roman"/>
          <w:sz w:val="20"/>
          <w:szCs w:val="20"/>
        </w:rPr>
        <w:t>.</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bCs/>
          <w:sz w:val="20"/>
          <w:szCs w:val="20"/>
        </w:rPr>
        <w:t>Десятичные дроби</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lastRenderedPageBreak/>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697AEA">
        <w:rPr>
          <w:rFonts w:ascii="Times New Roman" w:hAnsi="Times New Roman"/>
          <w:i/>
          <w:sz w:val="20"/>
          <w:szCs w:val="20"/>
        </w:rPr>
        <w:t>Преобразование обыкновенных дробей в десятичные дроби.Конечные и бесконечные десятичные дроби</w:t>
      </w:r>
      <w:r w:rsidRPr="00697AEA">
        <w:rPr>
          <w:rFonts w:ascii="Times New Roman" w:hAnsi="Times New Roman"/>
          <w:sz w:val="20"/>
          <w:szCs w:val="20"/>
        </w:rPr>
        <w:t xml:space="preserve">. </w:t>
      </w:r>
    </w:p>
    <w:p w:rsidR="00403DD3" w:rsidRPr="00697AEA" w:rsidRDefault="00403DD3"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Отношение двух чисел</w:t>
      </w:r>
    </w:p>
    <w:p w:rsidR="00403DD3" w:rsidRPr="00697AEA" w:rsidRDefault="00403DD3" w:rsidP="00697AEA">
      <w:pPr>
        <w:spacing w:after="0"/>
        <w:ind w:firstLine="709"/>
        <w:jc w:val="both"/>
        <w:rPr>
          <w:rFonts w:ascii="Times New Roman" w:hAnsi="Times New Roman"/>
          <w:b/>
          <w:bCs/>
          <w:sz w:val="20"/>
          <w:szCs w:val="20"/>
        </w:rPr>
      </w:pPr>
      <w:r w:rsidRPr="00697AEA">
        <w:rPr>
          <w:rFonts w:ascii="Times New Roman" w:hAnsi="Times New Roman"/>
          <w:bCs/>
          <w:sz w:val="20"/>
          <w:szCs w:val="20"/>
        </w:rPr>
        <w:t>Масштаб на плане и карте.Пропорции. Свойства пропорций, применение пропорций и отношений при решении задач.</w:t>
      </w:r>
    </w:p>
    <w:p w:rsidR="00403DD3" w:rsidRPr="00697AEA" w:rsidRDefault="00403DD3" w:rsidP="00697AEA">
      <w:pPr>
        <w:spacing w:after="0"/>
        <w:ind w:firstLine="709"/>
        <w:jc w:val="both"/>
        <w:rPr>
          <w:rFonts w:ascii="Times New Roman" w:hAnsi="Times New Roman"/>
          <w:bCs/>
          <w:sz w:val="20"/>
          <w:szCs w:val="20"/>
        </w:rPr>
      </w:pPr>
      <w:r w:rsidRPr="00697AEA">
        <w:rPr>
          <w:rFonts w:ascii="Times New Roman" w:hAnsi="Times New Roman"/>
          <w:b/>
          <w:bCs/>
          <w:sz w:val="20"/>
          <w:szCs w:val="20"/>
        </w:rPr>
        <w:t>Среднее арифметическое чисел</w:t>
      </w:r>
    </w:p>
    <w:p w:rsidR="00403DD3" w:rsidRPr="00697AEA" w:rsidRDefault="00403DD3" w:rsidP="00697AEA">
      <w:pPr>
        <w:spacing w:after="0"/>
        <w:ind w:firstLine="709"/>
        <w:jc w:val="both"/>
        <w:rPr>
          <w:rFonts w:ascii="Times New Roman" w:hAnsi="Times New Roman"/>
          <w:bCs/>
          <w:sz w:val="20"/>
          <w:szCs w:val="20"/>
        </w:rPr>
      </w:pPr>
      <w:r w:rsidRPr="00697AEA">
        <w:rPr>
          <w:rFonts w:ascii="Times New Roman" w:hAnsi="Times New Roman"/>
          <w:bCs/>
          <w:sz w:val="20"/>
          <w:szCs w:val="20"/>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697AEA">
        <w:rPr>
          <w:rFonts w:ascii="Times New Roman" w:hAnsi="Times New Roman"/>
          <w:bCs/>
          <w:i/>
          <w:sz w:val="20"/>
          <w:szCs w:val="20"/>
        </w:rPr>
        <w:t>Среднее арифметическое нескольких чисел.</w:t>
      </w:r>
    </w:p>
    <w:p w:rsidR="00403DD3" w:rsidRPr="00697AEA" w:rsidRDefault="00403DD3"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Проценты</w:t>
      </w:r>
    </w:p>
    <w:p w:rsidR="00403DD3" w:rsidRPr="00697AEA" w:rsidRDefault="00403DD3" w:rsidP="00697AEA">
      <w:pPr>
        <w:spacing w:after="0"/>
        <w:ind w:firstLine="709"/>
        <w:jc w:val="both"/>
        <w:rPr>
          <w:rFonts w:ascii="Times New Roman" w:hAnsi="Times New Roman"/>
          <w:bCs/>
          <w:sz w:val="20"/>
          <w:szCs w:val="20"/>
        </w:rPr>
      </w:pPr>
      <w:r w:rsidRPr="00697AEA">
        <w:rPr>
          <w:rFonts w:ascii="Times New Roman" w:hAnsi="Times New Roman"/>
          <w:bCs/>
          <w:sz w:val="20"/>
          <w:szCs w:val="20"/>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697AEA" w:rsidRDefault="00403DD3"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Диаграммы</w:t>
      </w:r>
    </w:p>
    <w:p w:rsidR="00403DD3" w:rsidRPr="00697AEA" w:rsidRDefault="00403DD3" w:rsidP="00697AEA">
      <w:pPr>
        <w:spacing w:after="0"/>
        <w:ind w:firstLine="709"/>
        <w:jc w:val="both"/>
        <w:rPr>
          <w:rFonts w:ascii="Times New Roman" w:hAnsi="Times New Roman"/>
          <w:bCs/>
          <w:sz w:val="20"/>
          <w:szCs w:val="20"/>
        </w:rPr>
      </w:pPr>
      <w:r w:rsidRPr="00697AEA">
        <w:rPr>
          <w:rFonts w:ascii="Times New Roman" w:hAnsi="Times New Roman"/>
          <w:bCs/>
          <w:sz w:val="20"/>
          <w:szCs w:val="20"/>
        </w:rPr>
        <w:t xml:space="preserve">Столбчатые и круговые диаграммы. Извлечение информации из диаграмм. </w:t>
      </w:r>
      <w:r w:rsidRPr="00697AEA">
        <w:rPr>
          <w:rFonts w:ascii="Times New Roman" w:hAnsi="Times New Roman"/>
          <w:bCs/>
          <w:i/>
          <w:sz w:val="20"/>
          <w:szCs w:val="20"/>
        </w:rPr>
        <w:t>Изображение диаграмм по числовым данным</w:t>
      </w:r>
      <w:r w:rsidRPr="00697AEA">
        <w:rPr>
          <w:rFonts w:ascii="Times New Roman" w:hAnsi="Times New Roman"/>
          <w:bCs/>
          <w:sz w:val="20"/>
          <w:szCs w:val="20"/>
        </w:rPr>
        <w:t>.</w:t>
      </w:r>
    </w:p>
    <w:p w:rsidR="00403DD3" w:rsidRPr="00697AEA" w:rsidRDefault="00403DD3" w:rsidP="00697AEA">
      <w:pPr>
        <w:pStyle w:val="aff5"/>
        <w:spacing w:after="0"/>
        <w:ind w:firstLine="709"/>
        <w:jc w:val="both"/>
        <w:rPr>
          <w:rFonts w:ascii="Times New Roman" w:hAnsi="Times New Roman"/>
          <w:b/>
          <w:i w:val="0"/>
          <w:color w:val="auto"/>
          <w:spacing w:val="0"/>
          <w:sz w:val="20"/>
          <w:szCs w:val="20"/>
        </w:rPr>
      </w:pPr>
      <w:r w:rsidRPr="00697AEA">
        <w:rPr>
          <w:rFonts w:ascii="Times New Roman" w:hAnsi="Times New Roman"/>
          <w:b/>
          <w:i w:val="0"/>
          <w:color w:val="auto"/>
          <w:spacing w:val="0"/>
          <w:sz w:val="20"/>
          <w:szCs w:val="20"/>
        </w:rPr>
        <w:t>Рациональные числа</w:t>
      </w:r>
    </w:p>
    <w:p w:rsidR="00403DD3" w:rsidRPr="00697AEA" w:rsidRDefault="00403DD3"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Положительные и отрицательные числа</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sz w:val="20"/>
          <w:szCs w:val="20"/>
        </w:rPr>
        <w:t>Понятие о рациональном числе</w:t>
      </w:r>
      <w:r w:rsidRPr="00697AEA">
        <w:rPr>
          <w:rFonts w:ascii="Times New Roman" w:hAnsi="Times New Roman"/>
          <w:sz w:val="20"/>
          <w:szCs w:val="20"/>
        </w:rPr>
        <w:t xml:space="preserve">. </w:t>
      </w:r>
      <w:r w:rsidRPr="00697AEA">
        <w:rPr>
          <w:rFonts w:ascii="Times New Roman" w:hAnsi="Times New Roman"/>
          <w:i/>
          <w:sz w:val="20"/>
          <w:szCs w:val="20"/>
        </w:rPr>
        <w:t>Первичное представление о множестве рациональных чисел.</w:t>
      </w:r>
      <w:r w:rsidRPr="00697AEA">
        <w:rPr>
          <w:rFonts w:ascii="Times New Roman" w:hAnsi="Times New Roman"/>
          <w:sz w:val="20"/>
          <w:szCs w:val="20"/>
        </w:rPr>
        <w:t xml:space="preserve"> Действия с рациональными числами.</w:t>
      </w:r>
    </w:p>
    <w:p w:rsidR="00403DD3" w:rsidRPr="00697AEA" w:rsidRDefault="00403DD3" w:rsidP="00697AEA">
      <w:pPr>
        <w:pStyle w:val="aff5"/>
        <w:spacing w:after="0"/>
        <w:ind w:firstLine="709"/>
        <w:jc w:val="both"/>
        <w:rPr>
          <w:rFonts w:ascii="Times New Roman" w:hAnsi="Times New Roman"/>
          <w:b/>
          <w:i w:val="0"/>
          <w:color w:val="auto"/>
          <w:spacing w:val="0"/>
          <w:sz w:val="20"/>
          <w:szCs w:val="20"/>
        </w:rPr>
      </w:pPr>
      <w:r w:rsidRPr="00697AEA">
        <w:rPr>
          <w:rFonts w:ascii="Times New Roman" w:hAnsi="Times New Roman"/>
          <w:b/>
          <w:i w:val="0"/>
          <w:color w:val="auto"/>
          <w:spacing w:val="0"/>
          <w:sz w:val="20"/>
          <w:szCs w:val="20"/>
        </w:rPr>
        <w:t>Решение текстовых задач</w:t>
      </w:r>
    </w:p>
    <w:p w:rsidR="00403DD3" w:rsidRPr="00697AEA" w:rsidRDefault="00403DD3" w:rsidP="00697AEA">
      <w:pPr>
        <w:spacing w:after="0"/>
        <w:ind w:firstLine="709"/>
        <w:jc w:val="both"/>
        <w:rPr>
          <w:rFonts w:ascii="Times New Roman" w:hAnsi="Times New Roman"/>
          <w:b/>
          <w:sz w:val="20"/>
          <w:szCs w:val="20"/>
        </w:rPr>
      </w:pPr>
      <w:r w:rsidRPr="00697AEA">
        <w:rPr>
          <w:rFonts w:ascii="Times New Roman" w:hAnsi="Times New Roman"/>
          <w:b/>
          <w:sz w:val="20"/>
          <w:szCs w:val="20"/>
        </w:rPr>
        <w:t>Единицы измерений</w:t>
      </w:r>
      <w:r w:rsidRPr="00697AEA">
        <w:rPr>
          <w:rFonts w:ascii="Times New Roman" w:hAnsi="Times New Roman"/>
          <w:sz w:val="20"/>
          <w:szCs w:val="20"/>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sz w:val="20"/>
          <w:szCs w:val="20"/>
        </w:rPr>
        <w:t>Задачи на все арифметические действия</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Решение текстовых задач арифметическим способом</w:t>
      </w:r>
      <w:r w:rsidRPr="00697AEA">
        <w:rPr>
          <w:rFonts w:ascii="Times New Roman" w:hAnsi="Times New Roman"/>
          <w:i/>
          <w:sz w:val="20"/>
          <w:szCs w:val="20"/>
        </w:rPr>
        <w:t xml:space="preserve">. </w:t>
      </w:r>
      <w:r w:rsidRPr="00697AEA">
        <w:rPr>
          <w:rFonts w:ascii="Times New Roman" w:hAnsi="Times New Roman"/>
          <w:sz w:val="20"/>
          <w:szCs w:val="20"/>
        </w:rPr>
        <w:t>Использование таблиц, схем, чертежей, других средств представления данных при решении задачи.</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sz w:val="20"/>
          <w:szCs w:val="20"/>
        </w:rPr>
        <w:t>Задачи на движение, работу и покупки</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697AEA" w:rsidRDefault="00403DD3" w:rsidP="00697AEA">
      <w:pPr>
        <w:spacing w:after="0"/>
        <w:ind w:firstLine="709"/>
        <w:jc w:val="both"/>
        <w:rPr>
          <w:rFonts w:ascii="Times New Roman" w:hAnsi="Times New Roman"/>
          <w:b/>
          <w:sz w:val="20"/>
          <w:szCs w:val="20"/>
        </w:rPr>
      </w:pPr>
      <w:r w:rsidRPr="00697AEA">
        <w:rPr>
          <w:rFonts w:ascii="Times New Roman" w:hAnsi="Times New Roman"/>
          <w:b/>
          <w:sz w:val="20"/>
          <w:szCs w:val="20"/>
        </w:rPr>
        <w:t>Задачи на части, доли, проценты</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697AEA" w:rsidRDefault="00403DD3" w:rsidP="00697AEA">
      <w:pPr>
        <w:spacing w:after="0"/>
        <w:ind w:firstLine="709"/>
        <w:jc w:val="both"/>
        <w:rPr>
          <w:rFonts w:ascii="Times New Roman" w:hAnsi="Times New Roman"/>
          <w:b/>
          <w:sz w:val="20"/>
          <w:szCs w:val="20"/>
        </w:rPr>
      </w:pPr>
      <w:r w:rsidRPr="00697AEA">
        <w:rPr>
          <w:rFonts w:ascii="Times New Roman" w:hAnsi="Times New Roman"/>
          <w:b/>
          <w:sz w:val="20"/>
          <w:szCs w:val="20"/>
        </w:rPr>
        <w:t>Логические задачи</w:t>
      </w:r>
    </w:p>
    <w:p w:rsidR="00403DD3" w:rsidRPr="00697AEA" w:rsidRDefault="00403DD3" w:rsidP="00697AEA">
      <w:pPr>
        <w:spacing w:after="0"/>
        <w:ind w:firstLine="709"/>
        <w:jc w:val="both"/>
        <w:rPr>
          <w:rFonts w:ascii="Times New Roman" w:hAnsi="Times New Roman"/>
          <w:bCs/>
          <w:sz w:val="20"/>
          <w:szCs w:val="20"/>
        </w:rPr>
      </w:pPr>
      <w:r w:rsidRPr="00697AEA">
        <w:rPr>
          <w:rFonts w:ascii="Times New Roman" w:hAnsi="Times New Roman"/>
          <w:bCs/>
          <w:sz w:val="20"/>
          <w:szCs w:val="20"/>
        </w:rPr>
        <w:t xml:space="preserve">Решение несложных логических задач. </w:t>
      </w:r>
      <w:r w:rsidRPr="00697AEA">
        <w:rPr>
          <w:rFonts w:ascii="Times New Roman" w:hAnsi="Times New Roman"/>
          <w:bCs/>
          <w:i/>
          <w:sz w:val="20"/>
          <w:szCs w:val="20"/>
        </w:rPr>
        <w:t>Решение логических задач с помощью графов, таблиц</w:t>
      </w:r>
      <w:r w:rsidRPr="00697AEA">
        <w:rPr>
          <w:rFonts w:ascii="Times New Roman" w:hAnsi="Times New Roman"/>
          <w:bCs/>
          <w:sz w:val="20"/>
          <w:szCs w:val="20"/>
        </w:rPr>
        <w:t xml:space="preserve">. </w:t>
      </w:r>
    </w:p>
    <w:p w:rsidR="00403DD3" w:rsidRPr="00697AEA" w:rsidRDefault="00403DD3" w:rsidP="00697AEA">
      <w:pPr>
        <w:spacing w:after="0"/>
        <w:ind w:firstLine="709"/>
        <w:jc w:val="both"/>
        <w:rPr>
          <w:rFonts w:ascii="Times New Roman" w:hAnsi="Times New Roman"/>
          <w:bCs/>
          <w:sz w:val="20"/>
          <w:szCs w:val="20"/>
        </w:rPr>
      </w:pPr>
      <w:r w:rsidRPr="00697AEA">
        <w:rPr>
          <w:rFonts w:ascii="Times New Roman" w:hAnsi="Times New Roman"/>
          <w:b/>
          <w:sz w:val="20"/>
          <w:szCs w:val="20"/>
        </w:rPr>
        <w:t xml:space="preserve">Основные методы решения текстовых задач: </w:t>
      </w:r>
      <w:r w:rsidRPr="00697AEA">
        <w:rPr>
          <w:rFonts w:ascii="Times New Roman" w:hAnsi="Times New Roman"/>
          <w:bCs/>
          <w:sz w:val="20"/>
          <w:szCs w:val="20"/>
        </w:rPr>
        <w:t>арифметический, перебор вариантов.</w:t>
      </w:r>
    </w:p>
    <w:p w:rsidR="00403DD3" w:rsidRPr="00697AEA" w:rsidRDefault="00403DD3" w:rsidP="00697AEA">
      <w:pPr>
        <w:pStyle w:val="3"/>
        <w:spacing w:before="0" w:beforeAutospacing="0" w:after="0" w:afterAutospacing="0" w:line="276" w:lineRule="auto"/>
        <w:ind w:firstLine="709"/>
        <w:jc w:val="both"/>
        <w:rPr>
          <w:sz w:val="20"/>
          <w:szCs w:val="20"/>
        </w:rPr>
      </w:pPr>
      <w:r w:rsidRPr="00697AEA">
        <w:rPr>
          <w:sz w:val="20"/>
          <w:szCs w:val="20"/>
        </w:rPr>
        <w:t>Наглядная геометрия</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697AEA">
        <w:rPr>
          <w:rFonts w:ascii="Times New Roman" w:hAnsi="Times New Roman"/>
          <w:i/>
          <w:sz w:val="20"/>
          <w:szCs w:val="20"/>
        </w:rPr>
        <w:t>виды треугольников. Правильные многоугольники.</w:t>
      </w:r>
      <w:r w:rsidRPr="00697AEA">
        <w:rPr>
          <w:rFonts w:ascii="Times New Roman" w:hAnsi="Times New Roman"/>
          <w:sz w:val="20"/>
          <w:szCs w:val="20"/>
        </w:rPr>
        <w:t xml:space="preserve"> Изображение основных геометрических фигур. </w:t>
      </w:r>
      <w:r w:rsidRPr="00697AEA">
        <w:rPr>
          <w:rFonts w:ascii="Times New Roman" w:hAnsi="Times New Roman"/>
          <w:i/>
          <w:sz w:val="20"/>
          <w:szCs w:val="20"/>
        </w:rPr>
        <w:t>Взаимное расположение двух прямых, двух окружностей, прямой и окружности.</w:t>
      </w:r>
      <w:r w:rsidRPr="00697AEA">
        <w:rPr>
          <w:rFonts w:ascii="Times New Roman" w:hAnsi="Times New Roman"/>
          <w:sz w:val="20"/>
          <w:szCs w:val="20"/>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sz w:val="20"/>
          <w:szCs w:val="20"/>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697AEA">
        <w:rPr>
          <w:rFonts w:ascii="Times New Roman" w:hAnsi="Times New Roman"/>
          <w:i/>
          <w:sz w:val="20"/>
          <w:szCs w:val="20"/>
        </w:rPr>
        <w:t>Равновеликие фигуры.</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lastRenderedPageBreak/>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697AEA">
        <w:rPr>
          <w:rFonts w:ascii="Times New Roman" w:hAnsi="Times New Roman"/>
          <w:i/>
          <w:sz w:val="20"/>
          <w:szCs w:val="20"/>
        </w:rPr>
        <w:t>Примеры сечений. Многогранники. Правильные многогранники.</w:t>
      </w:r>
      <w:r w:rsidRPr="00697AEA">
        <w:rPr>
          <w:rFonts w:ascii="Times New Roman" w:hAnsi="Times New Roman"/>
          <w:sz w:val="20"/>
          <w:szCs w:val="20"/>
        </w:rPr>
        <w:t xml:space="preserve"> Примеры разверток многогранников, цилиндра и конуса.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Понятие объема; единицы объема. Объем прямоугольного параллелепипеда, куба.</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Понятие о равенстве фигур. Центральная, осевая и </w:t>
      </w:r>
      <w:r w:rsidRPr="00697AEA">
        <w:rPr>
          <w:rFonts w:ascii="Times New Roman" w:hAnsi="Times New Roman"/>
          <w:i/>
          <w:sz w:val="20"/>
          <w:szCs w:val="20"/>
        </w:rPr>
        <w:t xml:space="preserve">зеркальная </w:t>
      </w:r>
      <w:r w:rsidRPr="00697AEA">
        <w:rPr>
          <w:rFonts w:ascii="Times New Roman" w:hAnsi="Times New Roman"/>
          <w:sz w:val="20"/>
          <w:szCs w:val="20"/>
        </w:rPr>
        <w:t>симметрии. Изображение симметричных фигур.</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Решение практических задач с применением простейших свойств фигур.</w:t>
      </w:r>
    </w:p>
    <w:p w:rsidR="00403DD3" w:rsidRPr="00697AEA" w:rsidRDefault="00403DD3" w:rsidP="00697AEA">
      <w:pPr>
        <w:pStyle w:val="3"/>
        <w:spacing w:before="0" w:beforeAutospacing="0" w:after="0" w:afterAutospacing="0" w:line="276" w:lineRule="auto"/>
        <w:ind w:firstLine="709"/>
        <w:jc w:val="both"/>
        <w:rPr>
          <w:sz w:val="20"/>
          <w:szCs w:val="20"/>
        </w:rPr>
      </w:pPr>
      <w:r w:rsidRPr="00697AEA">
        <w:rPr>
          <w:sz w:val="20"/>
          <w:szCs w:val="20"/>
        </w:rPr>
        <w:t>История математики</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i/>
          <w:sz w:val="20"/>
          <w:szCs w:val="20"/>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i/>
          <w:sz w:val="20"/>
          <w:szCs w:val="20"/>
        </w:rPr>
        <w:t>Рождение шестидесятеричной системы счисления. Появление десятичной записи чисел.</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i/>
          <w:sz w:val="20"/>
          <w:szCs w:val="20"/>
        </w:rPr>
        <w:t xml:space="preserve">Рождение и развитие арифметики натуральных чисел. НОК, НОД, простые числа. Решето Эратосфена.  </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i/>
          <w:sz w:val="20"/>
          <w:szCs w:val="20"/>
        </w:rPr>
        <w:t xml:space="preserve">Появление нуля и отрицательных чисел в математике древности. Роль Диофанта. Почему </w:t>
      </w:r>
      <w:r w:rsidRPr="00697AEA">
        <w:rPr>
          <w:rFonts w:ascii="Times New Roman" w:hAnsi="Times New Roman"/>
          <w:i/>
          <w:position w:val="-14"/>
          <w:sz w:val="20"/>
          <w:szCs w:val="20"/>
        </w:rPr>
        <w:object w:dxaOrig="1619" w:dyaOrig="420">
          <v:shape id="_x0000_i1036" type="#_x0000_t75" style="width:83.25pt;height:22.5pt" o:ole="">
            <v:imagedata r:id="rId49" o:title=""/>
          </v:shape>
          <o:OLEObject Type="Embed" ProgID="Equation.DSMT4" ShapeID="_x0000_i1036" DrawAspect="Content" ObjectID="_1603374988" r:id="rId50"/>
        </w:object>
      </w:r>
      <w:r w:rsidRPr="00697AEA">
        <w:rPr>
          <w:rFonts w:ascii="Times New Roman" w:hAnsi="Times New Roman"/>
          <w:i/>
          <w:sz w:val="20"/>
          <w:szCs w:val="20"/>
        </w:rPr>
        <w:t>?</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i/>
          <w:sz w:val="20"/>
          <w:szCs w:val="20"/>
        </w:rPr>
        <w:t>Дроби в Вавилоне, Египте, Риме. Открытие десятичных дробей. Старинные системы мер. Десятичные дроби и метрическая система мер.  Л</w:t>
      </w:r>
      <w:r w:rsidR="00CA3CC2" w:rsidRPr="00697AEA">
        <w:rPr>
          <w:rFonts w:ascii="Times New Roman" w:hAnsi="Times New Roman"/>
          <w:i/>
          <w:sz w:val="20"/>
          <w:szCs w:val="20"/>
        </w:rPr>
        <w:t>. </w:t>
      </w:r>
      <w:r w:rsidRPr="00697AEA">
        <w:rPr>
          <w:rFonts w:ascii="Times New Roman" w:hAnsi="Times New Roman"/>
          <w:i/>
          <w:sz w:val="20"/>
          <w:szCs w:val="20"/>
        </w:rPr>
        <w:t>Магницкий.</w:t>
      </w:r>
    </w:p>
    <w:p w:rsidR="00403DD3" w:rsidRPr="00697AEA" w:rsidRDefault="00403DD3" w:rsidP="00697AEA">
      <w:pPr>
        <w:pStyle w:val="2"/>
        <w:spacing w:line="276" w:lineRule="auto"/>
        <w:rPr>
          <w:sz w:val="20"/>
          <w:szCs w:val="20"/>
        </w:rPr>
      </w:pPr>
      <w:bookmarkStart w:id="253" w:name="_Toc405513920"/>
      <w:bookmarkStart w:id="254" w:name="_Toc284662798"/>
      <w:bookmarkStart w:id="255" w:name="_Toc284663425"/>
      <w:r w:rsidRPr="00697AEA">
        <w:rPr>
          <w:sz w:val="20"/>
          <w:szCs w:val="20"/>
        </w:rPr>
        <w:t>Содержание курса математики в 7–9 классах</w:t>
      </w:r>
      <w:bookmarkEnd w:id="253"/>
      <w:bookmarkEnd w:id="254"/>
      <w:bookmarkEnd w:id="255"/>
    </w:p>
    <w:p w:rsidR="00403DD3" w:rsidRPr="00697AEA" w:rsidRDefault="00403DD3" w:rsidP="00697AEA">
      <w:pPr>
        <w:pStyle w:val="3"/>
        <w:spacing w:before="0" w:beforeAutospacing="0" w:after="0" w:afterAutospacing="0" w:line="276" w:lineRule="auto"/>
        <w:ind w:firstLine="709"/>
        <w:jc w:val="both"/>
        <w:rPr>
          <w:sz w:val="20"/>
          <w:szCs w:val="20"/>
        </w:rPr>
      </w:pPr>
      <w:bookmarkStart w:id="256" w:name="_Toc405513921"/>
      <w:bookmarkStart w:id="257" w:name="_Toc284662799"/>
      <w:bookmarkStart w:id="258" w:name="_Toc284663426"/>
      <w:r w:rsidRPr="00697AEA">
        <w:rPr>
          <w:sz w:val="20"/>
          <w:szCs w:val="20"/>
        </w:rPr>
        <w:t>Алгебра</w:t>
      </w:r>
      <w:bookmarkEnd w:id="256"/>
      <w:bookmarkEnd w:id="257"/>
      <w:bookmarkEnd w:id="258"/>
    </w:p>
    <w:p w:rsidR="00403DD3" w:rsidRPr="00697AEA" w:rsidRDefault="00403DD3" w:rsidP="00697AEA">
      <w:pPr>
        <w:pStyle w:val="aff5"/>
        <w:spacing w:after="0"/>
        <w:ind w:firstLine="709"/>
        <w:jc w:val="both"/>
        <w:rPr>
          <w:rFonts w:ascii="Times New Roman" w:hAnsi="Times New Roman"/>
          <w:b/>
          <w:i w:val="0"/>
          <w:color w:val="auto"/>
          <w:spacing w:val="0"/>
          <w:sz w:val="20"/>
          <w:szCs w:val="20"/>
        </w:rPr>
      </w:pPr>
      <w:r w:rsidRPr="00697AEA">
        <w:rPr>
          <w:rFonts w:ascii="Times New Roman" w:hAnsi="Times New Roman"/>
          <w:b/>
          <w:i w:val="0"/>
          <w:color w:val="auto"/>
          <w:spacing w:val="0"/>
          <w:sz w:val="20"/>
          <w:szCs w:val="20"/>
        </w:rPr>
        <w:t>Числа</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bCs/>
          <w:sz w:val="20"/>
          <w:szCs w:val="20"/>
        </w:rPr>
        <w:t>Рациональные числа</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Множество рациональных чисел. Сравнение рациональных чисел. Действия с рациональными числами. </w:t>
      </w:r>
      <w:r w:rsidRPr="00697AEA">
        <w:rPr>
          <w:rFonts w:ascii="Times New Roman" w:hAnsi="Times New Roman"/>
          <w:i/>
          <w:sz w:val="20"/>
          <w:szCs w:val="20"/>
        </w:rPr>
        <w:t>Представление рационального числа десятичной дробью</w:t>
      </w:r>
      <w:r w:rsidRPr="00697AEA">
        <w:rPr>
          <w:rFonts w:ascii="Times New Roman" w:hAnsi="Times New Roman"/>
          <w:sz w:val="20"/>
          <w:szCs w:val="20"/>
        </w:rPr>
        <w:t xml:space="preserve">.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bCs/>
          <w:sz w:val="20"/>
          <w:szCs w:val="20"/>
        </w:rPr>
        <w:t>Иррациональные числа</w:t>
      </w:r>
    </w:p>
    <w:p w:rsidR="00403DD3" w:rsidRPr="00697AEA" w:rsidRDefault="00403DD3" w:rsidP="00697AEA">
      <w:pPr>
        <w:spacing w:after="0"/>
        <w:ind w:firstLine="709"/>
        <w:jc w:val="both"/>
        <w:rPr>
          <w:rFonts w:ascii="Times New Roman" w:hAnsi="Times New Roman"/>
          <w:bCs/>
          <w:sz w:val="20"/>
          <w:szCs w:val="20"/>
        </w:rPr>
      </w:pPr>
      <w:r w:rsidRPr="00697AEA">
        <w:rPr>
          <w:rFonts w:ascii="Times New Roman" w:hAnsi="Times New Roman"/>
          <w:sz w:val="20"/>
          <w:szCs w:val="20"/>
        </w:rPr>
        <w:t>Понятие иррационального числа. Распознавание иррациональных чисел. Примеры доказательств в алгебре. Иррациональность числа</w:t>
      </w:r>
      <w:r w:rsidRPr="00697AEA">
        <w:rPr>
          <w:rFonts w:ascii="Times New Roman" w:hAnsi="Times New Roman"/>
          <w:i/>
          <w:position w:val="-6"/>
          <w:sz w:val="20"/>
          <w:szCs w:val="20"/>
        </w:rPr>
        <w:object w:dxaOrig="380" w:dyaOrig="340">
          <v:shape id="_x0000_i1037" type="#_x0000_t75" style="width:17.25pt;height:18.75pt" o:ole="">
            <v:imagedata r:id="rId51" o:title=""/>
          </v:shape>
          <o:OLEObject Type="Embed" ProgID="Equation.DSMT4" ShapeID="_x0000_i1037" DrawAspect="Content" ObjectID="_1603374989" r:id="rId52"/>
        </w:object>
      </w:r>
      <w:r w:rsidRPr="00697AEA">
        <w:rPr>
          <w:rFonts w:ascii="Times New Roman" w:hAnsi="Times New Roman"/>
          <w:i/>
          <w:sz w:val="20"/>
          <w:szCs w:val="20"/>
        </w:rPr>
        <w:t xml:space="preserve">. </w:t>
      </w:r>
      <w:r w:rsidRPr="00697AEA">
        <w:rPr>
          <w:rFonts w:ascii="Times New Roman" w:hAnsi="Times New Roman"/>
          <w:sz w:val="20"/>
          <w:szCs w:val="20"/>
        </w:rPr>
        <w:t>Применение в геометрии</w:t>
      </w:r>
      <w:r w:rsidRPr="00697AEA">
        <w:rPr>
          <w:rFonts w:ascii="Times New Roman" w:hAnsi="Times New Roman"/>
          <w:i/>
          <w:sz w:val="20"/>
          <w:szCs w:val="20"/>
        </w:rPr>
        <w:t>.Сравнение иррациональных чисел.</w:t>
      </w:r>
      <w:r w:rsidRPr="00697AEA">
        <w:rPr>
          <w:rFonts w:ascii="Times New Roman" w:hAnsi="Times New Roman"/>
          <w:bCs/>
          <w:i/>
          <w:sz w:val="20"/>
          <w:szCs w:val="20"/>
        </w:rPr>
        <w:t>Множество действительных чисел</w:t>
      </w:r>
      <w:r w:rsidRPr="00697AEA">
        <w:rPr>
          <w:rFonts w:ascii="Times New Roman" w:hAnsi="Times New Roman"/>
          <w:bCs/>
          <w:sz w:val="20"/>
          <w:szCs w:val="20"/>
        </w:rPr>
        <w:t>.</w:t>
      </w:r>
    </w:p>
    <w:p w:rsidR="00403DD3" w:rsidRPr="00697AEA" w:rsidRDefault="00403DD3" w:rsidP="00697AEA">
      <w:pPr>
        <w:pStyle w:val="aff5"/>
        <w:spacing w:after="0"/>
        <w:ind w:firstLine="709"/>
        <w:jc w:val="both"/>
        <w:rPr>
          <w:rFonts w:ascii="Times New Roman" w:hAnsi="Times New Roman"/>
          <w:b/>
          <w:i w:val="0"/>
          <w:color w:val="auto"/>
          <w:spacing w:val="0"/>
          <w:sz w:val="20"/>
          <w:szCs w:val="20"/>
        </w:rPr>
      </w:pPr>
      <w:r w:rsidRPr="00697AEA">
        <w:rPr>
          <w:rFonts w:ascii="Times New Roman" w:hAnsi="Times New Roman"/>
          <w:b/>
          <w:i w:val="0"/>
          <w:color w:val="auto"/>
          <w:spacing w:val="0"/>
          <w:sz w:val="20"/>
          <w:szCs w:val="20"/>
        </w:rPr>
        <w:t>Тождественные преобразования</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bCs/>
          <w:sz w:val="20"/>
          <w:szCs w:val="20"/>
        </w:rPr>
        <w:t>Числовые и буквенные выражения</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Выражение с переменной. Значение выражения. Подстановка выражений вместо переменных.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bCs/>
          <w:sz w:val="20"/>
          <w:szCs w:val="20"/>
        </w:rPr>
        <w:t>Целые выражения</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sz w:val="20"/>
          <w:szCs w:val="20"/>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697AEA">
        <w:rPr>
          <w:rFonts w:ascii="Times New Roman" w:hAnsi="Times New Roman"/>
          <w:i/>
          <w:sz w:val="20"/>
          <w:szCs w:val="20"/>
        </w:rPr>
        <w:t>группировка, применение формул сокращённого умножения</w:t>
      </w:r>
      <w:r w:rsidRPr="00697AEA">
        <w:rPr>
          <w:rFonts w:ascii="Times New Roman" w:hAnsi="Times New Roman"/>
          <w:sz w:val="20"/>
          <w:szCs w:val="20"/>
        </w:rPr>
        <w:t>.</w:t>
      </w:r>
      <w:r w:rsidRPr="00697AEA">
        <w:rPr>
          <w:rFonts w:ascii="Times New Roman" w:hAnsi="Times New Roman"/>
          <w:i/>
          <w:sz w:val="20"/>
          <w:szCs w:val="20"/>
        </w:rPr>
        <w:t xml:space="preserve"> Квадратный трёхчлен, разложение квадратного трёхчлена на множители.</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bCs/>
          <w:sz w:val="20"/>
          <w:szCs w:val="20"/>
        </w:rPr>
        <w:t>Дробно-рациональные выражения</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sz w:val="20"/>
          <w:szCs w:val="20"/>
        </w:rPr>
        <w:t xml:space="preserve">Степень с целым показателем. Преобразование дробно-линейных выражений: сложение, умножение, деление. </w:t>
      </w:r>
      <w:r w:rsidRPr="00697AEA">
        <w:rPr>
          <w:rFonts w:ascii="Times New Roman" w:hAnsi="Times New Roman"/>
          <w:i/>
          <w:sz w:val="20"/>
          <w:szCs w:val="20"/>
        </w:rPr>
        <w:t>Алгебраическая дробь.Допустимые значения переменных в дробно-рациональных выражениях</w:t>
      </w:r>
      <w:r w:rsidRPr="00697AEA">
        <w:rPr>
          <w:rFonts w:ascii="Times New Roman" w:hAnsi="Times New Roman"/>
          <w:sz w:val="20"/>
          <w:szCs w:val="20"/>
        </w:rPr>
        <w:t xml:space="preserve">. </w:t>
      </w:r>
      <w:r w:rsidRPr="00697AEA">
        <w:rPr>
          <w:rFonts w:ascii="Times New Roman" w:hAnsi="Times New Roman"/>
          <w:i/>
          <w:sz w:val="20"/>
          <w:szCs w:val="20"/>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i/>
          <w:sz w:val="20"/>
          <w:szCs w:val="20"/>
        </w:rPr>
        <w:t>Преобразование выражений, содержащих знак модуля.</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sz w:val="20"/>
          <w:szCs w:val="20"/>
        </w:rPr>
        <w:t>Квадратные корни</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697AEA">
        <w:rPr>
          <w:rFonts w:ascii="Times New Roman" w:hAnsi="Times New Roman"/>
          <w:i/>
          <w:sz w:val="20"/>
          <w:szCs w:val="20"/>
        </w:rPr>
        <w:t>внесение множителя под знак корня</w:t>
      </w:r>
      <w:r w:rsidRPr="00697AEA">
        <w:rPr>
          <w:rFonts w:ascii="Times New Roman" w:hAnsi="Times New Roman"/>
          <w:sz w:val="20"/>
          <w:szCs w:val="20"/>
        </w:rPr>
        <w:t xml:space="preserve">. </w:t>
      </w:r>
    </w:p>
    <w:p w:rsidR="00403DD3" w:rsidRPr="00697AEA" w:rsidRDefault="00403DD3" w:rsidP="00697AEA">
      <w:pPr>
        <w:pStyle w:val="aff5"/>
        <w:spacing w:after="0"/>
        <w:ind w:firstLine="709"/>
        <w:jc w:val="both"/>
        <w:rPr>
          <w:rFonts w:ascii="Times New Roman" w:hAnsi="Times New Roman"/>
          <w:b/>
          <w:i w:val="0"/>
          <w:color w:val="auto"/>
          <w:spacing w:val="0"/>
          <w:sz w:val="20"/>
          <w:szCs w:val="20"/>
        </w:rPr>
      </w:pPr>
      <w:r w:rsidRPr="00697AEA">
        <w:rPr>
          <w:rFonts w:ascii="Times New Roman" w:hAnsi="Times New Roman"/>
          <w:b/>
          <w:i w:val="0"/>
          <w:color w:val="auto"/>
          <w:spacing w:val="0"/>
          <w:sz w:val="20"/>
          <w:szCs w:val="20"/>
        </w:rPr>
        <w:t>Уравнения и неравенства</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bCs/>
          <w:sz w:val="20"/>
          <w:szCs w:val="20"/>
        </w:rPr>
        <w:t>Равенства</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Числовое равенство. Свойства числовых равенств. Равенство с переменной.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bCs/>
          <w:sz w:val="20"/>
          <w:szCs w:val="20"/>
        </w:rPr>
        <w:lastRenderedPageBreak/>
        <w:t>Уравнения</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sz w:val="20"/>
          <w:szCs w:val="20"/>
        </w:rPr>
        <w:t xml:space="preserve">Понятие уравнения и корня уравнения. </w:t>
      </w:r>
      <w:r w:rsidRPr="00697AEA">
        <w:rPr>
          <w:rFonts w:ascii="Times New Roman" w:hAnsi="Times New Roman"/>
          <w:i/>
          <w:sz w:val="20"/>
          <w:szCs w:val="20"/>
        </w:rPr>
        <w:t>Представление о равносильности уравнений. Область определения уравнения (область допустимых значений переменной).</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bCs/>
          <w:sz w:val="20"/>
          <w:szCs w:val="20"/>
        </w:rPr>
        <w:t>Линейное уравнение и его корни</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sz w:val="20"/>
          <w:szCs w:val="20"/>
        </w:rPr>
        <w:t xml:space="preserve">Решение линейных уравнений. </w:t>
      </w:r>
      <w:r w:rsidRPr="00697AEA">
        <w:rPr>
          <w:rFonts w:ascii="Times New Roman" w:hAnsi="Times New Roman"/>
          <w:i/>
          <w:sz w:val="20"/>
          <w:szCs w:val="20"/>
        </w:rPr>
        <w:t>Линейное уравнение с параметром. Количество корней линейного уравнения. Решение линейных уравнений с параметром.</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bCs/>
          <w:sz w:val="20"/>
          <w:szCs w:val="20"/>
        </w:rPr>
        <w:t>Квадратное уравнение и его корни</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Квадратные уравнения. Неполные квадратные уравнения. Дискриминант квадратного уравнения. Формула корней квадратного уравнения. </w:t>
      </w:r>
      <w:r w:rsidRPr="00697AEA">
        <w:rPr>
          <w:rFonts w:ascii="Times New Roman" w:hAnsi="Times New Roman"/>
          <w:i/>
          <w:sz w:val="20"/>
          <w:szCs w:val="20"/>
        </w:rPr>
        <w:t>Теорема Виета. Теорема, обратная теореме Виета.</w:t>
      </w:r>
      <w:r w:rsidRPr="00697AEA">
        <w:rPr>
          <w:rFonts w:ascii="Times New Roman" w:hAnsi="Times New Roman"/>
          <w:sz w:val="20"/>
          <w:szCs w:val="20"/>
        </w:rPr>
        <w:t xml:space="preserve"> Решение квадратных уравнений:использование формулы для нахождения корней</w:t>
      </w:r>
      <w:r w:rsidRPr="00697AEA">
        <w:rPr>
          <w:rFonts w:ascii="Times New Roman" w:hAnsi="Times New Roman"/>
          <w:i/>
          <w:sz w:val="20"/>
          <w:szCs w:val="20"/>
        </w:rPr>
        <w:t>, графический метод решения, разложение на множители, подбор корней с использованием теоремы Виета</w:t>
      </w:r>
      <w:r w:rsidRPr="00697AEA">
        <w:rPr>
          <w:rFonts w:ascii="Times New Roman" w:hAnsi="Times New Roman"/>
          <w:sz w:val="20"/>
          <w:szCs w:val="20"/>
        </w:rPr>
        <w:t xml:space="preserve">. </w:t>
      </w:r>
      <w:r w:rsidRPr="00697AEA">
        <w:rPr>
          <w:rFonts w:ascii="Times New Roman" w:hAnsi="Times New Roman"/>
          <w:i/>
          <w:sz w:val="20"/>
          <w:szCs w:val="20"/>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b/>
          <w:sz w:val="20"/>
          <w:szCs w:val="20"/>
        </w:rPr>
        <w:t>Дробно-рациональные уравнения</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sz w:val="20"/>
          <w:szCs w:val="20"/>
        </w:rPr>
        <w:t xml:space="preserve">Решение простейших дробно-линейных уравнений. </w:t>
      </w:r>
      <w:r w:rsidRPr="00697AEA">
        <w:rPr>
          <w:rFonts w:ascii="Times New Roman" w:hAnsi="Times New Roman"/>
          <w:i/>
          <w:sz w:val="20"/>
          <w:szCs w:val="20"/>
        </w:rPr>
        <w:t xml:space="preserve">Решение дробно-рациональных уравнений. </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i/>
          <w:sz w:val="20"/>
          <w:szCs w:val="20"/>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i/>
          <w:sz w:val="20"/>
          <w:szCs w:val="20"/>
        </w:rPr>
        <w:t xml:space="preserve">Простейшие иррациональные уравнения вида </w:t>
      </w:r>
      <w:r w:rsidRPr="00697AEA">
        <w:rPr>
          <w:rFonts w:ascii="Times New Roman" w:hAnsi="Times New Roman"/>
          <w:position w:val="-16"/>
          <w:sz w:val="20"/>
          <w:szCs w:val="20"/>
        </w:rPr>
        <w:object w:dxaOrig="1120" w:dyaOrig="460">
          <v:shape id="_x0000_i1038" type="#_x0000_t75" style="width:57pt;height:22.5pt" o:ole="">
            <v:imagedata r:id="rId27" o:title=""/>
          </v:shape>
          <o:OLEObject Type="Embed" ProgID="Equation.DSMT4" ShapeID="_x0000_i1038" DrawAspect="Content" ObjectID="_1603374990" r:id="rId53"/>
        </w:object>
      </w:r>
      <w:r w:rsidRPr="00697AEA">
        <w:rPr>
          <w:rFonts w:ascii="Times New Roman" w:hAnsi="Times New Roman"/>
          <w:sz w:val="20"/>
          <w:szCs w:val="20"/>
        </w:rPr>
        <w:t xml:space="preserve">, </w:t>
      </w:r>
      <w:r w:rsidRPr="00697AEA">
        <w:rPr>
          <w:rFonts w:ascii="Times New Roman" w:hAnsi="Times New Roman"/>
          <w:position w:val="-16"/>
          <w:sz w:val="20"/>
          <w:szCs w:val="20"/>
        </w:rPr>
        <w:object w:dxaOrig="1680" w:dyaOrig="460">
          <v:shape id="_x0000_i1039" type="#_x0000_t75" style="width:83.25pt;height:22.5pt" o:ole="">
            <v:imagedata r:id="rId29" o:title=""/>
          </v:shape>
          <o:OLEObject Type="Embed" ProgID="Equation.DSMT4" ShapeID="_x0000_i1039" DrawAspect="Content" ObjectID="_1603374991" r:id="rId54"/>
        </w:object>
      </w:r>
      <w:r w:rsidRPr="00697AEA">
        <w:rPr>
          <w:rFonts w:ascii="Times New Roman" w:hAnsi="Times New Roman"/>
          <w:sz w:val="20"/>
          <w:szCs w:val="20"/>
        </w:rPr>
        <w:t>.</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i/>
          <w:sz w:val="20"/>
          <w:szCs w:val="20"/>
        </w:rPr>
        <w:t>Уравнения вида</w:t>
      </w:r>
      <w:r w:rsidRPr="00697AEA">
        <w:rPr>
          <w:rFonts w:ascii="Times New Roman" w:hAnsi="Times New Roman"/>
          <w:position w:val="-6"/>
          <w:sz w:val="20"/>
          <w:szCs w:val="20"/>
        </w:rPr>
        <w:object w:dxaOrig="700" w:dyaOrig="360">
          <v:shape id="_x0000_i1040" type="#_x0000_t75" style="width:34.5pt;height:18.75pt" o:ole="">
            <v:imagedata r:id="rId55" o:title=""/>
          </v:shape>
          <o:OLEObject Type="Embed" ProgID="Equation.DSMT4" ShapeID="_x0000_i1040" DrawAspect="Content" ObjectID="_1603374992" r:id="rId56"/>
        </w:object>
      </w:r>
      <w:r w:rsidRPr="00697AEA">
        <w:rPr>
          <w:rFonts w:ascii="Times New Roman" w:hAnsi="Times New Roman"/>
          <w:sz w:val="20"/>
          <w:szCs w:val="20"/>
        </w:rPr>
        <w:t>.</w:t>
      </w:r>
      <w:r w:rsidRPr="00697AEA">
        <w:rPr>
          <w:rFonts w:ascii="Times New Roman" w:hAnsi="Times New Roman"/>
          <w:i/>
          <w:sz w:val="20"/>
          <w:szCs w:val="20"/>
        </w:rPr>
        <w:t>Уравнения в целых числах.</w:t>
      </w:r>
    </w:p>
    <w:p w:rsidR="00403DD3" w:rsidRPr="00697AEA" w:rsidRDefault="00403DD3" w:rsidP="00697AEA">
      <w:pPr>
        <w:spacing w:after="0"/>
        <w:ind w:firstLine="709"/>
        <w:jc w:val="both"/>
        <w:rPr>
          <w:rFonts w:ascii="Times New Roman" w:hAnsi="Times New Roman"/>
          <w:b/>
          <w:sz w:val="20"/>
          <w:szCs w:val="20"/>
        </w:rPr>
      </w:pPr>
      <w:r w:rsidRPr="00697AEA">
        <w:rPr>
          <w:rFonts w:ascii="Times New Roman" w:hAnsi="Times New Roman"/>
          <w:b/>
          <w:sz w:val="20"/>
          <w:szCs w:val="20"/>
        </w:rPr>
        <w:t>Системы уравнений</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sz w:val="20"/>
          <w:szCs w:val="20"/>
        </w:rPr>
        <w:t xml:space="preserve">Уравнение с двумя переменными. Линейное уравнение с двумя переменными. </w:t>
      </w:r>
      <w:r w:rsidRPr="00697AEA">
        <w:rPr>
          <w:rFonts w:ascii="Times New Roman" w:hAnsi="Times New Roman"/>
          <w:i/>
          <w:sz w:val="20"/>
          <w:szCs w:val="20"/>
        </w:rPr>
        <w:t xml:space="preserve">Прямая как графическая интерпретация линейного уравнения с двумя переменными.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Понятие системы уравнений. Решение системы уравнений.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Методы решения систем линейных уравнений с двумя переменными: </w:t>
      </w:r>
      <w:r w:rsidRPr="00697AEA">
        <w:rPr>
          <w:rFonts w:ascii="Times New Roman" w:hAnsi="Times New Roman"/>
          <w:i/>
          <w:sz w:val="20"/>
          <w:szCs w:val="20"/>
        </w:rPr>
        <w:t>графический метод</w:t>
      </w:r>
      <w:r w:rsidRPr="00697AEA">
        <w:rPr>
          <w:rFonts w:ascii="Times New Roman" w:hAnsi="Times New Roman"/>
          <w:sz w:val="20"/>
          <w:szCs w:val="20"/>
        </w:rPr>
        <w:t xml:space="preserve">, </w:t>
      </w:r>
      <w:r w:rsidRPr="00697AEA">
        <w:rPr>
          <w:rFonts w:ascii="Times New Roman" w:hAnsi="Times New Roman"/>
          <w:i/>
          <w:sz w:val="20"/>
          <w:szCs w:val="20"/>
        </w:rPr>
        <w:t>метод сложения</w:t>
      </w:r>
      <w:r w:rsidRPr="00697AEA">
        <w:rPr>
          <w:rFonts w:ascii="Times New Roman" w:hAnsi="Times New Roman"/>
          <w:sz w:val="20"/>
          <w:szCs w:val="20"/>
        </w:rPr>
        <w:t xml:space="preserve">, метод подстановки. </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i/>
          <w:sz w:val="20"/>
          <w:szCs w:val="20"/>
        </w:rPr>
        <w:t>Системы линейных уравнений с параметром</w:t>
      </w:r>
      <w:r w:rsidRPr="00697AEA">
        <w:rPr>
          <w:rFonts w:ascii="Times New Roman" w:hAnsi="Times New Roman"/>
          <w:sz w:val="20"/>
          <w:szCs w:val="20"/>
        </w:rPr>
        <w:t>.</w:t>
      </w:r>
    </w:p>
    <w:p w:rsidR="00403DD3" w:rsidRPr="00697AEA" w:rsidRDefault="00403DD3" w:rsidP="00697AEA">
      <w:pPr>
        <w:spacing w:after="0"/>
        <w:ind w:firstLine="709"/>
        <w:jc w:val="both"/>
        <w:rPr>
          <w:rFonts w:ascii="Times New Roman" w:hAnsi="Times New Roman"/>
          <w:b/>
          <w:sz w:val="20"/>
          <w:szCs w:val="20"/>
        </w:rPr>
      </w:pPr>
      <w:r w:rsidRPr="00697AEA">
        <w:rPr>
          <w:rFonts w:ascii="Times New Roman" w:hAnsi="Times New Roman"/>
          <w:b/>
          <w:sz w:val="20"/>
          <w:szCs w:val="20"/>
        </w:rPr>
        <w:t>Неравенства</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Неравенство с переменной. Строгие и нестрогие неравенства. </w:t>
      </w:r>
      <w:r w:rsidRPr="00697AEA">
        <w:rPr>
          <w:rFonts w:ascii="Times New Roman" w:hAnsi="Times New Roman"/>
          <w:i/>
          <w:sz w:val="20"/>
          <w:szCs w:val="20"/>
        </w:rPr>
        <w:t>Область определения неравенства (область допустимых значений переменной).</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sz w:val="20"/>
          <w:szCs w:val="20"/>
        </w:rPr>
        <w:t>Решение линейных неравенств.</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i/>
          <w:sz w:val="20"/>
          <w:szCs w:val="20"/>
        </w:rPr>
        <w:t>Квадратное неравенство и его решения</w:t>
      </w:r>
      <w:r w:rsidRPr="00697AEA">
        <w:rPr>
          <w:rFonts w:ascii="Times New Roman" w:hAnsi="Times New Roman"/>
          <w:sz w:val="20"/>
          <w:szCs w:val="20"/>
        </w:rPr>
        <w:t xml:space="preserve">. </w:t>
      </w:r>
      <w:r w:rsidRPr="00697AEA">
        <w:rPr>
          <w:rFonts w:ascii="Times New Roman" w:hAnsi="Times New Roman"/>
          <w:i/>
          <w:sz w:val="20"/>
          <w:szCs w:val="20"/>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i/>
          <w:sz w:val="20"/>
          <w:szCs w:val="20"/>
        </w:rPr>
        <w:t>Решение целых и дробно-рациональных неравенств методом интервалов.</w:t>
      </w:r>
    </w:p>
    <w:p w:rsidR="00403DD3" w:rsidRPr="00697AEA" w:rsidRDefault="00403DD3" w:rsidP="00697AEA">
      <w:pPr>
        <w:spacing w:after="0"/>
        <w:ind w:firstLine="709"/>
        <w:jc w:val="both"/>
        <w:rPr>
          <w:rFonts w:ascii="Times New Roman" w:hAnsi="Times New Roman"/>
          <w:b/>
          <w:sz w:val="20"/>
          <w:szCs w:val="20"/>
        </w:rPr>
      </w:pPr>
      <w:r w:rsidRPr="00697AEA">
        <w:rPr>
          <w:rFonts w:ascii="Times New Roman" w:hAnsi="Times New Roman"/>
          <w:b/>
          <w:sz w:val="20"/>
          <w:szCs w:val="20"/>
        </w:rPr>
        <w:t>Системы неравенств</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Системы неравенств с одной переменной. Решение систем неравенств с одной переменной: линейных, </w:t>
      </w:r>
      <w:r w:rsidRPr="00697AEA">
        <w:rPr>
          <w:rFonts w:ascii="Times New Roman" w:hAnsi="Times New Roman"/>
          <w:i/>
          <w:sz w:val="20"/>
          <w:szCs w:val="20"/>
        </w:rPr>
        <w:t>квадратных.</w:t>
      </w:r>
      <w:r w:rsidRPr="00697AEA">
        <w:rPr>
          <w:rFonts w:ascii="Times New Roman" w:hAnsi="Times New Roman"/>
          <w:sz w:val="20"/>
          <w:szCs w:val="20"/>
        </w:rPr>
        <w:t xml:space="preserve"> Изображение решения системы неравенств на числовой прямой. Запись решения системы неравенств.</w:t>
      </w:r>
    </w:p>
    <w:p w:rsidR="00403DD3" w:rsidRPr="00697AEA" w:rsidRDefault="00403DD3" w:rsidP="00697AEA">
      <w:pPr>
        <w:pStyle w:val="aff5"/>
        <w:spacing w:after="0"/>
        <w:ind w:firstLine="709"/>
        <w:jc w:val="both"/>
        <w:rPr>
          <w:rFonts w:ascii="Times New Roman" w:hAnsi="Times New Roman"/>
          <w:b/>
          <w:i w:val="0"/>
          <w:color w:val="auto"/>
          <w:spacing w:val="0"/>
          <w:sz w:val="20"/>
          <w:szCs w:val="20"/>
        </w:rPr>
      </w:pPr>
      <w:r w:rsidRPr="00697AEA">
        <w:rPr>
          <w:rFonts w:ascii="Times New Roman" w:hAnsi="Times New Roman"/>
          <w:b/>
          <w:i w:val="0"/>
          <w:color w:val="auto"/>
          <w:spacing w:val="0"/>
          <w:sz w:val="20"/>
          <w:szCs w:val="20"/>
        </w:rPr>
        <w:t>Функции</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sz w:val="20"/>
          <w:szCs w:val="20"/>
        </w:rPr>
        <w:t>Понятие функции</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697AEA">
        <w:rPr>
          <w:rFonts w:ascii="Times New Roman" w:hAnsi="Times New Roman"/>
          <w:i/>
          <w:sz w:val="20"/>
          <w:szCs w:val="20"/>
        </w:rPr>
        <w:t xml:space="preserve">, чётность/нечётность, </w:t>
      </w:r>
      <w:r w:rsidRPr="00697AEA">
        <w:rPr>
          <w:rFonts w:ascii="Times New Roman" w:hAnsi="Times New Roman"/>
          <w:sz w:val="20"/>
          <w:szCs w:val="20"/>
        </w:rPr>
        <w:t xml:space="preserve">промежутки возрастания и убывания, наибольшее и наименьшее значения. Исследование функции по её графику. </w:t>
      </w:r>
    </w:p>
    <w:p w:rsidR="00403DD3" w:rsidRPr="00697AEA" w:rsidRDefault="00403DD3" w:rsidP="00697AEA">
      <w:pPr>
        <w:spacing w:after="0"/>
        <w:ind w:firstLine="709"/>
        <w:jc w:val="both"/>
        <w:rPr>
          <w:rFonts w:ascii="Times New Roman" w:eastAsia="Times New Roman" w:hAnsi="Times New Roman"/>
          <w:sz w:val="20"/>
          <w:szCs w:val="20"/>
        </w:rPr>
      </w:pPr>
      <w:r w:rsidRPr="00697AEA">
        <w:rPr>
          <w:rFonts w:ascii="Times New Roman" w:eastAsia="Times New Roman" w:hAnsi="Times New Roman"/>
          <w:i/>
          <w:sz w:val="20"/>
          <w:szCs w:val="20"/>
        </w:rPr>
        <w:t>Представление об асимптотах.</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i/>
          <w:sz w:val="20"/>
          <w:szCs w:val="20"/>
        </w:rPr>
        <w:t>Непрерывность функции. Кусочно заданные функции.</w:t>
      </w:r>
    </w:p>
    <w:p w:rsidR="00403DD3" w:rsidRPr="00697AEA" w:rsidRDefault="00403DD3"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Линейная функция</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sz w:val="20"/>
          <w:szCs w:val="20"/>
        </w:rPr>
        <w:lastRenderedPageBreak/>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697AEA">
        <w:rPr>
          <w:rFonts w:ascii="Times New Roman" w:hAnsi="Times New Roman"/>
          <w:i/>
          <w:sz w:val="20"/>
          <w:szCs w:val="20"/>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bCs/>
          <w:sz w:val="20"/>
          <w:szCs w:val="20"/>
        </w:rPr>
        <w:t>Квадратичная функция</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Свойства и график квадратичной функции (парабола). </w:t>
      </w:r>
      <w:r w:rsidRPr="00697AEA">
        <w:rPr>
          <w:rFonts w:ascii="Times New Roman" w:hAnsi="Times New Roman"/>
          <w:i/>
          <w:sz w:val="20"/>
          <w:szCs w:val="20"/>
        </w:rPr>
        <w:t>Построение графика квадратичной функции по точкам.</w:t>
      </w:r>
      <w:r w:rsidRPr="00697AEA">
        <w:rPr>
          <w:rFonts w:ascii="Times New Roman" w:hAnsi="Times New Roman"/>
          <w:sz w:val="20"/>
          <w:szCs w:val="20"/>
        </w:rPr>
        <w:t xml:space="preserve"> Нахождение нулей квадратичной функции, </w:t>
      </w:r>
      <w:r w:rsidRPr="00697AEA">
        <w:rPr>
          <w:rFonts w:ascii="Times New Roman" w:hAnsi="Times New Roman"/>
          <w:i/>
          <w:sz w:val="20"/>
          <w:szCs w:val="20"/>
        </w:rPr>
        <w:t>множества значений, промежутков знакопостоянства, промежутков монотонности</w:t>
      </w:r>
      <w:r w:rsidRPr="00697AEA">
        <w:rPr>
          <w:rFonts w:ascii="Times New Roman" w:hAnsi="Times New Roman"/>
          <w:sz w:val="20"/>
          <w:szCs w:val="20"/>
        </w:rPr>
        <w:t>.</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bCs/>
          <w:sz w:val="20"/>
          <w:szCs w:val="20"/>
        </w:rPr>
        <w:t>Обратная пропорциональность</w:t>
      </w:r>
    </w:p>
    <w:p w:rsidR="00403DD3" w:rsidRPr="00697AEA" w:rsidRDefault="00403DD3" w:rsidP="00697AEA">
      <w:pPr>
        <w:spacing w:after="0"/>
        <w:ind w:firstLine="709"/>
        <w:jc w:val="both"/>
        <w:rPr>
          <w:rFonts w:ascii="Times New Roman" w:eastAsia="Times New Roman" w:hAnsi="Times New Roman"/>
          <w:sz w:val="20"/>
          <w:szCs w:val="20"/>
        </w:rPr>
      </w:pPr>
      <w:r w:rsidRPr="00697AEA">
        <w:rPr>
          <w:rFonts w:ascii="Times New Roman" w:hAnsi="Times New Roman"/>
          <w:sz w:val="20"/>
          <w:szCs w:val="20"/>
        </w:rPr>
        <w:t xml:space="preserve">Свойства функции </w:t>
      </w:r>
      <w:r w:rsidRPr="00697AEA">
        <w:rPr>
          <w:rFonts w:ascii="Times New Roman" w:hAnsi="Times New Roman"/>
          <w:position w:val="-24"/>
          <w:sz w:val="20"/>
          <w:szCs w:val="20"/>
        </w:rPr>
        <w:object w:dxaOrig="620" w:dyaOrig="620">
          <v:shape id="_x0000_i1041" type="#_x0000_t75" style="width:30.75pt;height:30.75pt" o:ole="">
            <v:imagedata r:id="rId57" o:title=""/>
          </v:shape>
          <o:OLEObject Type="Embed" ProgID="Equation.DSMT4" ShapeID="_x0000_i1041" DrawAspect="Content" ObjectID="_1603374993" r:id="rId58"/>
        </w:object>
      </w:r>
      <w:r w:rsidR="00ED3318" w:rsidRPr="00697AEA">
        <w:rPr>
          <w:rFonts w:ascii="Times New Roman" w:eastAsia="Times New Roman" w:hAnsi="Times New Roman"/>
          <w:sz w:val="20"/>
          <w:szCs w:val="20"/>
        </w:rPr>
        <w:fldChar w:fldCharType="begin"/>
      </w:r>
      <w:r w:rsidRPr="00697AEA">
        <w:rPr>
          <w:rFonts w:ascii="Times New Roman" w:eastAsia="Times New Roman" w:hAnsi="Times New Roman"/>
          <w:sz w:val="20"/>
          <w:szCs w:val="20"/>
        </w:rPr>
        <w:instrText xml:space="preserve"> QUOTE </w:instrText>
      </w:r>
      <w:r w:rsidRPr="00697AEA">
        <w:rPr>
          <w:rFonts w:ascii="Times New Roman" w:hAnsi="Times New Roman"/>
          <w:noProof/>
          <w:position w:val="-15"/>
          <w:sz w:val="20"/>
          <w:szCs w:val="20"/>
          <w:lang w:eastAsia="ru-RU"/>
        </w:rPr>
        <w:drawing>
          <wp:inline distT="0" distB="0" distL="0" distR="0" wp14:anchorId="75C07531" wp14:editId="735CBD0D">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ED3318" w:rsidRPr="00697AEA">
        <w:rPr>
          <w:rFonts w:ascii="Times New Roman" w:eastAsia="Times New Roman" w:hAnsi="Times New Roman"/>
          <w:sz w:val="20"/>
          <w:szCs w:val="20"/>
        </w:rPr>
        <w:fldChar w:fldCharType="separate"/>
      </w:r>
      <w:r w:rsidRPr="00697AEA">
        <w:rPr>
          <w:rFonts w:ascii="Times New Roman" w:hAnsi="Times New Roman"/>
          <w:noProof/>
          <w:position w:val="-15"/>
          <w:sz w:val="20"/>
          <w:szCs w:val="20"/>
          <w:lang w:eastAsia="ru-RU"/>
        </w:rPr>
        <w:drawing>
          <wp:inline distT="0" distB="0" distL="0" distR="0" wp14:anchorId="47CD9D6C" wp14:editId="361D2242">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ED3318" w:rsidRPr="00697AEA">
        <w:rPr>
          <w:rFonts w:ascii="Times New Roman" w:eastAsia="Times New Roman" w:hAnsi="Times New Roman"/>
          <w:sz w:val="20"/>
          <w:szCs w:val="20"/>
        </w:rPr>
        <w:fldChar w:fldCharType="end"/>
      </w:r>
      <w:r w:rsidRPr="00697AEA">
        <w:rPr>
          <w:rFonts w:ascii="Times New Roman" w:eastAsia="Times New Roman" w:hAnsi="Times New Roman"/>
          <w:sz w:val="20"/>
          <w:szCs w:val="20"/>
        </w:rPr>
        <w:t xml:space="preserve">. Гипербола. </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eastAsia="Times New Roman" w:hAnsi="Times New Roman"/>
          <w:b/>
          <w:i/>
          <w:sz w:val="20"/>
          <w:szCs w:val="20"/>
        </w:rPr>
        <w:t>Графики функций</w:t>
      </w:r>
      <w:r w:rsidRPr="00697AEA">
        <w:rPr>
          <w:rFonts w:ascii="Times New Roman" w:eastAsia="Times New Roman" w:hAnsi="Times New Roman"/>
          <w:i/>
          <w:sz w:val="20"/>
          <w:szCs w:val="20"/>
        </w:rPr>
        <w:t xml:space="preserve">. </w:t>
      </w:r>
      <w:r w:rsidRPr="00697AEA">
        <w:rPr>
          <w:rFonts w:ascii="Times New Roman" w:hAnsi="Times New Roman"/>
          <w:i/>
          <w:sz w:val="20"/>
          <w:szCs w:val="20"/>
        </w:rPr>
        <w:t xml:space="preserve">Преобразование графика функции </w:t>
      </w:r>
      <w:r w:rsidRPr="00697AEA">
        <w:rPr>
          <w:rFonts w:ascii="Times New Roman" w:hAnsi="Times New Roman"/>
          <w:i/>
          <w:position w:val="-10"/>
          <w:sz w:val="20"/>
          <w:szCs w:val="20"/>
        </w:rPr>
        <w:object w:dxaOrig="920" w:dyaOrig="320">
          <v:shape id="_x0000_i1042" type="#_x0000_t75" style="width:47.25pt;height:15.75pt" o:ole="">
            <v:imagedata r:id="rId60" o:title=""/>
          </v:shape>
          <o:OLEObject Type="Embed" ProgID="Equation.DSMT4" ShapeID="_x0000_i1042" DrawAspect="Content" ObjectID="_1603374994" r:id="rId61"/>
        </w:object>
      </w:r>
      <w:r w:rsidRPr="00697AEA">
        <w:rPr>
          <w:rFonts w:ascii="Times New Roman" w:hAnsi="Times New Roman"/>
          <w:i/>
          <w:sz w:val="20"/>
          <w:szCs w:val="20"/>
        </w:rPr>
        <w:t xml:space="preserve"> для построения графиков функций вида </w:t>
      </w:r>
      <w:r w:rsidRPr="00697AEA">
        <w:rPr>
          <w:rFonts w:ascii="Times New Roman" w:hAnsi="Times New Roman"/>
          <w:i/>
          <w:position w:val="-12"/>
          <w:sz w:val="20"/>
          <w:szCs w:val="20"/>
        </w:rPr>
        <w:object w:dxaOrig="1780" w:dyaOrig="380">
          <v:shape id="_x0000_i1043" type="#_x0000_t75" style="width:89.25pt;height:17.25pt" o:ole="">
            <v:imagedata r:id="rId42" o:title=""/>
          </v:shape>
          <o:OLEObject Type="Embed" ProgID="Equation.DSMT4" ShapeID="_x0000_i1043" DrawAspect="Content" ObjectID="_1603374995" r:id="rId62"/>
        </w:object>
      </w:r>
      <w:r w:rsidRPr="00697AEA">
        <w:rPr>
          <w:rFonts w:ascii="Times New Roman" w:hAnsi="Times New Roman"/>
          <w:i/>
          <w:sz w:val="20"/>
          <w:szCs w:val="20"/>
        </w:rPr>
        <w:t>.</w:t>
      </w:r>
    </w:p>
    <w:p w:rsidR="00403DD3" w:rsidRPr="00697AEA" w:rsidRDefault="00403DD3" w:rsidP="00697AEA">
      <w:pPr>
        <w:spacing w:after="0"/>
        <w:ind w:firstLine="709"/>
        <w:jc w:val="both"/>
        <w:rPr>
          <w:rFonts w:ascii="Times New Roman" w:eastAsia="Times New Roman" w:hAnsi="Times New Roman"/>
          <w:i/>
          <w:sz w:val="20"/>
          <w:szCs w:val="20"/>
        </w:rPr>
      </w:pPr>
      <w:r w:rsidRPr="00697AEA">
        <w:rPr>
          <w:rFonts w:ascii="Times New Roman" w:hAnsi="Times New Roman"/>
          <w:i/>
          <w:sz w:val="20"/>
          <w:szCs w:val="20"/>
        </w:rPr>
        <w:t xml:space="preserve">Графики функций </w:t>
      </w:r>
      <w:r w:rsidRPr="00697AEA">
        <w:rPr>
          <w:rFonts w:ascii="Times New Roman" w:hAnsi="Times New Roman"/>
          <w:position w:val="-24"/>
          <w:sz w:val="20"/>
          <w:szCs w:val="20"/>
        </w:rPr>
        <w:object w:dxaOrig="1300" w:dyaOrig="620">
          <v:shape id="_x0000_i1044" type="#_x0000_t75" style="width:63.75pt;height:30.75pt" o:ole="">
            <v:imagedata r:id="rId33" o:title=""/>
          </v:shape>
          <o:OLEObject Type="Embed" ProgID="Equation.DSMT4" ShapeID="_x0000_i1044" DrawAspect="Content" ObjectID="_1603374996" r:id="rId63"/>
        </w:object>
      </w:r>
      <w:r w:rsidRPr="00697AEA">
        <w:rPr>
          <w:rFonts w:ascii="Times New Roman" w:hAnsi="Times New Roman"/>
          <w:sz w:val="20"/>
          <w:szCs w:val="20"/>
        </w:rPr>
        <w:t xml:space="preserve">, </w:t>
      </w:r>
      <w:r w:rsidRPr="00697AEA">
        <w:rPr>
          <w:rFonts w:ascii="Times New Roman" w:hAnsi="Times New Roman"/>
          <w:position w:val="-10"/>
          <w:sz w:val="20"/>
          <w:szCs w:val="20"/>
        </w:rPr>
        <w:object w:dxaOrig="760" w:dyaOrig="380">
          <v:shape id="_x0000_i1045" type="#_x0000_t75" style="width:39pt;height:17.25pt" o:ole="">
            <v:imagedata r:id="rId35" o:title=""/>
          </v:shape>
          <o:OLEObject Type="Embed" ProgID="Equation.DSMT4" ShapeID="_x0000_i1045" DrawAspect="Content" ObjectID="_1603374997" r:id="rId64"/>
        </w:object>
      </w:r>
      <w:r w:rsidR="00ED3318" w:rsidRPr="00697AEA">
        <w:rPr>
          <w:rFonts w:ascii="Times New Roman" w:hAnsi="Times New Roman"/>
          <w:sz w:val="20"/>
          <w:szCs w:val="20"/>
        </w:rPr>
        <w:fldChar w:fldCharType="begin"/>
      </w:r>
      <w:r w:rsidRPr="00697AEA">
        <w:rPr>
          <w:rFonts w:ascii="Times New Roman" w:hAnsi="Times New Roman"/>
          <w:sz w:val="20"/>
          <w:szCs w:val="20"/>
        </w:rPr>
        <w:instrText xml:space="preserve"> QUOTE  </w:instrText>
      </w:r>
      <w:r w:rsidR="00ED3318" w:rsidRPr="00697AEA">
        <w:rPr>
          <w:rFonts w:ascii="Times New Roman" w:hAnsi="Times New Roman"/>
          <w:sz w:val="20"/>
          <w:szCs w:val="20"/>
        </w:rPr>
        <w:fldChar w:fldCharType="end"/>
      </w:r>
      <w:r w:rsidRPr="00697AEA">
        <w:rPr>
          <w:rFonts w:ascii="Times New Roman" w:hAnsi="Times New Roman"/>
          <w:sz w:val="20"/>
          <w:szCs w:val="20"/>
        </w:rPr>
        <w:t>,</w:t>
      </w:r>
      <w:r w:rsidRPr="00697AEA">
        <w:rPr>
          <w:rFonts w:ascii="Times New Roman" w:eastAsia="Times New Roman" w:hAnsi="Times New Roman"/>
          <w:bCs/>
          <w:position w:val="-10"/>
          <w:sz w:val="20"/>
          <w:szCs w:val="20"/>
        </w:rPr>
        <w:object w:dxaOrig="760" w:dyaOrig="380">
          <v:shape id="_x0000_i1046" type="#_x0000_t75" style="width:38.25pt;height:17.25pt" o:ole="">
            <v:imagedata r:id="rId37" o:title=""/>
          </v:shape>
          <o:OLEObject Type="Embed" ProgID="Equation.DSMT4" ShapeID="_x0000_i1046" DrawAspect="Content" ObjectID="_1603374998" r:id="rId65"/>
        </w:object>
      </w:r>
      <w:r w:rsidR="009C59CB" w:rsidRPr="00697AEA">
        <w:rPr>
          <w:sz w:val="20"/>
          <w:szCs w:val="20"/>
        </w:rPr>
        <w:fldChar w:fldCharType="begin"/>
      </w:r>
      <w:r w:rsidR="009C59CB" w:rsidRPr="00697AEA">
        <w:rPr>
          <w:sz w:val="20"/>
          <w:szCs w:val="20"/>
        </w:rPr>
        <w:fldChar w:fldCharType="separate"/>
      </w:r>
      <w:r w:rsidRPr="00697AEA">
        <w:rPr>
          <w:rFonts w:ascii="Times New Roman" w:eastAsia="Times New Roman" w:hAnsi="Times New Roman"/>
          <w:bCs/>
          <w:noProof/>
          <w:position w:val="-10"/>
          <w:sz w:val="20"/>
          <w:szCs w:val="20"/>
          <w:lang w:eastAsia="ru-RU"/>
        </w:rPr>
        <w:drawing>
          <wp:inline distT="0" distB="0" distL="0" distR="0" wp14:anchorId="16B818A5" wp14:editId="2F961D2D">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9C59CB" w:rsidRPr="00697AEA">
        <w:rPr>
          <w:rFonts w:ascii="Times New Roman" w:eastAsia="Times New Roman" w:hAnsi="Times New Roman"/>
          <w:bCs/>
          <w:noProof/>
          <w:position w:val="-10"/>
          <w:sz w:val="20"/>
          <w:szCs w:val="20"/>
          <w:lang w:eastAsia="ru-RU"/>
        </w:rPr>
        <w:fldChar w:fldCharType="end"/>
      </w:r>
      <w:r w:rsidRPr="00697AEA">
        <w:rPr>
          <w:rFonts w:ascii="Times New Roman" w:hAnsi="Times New Roman"/>
          <w:bCs/>
          <w:sz w:val="20"/>
          <w:szCs w:val="20"/>
        </w:rPr>
        <w:t xml:space="preserve">, </w:t>
      </w:r>
      <w:r w:rsidRPr="00697AEA">
        <w:rPr>
          <w:rFonts w:ascii="Times New Roman" w:hAnsi="Times New Roman"/>
          <w:bCs/>
          <w:position w:val="-12"/>
          <w:sz w:val="20"/>
          <w:szCs w:val="20"/>
        </w:rPr>
        <w:object w:dxaOrig="660" w:dyaOrig="380">
          <v:shape id="_x0000_i1047" type="#_x0000_t75" style="width:31.5pt;height:17.25pt" o:ole="">
            <v:imagedata r:id="rId40" o:title=""/>
          </v:shape>
          <o:OLEObject Type="Embed" ProgID="Equation.DSMT4" ShapeID="_x0000_i1047" DrawAspect="Content" ObjectID="_1603374999" r:id="rId66"/>
        </w:object>
      </w:r>
      <w:r w:rsidRPr="00697AEA">
        <w:rPr>
          <w:rFonts w:ascii="Times New Roman" w:hAnsi="Times New Roman"/>
          <w:bCs/>
          <w:i/>
          <w:sz w:val="20"/>
          <w:szCs w:val="20"/>
        </w:rPr>
        <w:t xml:space="preserve">. </w:t>
      </w:r>
    </w:p>
    <w:p w:rsidR="00403DD3" w:rsidRPr="00697AEA" w:rsidRDefault="00403DD3" w:rsidP="00697AEA">
      <w:pPr>
        <w:spacing w:after="0"/>
        <w:ind w:firstLine="709"/>
        <w:jc w:val="both"/>
        <w:rPr>
          <w:rFonts w:ascii="Times New Roman" w:hAnsi="Times New Roman"/>
          <w:b/>
          <w:sz w:val="20"/>
          <w:szCs w:val="20"/>
        </w:rPr>
      </w:pPr>
      <w:r w:rsidRPr="00697AEA">
        <w:rPr>
          <w:rFonts w:ascii="Times New Roman" w:hAnsi="Times New Roman"/>
          <w:b/>
          <w:sz w:val="20"/>
          <w:szCs w:val="20"/>
        </w:rPr>
        <w:t>Последовательности и прогрессии</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697AEA">
        <w:rPr>
          <w:rFonts w:ascii="Times New Roman" w:hAnsi="Times New Roman"/>
          <w:i/>
          <w:sz w:val="20"/>
          <w:szCs w:val="20"/>
        </w:rPr>
        <w:t xml:space="preserve">Формула общего члена и суммы </w:t>
      </w:r>
      <w:r w:rsidRPr="00697AEA">
        <w:rPr>
          <w:rFonts w:ascii="Times New Roman" w:hAnsi="Times New Roman"/>
          <w:i/>
          <w:sz w:val="20"/>
          <w:szCs w:val="20"/>
          <w:lang w:val="en-US"/>
        </w:rPr>
        <w:t>n</w:t>
      </w:r>
      <w:r w:rsidRPr="00697AEA">
        <w:rPr>
          <w:rFonts w:ascii="Times New Roman" w:hAnsi="Times New Roman"/>
          <w:i/>
          <w:sz w:val="20"/>
          <w:szCs w:val="20"/>
        </w:rPr>
        <w:t xml:space="preserve"> первых членов арифметической и геометрической прогрессий.Сходящаяся геометрическая прогрессия.</w:t>
      </w:r>
    </w:p>
    <w:p w:rsidR="00403DD3" w:rsidRPr="00697AEA" w:rsidRDefault="00403DD3" w:rsidP="00697AEA">
      <w:pPr>
        <w:pStyle w:val="aff5"/>
        <w:spacing w:after="0"/>
        <w:ind w:firstLine="709"/>
        <w:jc w:val="both"/>
        <w:rPr>
          <w:rFonts w:ascii="Times New Roman" w:hAnsi="Times New Roman"/>
          <w:b/>
          <w:i w:val="0"/>
          <w:color w:val="auto"/>
          <w:spacing w:val="0"/>
          <w:sz w:val="20"/>
          <w:szCs w:val="20"/>
        </w:rPr>
      </w:pPr>
      <w:r w:rsidRPr="00697AEA">
        <w:rPr>
          <w:rFonts w:ascii="Times New Roman" w:hAnsi="Times New Roman"/>
          <w:b/>
          <w:i w:val="0"/>
          <w:color w:val="auto"/>
          <w:spacing w:val="0"/>
          <w:sz w:val="20"/>
          <w:szCs w:val="20"/>
        </w:rPr>
        <w:t>Решение текстовых задач</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sz w:val="20"/>
          <w:szCs w:val="20"/>
        </w:rPr>
        <w:t>Задачи на все арифметические действия</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Решение текстовых задач арифметическим способом</w:t>
      </w:r>
      <w:r w:rsidRPr="00697AEA">
        <w:rPr>
          <w:rFonts w:ascii="Times New Roman" w:hAnsi="Times New Roman"/>
          <w:i/>
          <w:sz w:val="20"/>
          <w:szCs w:val="20"/>
        </w:rPr>
        <w:t xml:space="preserve">. </w:t>
      </w:r>
      <w:r w:rsidRPr="00697AEA">
        <w:rPr>
          <w:rFonts w:ascii="Times New Roman" w:hAnsi="Times New Roman"/>
          <w:sz w:val="20"/>
          <w:szCs w:val="20"/>
        </w:rPr>
        <w:t xml:space="preserve">Использование таблиц, схем, чертежей, других средств представления данных при решении задачи.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sz w:val="20"/>
          <w:szCs w:val="20"/>
        </w:rPr>
        <w:t>Задачи на движение, работу и покупки</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697AEA" w:rsidRDefault="00403DD3" w:rsidP="00697AEA">
      <w:pPr>
        <w:spacing w:after="0"/>
        <w:ind w:firstLine="709"/>
        <w:jc w:val="both"/>
        <w:rPr>
          <w:rFonts w:ascii="Times New Roman" w:hAnsi="Times New Roman"/>
          <w:b/>
          <w:sz w:val="20"/>
          <w:szCs w:val="20"/>
        </w:rPr>
      </w:pPr>
      <w:r w:rsidRPr="00697AEA">
        <w:rPr>
          <w:rFonts w:ascii="Times New Roman" w:hAnsi="Times New Roman"/>
          <w:b/>
          <w:sz w:val="20"/>
          <w:szCs w:val="20"/>
        </w:rPr>
        <w:t>Задачи на части, доли, проценты</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697AEA" w:rsidRDefault="00403DD3" w:rsidP="00697AEA">
      <w:pPr>
        <w:spacing w:after="0"/>
        <w:ind w:firstLine="709"/>
        <w:jc w:val="both"/>
        <w:rPr>
          <w:rFonts w:ascii="Times New Roman" w:hAnsi="Times New Roman"/>
          <w:b/>
          <w:sz w:val="20"/>
          <w:szCs w:val="20"/>
        </w:rPr>
      </w:pPr>
      <w:r w:rsidRPr="00697AEA">
        <w:rPr>
          <w:rFonts w:ascii="Times New Roman" w:hAnsi="Times New Roman"/>
          <w:b/>
          <w:sz w:val="20"/>
          <w:szCs w:val="20"/>
        </w:rPr>
        <w:t>Логические задачи</w:t>
      </w:r>
    </w:p>
    <w:p w:rsidR="00403DD3" w:rsidRPr="00697AEA" w:rsidRDefault="00403DD3" w:rsidP="00697AEA">
      <w:pPr>
        <w:spacing w:after="0"/>
        <w:ind w:firstLine="709"/>
        <w:jc w:val="both"/>
        <w:rPr>
          <w:rFonts w:ascii="Times New Roman" w:hAnsi="Times New Roman"/>
          <w:bCs/>
          <w:sz w:val="20"/>
          <w:szCs w:val="20"/>
        </w:rPr>
      </w:pPr>
      <w:r w:rsidRPr="00697AEA">
        <w:rPr>
          <w:rFonts w:ascii="Times New Roman" w:hAnsi="Times New Roman"/>
          <w:bCs/>
          <w:sz w:val="20"/>
          <w:szCs w:val="20"/>
        </w:rPr>
        <w:t xml:space="preserve">Решение логических задач. </w:t>
      </w:r>
      <w:r w:rsidRPr="00697AEA">
        <w:rPr>
          <w:rFonts w:ascii="Times New Roman" w:hAnsi="Times New Roman"/>
          <w:bCs/>
          <w:i/>
          <w:sz w:val="20"/>
          <w:szCs w:val="20"/>
        </w:rPr>
        <w:t>Решение логических задач с помощью графов, таблиц</w:t>
      </w:r>
      <w:r w:rsidRPr="00697AEA">
        <w:rPr>
          <w:rFonts w:ascii="Times New Roman" w:hAnsi="Times New Roman"/>
          <w:bCs/>
          <w:sz w:val="20"/>
          <w:szCs w:val="20"/>
        </w:rPr>
        <w:t xml:space="preserve">. </w:t>
      </w:r>
    </w:p>
    <w:p w:rsidR="00403DD3" w:rsidRPr="00697AEA" w:rsidRDefault="00403DD3" w:rsidP="00697AEA">
      <w:pPr>
        <w:widowControl w:val="0"/>
        <w:spacing w:after="0"/>
        <w:ind w:firstLine="709"/>
        <w:jc w:val="both"/>
        <w:rPr>
          <w:rFonts w:ascii="Times New Roman" w:hAnsi="Times New Roman"/>
          <w:bCs/>
          <w:sz w:val="20"/>
          <w:szCs w:val="20"/>
        </w:rPr>
      </w:pPr>
      <w:r w:rsidRPr="00697AEA">
        <w:rPr>
          <w:rFonts w:ascii="Times New Roman" w:hAnsi="Times New Roman"/>
          <w:b/>
          <w:sz w:val="20"/>
          <w:szCs w:val="20"/>
        </w:rPr>
        <w:t xml:space="preserve">Основные методы решения текстовых задач: </w:t>
      </w:r>
      <w:r w:rsidRPr="00697AEA">
        <w:rPr>
          <w:rFonts w:ascii="Times New Roman" w:hAnsi="Times New Roman"/>
          <w:bCs/>
          <w:sz w:val="20"/>
          <w:szCs w:val="20"/>
        </w:rPr>
        <w:t xml:space="preserve">арифметический, алгебраический, перебор вариантов. </w:t>
      </w:r>
      <w:r w:rsidRPr="00697AEA">
        <w:rPr>
          <w:rFonts w:ascii="Times New Roman" w:hAnsi="Times New Roman"/>
          <w:bCs/>
          <w:i/>
          <w:sz w:val="20"/>
          <w:szCs w:val="20"/>
        </w:rPr>
        <w:t>Первичные представления о других методах решения задач (геометрические и графические методы).</w:t>
      </w:r>
    </w:p>
    <w:p w:rsidR="00403DD3" w:rsidRPr="00697AEA" w:rsidRDefault="00403DD3" w:rsidP="00697AEA">
      <w:pPr>
        <w:pStyle w:val="3"/>
        <w:spacing w:before="0" w:beforeAutospacing="0" w:after="0" w:afterAutospacing="0" w:line="276" w:lineRule="auto"/>
        <w:ind w:firstLine="709"/>
        <w:jc w:val="both"/>
        <w:rPr>
          <w:sz w:val="20"/>
          <w:szCs w:val="20"/>
        </w:rPr>
      </w:pPr>
      <w:bookmarkStart w:id="259" w:name="_Toc405513922"/>
      <w:bookmarkStart w:id="260" w:name="_Toc284662800"/>
      <w:bookmarkStart w:id="261" w:name="_Toc284663427"/>
      <w:r w:rsidRPr="00697AEA">
        <w:rPr>
          <w:sz w:val="20"/>
          <w:szCs w:val="20"/>
        </w:rPr>
        <w:t>Статистика и теория вероятностей</w:t>
      </w:r>
      <w:bookmarkEnd w:id="259"/>
      <w:bookmarkEnd w:id="260"/>
      <w:bookmarkEnd w:id="261"/>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sz w:val="20"/>
          <w:szCs w:val="20"/>
        </w:rPr>
        <w:t>Статистика</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697AEA">
        <w:rPr>
          <w:rFonts w:ascii="Times New Roman" w:hAnsi="Times New Roman"/>
          <w:i/>
          <w:sz w:val="20"/>
          <w:szCs w:val="20"/>
        </w:rPr>
        <w:t>медиана</w:t>
      </w:r>
      <w:r w:rsidRPr="00697AEA">
        <w:rPr>
          <w:rFonts w:ascii="Times New Roman" w:hAnsi="Times New Roman"/>
          <w:sz w:val="20"/>
          <w:szCs w:val="20"/>
        </w:rPr>
        <w:t xml:space="preserve">, наибольшее и наименьшее значения. Меры рассеивания: размах, </w:t>
      </w:r>
      <w:r w:rsidRPr="00697AEA">
        <w:rPr>
          <w:rFonts w:ascii="Times New Roman" w:hAnsi="Times New Roman"/>
          <w:i/>
          <w:sz w:val="20"/>
          <w:szCs w:val="20"/>
        </w:rPr>
        <w:t>дисперсия и стандартное отклонение</w:t>
      </w:r>
      <w:r w:rsidRPr="00697AEA">
        <w:rPr>
          <w:rFonts w:ascii="Times New Roman" w:hAnsi="Times New Roman"/>
          <w:sz w:val="20"/>
          <w:szCs w:val="20"/>
        </w:rPr>
        <w:t xml:space="preserve">.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Случайная изменчивость. Изменчивость при измерениях. </w:t>
      </w:r>
      <w:r w:rsidRPr="00697AEA">
        <w:rPr>
          <w:rFonts w:ascii="Times New Roman" w:hAnsi="Times New Roman"/>
          <w:i/>
          <w:sz w:val="20"/>
          <w:szCs w:val="20"/>
        </w:rPr>
        <w:t>Решающие правила. Закономерности в изменчивых величинах</w:t>
      </w:r>
      <w:r w:rsidRPr="00697AEA">
        <w:rPr>
          <w:rFonts w:ascii="Times New Roman" w:hAnsi="Times New Roman"/>
          <w:sz w:val="20"/>
          <w:szCs w:val="20"/>
        </w:rPr>
        <w:t>.</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sz w:val="20"/>
          <w:szCs w:val="20"/>
        </w:rPr>
        <w:t>Случайные события</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697AEA">
        <w:rPr>
          <w:rFonts w:ascii="Times New Roman" w:hAnsi="Times New Roman"/>
          <w:i/>
          <w:sz w:val="20"/>
          <w:szCs w:val="20"/>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697AEA">
        <w:rPr>
          <w:rFonts w:ascii="Times New Roman" w:hAnsi="Times New Roman"/>
          <w:sz w:val="20"/>
          <w:szCs w:val="20"/>
        </w:rPr>
        <w:t xml:space="preserve">. </w:t>
      </w:r>
      <w:r w:rsidRPr="00697AEA">
        <w:rPr>
          <w:rFonts w:ascii="Times New Roman" w:hAnsi="Times New Roman"/>
          <w:i/>
          <w:sz w:val="20"/>
          <w:szCs w:val="20"/>
        </w:rPr>
        <w:t xml:space="preserve">Случайный выбор.Представление эксперимента в виде дерева.Независимые события. </w:t>
      </w:r>
      <w:r w:rsidRPr="00697AEA">
        <w:rPr>
          <w:rFonts w:ascii="Times New Roman" w:hAnsi="Times New Roman"/>
          <w:i/>
          <w:sz w:val="20"/>
          <w:szCs w:val="20"/>
        </w:rPr>
        <w:lastRenderedPageBreak/>
        <w:t>Умножение вероятностей независимых событий</w:t>
      </w:r>
      <w:r w:rsidRPr="00697AEA">
        <w:rPr>
          <w:rFonts w:ascii="Times New Roman" w:hAnsi="Times New Roman"/>
          <w:sz w:val="20"/>
          <w:szCs w:val="20"/>
        </w:rPr>
        <w:t xml:space="preserve">. </w:t>
      </w:r>
      <w:r w:rsidRPr="00697AEA">
        <w:rPr>
          <w:rFonts w:ascii="Times New Roman" w:hAnsi="Times New Roman"/>
          <w:i/>
          <w:sz w:val="20"/>
          <w:szCs w:val="20"/>
        </w:rPr>
        <w:t>Последовательные независимые испытания.</w:t>
      </w:r>
      <w:r w:rsidRPr="00697AEA">
        <w:rPr>
          <w:rFonts w:ascii="Times New Roman" w:hAnsi="Times New Roman"/>
          <w:sz w:val="20"/>
          <w:szCs w:val="20"/>
        </w:rPr>
        <w:t xml:space="preserve"> Представление о независимых событиях в жизни.</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b/>
          <w:i/>
          <w:sz w:val="20"/>
          <w:szCs w:val="20"/>
        </w:rPr>
        <w:t>Элементы комбинаторики</w:t>
      </w:r>
    </w:p>
    <w:p w:rsidR="00403DD3" w:rsidRPr="00697AEA" w:rsidRDefault="00403DD3" w:rsidP="00697AEA">
      <w:pPr>
        <w:spacing w:after="0"/>
        <w:ind w:firstLine="709"/>
        <w:jc w:val="both"/>
        <w:rPr>
          <w:rFonts w:ascii="Times New Roman" w:hAnsi="Times New Roman"/>
          <w:b/>
          <w:i/>
          <w:sz w:val="20"/>
          <w:szCs w:val="20"/>
        </w:rPr>
      </w:pPr>
      <w:r w:rsidRPr="00697AEA">
        <w:rPr>
          <w:rFonts w:ascii="Times New Roman" w:hAnsi="Times New Roman"/>
          <w:i/>
          <w:sz w:val="20"/>
          <w:szCs w:val="20"/>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697AEA">
        <w:rPr>
          <w:rFonts w:ascii="Times New Roman" w:hAnsi="Times New Roman"/>
          <w:b/>
          <w:i/>
          <w:sz w:val="20"/>
          <w:szCs w:val="20"/>
        </w:rPr>
        <w:t xml:space="preserve">. </w:t>
      </w:r>
    </w:p>
    <w:p w:rsidR="00403DD3" w:rsidRPr="00697AEA" w:rsidRDefault="00403DD3" w:rsidP="00697AEA">
      <w:pPr>
        <w:spacing w:after="0"/>
        <w:ind w:firstLine="709"/>
        <w:jc w:val="both"/>
        <w:rPr>
          <w:rFonts w:ascii="Times New Roman" w:hAnsi="Times New Roman"/>
          <w:b/>
          <w:i/>
          <w:sz w:val="20"/>
          <w:szCs w:val="20"/>
        </w:rPr>
      </w:pPr>
      <w:r w:rsidRPr="00697AEA">
        <w:rPr>
          <w:rFonts w:ascii="Times New Roman" w:hAnsi="Times New Roman"/>
          <w:b/>
          <w:i/>
          <w:sz w:val="20"/>
          <w:szCs w:val="20"/>
        </w:rPr>
        <w:t>Случайные величины</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i/>
          <w:sz w:val="20"/>
          <w:szCs w:val="20"/>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697AEA" w:rsidRDefault="00403DD3" w:rsidP="00697AEA">
      <w:pPr>
        <w:pStyle w:val="3"/>
        <w:spacing w:before="0" w:beforeAutospacing="0" w:after="0" w:afterAutospacing="0" w:line="276" w:lineRule="auto"/>
        <w:ind w:firstLine="709"/>
        <w:jc w:val="both"/>
        <w:rPr>
          <w:sz w:val="20"/>
          <w:szCs w:val="20"/>
        </w:rPr>
      </w:pPr>
      <w:bookmarkStart w:id="262" w:name="_Toc405513923"/>
      <w:bookmarkStart w:id="263" w:name="_Toc284662801"/>
      <w:bookmarkStart w:id="264" w:name="_Toc284663428"/>
      <w:r w:rsidRPr="00697AEA">
        <w:rPr>
          <w:sz w:val="20"/>
          <w:szCs w:val="20"/>
        </w:rPr>
        <w:t>Геометрия</w:t>
      </w:r>
      <w:bookmarkEnd w:id="262"/>
      <w:bookmarkEnd w:id="263"/>
      <w:bookmarkEnd w:id="264"/>
    </w:p>
    <w:p w:rsidR="00403DD3" w:rsidRPr="00697AEA" w:rsidRDefault="00403DD3" w:rsidP="00697AEA">
      <w:pPr>
        <w:pStyle w:val="aff5"/>
        <w:spacing w:after="0"/>
        <w:ind w:firstLine="709"/>
        <w:jc w:val="both"/>
        <w:rPr>
          <w:rFonts w:ascii="Times New Roman" w:hAnsi="Times New Roman"/>
          <w:b/>
          <w:i w:val="0"/>
          <w:color w:val="auto"/>
          <w:spacing w:val="0"/>
          <w:sz w:val="20"/>
          <w:szCs w:val="20"/>
        </w:rPr>
      </w:pPr>
      <w:r w:rsidRPr="00697AEA">
        <w:rPr>
          <w:rFonts w:ascii="Times New Roman" w:hAnsi="Times New Roman"/>
          <w:b/>
          <w:i w:val="0"/>
          <w:color w:val="auto"/>
          <w:spacing w:val="0"/>
          <w:sz w:val="20"/>
          <w:szCs w:val="20"/>
        </w:rPr>
        <w:t>Геометрические фигуры</w:t>
      </w:r>
    </w:p>
    <w:p w:rsidR="00403DD3" w:rsidRPr="00697AEA" w:rsidRDefault="00403DD3" w:rsidP="00697AEA">
      <w:pPr>
        <w:spacing w:after="0"/>
        <w:ind w:firstLine="709"/>
        <w:jc w:val="both"/>
        <w:rPr>
          <w:rFonts w:ascii="Times New Roman" w:hAnsi="Times New Roman"/>
          <w:b/>
          <w:sz w:val="20"/>
          <w:szCs w:val="20"/>
        </w:rPr>
      </w:pPr>
      <w:r w:rsidRPr="00697AEA">
        <w:rPr>
          <w:rFonts w:ascii="Times New Roman" w:hAnsi="Times New Roman"/>
          <w:b/>
          <w:sz w:val="20"/>
          <w:szCs w:val="20"/>
        </w:rPr>
        <w:t>Фигуры в геометрии и в окружающем мире</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Геометрическая фигура. Формирование представлений о метапредметном понятии «фигура».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Точка, линия, отрезок, прямая, луч, ломаная, плоскость, угол, биссектриса угла и её свойства, виды углов, многоугольники, круг.</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iCs/>
          <w:sz w:val="20"/>
          <w:szCs w:val="20"/>
        </w:rPr>
        <w:t>Осевая симметрия геометрических фигур. Центральная симметрия геометрических фигур</w:t>
      </w:r>
      <w:r w:rsidRPr="00697AEA">
        <w:rPr>
          <w:rFonts w:ascii="Times New Roman" w:hAnsi="Times New Roman"/>
          <w:i/>
          <w:iCs/>
          <w:sz w:val="20"/>
          <w:szCs w:val="20"/>
        </w:rPr>
        <w:t>.</w:t>
      </w:r>
    </w:p>
    <w:p w:rsidR="00403DD3" w:rsidRPr="00697AEA" w:rsidRDefault="00403DD3" w:rsidP="00697AEA">
      <w:pPr>
        <w:spacing w:after="0"/>
        <w:ind w:firstLine="709"/>
        <w:jc w:val="both"/>
        <w:rPr>
          <w:rFonts w:ascii="Times New Roman" w:hAnsi="Times New Roman"/>
          <w:b/>
          <w:sz w:val="20"/>
          <w:szCs w:val="20"/>
        </w:rPr>
      </w:pPr>
      <w:r w:rsidRPr="00697AEA">
        <w:rPr>
          <w:rFonts w:ascii="Times New Roman" w:hAnsi="Times New Roman"/>
          <w:b/>
          <w:sz w:val="20"/>
          <w:szCs w:val="20"/>
        </w:rPr>
        <w:t>Многоугольники</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Многоугольник, его элементы и его свойства. Распознавание некоторых многоугольников. </w:t>
      </w:r>
      <w:r w:rsidRPr="00697AEA">
        <w:rPr>
          <w:rFonts w:ascii="Times New Roman" w:hAnsi="Times New Roman"/>
          <w:bCs/>
          <w:i/>
          <w:sz w:val="20"/>
          <w:szCs w:val="20"/>
        </w:rPr>
        <w:t>В</w:t>
      </w:r>
      <w:r w:rsidRPr="00697AEA">
        <w:rPr>
          <w:rFonts w:ascii="Times New Roman" w:hAnsi="Times New Roman"/>
          <w:i/>
          <w:sz w:val="20"/>
          <w:szCs w:val="20"/>
        </w:rPr>
        <w:t>ыпуклые и невыпуклые многоугольники</w:t>
      </w:r>
      <w:r w:rsidRPr="00697AEA">
        <w:rPr>
          <w:rFonts w:ascii="Times New Roman" w:hAnsi="Times New Roman"/>
          <w:sz w:val="20"/>
          <w:szCs w:val="20"/>
        </w:rPr>
        <w:t>. Правильные многоугольники.</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697AEA" w:rsidRDefault="00403DD3"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Окружность, круг</w:t>
      </w:r>
    </w:p>
    <w:p w:rsidR="00403DD3" w:rsidRPr="00697AEA" w:rsidRDefault="00CA3CC2" w:rsidP="00697AEA">
      <w:pPr>
        <w:spacing w:after="0"/>
        <w:ind w:firstLine="709"/>
        <w:jc w:val="both"/>
        <w:rPr>
          <w:rFonts w:ascii="Times New Roman" w:hAnsi="Times New Roman"/>
          <w:sz w:val="20"/>
          <w:szCs w:val="20"/>
        </w:rPr>
      </w:pPr>
      <w:r w:rsidRPr="00697AEA">
        <w:rPr>
          <w:rFonts w:ascii="Times New Roman" w:hAnsi="Times New Roman"/>
          <w:bCs/>
          <w:sz w:val="20"/>
          <w:szCs w:val="20"/>
        </w:rPr>
        <w:t>Окружность, круг, и</w:t>
      </w:r>
      <w:r w:rsidR="00403DD3" w:rsidRPr="00697AEA">
        <w:rPr>
          <w:rFonts w:ascii="Times New Roman" w:hAnsi="Times New Roman"/>
          <w:sz w:val="20"/>
          <w:szCs w:val="20"/>
        </w:rPr>
        <w:t xml:space="preserve">х элементы и свойства; центральные и вписанные углы. Касательная </w:t>
      </w:r>
      <w:r w:rsidR="00403DD3" w:rsidRPr="00697AEA">
        <w:rPr>
          <w:rFonts w:ascii="Times New Roman" w:hAnsi="Times New Roman"/>
          <w:i/>
          <w:sz w:val="20"/>
          <w:szCs w:val="20"/>
        </w:rPr>
        <w:t>и секущая</w:t>
      </w:r>
      <w:r w:rsidR="00403DD3" w:rsidRPr="00697AEA">
        <w:rPr>
          <w:rFonts w:ascii="Times New Roman" w:hAnsi="Times New Roman"/>
          <w:sz w:val="20"/>
          <w:szCs w:val="20"/>
        </w:rPr>
        <w:t xml:space="preserve"> к окружности, </w:t>
      </w:r>
      <w:r w:rsidR="00403DD3" w:rsidRPr="00697AEA">
        <w:rPr>
          <w:rFonts w:ascii="Times New Roman" w:hAnsi="Times New Roman"/>
          <w:i/>
          <w:sz w:val="20"/>
          <w:szCs w:val="20"/>
        </w:rPr>
        <w:t>их свойства</w:t>
      </w:r>
      <w:r w:rsidR="00403DD3" w:rsidRPr="00697AEA">
        <w:rPr>
          <w:rFonts w:ascii="Times New Roman" w:hAnsi="Times New Roman"/>
          <w:sz w:val="20"/>
          <w:szCs w:val="20"/>
        </w:rPr>
        <w:t xml:space="preserve">. Вписанные и описанные окружности для треугольников, </w:t>
      </w:r>
      <w:r w:rsidR="00403DD3" w:rsidRPr="00697AEA">
        <w:rPr>
          <w:rFonts w:ascii="Times New Roman" w:hAnsi="Times New Roman"/>
          <w:i/>
          <w:sz w:val="20"/>
          <w:szCs w:val="20"/>
        </w:rPr>
        <w:t>четырёхугольников, правильных многоугольников</w:t>
      </w:r>
      <w:r w:rsidR="00403DD3" w:rsidRPr="00697AEA">
        <w:rPr>
          <w:rFonts w:ascii="Times New Roman" w:hAnsi="Times New Roman"/>
          <w:sz w:val="20"/>
          <w:szCs w:val="20"/>
        </w:rPr>
        <w:t xml:space="preserve">.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bCs/>
          <w:sz w:val="20"/>
          <w:szCs w:val="20"/>
        </w:rPr>
        <w:t>Геометрические фигуры в пространстве (объёмные тела)</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i/>
          <w:sz w:val="20"/>
          <w:szCs w:val="20"/>
        </w:rPr>
        <w:t xml:space="preserve">Многогранник и его элементы. Названия многогранников с разным положением и количеством граней. </w:t>
      </w:r>
      <w:r w:rsidRPr="00697AEA">
        <w:rPr>
          <w:rFonts w:ascii="Times New Roman" w:hAnsi="Times New Roman"/>
          <w:sz w:val="20"/>
          <w:szCs w:val="20"/>
        </w:rPr>
        <w:t>Первичные представления о пирамиде, параллелепипеде, призме, сфере, шаре, цилиндре, конусе, их элементах и простейших свойствах</w:t>
      </w:r>
      <w:r w:rsidRPr="00697AEA">
        <w:rPr>
          <w:rFonts w:ascii="Times New Roman" w:hAnsi="Times New Roman"/>
          <w:i/>
          <w:sz w:val="20"/>
          <w:szCs w:val="20"/>
        </w:rPr>
        <w:t xml:space="preserve">. </w:t>
      </w:r>
    </w:p>
    <w:p w:rsidR="00403DD3" w:rsidRPr="00697AEA" w:rsidRDefault="00403DD3" w:rsidP="00697AEA">
      <w:pPr>
        <w:pStyle w:val="aff5"/>
        <w:spacing w:after="0"/>
        <w:ind w:firstLine="709"/>
        <w:jc w:val="both"/>
        <w:rPr>
          <w:rFonts w:ascii="Times New Roman" w:hAnsi="Times New Roman"/>
          <w:b/>
          <w:i w:val="0"/>
          <w:color w:val="auto"/>
          <w:spacing w:val="0"/>
          <w:sz w:val="20"/>
          <w:szCs w:val="20"/>
        </w:rPr>
      </w:pPr>
      <w:r w:rsidRPr="00697AEA">
        <w:rPr>
          <w:rFonts w:ascii="Times New Roman" w:hAnsi="Times New Roman"/>
          <w:b/>
          <w:i w:val="0"/>
          <w:color w:val="auto"/>
          <w:spacing w:val="0"/>
          <w:sz w:val="20"/>
          <w:szCs w:val="20"/>
        </w:rPr>
        <w:t>Отношения</w:t>
      </w:r>
    </w:p>
    <w:p w:rsidR="00403DD3" w:rsidRPr="00697AEA" w:rsidRDefault="00403DD3"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Равенство фигур</w:t>
      </w:r>
    </w:p>
    <w:p w:rsidR="00403DD3" w:rsidRPr="00697AEA" w:rsidRDefault="00403DD3" w:rsidP="00697AEA">
      <w:pPr>
        <w:spacing w:after="0"/>
        <w:ind w:firstLine="709"/>
        <w:jc w:val="both"/>
        <w:rPr>
          <w:rFonts w:ascii="Times New Roman" w:hAnsi="Times New Roman"/>
          <w:i/>
          <w:iCs/>
          <w:sz w:val="20"/>
          <w:szCs w:val="20"/>
        </w:rPr>
      </w:pPr>
      <w:r w:rsidRPr="00697AEA">
        <w:rPr>
          <w:rFonts w:ascii="Times New Roman" w:hAnsi="Times New Roman"/>
          <w:bCs/>
          <w:sz w:val="20"/>
          <w:szCs w:val="20"/>
        </w:rPr>
        <w:t>С</w:t>
      </w:r>
      <w:r w:rsidRPr="00697AEA">
        <w:rPr>
          <w:rFonts w:ascii="Times New Roman" w:hAnsi="Times New Roman"/>
          <w:sz w:val="20"/>
          <w:szCs w:val="20"/>
        </w:rPr>
        <w:t xml:space="preserve">войства равных треугольников. Признаки равенства треугольников.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bCs/>
          <w:sz w:val="20"/>
          <w:szCs w:val="20"/>
        </w:rPr>
        <w:t>Параллельно</w:t>
      </w:r>
      <w:r w:rsidRPr="00697AEA">
        <w:rPr>
          <w:rFonts w:ascii="Times New Roman" w:hAnsi="Times New Roman"/>
          <w:b/>
          <w:bCs/>
          <w:sz w:val="20"/>
          <w:szCs w:val="20"/>
        </w:rPr>
        <w:softHyphen/>
        <w:t>сть прямых</w:t>
      </w:r>
    </w:p>
    <w:p w:rsidR="00403DD3" w:rsidRPr="00697AEA" w:rsidRDefault="00403DD3" w:rsidP="00697AEA">
      <w:pPr>
        <w:spacing w:after="0"/>
        <w:ind w:firstLine="709"/>
        <w:jc w:val="both"/>
        <w:rPr>
          <w:rFonts w:ascii="Times New Roman" w:hAnsi="Times New Roman"/>
          <w:i/>
          <w:iCs/>
          <w:sz w:val="20"/>
          <w:szCs w:val="20"/>
        </w:rPr>
      </w:pPr>
      <w:r w:rsidRPr="00697AEA">
        <w:rPr>
          <w:rFonts w:ascii="Times New Roman" w:hAnsi="Times New Roman"/>
          <w:sz w:val="20"/>
          <w:szCs w:val="20"/>
        </w:rPr>
        <w:t xml:space="preserve">Признаки и свойства параллельных прямых. </w:t>
      </w:r>
      <w:r w:rsidRPr="00697AEA">
        <w:rPr>
          <w:rFonts w:ascii="Times New Roman" w:hAnsi="Times New Roman"/>
          <w:i/>
          <w:sz w:val="20"/>
          <w:szCs w:val="20"/>
        </w:rPr>
        <w:t>Аксиома параллельности Евклида</w:t>
      </w:r>
      <w:r w:rsidRPr="00697AEA">
        <w:rPr>
          <w:rFonts w:ascii="Times New Roman" w:hAnsi="Times New Roman"/>
          <w:sz w:val="20"/>
          <w:szCs w:val="20"/>
        </w:rPr>
        <w:t xml:space="preserve">. </w:t>
      </w:r>
      <w:r w:rsidRPr="00697AEA">
        <w:rPr>
          <w:rFonts w:ascii="Times New Roman" w:hAnsi="Times New Roman"/>
          <w:i/>
          <w:sz w:val="20"/>
          <w:szCs w:val="20"/>
        </w:rPr>
        <w:t>Теорема Фалеса</w:t>
      </w:r>
      <w:r w:rsidRPr="00697AEA">
        <w:rPr>
          <w:rFonts w:ascii="Times New Roman" w:hAnsi="Times New Roman"/>
          <w:sz w:val="20"/>
          <w:szCs w:val="20"/>
        </w:rPr>
        <w:t>.</w:t>
      </w:r>
    </w:p>
    <w:p w:rsidR="00403DD3" w:rsidRPr="00697AEA" w:rsidRDefault="00403DD3"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Перпендикулярные прямые</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Cs/>
          <w:sz w:val="20"/>
          <w:szCs w:val="20"/>
        </w:rPr>
        <w:t xml:space="preserve">Прямой угол. Перпендикуляр к прямой. Наклонная, проекция. Серединный перпендикуляр к отрезку. </w:t>
      </w:r>
      <w:r w:rsidRPr="00697AEA">
        <w:rPr>
          <w:rFonts w:ascii="Times New Roman" w:hAnsi="Times New Roman"/>
          <w:i/>
          <w:sz w:val="20"/>
          <w:szCs w:val="20"/>
        </w:rPr>
        <w:t>Свойства и признаки перпендикулярности</w:t>
      </w:r>
      <w:r w:rsidRPr="00697AEA">
        <w:rPr>
          <w:rFonts w:ascii="Times New Roman" w:hAnsi="Times New Roman"/>
          <w:sz w:val="20"/>
          <w:szCs w:val="20"/>
        </w:rPr>
        <w:t xml:space="preserve">.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bCs/>
          <w:i/>
          <w:sz w:val="20"/>
          <w:szCs w:val="20"/>
        </w:rPr>
        <w:t>Подобие</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i/>
          <w:sz w:val="20"/>
          <w:szCs w:val="20"/>
        </w:rPr>
        <w:t>Пропорциональные отрезки, подобие фигур. Подобные треугольники. Признаки подобия</w:t>
      </w:r>
      <w:r w:rsidRPr="00697AEA">
        <w:rPr>
          <w:rFonts w:ascii="Times New Roman" w:hAnsi="Times New Roman"/>
          <w:sz w:val="20"/>
          <w:szCs w:val="20"/>
        </w:rPr>
        <w:t xml:space="preserve">. </w:t>
      </w:r>
    </w:p>
    <w:p w:rsidR="00403DD3" w:rsidRPr="00697AEA" w:rsidRDefault="00403DD3" w:rsidP="00697AEA">
      <w:pPr>
        <w:spacing w:after="0"/>
        <w:ind w:firstLine="709"/>
        <w:jc w:val="both"/>
        <w:rPr>
          <w:rFonts w:ascii="Times New Roman" w:hAnsi="Times New Roman"/>
          <w:i/>
          <w:iCs/>
          <w:sz w:val="20"/>
          <w:szCs w:val="20"/>
        </w:rPr>
      </w:pPr>
      <w:r w:rsidRPr="00697AEA">
        <w:rPr>
          <w:rFonts w:ascii="Times New Roman" w:hAnsi="Times New Roman"/>
          <w:b/>
          <w:sz w:val="20"/>
          <w:szCs w:val="20"/>
        </w:rPr>
        <w:t>Взаимное расположение</w:t>
      </w:r>
      <w:r w:rsidRPr="00697AEA">
        <w:rPr>
          <w:rFonts w:ascii="Times New Roman" w:hAnsi="Times New Roman"/>
          <w:sz w:val="20"/>
          <w:szCs w:val="20"/>
        </w:rPr>
        <w:t xml:space="preserve"> прямой и окружности</w:t>
      </w:r>
      <w:r w:rsidRPr="00697AEA">
        <w:rPr>
          <w:rFonts w:ascii="Times New Roman" w:hAnsi="Times New Roman"/>
          <w:i/>
          <w:sz w:val="20"/>
          <w:szCs w:val="20"/>
        </w:rPr>
        <w:t>, двух окружностей.</w:t>
      </w:r>
    </w:p>
    <w:p w:rsidR="00403DD3" w:rsidRPr="00697AEA" w:rsidRDefault="00403DD3" w:rsidP="00697AEA">
      <w:pPr>
        <w:pStyle w:val="aff5"/>
        <w:spacing w:after="0"/>
        <w:ind w:firstLine="709"/>
        <w:jc w:val="both"/>
        <w:rPr>
          <w:rFonts w:ascii="Times New Roman" w:hAnsi="Times New Roman"/>
          <w:b/>
          <w:i w:val="0"/>
          <w:color w:val="auto"/>
          <w:spacing w:val="0"/>
          <w:sz w:val="20"/>
          <w:szCs w:val="20"/>
        </w:rPr>
      </w:pPr>
      <w:r w:rsidRPr="00697AEA">
        <w:rPr>
          <w:rFonts w:ascii="Times New Roman" w:hAnsi="Times New Roman"/>
          <w:b/>
          <w:i w:val="0"/>
          <w:color w:val="auto"/>
          <w:spacing w:val="0"/>
          <w:sz w:val="20"/>
          <w:szCs w:val="20"/>
        </w:rPr>
        <w:t>Измерения и вычисления</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bCs/>
          <w:sz w:val="20"/>
          <w:szCs w:val="20"/>
        </w:rPr>
        <w:t>Величины</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Понятие величины. Длина. Измерение длины. Единицы измерения длины. Величина угла. Градусная мера угла.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Понятие о площади плоской фигуры и её свойствах. Измерение площадей. Единицы измерения площади.</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Представление об объёме и его свойствах. Измерение объёма. Единицы измерения объёмов.</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bCs/>
          <w:sz w:val="20"/>
          <w:szCs w:val="20"/>
        </w:rPr>
        <w:lastRenderedPageBreak/>
        <w:t>Измерения и вычисления</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697AEA">
        <w:rPr>
          <w:rFonts w:ascii="Times New Roman" w:hAnsi="Times New Roman"/>
          <w:i/>
          <w:sz w:val="20"/>
          <w:szCs w:val="20"/>
        </w:rPr>
        <w:t>Тригонометрические функции тупого угла.</w:t>
      </w:r>
      <w:r w:rsidRPr="00697AEA">
        <w:rPr>
          <w:rFonts w:ascii="Times New Roman" w:hAnsi="Times New Roman"/>
          <w:sz w:val="20"/>
          <w:szCs w:val="20"/>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697AEA">
        <w:rPr>
          <w:rFonts w:ascii="Times New Roman" w:hAnsi="Times New Roman"/>
          <w:sz w:val="20"/>
          <w:szCs w:val="20"/>
        </w:rPr>
        <w:softHyphen/>
        <w:t xml:space="preserve">ружности и площади круга. Сравнение и вычисление площадей. Теорема Пифагора. </w:t>
      </w:r>
      <w:r w:rsidRPr="00697AEA">
        <w:rPr>
          <w:rFonts w:ascii="Times New Roman" w:hAnsi="Times New Roman"/>
          <w:i/>
          <w:sz w:val="20"/>
          <w:szCs w:val="20"/>
        </w:rPr>
        <w:t>Теорема синусов. Теорема косинусов</w:t>
      </w:r>
      <w:r w:rsidRPr="00697AEA">
        <w:rPr>
          <w:rFonts w:ascii="Times New Roman" w:hAnsi="Times New Roman"/>
          <w:sz w:val="20"/>
          <w:szCs w:val="20"/>
        </w:rPr>
        <w:t>.</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sz w:val="20"/>
          <w:szCs w:val="20"/>
        </w:rPr>
        <w:t>Расстояния</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Расстояние между точками. Расстояние от точки до прямой. </w:t>
      </w:r>
      <w:r w:rsidRPr="00697AEA">
        <w:rPr>
          <w:rFonts w:ascii="Times New Roman" w:hAnsi="Times New Roman"/>
          <w:i/>
          <w:sz w:val="20"/>
          <w:szCs w:val="20"/>
        </w:rPr>
        <w:t>Расстояние между фигурами</w:t>
      </w:r>
      <w:r w:rsidRPr="00697AEA">
        <w:rPr>
          <w:rFonts w:ascii="Times New Roman" w:hAnsi="Times New Roman"/>
          <w:sz w:val="20"/>
          <w:szCs w:val="20"/>
        </w:rPr>
        <w:t xml:space="preserve">. </w:t>
      </w:r>
    </w:p>
    <w:p w:rsidR="00403DD3" w:rsidRPr="00697AEA" w:rsidRDefault="00403DD3" w:rsidP="00697AEA">
      <w:pPr>
        <w:pStyle w:val="aff5"/>
        <w:spacing w:after="0"/>
        <w:ind w:firstLine="709"/>
        <w:jc w:val="both"/>
        <w:rPr>
          <w:rFonts w:ascii="Times New Roman" w:hAnsi="Times New Roman"/>
          <w:b/>
          <w:i w:val="0"/>
          <w:color w:val="auto"/>
          <w:spacing w:val="0"/>
          <w:sz w:val="20"/>
          <w:szCs w:val="20"/>
        </w:rPr>
      </w:pPr>
      <w:r w:rsidRPr="00697AEA">
        <w:rPr>
          <w:rFonts w:ascii="Times New Roman" w:hAnsi="Times New Roman"/>
          <w:b/>
          <w:i w:val="0"/>
          <w:color w:val="auto"/>
          <w:spacing w:val="0"/>
          <w:sz w:val="20"/>
          <w:szCs w:val="20"/>
        </w:rPr>
        <w:t>Геометрические построения</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Геометрические построения для иллюстрации свойств геометрических фигур.</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sz w:val="20"/>
          <w:szCs w:val="20"/>
        </w:rPr>
        <w:t xml:space="preserve">Инструменты для построений: циркуль, линейка, угольник. </w:t>
      </w:r>
      <w:r w:rsidRPr="00697AEA">
        <w:rPr>
          <w:rFonts w:ascii="Times New Roman" w:hAnsi="Times New Roman"/>
          <w:i/>
          <w:sz w:val="20"/>
          <w:szCs w:val="20"/>
        </w:rPr>
        <w:t xml:space="preserve">Простейшие построения циркулем и линейкой: построение биссектрисы угла, перпендикуляра к прямой, угла, равного данному, </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i/>
          <w:sz w:val="20"/>
          <w:szCs w:val="20"/>
        </w:rPr>
        <w:t>Построение треугольников по трём сторонам, двум сторонам и углу между ними, стороне и двум прилежащим к ней углам.</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i/>
          <w:sz w:val="20"/>
          <w:szCs w:val="20"/>
        </w:rPr>
        <w:t>Деление отрезка в данном отношении.</w:t>
      </w:r>
    </w:p>
    <w:p w:rsidR="00403DD3" w:rsidRPr="00697AEA" w:rsidRDefault="00403DD3" w:rsidP="00697AEA">
      <w:pPr>
        <w:pStyle w:val="aff5"/>
        <w:spacing w:after="0"/>
        <w:ind w:firstLine="709"/>
        <w:jc w:val="both"/>
        <w:rPr>
          <w:rFonts w:ascii="Times New Roman" w:hAnsi="Times New Roman"/>
          <w:b/>
          <w:i w:val="0"/>
          <w:color w:val="auto"/>
          <w:spacing w:val="0"/>
          <w:sz w:val="20"/>
          <w:szCs w:val="20"/>
        </w:rPr>
      </w:pPr>
      <w:r w:rsidRPr="00697AEA">
        <w:rPr>
          <w:rFonts w:ascii="Times New Roman" w:hAnsi="Times New Roman"/>
          <w:b/>
          <w:i w:val="0"/>
          <w:color w:val="auto"/>
          <w:spacing w:val="0"/>
          <w:sz w:val="20"/>
          <w:szCs w:val="20"/>
        </w:rPr>
        <w:t xml:space="preserve">Геометрические преобразования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bCs/>
          <w:sz w:val="20"/>
          <w:szCs w:val="20"/>
        </w:rPr>
        <w:t>Преобразования</w:t>
      </w:r>
    </w:p>
    <w:p w:rsidR="00403DD3" w:rsidRPr="00697AEA" w:rsidRDefault="00403DD3" w:rsidP="00697AEA">
      <w:pPr>
        <w:spacing w:after="0"/>
        <w:ind w:firstLine="709"/>
        <w:jc w:val="both"/>
        <w:rPr>
          <w:rFonts w:ascii="Times New Roman" w:hAnsi="Times New Roman"/>
          <w:b/>
          <w:bCs/>
          <w:sz w:val="20"/>
          <w:szCs w:val="20"/>
        </w:rPr>
      </w:pPr>
      <w:r w:rsidRPr="00697AEA">
        <w:rPr>
          <w:rFonts w:ascii="Times New Roman" w:hAnsi="Times New Roman"/>
          <w:sz w:val="20"/>
          <w:szCs w:val="20"/>
        </w:rPr>
        <w:t xml:space="preserve">Понятие преобразования. Представление о метапредметном понятии «преобразование». </w:t>
      </w:r>
      <w:r w:rsidRPr="00697AEA">
        <w:rPr>
          <w:rFonts w:ascii="Times New Roman" w:hAnsi="Times New Roman"/>
          <w:i/>
          <w:sz w:val="20"/>
          <w:szCs w:val="20"/>
        </w:rPr>
        <w:t>Подобие</w:t>
      </w:r>
      <w:r w:rsidRPr="00697AEA">
        <w:rPr>
          <w:rFonts w:ascii="Times New Roman" w:hAnsi="Times New Roman"/>
          <w:sz w:val="20"/>
          <w:szCs w:val="20"/>
        </w:rPr>
        <w:t>.</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bCs/>
          <w:sz w:val="20"/>
          <w:szCs w:val="20"/>
        </w:rPr>
        <w:t>Движения</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Осевая и центральная симметрия</w:t>
      </w:r>
      <w:r w:rsidRPr="00697AEA">
        <w:rPr>
          <w:rFonts w:ascii="Times New Roman" w:hAnsi="Times New Roman"/>
          <w:i/>
          <w:sz w:val="20"/>
          <w:szCs w:val="20"/>
        </w:rPr>
        <w:t>, поворот и параллельный перенос.Комбинации движений на плоскости и их свойства</w:t>
      </w:r>
      <w:r w:rsidRPr="00697AEA">
        <w:rPr>
          <w:rFonts w:ascii="Times New Roman" w:hAnsi="Times New Roman"/>
          <w:sz w:val="20"/>
          <w:szCs w:val="20"/>
        </w:rPr>
        <w:t xml:space="preserve">. </w:t>
      </w:r>
    </w:p>
    <w:p w:rsidR="00403DD3" w:rsidRPr="00697AEA" w:rsidRDefault="00403DD3" w:rsidP="00697AEA">
      <w:pPr>
        <w:pStyle w:val="aff5"/>
        <w:spacing w:after="0"/>
        <w:ind w:firstLine="709"/>
        <w:jc w:val="both"/>
        <w:rPr>
          <w:rFonts w:ascii="Times New Roman" w:hAnsi="Times New Roman"/>
          <w:b/>
          <w:i w:val="0"/>
          <w:color w:val="auto"/>
          <w:spacing w:val="0"/>
          <w:sz w:val="20"/>
          <w:szCs w:val="20"/>
        </w:rPr>
      </w:pPr>
      <w:r w:rsidRPr="00697AEA">
        <w:rPr>
          <w:rFonts w:ascii="Times New Roman" w:hAnsi="Times New Roman"/>
          <w:b/>
          <w:i w:val="0"/>
          <w:color w:val="auto"/>
          <w:spacing w:val="0"/>
          <w:sz w:val="20"/>
          <w:szCs w:val="20"/>
        </w:rPr>
        <w:t>Векторы и координаты на плоскости</w:t>
      </w:r>
    </w:p>
    <w:p w:rsidR="00403DD3" w:rsidRPr="00697AEA" w:rsidRDefault="00403DD3" w:rsidP="00697AEA">
      <w:pPr>
        <w:spacing w:after="0"/>
        <w:ind w:firstLine="709"/>
        <w:jc w:val="both"/>
        <w:rPr>
          <w:rFonts w:ascii="Times New Roman" w:hAnsi="Times New Roman"/>
          <w:b/>
          <w:sz w:val="20"/>
          <w:szCs w:val="20"/>
        </w:rPr>
      </w:pPr>
      <w:r w:rsidRPr="00697AEA">
        <w:rPr>
          <w:rFonts w:ascii="Times New Roman" w:hAnsi="Times New Roman"/>
          <w:b/>
          <w:iCs/>
          <w:sz w:val="20"/>
          <w:szCs w:val="20"/>
        </w:rPr>
        <w:t>Векторы</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Понятие вектора, действия над векторами</w:t>
      </w:r>
      <w:r w:rsidRPr="00697AEA">
        <w:rPr>
          <w:rFonts w:ascii="Times New Roman" w:hAnsi="Times New Roman"/>
          <w:i/>
          <w:sz w:val="20"/>
          <w:szCs w:val="20"/>
        </w:rPr>
        <w:t xml:space="preserve">, </w:t>
      </w:r>
      <w:r w:rsidRPr="00697AEA">
        <w:rPr>
          <w:rFonts w:ascii="Times New Roman" w:hAnsi="Times New Roman"/>
          <w:sz w:val="20"/>
          <w:szCs w:val="20"/>
        </w:rPr>
        <w:t>использование векторов в физике,</w:t>
      </w:r>
      <w:r w:rsidRPr="00697AEA">
        <w:rPr>
          <w:rFonts w:ascii="Times New Roman" w:hAnsi="Times New Roman"/>
          <w:i/>
          <w:sz w:val="20"/>
          <w:szCs w:val="20"/>
        </w:rPr>
        <w:t xml:space="preserve"> разложение вектора на составляющие, скалярное произведение</w:t>
      </w:r>
      <w:r w:rsidRPr="00697AEA">
        <w:rPr>
          <w:rFonts w:ascii="Times New Roman" w:hAnsi="Times New Roman"/>
          <w:sz w:val="20"/>
          <w:szCs w:val="20"/>
        </w:rPr>
        <w:t xml:space="preserve">. </w:t>
      </w:r>
    </w:p>
    <w:p w:rsidR="00403DD3" w:rsidRPr="00697AEA" w:rsidRDefault="00403DD3"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Координаты</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Основные понятия, </w:t>
      </w:r>
      <w:r w:rsidRPr="00697AEA">
        <w:rPr>
          <w:rFonts w:ascii="Times New Roman" w:hAnsi="Times New Roman"/>
          <w:i/>
          <w:sz w:val="20"/>
          <w:szCs w:val="20"/>
        </w:rPr>
        <w:t>координаты вектора, расстояние между точками. Координаты середины отрезка. Уравнения фигур.</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i/>
          <w:sz w:val="20"/>
          <w:szCs w:val="20"/>
        </w:rPr>
        <w:t>Применение векторов и координат для решения простейших геометрических задач.</w:t>
      </w:r>
    </w:p>
    <w:p w:rsidR="00403DD3" w:rsidRPr="00697AEA" w:rsidRDefault="00403DD3" w:rsidP="00697AEA">
      <w:pPr>
        <w:pStyle w:val="3"/>
        <w:spacing w:before="0" w:beforeAutospacing="0" w:after="0" w:afterAutospacing="0" w:line="276" w:lineRule="auto"/>
        <w:ind w:firstLine="709"/>
        <w:jc w:val="both"/>
        <w:rPr>
          <w:sz w:val="20"/>
          <w:szCs w:val="20"/>
        </w:rPr>
      </w:pPr>
      <w:bookmarkStart w:id="265" w:name="_Toc405513924"/>
      <w:bookmarkStart w:id="266" w:name="_Toc284662802"/>
      <w:bookmarkStart w:id="267" w:name="_Toc284663429"/>
      <w:r w:rsidRPr="00697AEA">
        <w:rPr>
          <w:sz w:val="20"/>
          <w:szCs w:val="20"/>
        </w:rPr>
        <w:t>История математики</w:t>
      </w:r>
      <w:bookmarkEnd w:id="265"/>
      <w:bookmarkEnd w:id="266"/>
      <w:bookmarkEnd w:id="267"/>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i/>
          <w:sz w:val="20"/>
          <w:szCs w:val="20"/>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i/>
          <w:sz w:val="20"/>
          <w:szCs w:val="20"/>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i/>
          <w:sz w:val="20"/>
          <w:szCs w:val="20"/>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i/>
          <w:sz w:val="20"/>
          <w:szCs w:val="20"/>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i/>
          <w:sz w:val="20"/>
          <w:szCs w:val="20"/>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i/>
          <w:sz w:val="20"/>
          <w:szCs w:val="20"/>
        </w:rPr>
        <w:t>Истоки теории вероятностей: страховое дело, азартные игры. П. Ферма, Б.Паскаль, Я. Бернулли, А.Н.Колмогоров.</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i/>
          <w:sz w:val="20"/>
          <w:szCs w:val="20"/>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i/>
          <w:sz w:val="20"/>
          <w:szCs w:val="20"/>
        </w:rPr>
        <w:t>Геометрия и искусство. Геометрические закономерности окружающего мира.</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i/>
          <w:sz w:val="20"/>
          <w:szCs w:val="20"/>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i/>
          <w:sz w:val="20"/>
          <w:szCs w:val="20"/>
        </w:rPr>
        <w:t xml:space="preserve">Роль российских учёных в развитии математики: Л.Эйлер. Н.И.Лобачевский, П.Л.Чебышев, С. Ковалевская, А.Н.Колмогоров. </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i/>
          <w:sz w:val="20"/>
          <w:szCs w:val="20"/>
        </w:rPr>
        <w:lastRenderedPageBreak/>
        <w:t xml:space="preserve">Математика в развитии России: Петр </w:t>
      </w:r>
      <w:r w:rsidRPr="00697AEA">
        <w:rPr>
          <w:rFonts w:ascii="Times New Roman" w:hAnsi="Times New Roman"/>
          <w:i/>
          <w:sz w:val="20"/>
          <w:szCs w:val="20"/>
          <w:lang w:val="en-US"/>
        </w:rPr>
        <w:t>I</w:t>
      </w:r>
      <w:r w:rsidRPr="00697AEA">
        <w:rPr>
          <w:rFonts w:ascii="Times New Roman" w:hAnsi="Times New Roman"/>
          <w:i/>
          <w:sz w:val="20"/>
          <w:szCs w:val="20"/>
        </w:rPr>
        <w:t>, школа математических и навигацких наук, развитие российского флота, А.Н.Крылов. Космическая программа и М.В.Келдыш.</w:t>
      </w:r>
    </w:p>
    <w:p w:rsidR="00403DD3" w:rsidRPr="00697AEA" w:rsidRDefault="00403DD3" w:rsidP="00697AEA">
      <w:pPr>
        <w:spacing w:after="0"/>
        <w:ind w:firstLine="709"/>
        <w:jc w:val="both"/>
        <w:rPr>
          <w:rFonts w:ascii="Times New Roman" w:hAnsi="Times New Roman"/>
          <w:i/>
          <w:sz w:val="20"/>
          <w:szCs w:val="20"/>
        </w:rPr>
      </w:pPr>
    </w:p>
    <w:p w:rsidR="00403DD3" w:rsidRPr="00697AEA" w:rsidRDefault="00403DD3" w:rsidP="00697AEA">
      <w:pPr>
        <w:pStyle w:val="2"/>
        <w:spacing w:line="276" w:lineRule="auto"/>
        <w:rPr>
          <w:i/>
          <w:sz w:val="20"/>
          <w:szCs w:val="20"/>
        </w:rPr>
      </w:pPr>
      <w:bookmarkStart w:id="268" w:name="_Toc405513925"/>
      <w:bookmarkStart w:id="269" w:name="_Toc284662803"/>
      <w:bookmarkStart w:id="270" w:name="_Toc284663430"/>
      <w:r w:rsidRPr="00697AEA">
        <w:rPr>
          <w:sz w:val="20"/>
          <w:szCs w:val="20"/>
        </w:rPr>
        <w:t>Содержание курса математики в 7-9 классах (углублённый уровень)</w:t>
      </w:r>
      <w:bookmarkEnd w:id="268"/>
      <w:bookmarkEnd w:id="269"/>
      <w:bookmarkEnd w:id="270"/>
    </w:p>
    <w:p w:rsidR="00403DD3" w:rsidRPr="00697AEA" w:rsidRDefault="00403DD3" w:rsidP="00697AEA">
      <w:pPr>
        <w:pStyle w:val="3"/>
        <w:spacing w:before="0" w:beforeAutospacing="0" w:after="0" w:afterAutospacing="0" w:line="276" w:lineRule="auto"/>
        <w:ind w:firstLine="709"/>
        <w:jc w:val="both"/>
        <w:rPr>
          <w:sz w:val="20"/>
          <w:szCs w:val="20"/>
        </w:rPr>
      </w:pPr>
      <w:bookmarkStart w:id="271" w:name="_Toc405513926"/>
      <w:bookmarkStart w:id="272" w:name="_Toc284662804"/>
      <w:bookmarkStart w:id="273" w:name="_Toc284663431"/>
      <w:r w:rsidRPr="00697AEA">
        <w:rPr>
          <w:sz w:val="20"/>
          <w:szCs w:val="20"/>
        </w:rPr>
        <w:t>Алгебра</w:t>
      </w:r>
      <w:bookmarkEnd w:id="271"/>
      <w:bookmarkEnd w:id="272"/>
      <w:bookmarkEnd w:id="273"/>
    </w:p>
    <w:p w:rsidR="00403DD3" w:rsidRPr="00697AEA" w:rsidRDefault="00403DD3" w:rsidP="00697AEA">
      <w:pPr>
        <w:pStyle w:val="aff5"/>
        <w:spacing w:after="0"/>
        <w:ind w:firstLine="709"/>
        <w:jc w:val="both"/>
        <w:rPr>
          <w:rFonts w:ascii="Times New Roman" w:hAnsi="Times New Roman"/>
          <w:b/>
          <w:i w:val="0"/>
          <w:color w:val="auto"/>
          <w:spacing w:val="0"/>
          <w:sz w:val="20"/>
          <w:szCs w:val="20"/>
        </w:rPr>
      </w:pPr>
      <w:r w:rsidRPr="00697AEA">
        <w:rPr>
          <w:rFonts w:ascii="Times New Roman" w:hAnsi="Times New Roman"/>
          <w:b/>
          <w:i w:val="0"/>
          <w:color w:val="auto"/>
          <w:spacing w:val="0"/>
          <w:sz w:val="20"/>
          <w:szCs w:val="20"/>
        </w:rPr>
        <w:t>Числа</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bCs/>
          <w:sz w:val="20"/>
          <w:szCs w:val="20"/>
        </w:rPr>
        <w:t>Рациональные числа</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bCs/>
          <w:sz w:val="20"/>
          <w:szCs w:val="20"/>
        </w:rPr>
        <w:t>Иррациональные числа</w:t>
      </w:r>
    </w:p>
    <w:p w:rsidR="00403DD3" w:rsidRPr="00697AEA" w:rsidRDefault="00403DD3" w:rsidP="00697AEA">
      <w:pPr>
        <w:spacing w:after="0"/>
        <w:ind w:firstLine="709"/>
        <w:jc w:val="both"/>
        <w:rPr>
          <w:rFonts w:ascii="Times New Roman" w:hAnsi="Times New Roman"/>
          <w:bCs/>
          <w:sz w:val="20"/>
          <w:szCs w:val="20"/>
        </w:rPr>
      </w:pPr>
      <w:r w:rsidRPr="00697AEA">
        <w:rPr>
          <w:rFonts w:ascii="Times New Roman" w:hAnsi="Times New Roman"/>
          <w:sz w:val="20"/>
          <w:szCs w:val="20"/>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697AEA">
        <w:rPr>
          <w:rFonts w:ascii="Times New Roman" w:hAnsi="Times New Roman"/>
          <w:bCs/>
          <w:sz w:val="20"/>
          <w:szCs w:val="20"/>
        </w:rPr>
        <w:t>Множество действительных чисел.</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Представления о расширениях числовых множеств. </w:t>
      </w:r>
      <w:bookmarkStart w:id="274" w:name="_Toc403076053"/>
    </w:p>
    <w:p w:rsidR="00403DD3" w:rsidRPr="00697AEA" w:rsidRDefault="00403DD3" w:rsidP="00697AEA">
      <w:pPr>
        <w:pStyle w:val="aff5"/>
        <w:spacing w:after="0"/>
        <w:ind w:firstLine="709"/>
        <w:jc w:val="both"/>
        <w:rPr>
          <w:rFonts w:ascii="Times New Roman" w:hAnsi="Times New Roman"/>
          <w:b/>
          <w:i w:val="0"/>
          <w:color w:val="auto"/>
          <w:spacing w:val="0"/>
          <w:sz w:val="20"/>
          <w:szCs w:val="20"/>
        </w:rPr>
      </w:pPr>
      <w:r w:rsidRPr="00697AEA">
        <w:rPr>
          <w:rFonts w:ascii="Times New Roman" w:hAnsi="Times New Roman"/>
          <w:b/>
          <w:i w:val="0"/>
          <w:color w:val="auto"/>
          <w:spacing w:val="0"/>
          <w:sz w:val="20"/>
          <w:szCs w:val="20"/>
        </w:rPr>
        <w:t>Тождественные преобразования</w:t>
      </w:r>
      <w:bookmarkEnd w:id="274"/>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bCs/>
          <w:sz w:val="20"/>
          <w:szCs w:val="20"/>
        </w:rPr>
        <w:t>Числовые и буквенные выражения</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Выражение с переменной. Значение выражения. Подстановка выражений вместо переменных.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bCs/>
          <w:sz w:val="20"/>
          <w:szCs w:val="20"/>
        </w:rPr>
        <w:t>Многочлены</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Cs/>
          <w:sz w:val="20"/>
          <w:szCs w:val="20"/>
        </w:rPr>
        <w:t>Квадратный трёхчлен.</w:t>
      </w:r>
      <w:r w:rsidRPr="00697AEA">
        <w:rPr>
          <w:rFonts w:ascii="Times New Roman" w:hAnsi="Times New Roman"/>
          <w:sz w:val="20"/>
          <w:szCs w:val="20"/>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bCs/>
          <w:sz w:val="20"/>
          <w:szCs w:val="20"/>
        </w:rPr>
        <w:t>Понятие тождества</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Тождественное преобразование. Представление о тождестве на множестве.</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bCs/>
          <w:sz w:val="20"/>
          <w:szCs w:val="20"/>
        </w:rPr>
        <w:t>Дробно-рациональные выражения</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Преобразование выражений, содержащих знак модуля.</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bCs/>
          <w:sz w:val="20"/>
          <w:szCs w:val="20"/>
        </w:rPr>
        <w:t>Иррациональные выражения</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Корни </w:t>
      </w:r>
      <w:r w:rsidRPr="00697AEA">
        <w:rPr>
          <w:rFonts w:ascii="Times New Roman" w:hAnsi="Times New Roman"/>
          <w:i/>
          <w:sz w:val="20"/>
          <w:szCs w:val="20"/>
        </w:rPr>
        <w:t>n</w:t>
      </w:r>
      <w:r w:rsidRPr="00697AEA">
        <w:rPr>
          <w:rFonts w:ascii="Times New Roman" w:hAnsi="Times New Roman"/>
          <w:sz w:val="20"/>
          <w:szCs w:val="20"/>
        </w:rPr>
        <w:t xml:space="preserve">-ых степеней. Допустимые значения переменных в выражениях, содержащих корни </w:t>
      </w:r>
      <w:r w:rsidRPr="00697AEA">
        <w:rPr>
          <w:rFonts w:ascii="Times New Roman" w:hAnsi="Times New Roman"/>
          <w:i/>
          <w:sz w:val="20"/>
          <w:szCs w:val="20"/>
        </w:rPr>
        <w:t>n</w:t>
      </w:r>
      <w:r w:rsidRPr="00697AEA">
        <w:rPr>
          <w:rFonts w:ascii="Times New Roman" w:hAnsi="Times New Roman"/>
          <w:sz w:val="20"/>
          <w:szCs w:val="20"/>
        </w:rPr>
        <w:t xml:space="preserve">-ых степеней. Преобразование выражений, содержащих корни </w:t>
      </w:r>
      <w:r w:rsidRPr="00697AEA">
        <w:rPr>
          <w:rFonts w:ascii="Times New Roman" w:hAnsi="Times New Roman"/>
          <w:i/>
          <w:sz w:val="20"/>
          <w:szCs w:val="20"/>
        </w:rPr>
        <w:t>n</w:t>
      </w:r>
      <w:r w:rsidRPr="00697AEA">
        <w:rPr>
          <w:rFonts w:ascii="Times New Roman" w:hAnsi="Times New Roman"/>
          <w:sz w:val="20"/>
          <w:szCs w:val="20"/>
        </w:rPr>
        <w:t xml:space="preserve">-ых степеней.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Степень с рациональным показателем. Преобразование выражений, содержащих степень с рациональным показателем.</w:t>
      </w:r>
    </w:p>
    <w:p w:rsidR="00403DD3" w:rsidRPr="00697AEA" w:rsidRDefault="00403DD3" w:rsidP="00697AEA">
      <w:pPr>
        <w:pStyle w:val="aff5"/>
        <w:spacing w:after="0"/>
        <w:ind w:firstLine="709"/>
        <w:jc w:val="both"/>
        <w:rPr>
          <w:rFonts w:ascii="Times New Roman" w:hAnsi="Times New Roman"/>
          <w:b/>
          <w:i w:val="0"/>
          <w:color w:val="auto"/>
          <w:spacing w:val="0"/>
          <w:sz w:val="20"/>
          <w:szCs w:val="20"/>
        </w:rPr>
      </w:pPr>
      <w:bookmarkStart w:id="275" w:name="_Toc403076054"/>
      <w:r w:rsidRPr="00697AEA">
        <w:rPr>
          <w:rFonts w:ascii="Times New Roman" w:hAnsi="Times New Roman"/>
          <w:b/>
          <w:i w:val="0"/>
          <w:color w:val="auto"/>
          <w:spacing w:val="0"/>
          <w:sz w:val="20"/>
          <w:szCs w:val="20"/>
        </w:rPr>
        <w:t xml:space="preserve">Уравнения </w:t>
      </w:r>
      <w:bookmarkEnd w:id="275"/>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bCs/>
          <w:sz w:val="20"/>
          <w:szCs w:val="20"/>
        </w:rPr>
        <w:t>Равенства</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Числовое равенство. Свойства числовых равенств. Равенство с переменной.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bCs/>
          <w:sz w:val="20"/>
          <w:szCs w:val="20"/>
        </w:rPr>
        <w:t>Уравнения</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Понятие уравнения и корня уравнения. Представление о равносильности уравнений и уравнениях-следствиях.</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Представление о равносильности на множестве. Равносильные преобразования уравнений.</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sz w:val="20"/>
          <w:szCs w:val="20"/>
        </w:rPr>
        <w:lastRenderedPageBreak/>
        <w:t>Методы решения уравнений</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bCs/>
          <w:sz w:val="20"/>
          <w:szCs w:val="20"/>
        </w:rPr>
        <w:t>Линейное уравнение и его корни</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Решение линейных уравнений. Количество корней линейного уравнения. Линейное уравнение с параметром.</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bCs/>
          <w:sz w:val="20"/>
          <w:szCs w:val="20"/>
        </w:rPr>
        <w:t>Квадратное уравнение и его корни</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sz w:val="20"/>
          <w:szCs w:val="20"/>
        </w:rPr>
        <w:t>Дробно-рациональные уравнения</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Решение дробно-рациональных уравнений.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bCs/>
          <w:sz w:val="20"/>
          <w:szCs w:val="20"/>
        </w:rPr>
        <w:t>Простейшие иррациональные уравнения вида</w:t>
      </w:r>
      <w:r w:rsidRPr="00697AEA">
        <w:rPr>
          <w:rFonts w:ascii="Times New Roman" w:hAnsi="Times New Roman"/>
          <w:sz w:val="20"/>
          <w:szCs w:val="20"/>
        </w:rPr>
        <w:t xml:space="preserve">: </w:t>
      </w:r>
      <w:r w:rsidRPr="00697AEA">
        <w:rPr>
          <w:rFonts w:ascii="Times New Roman" w:hAnsi="Times New Roman"/>
          <w:position w:val="-16"/>
          <w:sz w:val="20"/>
          <w:szCs w:val="20"/>
        </w:rPr>
        <w:object w:dxaOrig="1120" w:dyaOrig="460">
          <v:shape id="_x0000_i1048" type="#_x0000_t75" style="width:56.25pt;height:24pt" o:ole="">
            <v:imagedata r:id="rId27" o:title=""/>
          </v:shape>
          <o:OLEObject Type="Embed" ProgID="Equation.DSMT4" ShapeID="_x0000_i1048" DrawAspect="Content" ObjectID="_1603375000" r:id="rId67"/>
        </w:object>
      </w:r>
      <w:r w:rsidRPr="00697AEA">
        <w:rPr>
          <w:rFonts w:ascii="Times New Roman" w:hAnsi="Times New Roman"/>
          <w:sz w:val="20"/>
          <w:szCs w:val="20"/>
        </w:rPr>
        <w:t xml:space="preserve">; </w:t>
      </w:r>
      <w:r w:rsidRPr="00697AEA">
        <w:rPr>
          <w:rFonts w:ascii="Times New Roman" w:hAnsi="Times New Roman"/>
          <w:position w:val="-16"/>
          <w:sz w:val="20"/>
          <w:szCs w:val="20"/>
        </w:rPr>
        <w:object w:dxaOrig="1680" w:dyaOrig="460">
          <v:shape id="_x0000_i1049" type="#_x0000_t75" style="width:83.25pt;height:24pt" o:ole="">
            <v:imagedata r:id="rId29" o:title=""/>
          </v:shape>
          <o:OLEObject Type="Embed" ProgID="Equation.DSMT4" ShapeID="_x0000_i1049" DrawAspect="Content" ObjectID="_1603375001" r:id="rId68"/>
        </w:object>
      </w:r>
      <w:r w:rsidR="00ED3318" w:rsidRPr="00697AEA">
        <w:rPr>
          <w:rFonts w:ascii="Times New Roman" w:eastAsia="Times New Roman" w:hAnsi="Times New Roman"/>
          <w:sz w:val="20"/>
          <w:szCs w:val="20"/>
        </w:rPr>
        <w:fldChar w:fldCharType="begin"/>
      </w:r>
      <w:r w:rsidRPr="00697AEA">
        <w:rPr>
          <w:rFonts w:ascii="Times New Roman" w:eastAsia="Times New Roman" w:hAnsi="Times New Roman"/>
          <w:sz w:val="20"/>
          <w:szCs w:val="20"/>
        </w:rPr>
        <w:instrText xml:space="preserve"> QUOTE </w:instrText>
      </w:r>
      <w:r w:rsidRPr="00697AEA">
        <w:rPr>
          <w:rFonts w:ascii="Times New Roman" w:hAnsi="Times New Roman"/>
          <w:noProof/>
          <w:position w:val="-9"/>
          <w:sz w:val="20"/>
          <w:szCs w:val="20"/>
          <w:lang w:eastAsia="ru-RU"/>
        </w:rPr>
        <w:drawing>
          <wp:inline distT="0" distB="0" distL="0" distR="0" wp14:anchorId="2CEA19C5" wp14:editId="2BEB6CEA">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ED3318" w:rsidRPr="00697AEA">
        <w:rPr>
          <w:rFonts w:ascii="Times New Roman" w:eastAsia="Times New Roman" w:hAnsi="Times New Roman"/>
          <w:sz w:val="20"/>
          <w:szCs w:val="20"/>
        </w:rPr>
        <w:fldChar w:fldCharType="separate"/>
      </w:r>
      <w:r w:rsidRPr="00697AEA">
        <w:rPr>
          <w:rFonts w:ascii="Times New Roman" w:hAnsi="Times New Roman"/>
          <w:noProof/>
          <w:position w:val="-9"/>
          <w:sz w:val="20"/>
          <w:szCs w:val="20"/>
          <w:lang w:eastAsia="ru-RU"/>
        </w:rPr>
        <w:drawing>
          <wp:inline distT="0" distB="0" distL="0" distR="0" wp14:anchorId="01BE1864" wp14:editId="74BA5D76">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ED3318" w:rsidRPr="00697AEA">
        <w:rPr>
          <w:rFonts w:ascii="Times New Roman" w:eastAsia="Times New Roman" w:hAnsi="Times New Roman"/>
          <w:sz w:val="20"/>
          <w:szCs w:val="20"/>
        </w:rPr>
        <w:fldChar w:fldCharType="end"/>
      </w:r>
      <w:r w:rsidR="00ED3318" w:rsidRPr="00697AEA">
        <w:rPr>
          <w:rFonts w:ascii="Times New Roman" w:eastAsia="Times New Roman" w:hAnsi="Times New Roman"/>
          <w:sz w:val="20"/>
          <w:szCs w:val="20"/>
        </w:rPr>
        <w:fldChar w:fldCharType="begin"/>
      </w:r>
      <w:r w:rsidRPr="00697AEA">
        <w:rPr>
          <w:rFonts w:ascii="Times New Roman" w:eastAsia="Times New Roman" w:hAnsi="Times New Roman"/>
          <w:sz w:val="20"/>
          <w:szCs w:val="20"/>
        </w:rPr>
        <w:instrText xml:space="preserve"> QUOTE </w:instrText>
      </w:r>
      <w:r w:rsidRPr="00697AEA">
        <w:rPr>
          <w:rFonts w:ascii="Times New Roman" w:hAnsi="Times New Roman"/>
          <w:noProof/>
          <w:position w:val="-8"/>
          <w:sz w:val="20"/>
          <w:szCs w:val="20"/>
          <w:lang w:eastAsia="ru-RU"/>
        </w:rPr>
        <w:drawing>
          <wp:inline distT="0" distB="0" distL="0" distR="0" wp14:anchorId="2CA06D5C" wp14:editId="219025C9">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ED3318" w:rsidRPr="00697AEA">
        <w:rPr>
          <w:rFonts w:ascii="Times New Roman" w:eastAsia="Times New Roman" w:hAnsi="Times New Roman"/>
          <w:sz w:val="20"/>
          <w:szCs w:val="20"/>
        </w:rPr>
        <w:fldChar w:fldCharType="separate"/>
      </w:r>
      <w:r w:rsidRPr="00697AEA">
        <w:rPr>
          <w:rFonts w:ascii="Times New Roman" w:hAnsi="Times New Roman"/>
          <w:noProof/>
          <w:position w:val="-8"/>
          <w:sz w:val="20"/>
          <w:szCs w:val="20"/>
          <w:lang w:eastAsia="ru-RU"/>
        </w:rPr>
        <w:drawing>
          <wp:inline distT="0" distB="0" distL="0" distR="0" wp14:anchorId="32064ED0" wp14:editId="370A3D48">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ED3318" w:rsidRPr="00697AEA">
        <w:rPr>
          <w:rFonts w:ascii="Times New Roman" w:eastAsia="Times New Roman" w:hAnsi="Times New Roman"/>
          <w:sz w:val="20"/>
          <w:szCs w:val="20"/>
        </w:rPr>
        <w:fldChar w:fldCharType="end"/>
      </w:r>
      <w:r w:rsidR="00ED3318" w:rsidRPr="00697AEA">
        <w:rPr>
          <w:rFonts w:ascii="Times New Roman" w:eastAsia="Times New Roman" w:hAnsi="Times New Roman"/>
          <w:sz w:val="20"/>
          <w:szCs w:val="20"/>
        </w:rPr>
        <w:fldChar w:fldCharType="begin"/>
      </w:r>
      <w:r w:rsidRPr="00697AEA">
        <w:rPr>
          <w:rFonts w:ascii="Times New Roman" w:eastAsia="Times New Roman" w:hAnsi="Times New Roman"/>
          <w:sz w:val="20"/>
          <w:szCs w:val="20"/>
        </w:rPr>
        <w:instrText xml:space="preserve"> QUOTE </w:instrText>
      </w:r>
      <w:r w:rsidRPr="00697AEA">
        <w:rPr>
          <w:rFonts w:ascii="Times New Roman" w:hAnsi="Times New Roman"/>
          <w:noProof/>
          <w:position w:val="-8"/>
          <w:sz w:val="20"/>
          <w:szCs w:val="20"/>
          <w:lang w:eastAsia="ru-RU"/>
        </w:rPr>
        <w:drawing>
          <wp:inline distT="0" distB="0" distL="0" distR="0" wp14:anchorId="1EDDC415" wp14:editId="3CB813B3">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ED3318" w:rsidRPr="00697AEA">
        <w:rPr>
          <w:rFonts w:ascii="Times New Roman" w:eastAsia="Times New Roman" w:hAnsi="Times New Roman"/>
          <w:sz w:val="20"/>
          <w:szCs w:val="20"/>
        </w:rPr>
        <w:fldChar w:fldCharType="separate"/>
      </w:r>
      <w:r w:rsidRPr="00697AEA">
        <w:rPr>
          <w:rFonts w:ascii="Times New Roman" w:hAnsi="Times New Roman"/>
          <w:noProof/>
          <w:position w:val="-8"/>
          <w:sz w:val="20"/>
          <w:szCs w:val="20"/>
          <w:lang w:eastAsia="ru-RU"/>
        </w:rPr>
        <w:drawing>
          <wp:inline distT="0" distB="0" distL="0" distR="0" wp14:anchorId="7CD88B19" wp14:editId="1A5D2C74">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ED3318" w:rsidRPr="00697AEA">
        <w:rPr>
          <w:rFonts w:ascii="Times New Roman" w:eastAsia="Times New Roman" w:hAnsi="Times New Roman"/>
          <w:sz w:val="20"/>
          <w:szCs w:val="20"/>
        </w:rPr>
        <w:fldChar w:fldCharType="end"/>
      </w:r>
      <w:r w:rsidRPr="00697AEA">
        <w:rPr>
          <w:rFonts w:ascii="Times New Roman" w:eastAsia="Times New Roman" w:hAnsi="Times New Roman"/>
          <w:sz w:val="20"/>
          <w:szCs w:val="20"/>
        </w:rPr>
        <w:t xml:space="preserve">и их решение. </w:t>
      </w:r>
      <w:r w:rsidRPr="00697AEA">
        <w:rPr>
          <w:rFonts w:ascii="Times New Roman" w:hAnsi="Times New Roman"/>
          <w:sz w:val="20"/>
          <w:szCs w:val="20"/>
        </w:rPr>
        <w:t xml:space="preserve">Решение иррациональных уравнений вида </w:t>
      </w:r>
      <w:r w:rsidRPr="00697AEA">
        <w:rPr>
          <w:rFonts w:ascii="Times New Roman" w:hAnsi="Times New Roman"/>
          <w:position w:val="-16"/>
          <w:sz w:val="20"/>
          <w:szCs w:val="20"/>
        </w:rPr>
        <w:object w:dxaOrig="1480" w:dyaOrig="460">
          <v:shape id="_x0000_i1050" type="#_x0000_t75" style="width:72.75pt;height:24pt" o:ole="">
            <v:imagedata r:id="rId72" o:title=""/>
          </v:shape>
          <o:OLEObject Type="Embed" ProgID="Equation.DSMT4" ShapeID="_x0000_i1050" DrawAspect="Content" ObjectID="_1603375002" r:id="rId73"/>
        </w:object>
      </w:r>
      <w:r w:rsidRPr="00697AEA">
        <w:rPr>
          <w:rFonts w:ascii="Times New Roman" w:hAnsi="Times New Roman"/>
          <w:sz w:val="20"/>
          <w:szCs w:val="20"/>
        </w:rPr>
        <w:t>.</w:t>
      </w:r>
    </w:p>
    <w:p w:rsidR="00403DD3" w:rsidRPr="00697AEA" w:rsidRDefault="00403DD3" w:rsidP="00697AEA">
      <w:pPr>
        <w:pStyle w:val="aff5"/>
        <w:spacing w:after="0"/>
        <w:ind w:firstLine="709"/>
        <w:jc w:val="both"/>
        <w:rPr>
          <w:rFonts w:ascii="Times New Roman" w:hAnsi="Times New Roman"/>
          <w:b/>
          <w:i w:val="0"/>
          <w:color w:val="auto"/>
          <w:spacing w:val="0"/>
          <w:sz w:val="20"/>
          <w:szCs w:val="20"/>
        </w:rPr>
      </w:pPr>
      <w:r w:rsidRPr="00697AEA">
        <w:rPr>
          <w:rFonts w:ascii="Times New Roman" w:hAnsi="Times New Roman"/>
          <w:b/>
          <w:i w:val="0"/>
          <w:color w:val="auto"/>
          <w:spacing w:val="0"/>
          <w:sz w:val="20"/>
          <w:szCs w:val="20"/>
        </w:rPr>
        <w:t>Системы уравнений</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Представление о графической интерпретации произвольного уравнения с двумя переменными: линии на плоскости.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Понятие системы уравнений. Решение систем уравнений.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Представление о равносильности систем уравнений.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697AEA" w:rsidRDefault="00403DD3" w:rsidP="00697AEA">
      <w:pPr>
        <w:pStyle w:val="aff5"/>
        <w:spacing w:after="0"/>
        <w:ind w:firstLine="709"/>
        <w:jc w:val="both"/>
        <w:rPr>
          <w:rFonts w:ascii="Times New Roman" w:hAnsi="Times New Roman"/>
          <w:b/>
          <w:i w:val="0"/>
          <w:color w:val="auto"/>
          <w:spacing w:val="0"/>
          <w:sz w:val="20"/>
          <w:szCs w:val="20"/>
        </w:rPr>
      </w:pPr>
      <w:r w:rsidRPr="00697AEA">
        <w:rPr>
          <w:rFonts w:ascii="Times New Roman" w:hAnsi="Times New Roman"/>
          <w:b/>
          <w:i w:val="0"/>
          <w:color w:val="auto"/>
          <w:spacing w:val="0"/>
          <w:sz w:val="20"/>
          <w:szCs w:val="20"/>
        </w:rPr>
        <w:t>Неравенства</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Неравенство с переменной. Строгие и нестрогие неравенства. Доказательство неравенств. Неравенства о средних для двух чисел.</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Понятие о решении неравенства. Множество решений неравенства.</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Представление о равносильности неравенств.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Линейное неравенство и множества его решений. Решение линейных неравенств. Линейное неравенство с параметром.</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Квадратное неравенство с параметром и его решение. </w:t>
      </w:r>
    </w:p>
    <w:p w:rsidR="00403DD3" w:rsidRPr="00697AEA" w:rsidRDefault="00403DD3" w:rsidP="00697AEA">
      <w:pPr>
        <w:spacing w:after="0"/>
        <w:ind w:firstLine="709"/>
        <w:jc w:val="both"/>
        <w:rPr>
          <w:rFonts w:ascii="Times New Roman" w:eastAsia="Times New Roman" w:hAnsi="Times New Roman"/>
          <w:sz w:val="20"/>
          <w:szCs w:val="20"/>
        </w:rPr>
      </w:pPr>
      <w:r w:rsidRPr="00697AEA">
        <w:rPr>
          <w:rFonts w:ascii="Times New Roman" w:hAnsi="Times New Roman"/>
          <w:sz w:val="20"/>
          <w:szCs w:val="20"/>
        </w:rPr>
        <w:t xml:space="preserve">Простейшие иррациональные неравенства вида: </w:t>
      </w:r>
      <w:r w:rsidRPr="00697AEA">
        <w:rPr>
          <w:rFonts w:ascii="Times New Roman" w:hAnsi="Times New Roman"/>
          <w:position w:val="-16"/>
          <w:sz w:val="20"/>
          <w:szCs w:val="20"/>
        </w:rPr>
        <w:object w:dxaOrig="1120" w:dyaOrig="460">
          <v:shape id="_x0000_i1051" type="#_x0000_t75" style="width:56.25pt;height:24pt" o:ole="">
            <v:imagedata r:id="rId74" o:title=""/>
          </v:shape>
          <o:OLEObject Type="Embed" ProgID="Equation.DSMT4" ShapeID="_x0000_i1051" DrawAspect="Content" ObjectID="_1603375003" r:id="rId75"/>
        </w:object>
      </w:r>
      <w:r w:rsidRPr="00697AEA">
        <w:rPr>
          <w:rFonts w:ascii="Times New Roman" w:hAnsi="Times New Roman"/>
          <w:sz w:val="20"/>
          <w:szCs w:val="20"/>
        </w:rPr>
        <w:t xml:space="preserve">; </w:t>
      </w:r>
      <w:r w:rsidRPr="00697AEA">
        <w:rPr>
          <w:rFonts w:ascii="Times New Roman" w:hAnsi="Times New Roman"/>
          <w:position w:val="-16"/>
          <w:sz w:val="20"/>
          <w:szCs w:val="20"/>
        </w:rPr>
        <w:object w:dxaOrig="1120" w:dyaOrig="460">
          <v:shape id="_x0000_i1052" type="#_x0000_t75" style="width:56.25pt;height:24pt" o:ole="">
            <v:imagedata r:id="rId76" o:title=""/>
          </v:shape>
          <o:OLEObject Type="Embed" ProgID="Equation.DSMT4" ShapeID="_x0000_i1052" DrawAspect="Content" ObjectID="_1603375004" r:id="rId77"/>
        </w:object>
      </w:r>
      <w:r w:rsidRPr="00697AEA">
        <w:rPr>
          <w:rFonts w:ascii="Times New Roman" w:hAnsi="Times New Roman"/>
          <w:sz w:val="20"/>
          <w:szCs w:val="20"/>
        </w:rPr>
        <w:t xml:space="preserve">; </w:t>
      </w:r>
      <w:r w:rsidRPr="00697AEA">
        <w:rPr>
          <w:rFonts w:ascii="Times New Roman" w:hAnsi="Times New Roman"/>
          <w:position w:val="-16"/>
          <w:sz w:val="20"/>
          <w:szCs w:val="20"/>
        </w:rPr>
        <w:object w:dxaOrig="1680" w:dyaOrig="460">
          <v:shape id="_x0000_i1053" type="#_x0000_t75" style="width:83.25pt;height:24pt" o:ole="">
            <v:imagedata r:id="rId78" o:title=""/>
          </v:shape>
          <o:OLEObject Type="Embed" ProgID="Equation.DSMT4" ShapeID="_x0000_i1053" DrawAspect="Content" ObjectID="_1603375005" r:id="rId79"/>
        </w:object>
      </w:r>
      <w:r w:rsidR="00ED3318" w:rsidRPr="00697AEA">
        <w:rPr>
          <w:rFonts w:ascii="Times New Roman" w:eastAsia="Times New Roman" w:hAnsi="Times New Roman"/>
          <w:sz w:val="20"/>
          <w:szCs w:val="20"/>
        </w:rPr>
        <w:fldChar w:fldCharType="begin"/>
      </w:r>
      <w:r w:rsidRPr="00697AEA">
        <w:rPr>
          <w:rFonts w:ascii="Times New Roman" w:eastAsia="Times New Roman" w:hAnsi="Times New Roman"/>
          <w:sz w:val="20"/>
          <w:szCs w:val="20"/>
        </w:rPr>
        <w:instrText xml:space="preserve"> QUOTE </w:instrText>
      </w:r>
      <w:r w:rsidRPr="00697AEA">
        <w:rPr>
          <w:rFonts w:ascii="Times New Roman" w:hAnsi="Times New Roman"/>
          <w:noProof/>
          <w:position w:val="-9"/>
          <w:sz w:val="20"/>
          <w:szCs w:val="20"/>
          <w:lang w:eastAsia="ru-RU"/>
        </w:rPr>
        <w:drawing>
          <wp:inline distT="0" distB="0" distL="0" distR="0" wp14:anchorId="037F270D" wp14:editId="4009C715">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ED3318" w:rsidRPr="00697AEA">
        <w:rPr>
          <w:rFonts w:ascii="Times New Roman" w:eastAsia="Times New Roman" w:hAnsi="Times New Roman"/>
          <w:sz w:val="20"/>
          <w:szCs w:val="20"/>
        </w:rPr>
        <w:fldChar w:fldCharType="separate"/>
      </w:r>
      <w:r w:rsidRPr="00697AEA">
        <w:rPr>
          <w:rFonts w:ascii="Times New Roman" w:hAnsi="Times New Roman"/>
          <w:noProof/>
          <w:position w:val="-9"/>
          <w:sz w:val="20"/>
          <w:szCs w:val="20"/>
          <w:lang w:eastAsia="ru-RU"/>
        </w:rPr>
        <w:drawing>
          <wp:inline distT="0" distB="0" distL="0" distR="0" wp14:anchorId="522754A8" wp14:editId="49E79DAD">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ED3318" w:rsidRPr="00697AEA">
        <w:rPr>
          <w:rFonts w:ascii="Times New Roman" w:eastAsia="Times New Roman" w:hAnsi="Times New Roman"/>
          <w:sz w:val="20"/>
          <w:szCs w:val="20"/>
        </w:rPr>
        <w:fldChar w:fldCharType="end"/>
      </w:r>
      <w:r w:rsidRPr="00697AEA">
        <w:rPr>
          <w:rFonts w:ascii="Times New Roman" w:eastAsia="Times New Roman" w:hAnsi="Times New Roman"/>
          <w:sz w:val="20"/>
          <w:szCs w:val="20"/>
        </w:rPr>
        <w:t>.</w:t>
      </w:r>
    </w:p>
    <w:p w:rsidR="00403DD3" w:rsidRPr="00697AEA" w:rsidRDefault="00403DD3" w:rsidP="00697AEA">
      <w:pPr>
        <w:spacing w:after="0"/>
        <w:ind w:firstLine="709"/>
        <w:jc w:val="both"/>
        <w:rPr>
          <w:rFonts w:ascii="Times New Roman" w:eastAsia="Times New Roman" w:hAnsi="Times New Roman"/>
          <w:sz w:val="20"/>
          <w:szCs w:val="20"/>
        </w:rPr>
      </w:pPr>
      <w:r w:rsidRPr="00697AEA">
        <w:rPr>
          <w:rFonts w:ascii="Times New Roman" w:eastAsia="Times New Roman" w:hAnsi="Times New Roman"/>
          <w:sz w:val="20"/>
          <w:szCs w:val="20"/>
        </w:rPr>
        <w:t>Обобщённый метод интервалов для решения неравенств.</w:t>
      </w:r>
    </w:p>
    <w:p w:rsidR="00403DD3" w:rsidRPr="00697AEA" w:rsidRDefault="00403DD3" w:rsidP="00697AEA">
      <w:pPr>
        <w:pStyle w:val="aff5"/>
        <w:spacing w:after="0"/>
        <w:ind w:firstLine="709"/>
        <w:jc w:val="both"/>
        <w:rPr>
          <w:rFonts w:ascii="Times New Roman" w:hAnsi="Times New Roman"/>
          <w:b/>
          <w:i w:val="0"/>
          <w:color w:val="auto"/>
          <w:spacing w:val="0"/>
          <w:sz w:val="20"/>
          <w:szCs w:val="20"/>
        </w:rPr>
      </w:pPr>
      <w:r w:rsidRPr="00697AEA">
        <w:rPr>
          <w:rFonts w:ascii="Times New Roman" w:hAnsi="Times New Roman"/>
          <w:b/>
          <w:i w:val="0"/>
          <w:color w:val="auto"/>
          <w:spacing w:val="0"/>
          <w:sz w:val="20"/>
          <w:szCs w:val="20"/>
        </w:rPr>
        <w:t>Системы неравенств</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lastRenderedPageBreak/>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697AEA" w:rsidRDefault="00403DD3" w:rsidP="00697AEA">
      <w:pPr>
        <w:pStyle w:val="aff5"/>
        <w:spacing w:after="0"/>
        <w:ind w:firstLine="709"/>
        <w:jc w:val="both"/>
        <w:rPr>
          <w:rFonts w:ascii="Times New Roman" w:hAnsi="Times New Roman"/>
          <w:b/>
          <w:i w:val="0"/>
          <w:color w:val="auto"/>
          <w:spacing w:val="0"/>
          <w:sz w:val="20"/>
          <w:szCs w:val="20"/>
        </w:rPr>
      </w:pPr>
      <w:bookmarkStart w:id="276" w:name="_Toc403076055"/>
      <w:r w:rsidRPr="00697AEA">
        <w:rPr>
          <w:rFonts w:ascii="Times New Roman" w:hAnsi="Times New Roman"/>
          <w:b/>
          <w:i w:val="0"/>
          <w:color w:val="auto"/>
          <w:spacing w:val="0"/>
          <w:sz w:val="20"/>
          <w:szCs w:val="20"/>
        </w:rPr>
        <w:t>Функции</w:t>
      </w:r>
      <w:bookmarkEnd w:id="276"/>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bCs/>
          <w:sz w:val="20"/>
          <w:szCs w:val="20"/>
        </w:rPr>
        <w:t>Понятие зависимости</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Прямоугольная система координат. Формирование представлений о метапредметном понятии «координаты». График зависимости.</w:t>
      </w:r>
    </w:p>
    <w:p w:rsidR="00403DD3" w:rsidRPr="00697AEA" w:rsidRDefault="00403DD3"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Функция</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697AEA" w:rsidRDefault="00403DD3"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Линейная функция</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Свойства, график. Угловой коэффициент прямой. Расположение графика линейной функции в зависимости от её коэффициентов.</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bCs/>
          <w:sz w:val="20"/>
          <w:szCs w:val="20"/>
        </w:rPr>
        <w:t>Квадратичная функция</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Свойства</w:t>
      </w:r>
      <w:r w:rsidRPr="00697AEA">
        <w:rPr>
          <w:rFonts w:ascii="Times New Roman" w:hAnsi="Times New Roman"/>
          <w:bCs/>
          <w:sz w:val="20"/>
          <w:szCs w:val="20"/>
        </w:rPr>
        <w:t>.</w:t>
      </w:r>
      <w:r w:rsidRPr="00697AEA">
        <w:rPr>
          <w:rFonts w:ascii="Times New Roman" w:hAnsi="Times New Roman"/>
          <w:sz w:val="20"/>
          <w:szCs w:val="20"/>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bCs/>
          <w:sz w:val="20"/>
          <w:szCs w:val="20"/>
        </w:rPr>
        <w:t>Обратная пропорциональность</w:t>
      </w:r>
    </w:p>
    <w:p w:rsidR="00403DD3" w:rsidRPr="00697AEA" w:rsidRDefault="00403DD3" w:rsidP="00697AEA">
      <w:pPr>
        <w:spacing w:after="0"/>
        <w:ind w:firstLine="709"/>
        <w:jc w:val="both"/>
        <w:rPr>
          <w:rFonts w:ascii="Times New Roman" w:eastAsia="Times New Roman" w:hAnsi="Times New Roman"/>
          <w:sz w:val="20"/>
          <w:szCs w:val="20"/>
        </w:rPr>
      </w:pPr>
      <w:r w:rsidRPr="00697AEA">
        <w:rPr>
          <w:rFonts w:ascii="Times New Roman" w:hAnsi="Times New Roman"/>
          <w:sz w:val="20"/>
          <w:szCs w:val="20"/>
        </w:rPr>
        <w:t xml:space="preserve">Свойства функции </w:t>
      </w:r>
      <w:r w:rsidRPr="00697AEA">
        <w:rPr>
          <w:rFonts w:ascii="Times New Roman" w:hAnsi="Times New Roman"/>
          <w:position w:val="-24"/>
          <w:sz w:val="20"/>
          <w:szCs w:val="20"/>
        </w:rPr>
        <w:object w:dxaOrig="620" w:dyaOrig="620">
          <v:shape id="_x0000_i1054" type="#_x0000_t75" style="width:30.75pt;height:30.75pt" o:ole="">
            <v:imagedata r:id="rId57" o:title=""/>
          </v:shape>
          <o:OLEObject Type="Embed" ProgID="Equation.DSMT4" ShapeID="_x0000_i1054" DrawAspect="Content" ObjectID="_1603375006" r:id="rId81"/>
        </w:object>
      </w:r>
      <w:r w:rsidR="00ED3318" w:rsidRPr="00697AEA">
        <w:rPr>
          <w:rFonts w:ascii="Times New Roman" w:eastAsia="Times New Roman" w:hAnsi="Times New Roman"/>
          <w:sz w:val="20"/>
          <w:szCs w:val="20"/>
        </w:rPr>
        <w:fldChar w:fldCharType="begin"/>
      </w:r>
      <w:r w:rsidRPr="00697AEA">
        <w:rPr>
          <w:rFonts w:ascii="Times New Roman" w:eastAsia="Times New Roman" w:hAnsi="Times New Roman"/>
          <w:sz w:val="20"/>
          <w:szCs w:val="20"/>
        </w:rPr>
        <w:instrText xml:space="preserve"> QUOTE </w:instrText>
      </w:r>
      <w:r w:rsidRPr="00697AEA">
        <w:rPr>
          <w:rFonts w:ascii="Times New Roman" w:hAnsi="Times New Roman"/>
          <w:noProof/>
          <w:position w:val="-15"/>
          <w:sz w:val="20"/>
          <w:szCs w:val="20"/>
          <w:lang w:eastAsia="ru-RU"/>
        </w:rPr>
        <w:drawing>
          <wp:inline distT="0" distB="0" distL="0" distR="0" wp14:anchorId="5598DE39" wp14:editId="64920B85">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ED3318" w:rsidRPr="00697AEA">
        <w:rPr>
          <w:rFonts w:ascii="Times New Roman" w:eastAsia="Times New Roman" w:hAnsi="Times New Roman"/>
          <w:sz w:val="20"/>
          <w:szCs w:val="20"/>
        </w:rPr>
        <w:fldChar w:fldCharType="separate"/>
      </w:r>
      <w:r w:rsidRPr="00697AEA">
        <w:rPr>
          <w:rFonts w:ascii="Times New Roman" w:hAnsi="Times New Roman"/>
          <w:noProof/>
          <w:position w:val="-15"/>
          <w:sz w:val="20"/>
          <w:szCs w:val="20"/>
          <w:lang w:eastAsia="ru-RU"/>
        </w:rPr>
        <w:drawing>
          <wp:inline distT="0" distB="0" distL="0" distR="0" wp14:anchorId="51D0CCD9" wp14:editId="524F916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ED3318" w:rsidRPr="00697AEA">
        <w:rPr>
          <w:rFonts w:ascii="Times New Roman" w:eastAsia="Times New Roman" w:hAnsi="Times New Roman"/>
          <w:sz w:val="20"/>
          <w:szCs w:val="20"/>
        </w:rPr>
        <w:fldChar w:fldCharType="end"/>
      </w:r>
      <w:r w:rsidRPr="00697AEA">
        <w:rPr>
          <w:rFonts w:ascii="Times New Roman" w:eastAsia="Times New Roman" w:hAnsi="Times New Roman"/>
          <w:sz w:val="20"/>
          <w:szCs w:val="20"/>
        </w:rPr>
        <w:t xml:space="preserve">. Гипербола. Представление об асимптотах. </w:t>
      </w:r>
    </w:p>
    <w:p w:rsidR="00403DD3" w:rsidRPr="00697AEA" w:rsidRDefault="00403DD3" w:rsidP="00697AEA">
      <w:pPr>
        <w:spacing w:after="0"/>
        <w:ind w:firstLine="709"/>
        <w:jc w:val="both"/>
        <w:rPr>
          <w:rFonts w:ascii="Times New Roman" w:eastAsia="Times New Roman" w:hAnsi="Times New Roman"/>
          <w:sz w:val="20"/>
          <w:szCs w:val="20"/>
        </w:rPr>
      </w:pPr>
      <w:r w:rsidRPr="00697AEA">
        <w:rPr>
          <w:rFonts w:ascii="Times New Roman" w:eastAsia="Times New Roman" w:hAnsi="Times New Roman"/>
          <w:b/>
          <w:bCs/>
          <w:sz w:val="20"/>
          <w:szCs w:val="20"/>
        </w:rPr>
        <w:t>Степенная функция с показателем3</w:t>
      </w:r>
    </w:p>
    <w:p w:rsidR="00403DD3" w:rsidRPr="00697AEA" w:rsidRDefault="00403DD3" w:rsidP="00697AEA">
      <w:pPr>
        <w:spacing w:after="0"/>
        <w:ind w:firstLine="709"/>
        <w:jc w:val="both"/>
        <w:rPr>
          <w:rFonts w:ascii="Times New Roman" w:eastAsia="Times New Roman" w:hAnsi="Times New Roman"/>
          <w:sz w:val="20"/>
          <w:szCs w:val="20"/>
        </w:rPr>
      </w:pPr>
      <w:r w:rsidRPr="00697AEA">
        <w:rPr>
          <w:rFonts w:ascii="Times New Roman" w:eastAsia="Times New Roman" w:hAnsi="Times New Roman"/>
          <w:sz w:val="20"/>
          <w:szCs w:val="20"/>
        </w:rPr>
        <w:t xml:space="preserve">Свойства. Кубическая парабола. </w:t>
      </w:r>
    </w:p>
    <w:p w:rsidR="00403DD3" w:rsidRPr="00697AEA" w:rsidRDefault="00403DD3" w:rsidP="00697AEA">
      <w:pPr>
        <w:spacing w:after="0"/>
        <w:ind w:firstLine="709"/>
        <w:jc w:val="both"/>
        <w:rPr>
          <w:rFonts w:ascii="Times New Roman" w:eastAsia="Times New Roman" w:hAnsi="Times New Roman"/>
          <w:sz w:val="20"/>
          <w:szCs w:val="20"/>
        </w:rPr>
      </w:pPr>
      <w:r w:rsidRPr="00697AEA">
        <w:rPr>
          <w:rFonts w:ascii="Times New Roman" w:eastAsia="Times New Roman" w:hAnsi="Times New Roman"/>
          <w:b/>
          <w:bCs/>
          <w:sz w:val="20"/>
          <w:szCs w:val="20"/>
        </w:rPr>
        <w:t xml:space="preserve">Функции </w:t>
      </w:r>
      <w:r w:rsidRPr="00697AEA">
        <w:rPr>
          <w:rFonts w:ascii="Times New Roman" w:eastAsia="Times New Roman" w:hAnsi="Times New Roman"/>
          <w:bCs/>
          <w:position w:val="-10"/>
          <w:sz w:val="20"/>
          <w:szCs w:val="20"/>
        </w:rPr>
        <w:object w:dxaOrig="760" w:dyaOrig="380">
          <v:shape id="_x0000_i1055" type="#_x0000_t75" style="width:39pt;height:17.25pt" o:ole="">
            <v:imagedata r:id="rId82" o:title=""/>
          </v:shape>
          <o:OLEObject Type="Embed" ProgID="Equation.DSMT4" ShapeID="_x0000_i1055" DrawAspect="Content" ObjectID="_1603375007" r:id="rId83"/>
        </w:object>
      </w:r>
      <w:r w:rsidRPr="00697AEA">
        <w:rPr>
          <w:rFonts w:ascii="Times New Roman" w:eastAsia="Times New Roman" w:hAnsi="Times New Roman"/>
          <w:bCs/>
          <w:sz w:val="20"/>
          <w:szCs w:val="20"/>
        </w:rPr>
        <w:t xml:space="preserve">, </w:t>
      </w:r>
      <w:r w:rsidRPr="00697AEA">
        <w:rPr>
          <w:rFonts w:ascii="Times New Roman" w:eastAsia="Times New Roman" w:hAnsi="Times New Roman"/>
          <w:b/>
          <w:bCs/>
          <w:position w:val="-10"/>
          <w:sz w:val="20"/>
          <w:szCs w:val="20"/>
        </w:rPr>
        <w:object w:dxaOrig="760" w:dyaOrig="380">
          <v:shape id="_x0000_i1056" type="#_x0000_t75" style="width:39pt;height:17.25pt" o:ole="">
            <v:imagedata r:id="rId84" o:title=""/>
          </v:shape>
          <o:OLEObject Type="Embed" ProgID="Equation.DSMT4" ShapeID="_x0000_i1056" DrawAspect="Content" ObjectID="_1603375008" r:id="rId85"/>
        </w:object>
      </w:r>
      <w:r w:rsidRPr="00697AEA">
        <w:rPr>
          <w:rFonts w:ascii="Times New Roman" w:eastAsia="Times New Roman" w:hAnsi="Times New Roman"/>
          <w:bCs/>
          <w:sz w:val="20"/>
          <w:szCs w:val="20"/>
        </w:rPr>
        <w:t xml:space="preserve">, </w:t>
      </w:r>
      <w:r w:rsidRPr="00697AEA">
        <w:rPr>
          <w:rFonts w:ascii="Times New Roman" w:eastAsia="Times New Roman" w:hAnsi="Times New Roman"/>
          <w:bCs/>
          <w:position w:val="-12"/>
          <w:sz w:val="20"/>
          <w:szCs w:val="20"/>
        </w:rPr>
        <w:object w:dxaOrig="660" w:dyaOrig="380">
          <v:shape id="_x0000_i1057" type="#_x0000_t75" style="width:33.75pt;height:17.25pt" o:ole="">
            <v:imagedata r:id="rId86" o:title=""/>
          </v:shape>
          <o:OLEObject Type="Embed" ProgID="Equation.DSMT4" ShapeID="_x0000_i1057" DrawAspect="Content" ObjectID="_1603375009" r:id="rId87"/>
        </w:object>
      </w:r>
      <w:r w:rsidRPr="00697AEA">
        <w:rPr>
          <w:rFonts w:ascii="Times New Roman" w:eastAsia="Times New Roman" w:hAnsi="Times New Roman"/>
          <w:bCs/>
          <w:sz w:val="20"/>
          <w:szCs w:val="20"/>
        </w:rPr>
        <w:t>.</w:t>
      </w:r>
      <w:r w:rsidRPr="00697AEA">
        <w:rPr>
          <w:rFonts w:ascii="Times New Roman" w:eastAsia="Times New Roman" w:hAnsi="Times New Roman"/>
          <w:sz w:val="20"/>
          <w:szCs w:val="20"/>
        </w:rPr>
        <w:t>Их свойства и графики. Степенная функция с показателем степени больше 3.</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eastAsia="Times New Roman" w:hAnsi="Times New Roman"/>
          <w:sz w:val="20"/>
          <w:szCs w:val="20"/>
        </w:rPr>
        <w:t xml:space="preserve">Преобразование графиков функций: параллельный перенос, симметрия, растяжение/сжатие, отражение.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Представление о взаимно обратных функциях.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Непрерывность функции и точки разрыва функций. Кусочно заданные функции.</w:t>
      </w:r>
    </w:p>
    <w:p w:rsidR="00403DD3" w:rsidRPr="00697AEA" w:rsidRDefault="00403DD3" w:rsidP="00697AEA">
      <w:pPr>
        <w:spacing w:after="0"/>
        <w:ind w:firstLine="709"/>
        <w:jc w:val="both"/>
        <w:rPr>
          <w:rFonts w:ascii="Times New Roman" w:hAnsi="Times New Roman"/>
          <w:b/>
          <w:sz w:val="20"/>
          <w:szCs w:val="20"/>
        </w:rPr>
      </w:pPr>
      <w:r w:rsidRPr="00697AEA">
        <w:rPr>
          <w:rFonts w:ascii="Times New Roman" w:hAnsi="Times New Roman"/>
          <w:b/>
          <w:sz w:val="20"/>
          <w:szCs w:val="20"/>
        </w:rPr>
        <w:t>Последовательности и прогрессии</w:t>
      </w:r>
    </w:p>
    <w:p w:rsidR="00403DD3" w:rsidRPr="00697AEA" w:rsidRDefault="00403DD3" w:rsidP="00697AEA">
      <w:pPr>
        <w:spacing w:after="0"/>
        <w:ind w:firstLine="709"/>
        <w:jc w:val="both"/>
        <w:rPr>
          <w:rFonts w:ascii="Times New Roman" w:hAnsi="Times New Roman"/>
          <w:sz w:val="20"/>
          <w:szCs w:val="20"/>
        </w:rPr>
      </w:pPr>
      <w:bookmarkStart w:id="277" w:name="_Toc403076056"/>
      <w:r w:rsidRPr="00697AEA">
        <w:rPr>
          <w:rFonts w:ascii="Times New Roman" w:hAnsi="Times New Roman"/>
          <w:sz w:val="20"/>
          <w:szCs w:val="20"/>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7"/>
      <w:r w:rsidRPr="00697AEA">
        <w:rPr>
          <w:rFonts w:ascii="Times New Roman" w:hAnsi="Times New Roman"/>
          <w:sz w:val="20"/>
          <w:szCs w:val="20"/>
        </w:rPr>
        <w:t xml:space="preserve">Гармонический ряд. Расходимость гармонического ряда.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697AEA" w:rsidRDefault="00403DD3" w:rsidP="00697AEA">
      <w:pPr>
        <w:pStyle w:val="aff5"/>
        <w:spacing w:after="0"/>
        <w:ind w:firstLine="709"/>
        <w:jc w:val="both"/>
        <w:rPr>
          <w:rFonts w:ascii="Times New Roman" w:hAnsi="Times New Roman"/>
          <w:b/>
          <w:i w:val="0"/>
          <w:color w:val="auto"/>
          <w:spacing w:val="0"/>
          <w:sz w:val="20"/>
          <w:szCs w:val="20"/>
        </w:rPr>
      </w:pPr>
      <w:bookmarkStart w:id="278" w:name="_Toc403076057"/>
      <w:r w:rsidRPr="00697AEA">
        <w:rPr>
          <w:rFonts w:ascii="Times New Roman" w:hAnsi="Times New Roman"/>
          <w:b/>
          <w:i w:val="0"/>
          <w:color w:val="auto"/>
          <w:spacing w:val="0"/>
          <w:sz w:val="20"/>
          <w:szCs w:val="20"/>
        </w:rPr>
        <w:t>Решение текстовых задач</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sz w:val="20"/>
          <w:szCs w:val="20"/>
        </w:rPr>
        <w:t>Задачи на все арифметические действия</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sz w:val="20"/>
          <w:szCs w:val="20"/>
        </w:rPr>
        <w:t>Решение задач на движение, работу, покупки</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697AEA" w:rsidRDefault="00403DD3" w:rsidP="00697AEA">
      <w:pPr>
        <w:spacing w:after="0"/>
        <w:ind w:firstLine="709"/>
        <w:jc w:val="both"/>
        <w:rPr>
          <w:rFonts w:ascii="Times New Roman" w:hAnsi="Times New Roman"/>
          <w:b/>
          <w:sz w:val="20"/>
          <w:szCs w:val="20"/>
        </w:rPr>
      </w:pPr>
      <w:r w:rsidRPr="00697AEA">
        <w:rPr>
          <w:rFonts w:ascii="Times New Roman" w:hAnsi="Times New Roman"/>
          <w:b/>
          <w:sz w:val="20"/>
          <w:szCs w:val="20"/>
        </w:rPr>
        <w:t>Решение задач на нахождение части числа и числа по его части</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sz w:val="20"/>
          <w:szCs w:val="20"/>
        </w:rPr>
        <w:t>Решение задач на проценты, доли</w:t>
      </w:r>
      <w:r w:rsidRPr="00697AEA">
        <w:rPr>
          <w:rFonts w:ascii="Times New Roman" w:hAnsi="Times New Roman"/>
          <w:sz w:val="20"/>
          <w:szCs w:val="20"/>
        </w:rPr>
        <w:t>, применение пропорций при решении задач.</w:t>
      </w:r>
    </w:p>
    <w:p w:rsidR="00403DD3" w:rsidRPr="00697AEA" w:rsidRDefault="00403DD3" w:rsidP="00697AEA">
      <w:pPr>
        <w:spacing w:after="0"/>
        <w:ind w:firstLine="709"/>
        <w:jc w:val="both"/>
        <w:rPr>
          <w:rFonts w:ascii="Times New Roman" w:hAnsi="Times New Roman"/>
          <w:b/>
          <w:sz w:val="20"/>
          <w:szCs w:val="20"/>
        </w:rPr>
      </w:pPr>
      <w:r w:rsidRPr="00697AEA">
        <w:rPr>
          <w:rFonts w:ascii="Times New Roman" w:hAnsi="Times New Roman"/>
          <w:b/>
          <w:sz w:val="20"/>
          <w:szCs w:val="20"/>
        </w:rPr>
        <w:t>Логические задачи</w:t>
      </w:r>
    </w:p>
    <w:p w:rsidR="00403DD3" w:rsidRPr="00697AEA" w:rsidRDefault="00403DD3" w:rsidP="00697AEA">
      <w:pPr>
        <w:spacing w:after="0"/>
        <w:ind w:firstLine="709"/>
        <w:jc w:val="both"/>
        <w:rPr>
          <w:rFonts w:ascii="Times New Roman" w:hAnsi="Times New Roman"/>
          <w:bCs/>
          <w:sz w:val="20"/>
          <w:szCs w:val="20"/>
        </w:rPr>
      </w:pPr>
      <w:r w:rsidRPr="00697AEA">
        <w:rPr>
          <w:rFonts w:ascii="Times New Roman" w:hAnsi="Times New Roman"/>
          <w:bCs/>
          <w:sz w:val="20"/>
          <w:szCs w:val="20"/>
        </w:rPr>
        <w:t xml:space="preserve">Решение логических задач. Решение логических задач с помощью графов, таблиц. </w:t>
      </w:r>
    </w:p>
    <w:p w:rsidR="00403DD3" w:rsidRPr="00697AEA" w:rsidRDefault="00403DD3" w:rsidP="00697AEA">
      <w:pPr>
        <w:spacing w:after="0"/>
        <w:ind w:firstLine="709"/>
        <w:jc w:val="both"/>
        <w:rPr>
          <w:rFonts w:ascii="Times New Roman" w:hAnsi="Times New Roman"/>
          <w:b/>
          <w:sz w:val="20"/>
          <w:szCs w:val="20"/>
        </w:rPr>
      </w:pPr>
      <w:r w:rsidRPr="00697AEA">
        <w:rPr>
          <w:rFonts w:ascii="Times New Roman" w:hAnsi="Times New Roman"/>
          <w:b/>
          <w:sz w:val="20"/>
          <w:szCs w:val="20"/>
        </w:rPr>
        <w:t>Основные методы решения задач</w:t>
      </w:r>
    </w:p>
    <w:p w:rsidR="00403DD3" w:rsidRPr="00697AEA" w:rsidRDefault="00403DD3" w:rsidP="00697AEA">
      <w:pPr>
        <w:spacing w:after="0"/>
        <w:ind w:firstLine="709"/>
        <w:jc w:val="both"/>
        <w:rPr>
          <w:rFonts w:ascii="Times New Roman" w:hAnsi="Times New Roman"/>
          <w:bCs/>
          <w:sz w:val="20"/>
          <w:szCs w:val="20"/>
        </w:rPr>
      </w:pPr>
      <w:r w:rsidRPr="00697AEA">
        <w:rPr>
          <w:rFonts w:ascii="Times New Roman" w:hAnsi="Times New Roman"/>
          <w:bCs/>
          <w:sz w:val="20"/>
          <w:szCs w:val="20"/>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697AEA" w:rsidRDefault="00403DD3" w:rsidP="00697AEA">
      <w:pPr>
        <w:pStyle w:val="3"/>
        <w:spacing w:before="0" w:beforeAutospacing="0" w:after="0" w:afterAutospacing="0" w:line="276" w:lineRule="auto"/>
        <w:ind w:firstLine="709"/>
        <w:jc w:val="both"/>
        <w:rPr>
          <w:sz w:val="20"/>
          <w:szCs w:val="20"/>
        </w:rPr>
      </w:pPr>
      <w:bookmarkStart w:id="279" w:name="_Toc405513927"/>
      <w:bookmarkStart w:id="280" w:name="_Toc284662805"/>
      <w:bookmarkStart w:id="281" w:name="_Toc284663432"/>
      <w:r w:rsidRPr="00697AEA">
        <w:rPr>
          <w:sz w:val="20"/>
          <w:szCs w:val="20"/>
        </w:rPr>
        <w:lastRenderedPageBreak/>
        <w:t>Статистика и теория вероятностей</w:t>
      </w:r>
      <w:bookmarkEnd w:id="278"/>
      <w:bookmarkEnd w:id="279"/>
      <w:bookmarkEnd w:id="280"/>
      <w:bookmarkEnd w:id="281"/>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sz w:val="20"/>
          <w:szCs w:val="20"/>
        </w:rPr>
        <w:t>Статистика</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sz w:val="20"/>
          <w:szCs w:val="20"/>
        </w:rPr>
        <w:t>Случайные опыты и случайные события</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sz w:val="20"/>
          <w:szCs w:val="20"/>
        </w:rPr>
        <w:t>Элементы комбинаторики и испытания Бернулли</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sz w:val="20"/>
          <w:szCs w:val="20"/>
        </w:rPr>
        <w:t>Геометрическая вероятность</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Случайный выбор точки из фигуры на плоскости, отрезка и дуги окружности. Случайный выбор числа из числового отрезка.</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sz w:val="20"/>
          <w:szCs w:val="20"/>
        </w:rPr>
        <w:t>Случайные величины</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697AEA" w:rsidRDefault="00403DD3" w:rsidP="00697AEA">
      <w:pPr>
        <w:pStyle w:val="3"/>
        <w:spacing w:before="0" w:beforeAutospacing="0" w:after="0" w:afterAutospacing="0" w:line="276" w:lineRule="auto"/>
        <w:ind w:firstLine="709"/>
        <w:jc w:val="both"/>
        <w:rPr>
          <w:sz w:val="20"/>
          <w:szCs w:val="20"/>
        </w:rPr>
      </w:pPr>
      <w:bookmarkStart w:id="282" w:name="_Toc403076059"/>
      <w:bookmarkStart w:id="283" w:name="_Toc405513928"/>
      <w:bookmarkStart w:id="284" w:name="_Toc284662806"/>
      <w:bookmarkStart w:id="285" w:name="_Toc284663433"/>
      <w:r w:rsidRPr="00697AEA">
        <w:rPr>
          <w:sz w:val="20"/>
          <w:szCs w:val="20"/>
        </w:rPr>
        <w:t>Геометрия</w:t>
      </w:r>
      <w:bookmarkEnd w:id="282"/>
      <w:bookmarkEnd w:id="283"/>
      <w:bookmarkEnd w:id="284"/>
      <w:bookmarkEnd w:id="285"/>
    </w:p>
    <w:p w:rsidR="00403DD3" w:rsidRPr="00697AEA" w:rsidRDefault="00403DD3" w:rsidP="00697AEA">
      <w:pPr>
        <w:pStyle w:val="aff5"/>
        <w:spacing w:after="0"/>
        <w:ind w:firstLine="709"/>
        <w:jc w:val="both"/>
        <w:rPr>
          <w:rFonts w:ascii="Times New Roman" w:hAnsi="Times New Roman"/>
          <w:b/>
          <w:i w:val="0"/>
          <w:color w:val="auto"/>
          <w:spacing w:val="0"/>
          <w:sz w:val="20"/>
          <w:szCs w:val="20"/>
        </w:rPr>
      </w:pPr>
      <w:r w:rsidRPr="00697AEA">
        <w:rPr>
          <w:rFonts w:ascii="Times New Roman" w:hAnsi="Times New Roman"/>
          <w:b/>
          <w:i w:val="0"/>
          <w:color w:val="auto"/>
          <w:spacing w:val="0"/>
          <w:sz w:val="20"/>
          <w:szCs w:val="20"/>
        </w:rPr>
        <w:t>Геометрические фигуры</w:t>
      </w:r>
    </w:p>
    <w:p w:rsidR="00403DD3" w:rsidRPr="00697AEA" w:rsidRDefault="00403DD3" w:rsidP="00697AEA">
      <w:pPr>
        <w:spacing w:after="0"/>
        <w:ind w:firstLine="709"/>
        <w:jc w:val="both"/>
        <w:rPr>
          <w:rFonts w:ascii="Times New Roman" w:hAnsi="Times New Roman"/>
          <w:b/>
          <w:sz w:val="20"/>
          <w:szCs w:val="20"/>
        </w:rPr>
      </w:pPr>
      <w:r w:rsidRPr="00697AEA">
        <w:rPr>
          <w:rFonts w:ascii="Times New Roman" w:hAnsi="Times New Roman"/>
          <w:b/>
          <w:sz w:val="20"/>
          <w:szCs w:val="20"/>
        </w:rPr>
        <w:t>Фигуры в геометрии и в окружающем мире</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Геометрическая фигура. Внутренняя, внешняя области фигуры, граница. Линии и области на плоскости. Выпуклая и невыпуклая фигуры. </w:t>
      </w:r>
      <w:r w:rsidRPr="00697AEA">
        <w:rPr>
          <w:rFonts w:ascii="Times New Roman" w:hAnsi="Times New Roman"/>
          <w:bCs/>
          <w:sz w:val="20"/>
          <w:szCs w:val="20"/>
        </w:rPr>
        <w:t>Плоская и неплоская фигуры</w:t>
      </w:r>
      <w:r w:rsidRPr="00697AEA">
        <w:rPr>
          <w:rFonts w:ascii="Times New Roman" w:hAnsi="Times New Roman"/>
          <w:sz w:val="20"/>
          <w:szCs w:val="20"/>
        </w:rPr>
        <w:t xml:space="preserve">.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697AEA" w:rsidRDefault="00403DD3" w:rsidP="00697AEA">
      <w:pPr>
        <w:spacing w:after="0"/>
        <w:ind w:firstLine="709"/>
        <w:jc w:val="both"/>
        <w:rPr>
          <w:rFonts w:ascii="Times New Roman" w:hAnsi="Times New Roman"/>
          <w:i/>
          <w:iCs/>
          <w:sz w:val="20"/>
          <w:szCs w:val="20"/>
        </w:rPr>
      </w:pPr>
      <w:r w:rsidRPr="00697AEA">
        <w:rPr>
          <w:rFonts w:ascii="Times New Roman" w:hAnsi="Times New Roman"/>
          <w:iCs/>
          <w:sz w:val="20"/>
          <w:szCs w:val="20"/>
        </w:rPr>
        <w:t>Осевая симметрия геометрических фигур. Центральная симметрия геометрических фигур</w:t>
      </w:r>
      <w:r w:rsidRPr="00697AEA">
        <w:rPr>
          <w:rFonts w:ascii="Times New Roman" w:hAnsi="Times New Roman"/>
          <w:i/>
          <w:iCs/>
          <w:sz w:val="20"/>
          <w:szCs w:val="20"/>
        </w:rPr>
        <w:t>.</w:t>
      </w:r>
    </w:p>
    <w:p w:rsidR="00403DD3" w:rsidRPr="00697AEA" w:rsidRDefault="00403DD3" w:rsidP="00697AEA">
      <w:pPr>
        <w:spacing w:after="0"/>
        <w:ind w:firstLine="709"/>
        <w:jc w:val="both"/>
        <w:rPr>
          <w:rFonts w:ascii="Times New Roman" w:hAnsi="Times New Roman"/>
          <w:b/>
          <w:sz w:val="20"/>
          <w:szCs w:val="20"/>
        </w:rPr>
      </w:pPr>
      <w:r w:rsidRPr="00697AEA">
        <w:rPr>
          <w:rFonts w:ascii="Times New Roman" w:hAnsi="Times New Roman"/>
          <w:b/>
          <w:sz w:val="20"/>
          <w:szCs w:val="20"/>
        </w:rPr>
        <w:t>Многоугольники</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Многоугольник, его элементы и его свойства. Правильные многоугольники. </w:t>
      </w:r>
      <w:r w:rsidRPr="00697AEA">
        <w:rPr>
          <w:rFonts w:ascii="Times New Roman" w:hAnsi="Times New Roman"/>
          <w:bCs/>
          <w:sz w:val="20"/>
          <w:szCs w:val="20"/>
        </w:rPr>
        <w:t>В</w:t>
      </w:r>
      <w:r w:rsidRPr="00697AEA">
        <w:rPr>
          <w:rFonts w:ascii="Times New Roman" w:hAnsi="Times New Roman"/>
          <w:sz w:val="20"/>
          <w:szCs w:val="20"/>
        </w:rPr>
        <w:t xml:space="preserve">ыпуклые и невыпуклые многоугольники. Сумма углов выпуклого многоугольника.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bCs/>
          <w:sz w:val="20"/>
          <w:szCs w:val="20"/>
        </w:rPr>
        <w:t>Окружность, круг</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lastRenderedPageBreak/>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bCs/>
          <w:sz w:val="20"/>
          <w:szCs w:val="20"/>
        </w:rPr>
        <w:t>Фигуры в пространстве (объемные тела)</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697AEA" w:rsidRDefault="00403DD3" w:rsidP="00697AEA">
      <w:pPr>
        <w:pStyle w:val="aff5"/>
        <w:spacing w:after="0"/>
        <w:ind w:firstLine="709"/>
        <w:jc w:val="both"/>
        <w:rPr>
          <w:rFonts w:ascii="Times New Roman" w:hAnsi="Times New Roman"/>
          <w:b/>
          <w:i w:val="0"/>
          <w:color w:val="auto"/>
          <w:spacing w:val="0"/>
          <w:sz w:val="20"/>
          <w:szCs w:val="20"/>
        </w:rPr>
      </w:pPr>
      <w:bookmarkStart w:id="286" w:name="_Toc403076060"/>
      <w:r w:rsidRPr="00697AEA">
        <w:rPr>
          <w:rFonts w:ascii="Times New Roman" w:hAnsi="Times New Roman"/>
          <w:b/>
          <w:i w:val="0"/>
          <w:color w:val="auto"/>
          <w:spacing w:val="0"/>
          <w:sz w:val="20"/>
          <w:szCs w:val="20"/>
        </w:rPr>
        <w:t>Отношения</w:t>
      </w:r>
      <w:bookmarkEnd w:id="286"/>
    </w:p>
    <w:p w:rsidR="00403DD3" w:rsidRPr="00697AEA" w:rsidRDefault="00403DD3"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Равенство фигур</w:t>
      </w:r>
    </w:p>
    <w:p w:rsidR="00403DD3" w:rsidRPr="00697AEA" w:rsidRDefault="00403DD3" w:rsidP="00697AEA">
      <w:pPr>
        <w:spacing w:after="0"/>
        <w:ind w:firstLine="709"/>
        <w:jc w:val="both"/>
        <w:rPr>
          <w:rFonts w:ascii="Times New Roman" w:hAnsi="Times New Roman"/>
          <w:iCs/>
          <w:sz w:val="20"/>
          <w:szCs w:val="20"/>
        </w:rPr>
      </w:pPr>
      <w:r w:rsidRPr="00697AEA">
        <w:rPr>
          <w:rFonts w:ascii="Times New Roman" w:hAnsi="Times New Roman"/>
          <w:bCs/>
          <w:sz w:val="20"/>
          <w:szCs w:val="20"/>
        </w:rPr>
        <w:t>С</w:t>
      </w:r>
      <w:r w:rsidRPr="00697AEA">
        <w:rPr>
          <w:rFonts w:ascii="Times New Roman" w:hAnsi="Times New Roman"/>
          <w:sz w:val="20"/>
          <w:szCs w:val="20"/>
        </w:rPr>
        <w:t xml:space="preserve">войства и признаки равенства треугольников. </w:t>
      </w:r>
      <w:r w:rsidRPr="00697AEA">
        <w:rPr>
          <w:rFonts w:ascii="Times New Roman" w:hAnsi="Times New Roman"/>
          <w:iCs/>
          <w:sz w:val="20"/>
          <w:szCs w:val="20"/>
        </w:rPr>
        <w:t>Дополнительные признаки равенства треугольников. Признаки равенства параллелограммов.</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bCs/>
          <w:sz w:val="20"/>
          <w:szCs w:val="20"/>
        </w:rPr>
        <w:t>Параллельность прямых</w:t>
      </w:r>
    </w:p>
    <w:p w:rsidR="00403DD3" w:rsidRPr="00697AEA" w:rsidRDefault="00403DD3" w:rsidP="00697AEA">
      <w:pPr>
        <w:spacing w:after="0"/>
        <w:ind w:firstLine="709"/>
        <w:jc w:val="both"/>
        <w:rPr>
          <w:rFonts w:ascii="Times New Roman" w:hAnsi="Times New Roman"/>
          <w:iCs/>
          <w:sz w:val="20"/>
          <w:szCs w:val="20"/>
        </w:rPr>
      </w:pPr>
      <w:r w:rsidRPr="00697AEA">
        <w:rPr>
          <w:rFonts w:ascii="Times New Roman" w:hAnsi="Times New Roman"/>
          <w:sz w:val="20"/>
          <w:szCs w:val="20"/>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697AEA" w:rsidRDefault="00403DD3"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Перпендикулярные прямые</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Cs/>
          <w:sz w:val="20"/>
          <w:szCs w:val="20"/>
        </w:rPr>
        <w:t xml:space="preserve">Прямой угол. Перпендикуляр к прямой. Серединный перпендикуляр к отрезку. </w:t>
      </w:r>
      <w:r w:rsidRPr="00697AEA">
        <w:rPr>
          <w:rFonts w:ascii="Times New Roman" w:hAnsi="Times New Roman"/>
          <w:sz w:val="20"/>
          <w:szCs w:val="20"/>
        </w:rPr>
        <w:t>Свойства и признаки перпендикулярности прямых. Наклонные, проекции, их свойства.</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bCs/>
          <w:sz w:val="20"/>
          <w:szCs w:val="20"/>
        </w:rPr>
        <w:t>Подобие</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sz w:val="20"/>
          <w:szCs w:val="20"/>
        </w:rPr>
        <w:t>Взаимное расположениепрямой и окружности</w:t>
      </w:r>
      <w:r w:rsidRPr="00697AEA">
        <w:rPr>
          <w:rFonts w:ascii="Times New Roman" w:hAnsi="Times New Roman"/>
          <w:sz w:val="20"/>
          <w:szCs w:val="20"/>
        </w:rPr>
        <w:t>, двух окружностей.</w:t>
      </w:r>
    </w:p>
    <w:p w:rsidR="00403DD3" w:rsidRPr="00697AEA" w:rsidRDefault="00403DD3" w:rsidP="00697AEA">
      <w:pPr>
        <w:pStyle w:val="aff5"/>
        <w:spacing w:after="0"/>
        <w:ind w:firstLine="709"/>
        <w:jc w:val="both"/>
        <w:rPr>
          <w:rFonts w:ascii="Times New Roman" w:hAnsi="Times New Roman"/>
          <w:b/>
          <w:i w:val="0"/>
          <w:color w:val="auto"/>
          <w:spacing w:val="0"/>
          <w:sz w:val="20"/>
          <w:szCs w:val="20"/>
        </w:rPr>
      </w:pPr>
      <w:bookmarkStart w:id="287" w:name="_Toc403076061"/>
      <w:r w:rsidRPr="00697AEA">
        <w:rPr>
          <w:rFonts w:ascii="Times New Roman" w:hAnsi="Times New Roman"/>
          <w:b/>
          <w:i w:val="0"/>
          <w:color w:val="auto"/>
          <w:spacing w:val="0"/>
          <w:sz w:val="20"/>
          <w:szCs w:val="20"/>
        </w:rPr>
        <w:t>Измерения и вычисления</w:t>
      </w:r>
      <w:bookmarkEnd w:id="287"/>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bCs/>
          <w:sz w:val="20"/>
          <w:szCs w:val="20"/>
        </w:rPr>
        <w:t>Величины</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Понятие величины. Длина. Измерение длины. Единцы измерения длины.</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Величина угла. Градусная мера угла. Синус, косинус и тангенс острого угла прямоугольного треугольника.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Понятие о площади плоской фигуры и её свойствах. Измерение площадей</w:t>
      </w:r>
      <w:r w:rsidRPr="00697AEA" w:rsidDel="00965CF1">
        <w:rPr>
          <w:rFonts w:ascii="Times New Roman" w:hAnsi="Times New Roman"/>
          <w:sz w:val="20"/>
          <w:szCs w:val="20"/>
        </w:rPr>
        <w:t>.</w:t>
      </w:r>
      <w:r w:rsidRPr="00697AEA">
        <w:rPr>
          <w:rFonts w:ascii="Times New Roman" w:hAnsi="Times New Roman"/>
          <w:sz w:val="20"/>
          <w:szCs w:val="20"/>
        </w:rPr>
        <w:t xml:space="preserve"> Единицы измерения площади.</w:t>
      </w:r>
    </w:p>
    <w:p w:rsidR="00403DD3" w:rsidRPr="00697AEA" w:rsidRDefault="00403DD3" w:rsidP="00697AEA">
      <w:pPr>
        <w:spacing w:after="0"/>
        <w:ind w:firstLine="709"/>
        <w:jc w:val="both"/>
        <w:rPr>
          <w:rFonts w:ascii="Times New Roman" w:hAnsi="Times New Roman"/>
          <w:b/>
          <w:bCs/>
          <w:sz w:val="20"/>
          <w:szCs w:val="20"/>
        </w:rPr>
      </w:pPr>
      <w:r w:rsidRPr="00697AEA">
        <w:rPr>
          <w:rFonts w:ascii="Times New Roman" w:hAnsi="Times New Roman"/>
          <w:sz w:val="20"/>
          <w:szCs w:val="20"/>
        </w:rPr>
        <w:t>Представление об объёме пространственной фигуры и его свойствах. Измерение объёма. Единицы измерения объёмов.</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bCs/>
          <w:sz w:val="20"/>
          <w:szCs w:val="20"/>
        </w:rPr>
        <w:t>Измерения и вычисления</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Теорема косинусов. Теорема синусов.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sz w:val="20"/>
          <w:szCs w:val="20"/>
        </w:rPr>
        <w:t>Расстояния</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Расстояние между точками. Расстояние от точки до прямой. Расстояние между фигурами.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Равновеликие и равносоставленные фигуры.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Свойства (аксиомы) длины отрезка, величины угла, площади и объёма фигуры</w:t>
      </w:r>
      <w:bookmarkStart w:id="288" w:name="_Toc403076062"/>
      <w:r w:rsidRPr="00697AEA">
        <w:rPr>
          <w:rFonts w:ascii="Times New Roman" w:hAnsi="Times New Roman"/>
          <w:sz w:val="20"/>
          <w:szCs w:val="20"/>
        </w:rPr>
        <w:t>.</w:t>
      </w:r>
    </w:p>
    <w:p w:rsidR="00403DD3" w:rsidRPr="00697AEA" w:rsidRDefault="00403DD3" w:rsidP="00697AEA">
      <w:pPr>
        <w:pStyle w:val="aff5"/>
        <w:spacing w:after="0"/>
        <w:ind w:firstLine="709"/>
        <w:jc w:val="both"/>
        <w:rPr>
          <w:rFonts w:ascii="Times New Roman" w:hAnsi="Times New Roman"/>
          <w:b/>
          <w:i w:val="0"/>
          <w:color w:val="auto"/>
          <w:spacing w:val="0"/>
          <w:sz w:val="20"/>
          <w:szCs w:val="20"/>
        </w:rPr>
      </w:pPr>
      <w:r w:rsidRPr="00697AEA">
        <w:rPr>
          <w:rFonts w:ascii="Times New Roman" w:hAnsi="Times New Roman"/>
          <w:b/>
          <w:i w:val="0"/>
          <w:color w:val="auto"/>
          <w:spacing w:val="0"/>
          <w:sz w:val="20"/>
          <w:szCs w:val="20"/>
        </w:rPr>
        <w:t>Геометрические построения</w:t>
      </w:r>
      <w:bookmarkEnd w:id="288"/>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Геометрические построения для иллюстрации свойств геометрических фигур.</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Инструменты для построений. Циркуль, линейка.</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Простейшие построения циркулем и линейкой: построение биссектрисы угла, перпендикуляра к прямой, угла, равного данному.</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Построение треугольников по трём сторонам, двум сторонам и углу между ними, стороне и двум прилежащим к ней углам, </w:t>
      </w:r>
      <w:r w:rsidRPr="00697AEA">
        <w:rPr>
          <w:rFonts w:ascii="Times New Roman" w:hAnsi="Times New Roman"/>
          <w:i/>
          <w:sz w:val="20"/>
          <w:szCs w:val="20"/>
        </w:rPr>
        <w:t>по другим элементам</w:t>
      </w:r>
      <w:r w:rsidRPr="00697AEA">
        <w:rPr>
          <w:rFonts w:ascii="Times New Roman" w:hAnsi="Times New Roman"/>
          <w:sz w:val="20"/>
          <w:szCs w:val="20"/>
        </w:rPr>
        <w:t>.</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Деление отрезка в данном отношении.</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lastRenderedPageBreak/>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Этапы решения задач на построение.</w:t>
      </w:r>
      <w:bookmarkStart w:id="289" w:name="_Toc403076063"/>
    </w:p>
    <w:bookmarkEnd w:id="289"/>
    <w:p w:rsidR="00403DD3" w:rsidRPr="00697AEA" w:rsidRDefault="00403DD3" w:rsidP="00697AEA">
      <w:pPr>
        <w:pStyle w:val="aff5"/>
        <w:spacing w:after="0"/>
        <w:ind w:firstLine="709"/>
        <w:jc w:val="both"/>
        <w:rPr>
          <w:rFonts w:ascii="Times New Roman" w:hAnsi="Times New Roman"/>
          <w:b/>
          <w:i w:val="0"/>
          <w:color w:val="auto"/>
          <w:spacing w:val="0"/>
          <w:sz w:val="20"/>
          <w:szCs w:val="20"/>
        </w:rPr>
      </w:pPr>
      <w:r w:rsidRPr="00697AEA">
        <w:rPr>
          <w:rFonts w:ascii="Times New Roman" w:hAnsi="Times New Roman"/>
          <w:b/>
          <w:i w:val="0"/>
          <w:color w:val="auto"/>
          <w:spacing w:val="0"/>
          <w:sz w:val="20"/>
          <w:szCs w:val="20"/>
        </w:rPr>
        <w:t>Геометрические преобразования</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bCs/>
          <w:sz w:val="20"/>
          <w:szCs w:val="20"/>
        </w:rPr>
        <w:t>Преобразования</w:t>
      </w:r>
    </w:p>
    <w:p w:rsidR="00403DD3" w:rsidRPr="00697AEA" w:rsidRDefault="00403DD3" w:rsidP="00697AEA">
      <w:pPr>
        <w:spacing w:after="0"/>
        <w:ind w:firstLine="709"/>
        <w:jc w:val="both"/>
        <w:rPr>
          <w:rFonts w:ascii="Times New Roman" w:hAnsi="Times New Roman"/>
          <w:b/>
          <w:bCs/>
          <w:sz w:val="20"/>
          <w:szCs w:val="20"/>
        </w:rPr>
      </w:pPr>
      <w:r w:rsidRPr="00697AEA">
        <w:rPr>
          <w:rFonts w:ascii="Times New Roman" w:hAnsi="Times New Roman"/>
          <w:sz w:val="20"/>
          <w:szCs w:val="20"/>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bCs/>
          <w:sz w:val="20"/>
          <w:szCs w:val="20"/>
        </w:rPr>
        <w:t>Движения</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Осевая и центральная симметрии, поворот и параллельный перенос. Комбинации движений на плоскости и их свойства. </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b/>
          <w:bCs/>
          <w:sz w:val="20"/>
          <w:szCs w:val="20"/>
        </w:rPr>
        <w:t>Подобие как преобразование</w:t>
      </w:r>
    </w:p>
    <w:p w:rsidR="00403DD3" w:rsidRPr="00697AEA" w:rsidRDefault="00403DD3" w:rsidP="00697AEA">
      <w:pPr>
        <w:spacing w:after="0"/>
        <w:ind w:firstLine="709"/>
        <w:jc w:val="both"/>
        <w:rPr>
          <w:rFonts w:ascii="Times New Roman" w:hAnsi="Times New Roman"/>
          <w:iCs/>
          <w:sz w:val="20"/>
          <w:szCs w:val="20"/>
        </w:rPr>
      </w:pPr>
      <w:r w:rsidRPr="00697AEA">
        <w:rPr>
          <w:rFonts w:ascii="Times New Roman" w:hAnsi="Times New Roman"/>
          <w:sz w:val="20"/>
          <w:szCs w:val="20"/>
        </w:rPr>
        <w:t xml:space="preserve">Гомотетия. </w:t>
      </w:r>
      <w:r w:rsidRPr="00697AEA">
        <w:rPr>
          <w:rFonts w:ascii="Times New Roman" w:hAnsi="Times New Roman"/>
          <w:iCs/>
          <w:sz w:val="20"/>
          <w:szCs w:val="20"/>
        </w:rPr>
        <w:t xml:space="preserve">Геометрические преобразования как средство доказательства утверждений и решения задач. </w:t>
      </w:r>
    </w:p>
    <w:p w:rsidR="00403DD3" w:rsidRPr="00697AEA" w:rsidRDefault="00403DD3" w:rsidP="00697AEA">
      <w:pPr>
        <w:pStyle w:val="aff5"/>
        <w:spacing w:after="0"/>
        <w:ind w:firstLine="709"/>
        <w:jc w:val="both"/>
        <w:rPr>
          <w:rFonts w:ascii="Times New Roman" w:hAnsi="Times New Roman"/>
          <w:b/>
          <w:i w:val="0"/>
          <w:color w:val="auto"/>
          <w:spacing w:val="0"/>
          <w:sz w:val="20"/>
          <w:szCs w:val="20"/>
        </w:rPr>
      </w:pPr>
      <w:bookmarkStart w:id="290" w:name="_Toc403076064"/>
      <w:r w:rsidRPr="00697AEA">
        <w:rPr>
          <w:rFonts w:ascii="Times New Roman" w:hAnsi="Times New Roman"/>
          <w:b/>
          <w:i w:val="0"/>
          <w:color w:val="auto"/>
          <w:spacing w:val="0"/>
          <w:sz w:val="20"/>
          <w:szCs w:val="20"/>
        </w:rPr>
        <w:t>Векторы и координаты на плоскости</w:t>
      </w:r>
      <w:bookmarkEnd w:id="290"/>
    </w:p>
    <w:p w:rsidR="00403DD3" w:rsidRPr="00697AEA" w:rsidRDefault="00403DD3" w:rsidP="00697AEA">
      <w:pPr>
        <w:spacing w:after="0"/>
        <w:ind w:firstLine="709"/>
        <w:jc w:val="both"/>
        <w:rPr>
          <w:rFonts w:ascii="Times New Roman" w:hAnsi="Times New Roman"/>
          <w:b/>
          <w:sz w:val="20"/>
          <w:szCs w:val="20"/>
        </w:rPr>
      </w:pPr>
      <w:r w:rsidRPr="00697AEA">
        <w:rPr>
          <w:rFonts w:ascii="Times New Roman" w:hAnsi="Times New Roman"/>
          <w:b/>
          <w:iCs/>
          <w:sz w:val="20"/>
          <w:szCs w:val="20"/>
        </w:rPr>
        <w:t>Векторы</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697AEA" w:rsidRDefault="00403DD3"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Координаты</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Основные понятия, координаты вектора, расстояние между точками. Координаты середины отрезка. Уравнения фигур.</w:t>
      </w:r>
    </w:p>
    <w:p w:rsidR="00403DD3" w:rsidRPr="00697AEA" w:rsidRDefault="00403DD3" w:rsidP="00697AEA">
      <w:pPr>
        <w:spacing w:after="0"/>
        <w:ind w:firstLine="709"/>
        <w:jc w:val="both"/>
        <w:rPr>
          <w:rFonts w:ascii="Times New Roman" w:hAnsi="Times New Roman"/>
          <w:sz w:val="20"/>
          <w:szCs w:val="20"/>
        </w:rPr>
      </w:pPr>
      <w:r w:rsidRPr="00697AEA">
        <w:rPr>
          <w:rFonts w:ascii="Times New Roman" w:hAnsi="Times New Roman"/>
          <w:sz w:val="20"/>
          <w:szCs w:val="20"/>
        </w:rPr>
        <w:t>Применение векторов и координат для решения геометрических задач.</w:t>
      </w:r>
    </w:p>
    <w:p w:rsidR="00403DD3" w:rsidRPr="00697AEA" w:rsidRDefault="00403DD3" w:rsidP="00697AEA">
      <w:pPr>
        <w:spacing w:after="0"/>
        <w:ind w:firstLine="709"/>
        <w:jc w:val="both"/>
        <w:rPr>
          <w:rFonts w:ascii="Times New Roman" w:hAnsi="Times New Roman"/>
          <w:iCs/>
          <w:sz w:val="20"/>
          <w:szCs w:val="20"/>
        </w:rPr>
      </w:pPr>
      <w:r w:rsidRPr="00697AEA">
        <w:rPr>
          <w:rFonts w:ascii="Times New Roman" w:hAnsi="Times New Roman"/>
          <w:iCs/>
          <w:sz w:val="20"/>
          <w:szCs w:val="20"/>
        </w:rPr>
        <w:t>Аффинная система координат. Радиус-векторы точек. Центроид системы точек.</w:t>
      </w:r>
    </w:p>
    <w:p w:rsidR="00403DD3" w:rsidRPr="00697AEA" w:rsidRDefault="00403DD3" w:rsidP="00697AEA">
      <w:pPr>
        <w:pStyle w:val="3"/>
        <w:spacing w:before="0" w:beforeAutospacing="0" w:after="0" w:afterAutospacing="0" w:line="276" w:lineRule="auto"/>
        <w:ind w:firstLine="709"/>
        <w:jc w:val="both"/>
        <w:rPr>
          <w:i/>
          <w:sz w:val="20"/>
          <w:szCs w:val="20"/>
        </w:rPr>
      </w:pPr>
      <w:bookmarkStart w:id="291" w:name="_Toc403076065"/>
      <w:bookmarkStart w:id="292" w:name="_Toc405513929"/>
      <w:bookmarkStart w:id="293" w:name="_Toc284662807"/>
      <w:bookmarkStart w:id="294" w:name="_Toc284663434"/>
      <w:r w:rsidRPr="00697AEA">
        <w:rPr>
          <w:i/>
          <w:sz w:val="20"/>
          <w:szCs w:val="20"/>
        </w:rPr>
        <w:t>История математики</w:t>
      </w:r>
      <w:bookmarkEnd w:id="291"/>
      <w:bookmarkEnd w:id="292"/>
      <w:bookmarkEnd w:id="293"/>
      <w:bookmarkEnd w:id="294"/>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i/>
          <w:sz w:val="20"/>
          <w:szCs w:val="20"/>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i/>
          <w:sz w:val="20"/>
          <w:szCs w:val="20"/>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i/>
          <w:sz w:val="20"/>
          <w:szCs w:val="20"/>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i/>
          <w:sz w:val="20"/>
          <w:szCs w:val="20"/>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i/>
          <w:sz w:val="20"/>
          <w:szCs w:val="20"/>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i/>
          <w:sz w:val="20"/>
          <w:szCs w:val="20"/>
        </w:rPr>
        <w:t>Истоки теории вероятностей: страховое дело, азартные игры. П.</w:t>
      </w:r>
      <w:r w:rsidR="00E32F9C" w:rsidRPr="00697AEA">
        <w:rPr>
          <w:rFonts w:ascii="Times New Roman" w:hAnsi="Times New Roman"/>
          <w:i/>
          <w:sz w:val="20"/>
          <w:szCs w:val="20"/>
        </w:rPr>
        <w:t> </w:t>
      </w:r>
      <w:r w:rsidRPr="00697AEA">
        <w:rPr>
          <w:rFonts w:ascii="Times New Roman" w:hAnsi="Times New Roman"/>
          <w:i/>
          <w:sz w:val="20"/>
          <w:szCs w:val="20"/>
        </w:rPr>
        <w:t>Ферма, Б.Паскаль, Я. Бернулли, А.Н.Колмогоров.</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i/>
          <w:sz w:val="20"/>
          <w:szCs w:val="20"/>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i/>
          <w:sz w:val="20"/>
          <w:szCs w:val="20"/>
        </w:rPr>
        <w:t>Геометрия и искусство. Геометрические закономерности окружающего мира.</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i/>
          <w:sz w:val="20"/>
          <w:szCs w:val="20"/>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i/>
          <w:sz w:val="20"/>
          <w:szCs w:val="20"/>
        </w:rPr>
        <w:t xml:space="preserve">Роль российских учёных в развитии математики: Л.Эйлер. Н.И.Лобачевский, П.Л.Чебышев, С. Ковалевская, А.Н.Колмогоров. </w:t>
      </w:r>
    </w:p>
    <w:p w:rsidR="00403DD3" w:rsidRPr="00697AEA" w:rsidRDefault="00403DD3" w:rsidP="00697AEA">
      <w:pPr>
        <w:spacing w:after="0"/>
        <w:ind w:firstLine="709"/>
        <w:jc w:val="both"/>
        <w:rPr>
          <w:rFonts w:ascii="Times New Roman" w:hAnsi="Times New Roman"/>
          <w:i/>
          <w:sz w:val="20"/>
          <w:szCs w:val="20"/>
        </w:rPr>
      </w:pPr>
      <w:r w:rsidRPr="00697AEA">
        <w:rPr>
          <w:rFonts w:ascii="Times New Roman" w:hAnsi="Times New Roman"/>
          <w:i/>
          <w:sz w:val="20"/>
          <w:szCs w:val="20"/>
        </w:rPr>
        <w:t xml:space="preserve">Математика в развитии России: Петр </w:t>
      </w:r>
      <w:r w:rsidRPr="00697AEA">
        <w:rPr>
          <w:rFonts w:ascii="Times New Roman" w:hAnsi="Times New Roman"/>
          <w:i/>
          <w:sz w:val="20"/>
          <w:szCs w:val="20"/>
          <w:lang w:val="en-US"/>
        </w:rPr>
        <w:t>I</w:t>
      </w:r>
      <w:r w:rsidRPr="00697AEA">
        <w:rPr>
          <w:rFonts w:ascii="Times New Roman" w:hAnsi="Times New Roman"/>
          <w:i/>
          <w:sz w:val="20"/>
          <w:szCs w:val="20"/>
        </w:rPr>
        <w:t>, школа математических и навигацких наук, развитие российского флота, А.Н.Крылов. Космическая программа и М.В.Келдыш.</w:t>
      </w:r>
    </w:p>
    <w:p w:rsidR="00825E20" w:rsidRPr="00697AEA" w:rsidRDefault="00825E20" w:rsidP="00697AEA">
      <w:pPr>
        <w:spacing w:after="0"/>
        <w:ind w:firstLine="709"/>
        <w:jc w:val="both"/>
        <w:rPr>
          <w:rFonts w:ascii="Times New Roman" w:hAnsi="Times New Roman"/>
          <w:sz w:val="20"/>
          <w:szCs w:val="20"/>
        </w:rPr>
      </w:pPr>
    </w:p>
    <w:p w:rsidR="00B540EE" w:rsidRPr="00697AEA" w:rsidRDefault="00C34E47" w:rsidP="00697AEA">
      <w:pPr>
        <w:pStyle w:val="3"/>
        <w:spacing w:before="0" w:beforeAutospacing="0" w:after="0" w:afterAutospacing="0" w:line="276" w:lineRule="auto"/>
        <w:ind w:firstLine="709"/>
        <w:jc w:val="both"/>
        <w:rPr>
          <w:sz w:val="20"/>
          <w:szCs w:val="20"/>
        </w:rPr>
      </w:pPr>
      <w:bookmarkStart w:id="295" w:name="_Toc409691709"/>
      <w:bookmarkStart w:id="296" w:name="_Toc410654034"/>
      <w:bookmarkStart w:id="297" w:name="_Toc414553245"/>
      <w:bookmarkEnd w:id="246"/>
      <w:r w:rsidRPr="00697AEA">
        <w:rPr>
          <w:sz w:val="20"/>
          <w:szCs w:val="20"/>
        </w:rPr>
        <w:t>2.2.2.10</w:t>
      </w:r>
      <w:r w:rsidR="009360F3" w:rsidRPr="00697AEA">
        <w:rPr>
          <w:sz w:val="20"/>
          <w:szCs w:val="20"/>
        </w:rPr>
        <w:t xml:space="preserve">. </w:t>
      </w:r>
      <w:r w:rsidR="00B540EE" w:rsidRPr="00697AEA">
        <w:rPr>
          <w:sz w:val="20"/>
          <w:szCs w:val="20"/>
        </w:rPr>
        <w:t>Информатика</w:t>
      </w:r>
      <w:bookmarkEnd w:id="295"/>
      <w:bookmarkEnd w:id="296"/>
      <w:bookmarkEnd w:id="297"/>
    </w:p>
    <w:p w:rsidR="00B30F8B" w:rsidRPr="00697AEA" w:rsidRDefault="00A800F3"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При </w:t>
      </w:r>
      <w:r w:rsidR="00B30F8B" w:rsidRPr="00697AEA">
        <w:rPr>
          <w:rFonts w:ascii="Times New Roman" w:hAnsi="Times New Roman"/>
          <w:position w:val="-1"/>
          <w:sz w:val="20"/>
          <w:szCs w:val="20"/>
        </w:rPr>
        <w:t xml:space="preserve">реализации программы учебного предмета «Информатика» </w:t>
      </w:r>
      <w:r w:rsidRPr="00697AEA">
        <w:rPr>
          <w:rFonts w:ascii="Times New Roman" w:hAnsi="Times New Roman"/>
          <w:position w:val="-1"/>
          <w:sz w:val="20"/>
          <w:szCs w:val="20"/>
        </w:rPr>
        <w:t xml:space="preserve">у учащихся формируется </w:t>
      </w:r>
      <w:r w:rsidR="00B30F8B" w:rsidRPr="00697AEA">
        <w:rPr>
          <w:rFonts w:ascii="Times New Roman" w:eastAsia="Times New Roman" w:hAnsi="Times New Roman"/>
          <w:sz w:val="20"/>
          <w:szCs w:val="20"/>
          <w:lang w:eastAsia="ru-RU"/>
        </w:rPr>
        <w:t xml:space="preserve"> информационн</w:t>
      </w:r>
      <w:r w:rsidRPr="00697AEA">
        <w:rPr>
          <w:rFonts w:ascii="Times New Roman" w:eastAsia="Times New Roman" w:hAnsi="Times New Roman"/>
          <w:sz w:val="20"/>
          <w:szCs w:val="20"/>
          <w:lang w:eastAsia="ru-RU"/>
        </w:rPr>
        <w:t>ая</w:t>
      </w:r>
      <w:r w:rsidR="00B30F8B" w:rsidRPr="00697AEA">
        <w:rPr>
          <w:rFonts w:ascii="Times New Roman" w:eastAsia="Times New Roman" w:hAnsi="Times New Roman"/>
          <w:sz w:val="20"/>
          <w:szCs w:val="20"/>
          <w:lang w:eastAsia="ru-RU"/>
        </w:rPr>
        <w:t xml:space="preserve"> и алгоритмическ</w:t>
      </w:r>
      <w:r w:rsidRPr="00697AEA">
        <w:rPr>
          <w:rFonts w:ascii="Times New Roman" w:eastAsia="Times New Roman" w:hAnsi="Times New Roman"/>
          <w:sz w:val="20"/>
          <w:szCs w:val="20"/>
          <w:lang w:eastAsia="ru-RU"/>
        </w:rPr>
        <w:t>ая</w:t>
      </w:r>
      <w:r w:rsidR="00B30F8B" w:rsidRPr="00697AEA">
        <w:rPr>
          <w:rFonts w:ascii="Times New Roman" w:eastAsia="Times New Roman" w:hAnsi="Times New Roman"/>
          <w:sz w:val="20"/>
          <w:szCs w:val="20"/>
          <w:lang w:eastAsia="ru-RU"/>
        </w:rPr>
        <w:t xml:space="preserve"> культур</w:t>
      </w:r>
      <w:r w:rsidRPr="00697AEA">
        <w:rPr>
          <w:rFonts w:ascii="Times New Roman" w:eastAsia="Times New Roman" w:hAnsi="Times New Roman"/>
          <w:sz w:val="20"/>
          <w:szCs w:val="20"/>
          <w:lang w:eastAsia="ru-RU"/>
        </w:rPr>
        <w:t>а</w:t>
      </w:r>
      <w:r w:rsidR="00B30F8B" w:rsidRPr="00697AEA">
        <w:rPr>
          <w:rFonts w:ascii="Times New Roman" w:eastAsia="Times New Roman" w:hAnsi="Times New Roman"/>
          <w:sz w:val="20"/>
          <w:szCs w:val="20"/>
          <w:lang w:eastAsia="ru-RU"/>
        </w:rPr>
        <w:t>;</w:t>
      </w:r>
      <w:r w:rsidRPr="00697AEA">
        <w:rPr>
          <w:rFonts w:ascii="Times New Roman" w:eastAsia="Times New Roman" w:hAnsi="Times New Roman"/>
          <w:sz w:val="20"/>
          <w:szCs w:val="20"/>
          <w:lang w:eastAsia="ru-RU"/>
        </w:rPr>
        <w:t xml:space="preserve">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B30F8B" w:rsidRPr="00697AEA">
        <w:rPr>
          <w:rFonts w:ascii="Times New Roman" w:eastAsia="Times New Roman" w:hAnsi="Times New Roman"/>
          <w:sz w:val="20"/>
          <w:szCs w:val="20"/>
        </w:rPr>
        <w:t xml:space="preserve">представления о </w:t>
      </w:r>
      <w:r w:rsidR="00B30F8B" w:rsidRPr="00697AEA">
        <w:rPr>
          <w:rFonts w:ascii="Times New Roman" w:eastAsia="Times New Roman" w:hAnsi="Times New Roman"/>
          <w:sz w:val="20"/>
          <w:szCs w:val="20"/>
        </w:rPr>
        <w:lastRenderedPageBreak/>
        <w:t>компьютере как универсальном устройстве обработки информации;</w:t>
      </w:r>
      <w:r w:rsidR="00B30F8B" w:rsidRPr="00697AEA">
        <w:rPr>
          <w:rFonts w:ascii="Times New Roman" w:eastAsia="Times New Roman" w:hAnsi="Times New Roman"/>
          <w:sz w:val="20"/>
          <w:szCs w:val="20"/>
          <w:lang w:eastAsia="ru-RU"/>
        </w:rPr>
        <w:t xml:space="preserve"> представления об основных изучаемых понятиях: информация, алгоритм, модель - и их свойствах;</w:t>
      </w:r>
      <w:r w:rsidRPr="00697AEA">
        <w:rPr>
          <w:rFonts w:ascii="Times New Roman" w:eastAsia="Times New Roman" w:hAnsi="Times New Roman"/>
          <w:sz w:val="20"/>
          <w:szCs w:val="20"/>
          <w:lang w:eastAsia="ru-RU"/>
        </w:rPr>
        <w:t xml:space="preserve"> развивается</w:t>
      </w:r>
      <w:r w:rsidR="00B30F8B" w:rsidRPr="00697AEA">
        <w:rPr>
          <w:rFonts w:ascii="Times New Roman" w:eastAsia="Times New Roman" w:hAnsi="Times New Roman"/>
          <w:sz w:val="20"/>
          <w:szCs w:val="20"/>
          <w:lang w:eastAsia="ru-RU"/>
        </w:rPr>
        <w:t xml:space="preserve"> алгоритмическо</w:t>
      </w:r>
      <w:r w:rsidRPr="00697AEA">
        <w:rPr>
          <w:rFonts w:ascii="Times New Roman" w:eastAsia="Times New Roman" w:hAnsi="Times New Roman"/>
          <w:sz w:val="20"/>
          <w:szCs w:val="20"/>
          <w:lang w:eastAsia="ru-RU"/>
        </w:rPr>
        <w:t>е</w:t>
      </w:r>
      <w:r w:rsidR="00B30F8B" w:rsidRPr="00697AEA">
        <w:rPr>
          <w:rFonts w:ascii="Times New Roman" w:eastAsia="Times New Roman" w:hAnsi="Times New Roman"/>
          <w:sz w:val="20"/>
          <w:szCs w:val="20"/>
          <w:lang w:eastAsia="ru-RU"/>
        </w:rPr>
        <w:t xml:space="preserve"> мышлени</w:t>
      </w:r>
      <w:r w:rsidRPr="00697AEA">
        <w:rPr>
          <w:rFonts w:ascii="Times New Roman" w:eastAsia="Times New Roman" w:hAnsi="Times New Roman"/>
          <w:sz w:val="20"/>
          <w:szCs w:val="20"/>
          <w:lang w:eastAsia="ru-RU"/>
        </w:rPr>
        <w:t>е</w:t>
      </w:r>
      <w:r w:rsidR="00B30F8B" w:rsidRPr="00697AEA">
        <w:rPr>
          <w:rFonts w:ascii="Times New Roman" w:eastAsia="Times New Roman" w:hAnsi="Times New Roman"/>
          <w:sz w:val="20"/>
          <w:szCs w:val="20"/>
          <w:lang w:eastAsia="ru-RU"/>
        </w:rPr>
        <w:t>, необходимо</w:t>
      </w:r>
      <w:r w:rsidRPr="00697AEA">
        <w:rPr>
          <w:rFonts w:ascii="Times New Roman" w:eastAsia="Times New Roman" w:hAnsi="Times New Roman"/>
          <w:sz w:val="20"/>
          <w:szCs w:val="20"/>
          <w:lang w:eastAsia="ru-RU"/>
        </w:rPr>
        <w:t>е</w:t>
      </w:r>
      <w:r w:rsidR="00B30F8B" w:rsidRPr="00697AEA">
        <w:rPr>
          <w:rFonts w:ascii="Times New Roman" w:eastAsia="Times New Roman" w:hAnsi="Times New Roman"/>
          <w:sz w:val="20"/>
          <w:szCs w:val="20"/>
          <w:lang w:eastAsia="ru-RU"/>
        </w:rPr>
        <w:t xml:space="preserve"> для профессиональной деятельности в современном обществе; формир</w:t>
      </w:r>
      <w:r w:rsidRPr="00697AEA">
        <w:rPr>
          <w:rFonts w:ascii="Times New Roman" w:eastAsia="Times New Roman" w:hAnsi="Times New Roman"/>
          <w:sz w:val="20"/>
          <w:szCs w:val="20"/>
          <w:lang w:eastAsia="ru-RU"/>
        </w:rPr>
        <w:t>уются</w:t>
      </w:r>
      <w:r w:rsidR="00B30F8B" w:rsidRPr="00697AEA">
        <w:rPr>
          <w:rFonts w:ascii="Times New Roman" w:hAnsi="Times New Roman"/>
          <w:sz w:val="20"/>
          <w:szCs w:val="20"/>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697AEA">
        <w:rPr>
          <w:rFonts w:ascii="Times New Roman" w:eastAsia="Times New Roman" w:hAnsi="Times New Roman"/>
          <w:sz w:val="20"/>
          <w:szCs w:val="20"/>
          <w:lang w:eastAsia="ru-RU"/>
        </w:rPr>
        <w:t xml:space="preserve"> навыков и умений безопасного и целесообразного поведения при работе с компьютерными программами и в </w:t>
      </w:r>
      <w:r w:rsidR="00E5241E" w:rsidRPr="00697AEA">
        <w:rPr>
          <w:rFonts w:ascii="Times New Roman" w:eastAsia="Times New Roman" w:hAnsi="Times New Roman"/>
          <w:sz w:val="20"/>
          <w:szCs w:val="20"/>
        </w:rPr>
        <w:t xml:space="preserve">сети </w:t>
      </w:r>
      <w:r w:rsidR="00B30F8B" w:rsidRPr="00697AEA">
        <w:rPr>
          <w:rFonts w:ascii="Times New Roman" w:eastAsia="Times New Roman" w:hAnsi="Times New Roman"/>
          <w:sz w:val="20"/>
          <w:szCs w:val="20"/>
          <w:lang w:eastAsia="ru-RU"/>
        </w:rPr>
        <w:t>Интернет, умения соблюдать нормы информационной этики и права.</w:t>
      </w:r>
    </w:p>
    <w:p w:rsidR="00B540EE" w:rsidRPr="00697AEA" w:rsidRDefault="00B540EE" w:rsidP="00697AEA">
      <w:pPr>
        <w:spacing w:after="0"/>
        <w:jc w:val="both"/>
        <w:rPr>
          <w:rFonts w:ascii="Times New Roman" w:hAnsi="Times New Roman"/>
          <w:sz w:val="20"/>
          <w:szCs w:val="20"/>
        </w:rPr>
      </w:pPr>
    </w:p>
    <w:p w:rsidR="009A01D5" w:rsidRPr="00697AEA" w:rsidRDefault="009A01D5" w:rsidP="00697AEA">
      <w:pPr>
        <w:tabs>
          <w:tab w:val="left" w:pos="1180"/>
        </w:tabs>
        <w:spacing w:after="0"/>
        <w:ind w:firstLine="709"/>
        <w:jc w:val="both"/>
        <w:rPr>
          <w:rFonts w:ascii="Times New Roman" w:hAnsi="Times New Roman"/>
          <w:sz w:val="20"/>
          <w:szCs w:val="20"/>
        </w:rPr>
      </w:pPr>
      <w:r w:rsidRPr="00697AEA">
        <w:rPr>
          <w:rFonts w:ascii="Times New Roman" w:hAnsi="Times New Roman"/>
          <w:b/>
          <w:bCs/>
          <w:sz w:val="20"/>
          <w:szCs w:val="20"/>
        </w:rPr>
        <w:t>Введение</w:t>
      </w:r>
    </w:p>
    <w:p w:rsidR="009A01D5" w:rsidRPr="00697AEA" w:rsidRDefault="009A01D5" w:rsidP="00697AEA">
      <w:pPr>
        <w:pStyle w:val="a8"/>
        <w:spacing w:line="276" w:lineRule="auto"/>
        <w:ind w:left="709"/>
        <w:jc w:val="both"/>
        <w:rPr>
          <w:rFonts w:ascii="Times New Roman" w:hAnsi="Times New Roman"/>
          <w:sz w:val="20"/>
          <w:szCs w:val="20"/>
        </w:rPr>
      </w:pPr>
      <w:r w:rsidRPr="00697AEA">
        <w:rPr>
          <w:rFonts w:ascii="Times New Roman" w:eastAsia="Times New Roman" w:hAnsi="Times New Roman"/>
          <w:b/>
          <w:bCs/>
          <w:sz w:val="20"/>
          <w:szCs w:val="20"/>
        </w:rPr>
        <w:t>Информация и информационные процессы</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Информация – одно из основных обобщающих понятий современной науки. </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Информационные процессы – процессы, связанные с хранением, преобразованием и передачей данных.</w:t>
      </w:r>
    </w:p>
    <w:p w:rsidR="009A01D5" w:rsidRPr="00697AEA" w:rsidRDefault="009A01D5" w:rsidP="00697AEA">
      <w:pPr>
        <w:pStyle w:val="a8"/>
        <w:spacing w:line="276" w:lineRule="auto"/>
        <w:ind w:left="709"/>
        <w:jc w:val="both"/>
        <w:rPr>
          <w:rFonts w:ascii="Times New Roman" w:hAnsi="Times New Roman"/>
          <w:sz w:val="20"/>
          <w:szCs w:val="20"/>
        </w:rPr>
      </w:pPr>
      <w:r w:rsidRPr="00697AEA">
        <w:rPr>
          <w:rFonts w:ascii="Times New Roman" w:eastAsia="Times New Roman" w:hAnsi="Times New Roman"/>
          <w:b/>
          <w:bCs/>
          <w:sz w:val="20"/>
          <w:szCs w:val="20"/>
        </w:rPr>
        <w:t>Компьютер – универсальное устройство обработки данных</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Архитектура компьютера: процессор, оперативная память, внешняя энергонезависимая память, устройства ввода-вывода; </w:t>
      </w:r>
      <w:r w:rsidRPr="00697AEA">
        <w:rPr>
          <w:rFonts w:ascii="Times New Roman" w:eastAsia="Times New Roman" w:hAnsi="Times New Roman"/>
          <w:sz w:val="20"/>
          <w:szCs w:val="20"/>
        </w:rPr>
        <w:t>их количественные характеристики</w:t>
      </w:r>
      <w:r w:rsidRPr="00697AEA">
        <w:rPr>
          <w:rFonts w:ascii="Times New Roman" w:hAnsi="Times New Roman"/>
          <w:sz w:val="20"/>
          <w:szCs w:val="20"/>
        </w:rPr>
        <w:t>.</w:t>
      </w:r>
    </w:p>
    <w:p w:rsidR="009A01D5" w:rsidRPr="00697AEA" w:rsidRDefault="009A01D5" w:rsidP="00697AEA">
      <w:pPr>
        <w:spacing w:after="0"/>
        <w:ind w:firstLine="709"/>
        <w:jc w:val="both"/>
        <w:rPr>
          <w:rFonts w:ascii="Times New Roman" w:hAnsi="Times New Roman"/>
          <w:i/>
          <w:sz w:val="20"/>
          <w:szCs w:val="20"/>
        </w:rPr>
      </w:pPr>
      <w:r w:rsidRPr="00697AEA">
        <w:rPr>
          <w:rFonts w:ascii="Times New Roman" w:hAnsi="Times New Roman"/>
          <w:i/>
          <w:sz w:val="20"/>
          <w:szCs w:val="20"/>
        </w:rPr>
        <w:t>Компьютеры, встроенные в технические устройства и производственные комплексы. Роботизированные производства, аддитивные технологии (3</w:t>
      </w:r>
      <w:r w:rsidRPr="00697AEA">
        <w:rPr>
          <w:rFonts w:ascii="Times New Roman" w:hAnsi="Times New Roman"/>
          <w:i/>
          <w:sz w:val="20"/>
          <w:szCs w:val="20"/>
          <w:lang w:val="en-US"/>
        </w:rPr>
        <w:t>D</w:t>
      </w:r>
      <w:r w:rsidRPr="00697AEA">
        <w:rPr>
          <w:rFonts w:ascii="Times New Roman" w:hAnsi="Times New Roman"/>
          <w:i/>
          <w:sz w:val="20"/>
          <w:szCs w:val="20"/>
        </w:rPr>
        <w:t xml:space="preserve">-принтеры). </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eastAsia="Times New Roman" w:hAnsi="Times New Roman"/>
          <w:sz w:val="20"/>
          <w:szCs w:val="20"/>
        </w:rPr>
        <w:t>Программное обеспечение компьютера.</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697AEA">
        <w:rPr>
          <w:rFonts w:ascii="Times New Roman" w:eastAsia="Times New Roman" w:hAnsi="Times New Roman"/>
          <w:i/>
          <w:sz w:val="20"/>
          <w:szCs w:val="20"/>
        </w:rPr>
        <w:t>Носители информации в живой природе.</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История и тенденции развития компьютеров, улучшение характеристик компьютеров. Суперкомпьютеры.</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i/>
          <w:sz w:val="20"/>
          <w:szCs w:val="20"/>
        </w:rPr>
        <w:t>Физические ограничения на значения характеристик компьютеров</w:t>
      </w:r>
      <w:r w:rsidRPr="00697AEA">
        <w:rPr>
          <w:rFonts w:ascii="Times New Roman" w:hAnsi="Times New Roman"/>
          <w:sz w:val="20"/>
          <w:szCs w:val="20"/>
        </w:rPr>
        <w:t>.</w:t>
      </w:r>
    </w:p>
    <w:p w:rsidR="009A01D5" w:rsidRPr="00697AEA" w:rsidRDefault="009A01D5" w:rsidP="00697AEA">
      <w:pPr>
        <w:spacing w:after="0"/>
        <w:ind w:firstLine="709"/>
        <w:jc w:val="both"/>
        <w:rPr>
          <w:rFonts w:ascii="Times New Roman" w:hAnsi="Times New Roman"/>
          <w:i/>
          <w:sz w:val="20"/>
          <w:szCs w:val="20"/>
        </w:rPr>
      </w:pPr>
      <w:r w:rsidRPr="00697AEA">
        <w:rPr>
          <w:rFonts w:ascii="Times New Roman" w:hAnsi="Times New Roman"/>
          <w:i/>
          <w:sz w:val="20"/>
          <w:szCs w:val="20"/>
        </w:rPr>
        <w:t>Параллельные вычисления.</w:t>
      </w:r>
    </w:p>
    <w:p w:rsidR="009A01D5" w:rsidRPr="00697AEA" w:rsidRDefault="009A01D5" w:rsidP="00697AEA">
      <w:pPr>
        <w:spacing w:after="0"/>
        <w:ind w:firstLine="709"/>
        <w:jc w:val="both"/>
        <w:rPr>
          <w:rFonts w:ascii="Times New Roman" w:hAnsi="Times New Roman"/>
          <w:b/>
          <w:bCs/>
          <w:sz w:val="20"/>
          <w:szCs w:val="20"/>
        </w:rPr>
      </w:pPr>
      <w:r w:rsidRPr="00697AEA">
        <w:rPr>
          <w:rFonts w:ascii="Times New Roman" w:eastAsia="Times New Roman" w:hAnsi="Times New Roman"/>
          <w:sz w:val="20"/>
          <w:szCs w:val="20"/>
        </w:rPr>
        <w:t>Техника безопасности и правила работы на компьютере.</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b/>
          <w:bCs/>
          <w:sz w:val="20"/>
          <w:szCs w:val="20"/>
        </w:rPr>
        <w:t>Математические основы информатики</w:t>
      </w:r>
    </w:p>
    <w:p w:rsidR="009A01D5" w:rsidRPr="00697AEA" w:rsidRDefault="009A01D5" w:rsidP="00697AEA">
      <w:pPr>
        <w:pStyle w:val="a8"/>
        <w:spacing w:line="276" w:lineRule="auto"/>
        <w:ind w:left="709"/>
        <w:jc w:val="both"/>
        <w:rPr>
          <w:rFonts w:ascii="Times New Roman" w:hAnsi="Times New Roman"/>
          <w:sz w:val="20"/>
          <w:szCs w:val="20"/>
        </w:rPr>
      </w:pPr>
      <w:r w:rsidRPr="00697AEA">
        <w:rPr>
          <w:rFonts w:ascii="Times New Roman" w:eastAsia="Times New Roman" w:hAnsi="Times New Roman"/>
          <w:b/>
          <w:bCs/>
          <w:sz w:val="20"/>
          <w:szCs w:val="20"/>
        </w:rPr>
        <w:t>Тексты и кодирование</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eastAsia="Times New Roman" w:hAnsi="Times New Roman"/>
          <w:sz w:val="20"/>
          <w:szCs w:val="20"/>
        </w:rPr>
        <w:t>Разнообразие языков и алфавитов. Естественные и формальные языки. Алфавит текстов на русском языке.</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Кодирование символов одного алфавита с помощью кодовых слов в другом алфавите; кодовая таблица, декодирование.</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Двоичный алфавит. Представление данных в компьютере как текстов в двоичном алфавите.</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697AEA">
        <w:rPr>
          <w:rFonts w:ascii="Times New Roman" w:hAnsi="Times New Roman"/>
          <w:position w:val="-1"/>
          <w:sz w:val="20"/>
          <w:szCs w:val="20"/>
        </w:rPr>
        <w:t>32.</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Единицы измерения длины двоичных текстов: бит, байт, Килобайт и т. д. Количество информации, содержащееся в сообщении.</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i/>
          <w:sz w:val="20"/>
          <w:szCs w:val="20"/>
        </w:rPr>
        <w:t>Подход А.Н.Колмогорова к определению количества информации.</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Зависимость количества кодовых комбинаций от разрядности кода.</w:t>
      </w:r>
      <w:r w:rsidRPr="00697AEA">
        <w:rPr>
          <w:rFonts w:ascii="Times New Roman" w:hAnsi="Times New Roman"/>
          <w:i/>
          <w:sz w:val="20"/>
          <w:szCs w:val="20"/>
        </w:rPr>
        <w:t xml:space="preserve">  Код ASCII. </w:t>
      </w:r>
      <w:r w:rsidRPr="00697AEA">
        <w:rPr>
          <w:rFonts w:ascii="Times New Roman" w:hAnsi="Times New Roman"/>
          <w:sz w:val="20"/>
          <w:szCs w:val="20"/>
        </w:rPr>
        <w:t>Кодировки кириллицы. Примеры кодирования букв национальных алфавитов. Представление о стандарте Unicode</w:t>
      </w:r>
      <w:r w:rsidRPr="00697AEA">
        <w:rPr>
          <w:rFonts w:ascii="Times New Roman" w:hAnsi="Times New Roman"/>
          <w:i/>
          <w:sz w:val="20"/>
          <w:szCs w:val="20"/>
        </w:rPr>
        <w:t>. Таблицы кодировки с алфавитом, отличным от двоичного.</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i/>
          <w:sz w:val="20"/>
          <w:szCs w:val="20"/>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697AEA" w:rsidRDefault="009A01D5" w:rsidP="00697AEA">
      <w:pPr>
        <w:pStyle w:val="a8"/>
        <w:spacing w:line="276" w:lineRule="auto"/>
        <w:ind w:left="709"/>
        <w:jc w:val="both"/>
        <w:rPr>
          <w:rFonts w:ascii="Times New Roman" w:hAnsi="Times New Roman"/>
          <w:sz w:val="20"/>
          <w:szCs w:val="20"/>
        </w:rPr>
      </w:pPr>
      <w:r w:rsidRPr="00697AEA">
        <w:rPr>
          <w:rFonts w:ascii="Times New Roman" w:eastAsia="Times New Roman" w:hAnsi="Times New Roman"/>
          <w:b/>
          <w:bCs/>
          <w:sz w:val="20"/>
          <w:szCs w:val="20"/>
        </w:rPr>
        <w:t>Дискретизация</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Измерение и дискретизация. Общее представление о цифровом представлении аудиовизуальных и других непрерывных данных.</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lastRenderedPageBreak/>
        <w:t>Кодирование цвета. Цветовые модели</w:t>
      </w:r>
      <w:r w:rsidRPr="00697AEA">
        <w:rPr>
          <w:rFonts w:ascii="Times New Roman" w:hAnsi="Times New Roman"/>
          <w:b/>
          <w:bCs/>
          <w:sz w:val="20"/>
          <w:szCs w:val="20"/>
        </w:rPr>
        <w:t xml:space="preserve">. </w:t>
      </w:r>
      <w:r w:rsidRPr="00697AEA">
        <w:rPr>
          <w:rFonts w:ascii="Times New Roman" w:hAnsi="Times New Roman"/>
          <w:sz w:val="20"/>
          <w:szCs w:val="20"/>
        </w:rPr>
        <w:t>Модели RGB</w:t>
      </w:r>
      <w:r w:rsidRPr="00697AEA">
        <w:rPr>
          <w:rFonts w:ascii="Times New Roman" w:hAnsi="Times New Roman"/>
          <w:bCs/>
          <w:sz w:val="20"/>
          <w:szCs w:val="20"/>
        </w:rPr>
        <w:t>и</w:t>
      </w:r>
      <w:r w:rsidRPr="00697AEA">
        <w:rPr>
          <w:rFonts w:ascii="Times New Roman" w:hAnsi="Times New Roman"/>
          <w:sz w:val="20"/>
          <w:szCs w:val="20"/>
        </w:rPr>
        <w:t xml:space="preserve">CMYK. </w:t>
      </w:r>
      <w:r w:rsidRPr="00697AEA">
        <w:rPr>
          <w:rFonts w:ascii="Times New Roman" w:hAnsi="Times New Roman"/>
          <w:i/>
          <w:sz w:val="20"/>
          <w:szCs w:val="20"/>
        </w:rPr>
        <w:t>Модели HSB и CMY</w:t>
      </w:r>
      <w:r w:rsidRPr="00697AEA">
        <w:rPr>
          <w:rFonts w:ascii="Times New Roman" w:hAnsi="Times New Roman"/>
          <w:sz w:val="20"/>
          <w:szCs w:val="20"/>
        </w:rPr>
        <w:t>. Глубина кодирования. Знакомство с растровой и векторной графикой.</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Кодирование звука</w:t>
      </w:r>
      <w:r w:rsidRPr="00697AEA">
        <w:rPr>
          <w:rFonts w:ascii="Times New Roman" w:hAnsi="Times New Roman"/>
          <w:b/>
          <w:bCs/>
          <w:sz w:val="20"/>
          <w:szCs w:val="20"/>
        </w:rPr>
        <w:t xml:space="preserve">. </w:t>
      </w:r>
      <w:r w:rsidRPr="00697AEA">
        <w:rPr>
          <w:rFonts w:ascii="Times New Roman" w:hAnsi="Times New Roman"/>
          <w:sz w:val="20"/>
          <w:szCs w:val="20"/>
        </w:rPr>
        <w:t>Разрядность и частота записи. Количество каналов записи.</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Оценка количественных параметров, связанных с представлением и хранением изображений и звуковых файлов.</w:t>
      </w:r>
    </w:p>
    <w:p w:rsidR="009A01D5" w:rsidRPr="00697AEA" w:rsidRDefault="009A01D5" w:rsidP="00697AEA">
      <w:pPr>
        <w:pStyle w:val="a8"/>
        <w:spacing w:line="276" w:lineRule="auto"/>
        <w:ind w:left="709"/>
        <w:jc w:val="both"/>
        <w:rPr>
          <w:rFonts w:ascii="Times New Roman" w:hAnsi="Times New Roman"/>
          <w:sz w:val="20"/>
          <w:szCs w:val="20"/>
        </w:rPr>
      </w:pPr>
      <w:r w:rsidRPr="00697AEA">
        <w:rPr>
          <w:rFonts w:ascii="Times New Roman" w:eastAsia="Times New Roman" w:hAnsi="Times New Roman"/>
          <w:b/>
          <w:bCs/>
          <w:sz w:val="20"/>
          <w:szCs w:val="20"/>
        </w:rPr>
        <w:t>Системы счисления</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Позиционные и непозиционные системы счисления. Примеры представления чисел в позиционных системах счисления.</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697AEA" w:rsidRDefault="009A01D5" w:rsidP="00697AEA">
      <w:pPr>
        <w:spacing w:after="0"/>
        <w:ind w:right="40" w:firstLine="709"/>
        <w:jc w:val="both"/>
        <w:rPr>
          <w:rFonts w:ascii="Times New Roman" w:hAnsi="Times New Roman"/>
          <w:sz w:val="20"/>
          <w:szCs w:val="20"/>
        </w:rPr>
      </w:pPr>
      <w:r w:rsidRPr="00697AEA">
        <w:rPr>
          <w:rFonts w:ascii="Times New Roman" w:hAnsi="Times New Roman"/>
          <w:sz w:val="20"/>
          <w:szCs w:val="20"/>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697AEA" w:rsidRDefault="009A01D5" w:rsidP="00697AEA">
      <w:pPr>
        <w:spacing w:after="0"/>
        <w:ind w:right="40" w:firstLine="709"/>
        <w:jc w:val="both"/>
        <w:rPr>
          <w:rFonts w:ascii="Times New Roman" w:hAnsi="Times New Roman"/>
          <w:sz w:val="20"/>
          <w:szCs w:val="20"/>
        </w:rPr>
      </w:pPr>
      <w:r w:rsidRPr="00697AEA">
        <w:rPr>
          <w:rFonts w:ascii="Times New Roman" w:hAnsi="Times New Roman"/>
          <w:sz w:val="20"/>
          <w:szCs w:val="20"/>
        </w:rPr>
        <w:t xml:space="preserve">Перевод натуральных чисел из двоичной системы счисления в восьмеричную и шестнадцатеричную и обратно. </w:t>
      </w:r>
    </w:p>
    <w:p w:rsidR="009A01D5" w:rsidRPr="00697AEA" w:rsidRDefault="009A01D5" w:rsidP="00697AEA">
      <w:pPr>
        <w:spacing w:after="0"/>
        <w:ind w:firstLine="709"/>
        <w:jc w:val="both"/>
        <w:rPr>
          <w:rFonts w:ascii="Times New Roman" w:hAnsi="Times New Roman"/>
          <w:i/>
          <w:sz w:val="20"/>
          <w:szCs w:val="20"/>
        </w:rPr>
      </w:pPr>
      <w:r w:rsidRPr="00697AEA">
        <w:rPr>
          <w:rFonts w:ascii="Times New Roman" w:hAnsi="Times New Roman"/>
          <w:i/>
          <w:sz w:val="20"/>
          <w:szCs w:val="20"/>
        </w:rPr>
        <w:t>Арифметические действия в системах счисления.</w:t>
      </w:r>
    </w:p>
    <w:p w:rsidR="009A01D5" w:rsidRPr="00697AEA" w:rsidRDefault="009A01D5" w:rsidP="00697AEA">
      <w:pPr>
        <w:pStyle w:val="a8"/>
        <w:tabs>
          <w:tab w:val="left" w:pos="1260"/>
        </w:tabs>
        <w:spacing w:line="276" w:lineRule="auto"/>
        <w:ind w:left="0" w:firstLine="709"/>
        <w:jc w:val="both"/>
        <w:rPr>
          <w:rFonts w:ascii="Times New Roman" w:hAnsi="Times New Roman"/>
          <w:sz w:val="20"/>
          <w:szCs w:val="20"/>
        </w:rPr>
      </w:pPr>
      <w:r w:rsidRPr="00697AEA">
        <w:rPr>
          <w:rFonts w:ascii="Times New Roman" w:eastAsia="Times New Roman" w:hAnsi="Times New Roman"/>
          <w:b/>
          <w:bCs/>
          <w:sz w:val="20"/>
          <w:szCs w:val="20"/>
        </w:rPr>
        <w:t>Элементы комбинаторики, теории множеств и математической логики</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eastAsia="Times New Roman" w:hAnsi="Times New Roman"/>
          <w:sz w:val="20"/>
          <w:szCs w:val="20"/>
        </w:rPr>
        <w:t xml:space="preserve">Расчет количества вариантов: </w:t>
      </w:r>
      <w:r w:rsidRPr="00697AEA">
        <w:rPr>
          <w:rFonts w:ascii="Times New Roman" w:hAnsi="Times New Roman"/>
          <w:sz w:val="20"/>
          <w:szCs w:val="20"/>
        </w:rPr>
        <w:t>формулы перемножения и сложения количества вариантов. Количество текстов данной длины в данном алфавите.</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697AEA" w:rsidRDefault="009A01D5" w:rsidP="00697AEA">
      <w:pPr>
        <w:spacing w:after="0"/>
        <w:ind w:right="-23" w:firstLine="709"/>
        <w:jc w:val="both"/>
        <w:rPr>
          <w:rFonts w:ascii="Times New Roman" w:hAnsi="Times New Roman"/>
          <w:sz w:val="20"/>
          <w:szCs w:val="20"/>
        </w:rPr>
      </w:pPr>
      <w:r w:rsidRPr="00697AEA">
        <w:rPr>
          <w:rFonts w:ascii="Times New Roman" w:hAnsi="Times New Roman"/>
          <w:sz w:val="20"/>
          <w:szCs w:val="20"/>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eastAsia="Times New Roman" w:hAnsi="Times New Roman"/>
          <w:sz w:val="20"/>
          <w:szCs w:val="20"/>
        </w:rPr>
        <w:t>Таблицы истинности. Построение таблиц истинности для логических выражений.</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i/>
          <w:sz w:val="20"/>
          <w:szCs w:val="20"/>
        </w:rPr>
        <w:t>Логические операции следования (импликация) и равносильности (эквивалентность).Свойства логических операций. Законы алгебры логики</w:t>
      </w:r>
      <w:r w:rsidRPr="00697AEA">
        <w:rPr>
          <w:rFonts w:ascii="Times New Roman" w:hAnsi="Times New Roman"/>
          <w:sz w:val="20"/>
          <w:szCs w:val="20"/>
        </w:rPr>
        <w:t xml:space="preserve">. </w:t>
      </w:r>
      <w:r w:rsidRPr="00697AEA">
        <w:rPr>
          <w:rFonts w:ascii="Times New Roman" w:hAnsi="Times New Roman"/>
          <w:i/>
          <w:sz w:val="20"/>
          <w:szCs w:val="20"/>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697AEA" w:rsidRDefault="009A01D5" w:rsidP="00697AEA">
      <w:pPr>
        <w:tabs>
          <w:tab w:val="left" w:pos="709"/>
        </w:tabs>
        <w:spacing w:after="0"/>
        <w:jc w:val="both"/>
        <w:rPr>
          <w:rFonts w:ascii="Times New Roman" w:eastAsia="Times New Roman" w:hAnsi="Times New Roman"/>
          <w:b/>
          <w:bCs/>
          <w:sz w:val="20"/>
          <w:szCs w:val="20"/>
        </w:rPr>
      </w:pPr>
      <w:r w:rsidRPr="00697AEA">
        <w:rPr>
          <w:rFonts w:ascii="Times New Roman" w:eastAsia="Times New Roman" w:hAnsi="Times New Roman"/>
          <w:b/>
          <w:bCs/>
          <w:sz w:val="20"/>
          <w:szCs w:val="20"/>
        </w:rPr>
        <w:tab/>
        <w:t>Списки, графы, деревья</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Список. Первый элемент, последний элемент, предыдущий элемент, следующий элемент. Вставка, удаление и замена элемента.</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Дерево. Корень, лист, вершина (узел). Предшествующая вершина, последующие вершины. Поддерево. Высота дерева. </w:t>
      </w:r>
      <w:r w:rsidRPr="00697AEA">
        <w:rPr>
          <w:rFonts w:ascii="Times New Roman" w:hAnsi="Times New Roman"/>
          <w:i/>
          <w:sz w:val="20"/>
          <w:szCs w:val="20"/>
        </w:rPr>
        <w:t>Бинарное дерево. Генеалогическое дерево.</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b/>
          <w:bCs/>
          <w:sz w:val="20"/>
          <w:szCs w:val="20"/>
        </w:rPr>
        <w:t>Алгоритмы и элементы программирования</w:t>
      </w:r>
    </w:p>
    <w:p w:rsidR="009A01D5" w:rsidRPr="00697AEA" w:rsidRDefault="009A01D5" w:rsidP="00697AEA">
      <w:pPr>
        <w:pStyle w:val="a8"/>
        <w:tabs>
          <w:tab w:val="left" w:pos="900"/>
        </w:tabs>
        <w:spacing w:line="276" w:lineRule="auto"/>
        <w:ind w:left="709"/>
        <w:jc w:val="both"/>
        <w:rPr>
          <w:rFonts w:ascii="Times New Roman" w:hAnsi="Times New Roman"/>
          <w:sz w:val="20"/>
          <w:szCs w:val="20"/>
        </w:rPr>
      </w:pPr>
      <w:r w:rsidRPr="00697AEA">
        <w:rPr>
          <w:rFonts w:ascii="Times New Roman" w:eastAsia="Times New Roman" w:hAnsi="Times New Roman"/>
          <w:b/>
          <w:bCs/>
          <w:sz w:val="20"/>
          <w:szCs w:val="20"/>
        </w:rPr>
        <w:t>Исполнители и алгоритмы. Управление исполнителями</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697AEA">
        <w:rPr>
          <w:rFonts w:ascii="Times New Roman" w:eastAsia="Times New Roman" w:hAnsi="Times New Roman"/>
          <w:sz w:val="20"/>
          <w:szCs w:val="20"/>
        </w:rPr>
        <w:t>Ручное управление исполнителем.</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697AEA">
        <w:rPr>
          <w:rFonts w:ascii="Times New Roman" w:hAnsi="Times New Roman"/>
          <w:i/>
          <w:sz w:val="20"/>
          <w:szCs w:val="20"/>
        </w:rPr>
        <w:t>Программное управление самодвижущимся роботом.</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eastAsia="Times New Roman" w:hAnsi="Times New Roman"/>
          <w:sz w:val="20"/>
          <w:szCs w:val="20"/>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Системы программирования. Средства создания и выполнения программ.</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i/>
          <w:sz w:val="20"/>
          <w:szCs w:val="20"/>
        </w:rPr>
        <w:lastRenderedPageBreak/>
        <w:t>Понятие об этапах разработки программ и приемах отладки программ.</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697AEA" w:rsidRDefault="009A01D5" w:rsidP="00697AEA">
      <w:pPr>
        <w:pStyle w:val="a8"/>
        <w:tabs>
          <w:tab w:val="left" w:pos="900"/>
        </w:tabs>
        <w:spacing w:line="276" w:lineRule="auto"/>
        <w:ind w:left="709"/>
        <w:jc w:val="both"/>
        <w:rPr>
          <w:rFonts w:ascii="Times New Roman" w:hAnsi="Times New Roman"/>
          <w:sz w:val="20"/>
          <w:szCs w:val="20"/>
        </w:rPr>
      </w:pPr>
      <w:r w:rsidRPr="00697AEA">
        <w:rPr>
          <w:rFonts w:ascii="Times New Roman" w:eastAsia="Times New Roman" w:hAnsi="Times New Roman"/>
          <w:b/>
          <w:bCs/>
          <w:sz w:val="20"/>
          <w:szCs w:val="20"/>
        </w:rPr>
        <w:t>Алгоритмические конструкции</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eastAsia="Times New Roman" w:hAnsi="Times New Roman"/>
          <w:sz w:val="20"/>
          <w:szCs w:val="20"/>
        </w:rPr>
        <w:t>Конструкция «следование». Линейный алгоритм. Ограниченность линейных алгоритмов</w:t>
      </w:r>
      <w:r w:rsidRPr="00697AEA">
        <w:rPr>
          <w:rFonts w:ascii="Times New Roman" w:hAnsi="Times New Roman"/>
          <w:sz w:val="20"/>
          <w:szCs w:val="20"/>
        </w:rPr>
        <w:t>: невозможность предусмотреть зависимость последовательности выполняемых действий от исходных данных.</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Конструкция «ветвление». Условный оператор: полная и неполная формы. </w:t>
      </w:r>
    </w:p>
    <w:p w:rsidR="009A01D5" w:rsidRPr="00697AEA" w:rsidRDefault="009A01D5" w:rsidP="00697AEA">
      <w:pPr>
        <w:spacing w:after="0"/>
        <w:ind w:firstLine="709"/>
        <w:jc w:val="both"/>
        <w:rPr>
          <w:rFonts w:ascii="Times New Roman" w:hAnsi="Times New Roman"/>
          <w:strike/>
          <w:sz w:val="20"/>
          <w:szCs w:val="20"/>
        </w:rPr>
      </w:pPr>
      <w:r w:rsidRPr="00697AEA">
        <w:rPr>
          <w:rFonts w:ascii="Times New Roman" w:hAnsi="Times New Roman"/>
          <w:sz w:val="20"/>
          <w:szCs w:val="20"/>
        </w:rPr>
        <w:t>Выполнение  и невыполнения условия (истинность и ложность высказывания). Простые и составные условия. Запись составных условий</w:t>
      </w:r>
      <w:r w:rsidRPr="00697AEA">
        <w:rPr>
          <w:rFonts w:ascii="Times New Roman" w:eastAsia="Times New Roman" w:hAnsi="Times New Roman"/>
          <w:sz w:val="20"/>
          <w:szCs w:val="20"/>
        </w:rPr>
        <w:t xml:space="preserve">. </w:t>
      </w:r>
    </w:p>
    <w:p w:rsidR="009A01D5" w:rsidRPr="00697AEA" w:rsidRDefault="009A01D5" w:rsidP="00697AEA">
      <w:pPr>
        <w:spacing w:after="0"/>
        <w:ind w:firstLine="709"/>
        <w:jc w:val="both"/>
        <w:rPr>
          <w:rFonts w:ascii="Times New Roman" w:hAnsi="Times New Roman"/>
          <w:i/>
          <w:sz w:val="20"/>
          <w:szCs w:val="20"/>
        </w:rPr>
      </w:pPr>
      <w:r w:rsidRPr="00697AEA">
        <w:rPr>
          <w:rFonts w:ascii="Times New Roman" w:hAnsi="Times New Roman"/>
          <w:sz w:val="20"/>
          <w:szCs w:val="20"/>
        </w:rPr>
        <w:t xml:space="preserve">Конструкция «повторения»: циклы с заданным числом повторений, с условием выполнения, с переменной цикла. </w:t>
      </w:r>
      <w:r w:rsidRPr="00697AEA">
        <w:rPr>
          <w:rFonts w:ascii="Times New Roman" w:hAnsi="Times New Roman"/>
          <w:i/>
          <w:sz w:val="20"/>
          <w:szCs w:val="20"/>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Запись алгоритмических конструкций в выбранном языке программирования.</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i/>
          <w:sz w:val="20"/>
          <w:szCs w:val="20"/>
        </w:rPr>
        <w:t>Примеры записи команд ветвления и повторения и других конструкций в различных алгоритмических языках.</w:t>
      </w:r>
    </w:p>
    <w:p w:rsidR="009A01D5" w:rsidRPr="00697AEA" w:rsidRDefault="009A01D5" w:rsidP="00697AEA">
      <w:pPr>
        <w:pStyle w:val="a8"/>
        <w:tabs>
          <w:tab w:val="left" w:pos="900"/>
        </w:tabs>
        <w:spacing w:line="276" w:lineRule="auto"/>
        <w:ind w:left="709"/>
        <w:jc w:val="both"/>
        <w:rPr>
          <w:rFonts w:ascii="Times New Roman" w:eastAsia="Times New Roman" w:hAnsi="Times New Roman"/>
          <w:b/>
          <w:bCs/>
          <w:sz w:val="20"/>
          <w:szCs w:val="20"/>
        </w:rPr>
      </w:pPr>
      <w:r w:rsidRPr="00697AEA">
        <w:rPr>
          <w:rFonts w:ascii="Times New Roman" w:eastAsia="Times New Roman" w:hAnsi="Times New Roman"/>
          <w:b/>
          <w:bCs/>
          <w:sz w:val="20"/>
          <w:szCs w:val="20"/>
        </w:rPr>
        <w:t>Разработка алгоритмов и программ</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Оператор присваивания. </w:t>
      </w:r>
      <w:r w:rsidRPr="00697AEA">
        <w:rPr>
          <w:rFonts w:ascii="Times New Roman" w:hAnsi="Times New Roman"/>
          <w:i/>
          <w:sz w:val="20"/>
          <w:szCs w:val="20"/>
        </w:rPr>
        <w:t>Представление о структурах данных.</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Константы и переменные. Переменная: имя и значение. Типы переменных: целые, вещественные, </w:t>
      </w:r>
      <w:r w:rsidRPr="00697AEA">
        <w:rPr>
          <w:rFonts w:ascii="Times New Roman" w:hAnsi="Times New Roman"/>
          <w:i/>
          <w:sz w:val="20"/>
          <w:szCs w:val="20"/>
        </w:rPr>
        <w:t>символьные, строковые, логические</w:t>
      </w:r>
      <w:r w:rsidRPr="00697AEA">
        <w:rPr>
          <w:rFonts w:ascii="Times New Roman" w:hAnsi="Times New Roman"/>
          <w:sz w:val="20"/>
          <w:szCs w:val="20"/>
        </w:rPr>
        <w:t xml:space="preserve">. Табличные величины (массивы). Одномерные массивы. </w:t>
      </w:r>
      <w:r w:rsidRPr="00697AEA">
        <w:rPr>
          <w:rFonts w:ascii="Times New Roman" w:hAnsi="Times New Roman"/>
          <w:i/>
          <w:sz w:val="20"/>
          <w:szCs w:val="20"/>
        </w:rPr>
        <w:t>Двумерные массивы.</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Примеры задач обработки данных:</w:t>
      </w:r>
    </w:p>
    <w:p w:rsidR="009A01D5" w:rsidRPr="00697AEA" w:rsidRDefault="009A01D5" w:rsidP="00697AEA">
      <w:pPr>
        <w:pStyle w:val="a8"/>
        <w:numPr>
          <w:ilvl w:val="0"/>
          <w:numId w:val="78"/>
        </w:numPr>
        <w:tabs>
          <w:tab w:val="left" w:pos="993"/>
        </w:tabs>
        <w:spacing w:line="276" w:lineRule="auto"/>
        <w:ind w:left="0" w:firstLine="709"/>
        <w:jc w:val="both"/>
        <w:rPr>
          <w:rFonts w:ascii="Times New Roman" w:hAnsi="Times New Roman"/>
          <w:sz w:val="20"/>
          <w:szCs w:val="20"/>
        </w:rPr>
      </w:pPr>
      <w:r w:rsidRPr="00697AEA">
        <w:rPr>
          <w:rFonts w:ascii="Times New Roman" w:eastAsia="Times New Roman" w:hAnsi="Times New Roman"/>
          <w:sz w:val="20"/>
          <w:szCs w:val="20"/>
        </w:rPr>
        <w:t xml:space="preserve">нахождение минимального и максимального числа из </w:t>
      </w:r>
      <w:r w:rsidRPr="00697AEA">
        <w:rPr>
          <w:rFonts w:ascii="Times New Roman" w:eastAsia="Times New Roman" w:hAnsi="Times New Roman"/>
          <w:w w:val="99"/>
          <w:sz w:val="20"/>
          <w:szCs w:val="20"/>
        </w:rPr>
        <w:t xml:space="preserve">двух,трех, </w:t>
      </w:r>
      <w:r w:rsidRPr="00697AEA">
        <w:rPr>
          <w:rFonts w:ascii="Times New Roman" w:eastAsia="Times New Roman" w:hAnsi="Times New Roman"/>
          <w:sz w:val="20"/>
          <w:szCs w:val="20"/>
        </w:rPr>
        <w:t xml:space="preserve">четырех данных </w:t>
      </w:r>
      <w:r w:rsidRPr="00697AEA">
        <w:rPr>
          <w:rFonts w:ascii="Times New Roman" w:eastAsia="Times New Roman" w:hAnsi="Times New Roman"/>
          <w:w w:val="99"/>
          <w:sz w:val="20"/>
          <w:szCs w:val="20"/>
        </w:rPr>
        <w:t>чисел;</w:t>
      </w:r>
    </w:p>
    <w:p w:rsidR="009A01D5" w:rsidRPr="00697AEA" w:rsidRDefault="009A01D5" w:rsidP="00697AEA">
      <w:pPr>
        <w:pStyle w:val="a8"/>
        <w:numPr>
          <w:ilvl w:val="0"/>
          <w:numId w:val="78"/>
        </w:numPr>
        <w:tabs>
          <w:tab w:val="left" w:pos="993"/>
        </w:tabs>
        <w:spacing w:line="276" w:lineRule="auto"/>
        <w:ind w:left="0" w:firstLine="709"/>
        <w:jc w:val="both"/>
        <w:rPr>
          <w:rFonts w:ascii="Times New Roman" w:eastAsia="Times New Roman" w:hAnsi="Times New Roman"/>
          <w:sz w:val="20"/>
          <w:szCs w:val="20"/>
        </w:rPr>
      </w:pPr>
      <w:r w:rsidRPr="00697AEA">
        <w:rPr>
          <w:rFonts w:ascii="Times New Roman" w:eastAsia="Times New Roman" w:hAnsi="Times New Roman"/>
          <w:sz w:val="20"/>
          <w:szCs w:val="20"/>
        </w:rPr>
        <w:t>нахождение всех корней заданного квадратного уравнения;</w:t>
      </w:r>
    </w:p>
    <w:p w:rsidR="009A01D5" w:rsidRPr="00697AEA" w:rsidRDefault="009A01D5" w:rsidP="00697AEA">
      <w:pPr>
        <w:pStyle w:val="a8"/>
        <w:numPr>
          <w:ilvl w:val="0"/>
          <w:numId w:val="78"/>
        </w:numPr>
        <w:tabs>
          <w:tab w:val="left" w:pos="993"/>
        </w:tabs>
        <w:spacing w:line="276" w:lineRule="auto"/>
        <w:ind w:left="0" w:firstLine="709"/>
        <w:jc w:val="both"/>
        <w:rPr>
          <w:rFonts w:ascii="Times New Roman" w:eastAsia="Times New Roman" w:hAnsi="Times New Roman"/>
          <w:sz w:val="20"/>
          <w:szCs w:val="20"/>
        </w:rPr>
      </w:pPr>
      <w:r w:rsidRPr="00697AEA">
        <w:rPr>
          <w:rFonts w:ascii="Times New Roman" w:eastAsia="Times New Roman" w:hAnsi="Times New Roman"/>
          <w:sz w:val="20"/>
          <w:szCs w:val="20"/>
        </w:rPr>
        <w:t>заполнение числового массива в соответствии с формулой или путем ввода чисел;</w:t>
      </w:r>
    </w:p>
    <w:p w:rsidR="009A01D5" w:rsidRPr="00697AEA" w:rsidRDefault="009A01D5" w:rsidP="00697AEA">
      <w:pPr>
        <w:pStyle w:val="a8"/>
        <w:numPr>
          <w:ilvl w:val="0"/>
          <w:numId w:val="78"/>
        </w:numPr>
        <w:tabs>
          <w:tab w:val="left" w:pos="993"/>
        </w:tabs>
        <w:spacing w:line="276" w:lineRule="auto"/>
        <w:ind w:left="0" w:firstLine="709"/>
        <w:jc w:val="both"/>
        <w:rPr>
          <w:rFonts w:ascii="Times New Roman" w:eastAsia="Times New Roman" w:hAnsi="Times New Roman"/>
          <w:sz w:val="20"/>
          <w:szCs w:val="20"/>
        </w:rPr>
      </w:pPr>
      <w:r w:rsidRPr="00697AEA">
        <w:rPr>
          <w:rFonts w:ascii="Times New Roman" w:eastAsia="Times New Roman" w:hAnsi="Times New Roman"/>
          <w:sz w:val="20"/>
          <w:szCs w:val="20"/>
        </w:rPr>
        <w:t>нахождение суммы элементов данной конечной числовой последовательности или массива;</w:t>
      </w:r>
    </w:p>
    <w:p w:rsidR="009A01D5" w:rsidRPr="00697AEA" w:rsidRDefault="009A01D5" w:rsidP="00697AEA">
      <w:pPr>
        <w:pStyle w:val="a8"/>
        <w:numPr>
          <w:ilvl w:val="0"/>
          <w:numId w:val="78"/>
        </w:numPr>
        <w:tabs>
          <w:tab w:val="left" w:pos="993"/>
        </w:tabs>
        <w:spacing w:line="276" w:lineRule="auto"/>
        <w:ind w:left="0" w:firstLine="709"/>
        <w:jc w:val="both"/>
        <w:rPr>
          <w:rFonts w:ascii="Times New Roman" w:hAnsi="Times New Roman"/>
          <w:sz w:val="20"/>
          <w:szCs w:val="20"/>
        </w:rPr>
      </w:pPr>
      <w:r w:rsidRPr="00697AEA">
        <w:rPr>
          <w:rFonts w:ascii="Times New Roman" w:eastAsia="Times New Roman" w:hAnsi="Times New Roman"/>
          <w:sz w:val="20"/>
          <w:szCs w:val="20"/>
        </w:rPr>
        <w:t>нахождение минимального (максимального) элемента массива.</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Знакомство с алгоритмами решения этих задач. Реализации этих алгоритмов в выбранной среде программирования.</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Составление алгоритмов и программ по управлению исполнителями </w:t>
      </w:r>
      <w:r w:rsidRPr="00697AEA">
        <w:rPr>
          <w:rFonts w:ascii="Times New Roman" w:eastAsia="Times New Roman" w:hAnsi="Times New Roman"/>
          <w:sz w:val="20"/>
          <w:szCs w:val="20"/>
        </w:rPr>
        <w:t>Робот, Черепашка, Чертежник и др.</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i/>
          <w:sz w:val="20"/>
          <w:szCs w:val="20"/>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Знакомство с документированием программ. </w:t>
      </w:r>
      <w:r w:rsidRPr="00697AEA">
        <w:rPr>
          <w:rFonts w:ascii="Times New Roman" w:hAnsi="Times New Roman"/>
          <w:i/>
          <w:sz w:val="20"/>
          <w:szCs w:val="20"/>
        </w:rPr>
        <w:t>Составление описание программы по образцу.</w:t>
      </w:r>
    </w:p>
    <w:p w:rsidR="009A01D5" w:rsidRPr="00697AEA" w:rsidRDefault="009A01D5" w:rsidP="00697AEA">
      <w:pPr>
        <w:pStyle w:val="a8"/>
        <w:tabs>
          <w:tab w:val="left" w:pos="900"/>
        </w:tabs>
        <w:spacing w:line="276" w:lineRule="auto"/>
        <w:ind w:left="709"/>
        <w:jc w:val="both"/>
        <w:rPr>
          <w:rFonts w:ascii="Times New Roman" w:hAnsi="Times New Roman"/>
          <w:sz w:val="20"/>
          <w:szCs w:val="20"/>
        </w:rPr>
      </w:pPr>
      <w:r w:rsidRPr="00697AEA">
        <w:rPr>
          <w:rFonts w:ascii="Times New Roman" w:eastAsia="Times New Roman" w:hAnsi="Times New Roman"/>
          <w:b/>
          <w:bCs/>
          <w:sz w:val="20"/>
          <w:szCs w:val="20"/>
        </w:rPr>
        <w:t>Анализ алгоритмов</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697AEA" w:rsidRDefault="009A01D5" w:rsidP="00697AEA">
      <w:pPr>
        <w:spacing w:after="0"/>
        <w:ind w:firstLine="709"/>
        <w:jc w:val="both"/>
        <w:rPr>
          <w:rFonts w:ascii="Times New Roman" w:hAnsi="Times New Roman"/>
          <w:b/>
          <w:i/>
          <w:sz w:val="20"/>
          <w:szCs w:val="20"/>
        </w:rPr>
      </w:pPr>
      <w:r w:rsidRPr="00697AEA">
        <w:rPr>
          <w:rFonts w:ascii="Times New Roman" w:hAnsi="Times New Roman"/>
          <w:b/>
          <w:i/>
          <w:sz w:val="20"/>
          <w:szCs w:val="20"/>
        </w:rPr>
        <w:t>Робототехника</w:t>
      </w:r>
    </w:p>
    <w:p w:rsidR="009A01D5" w:rsidRPr="00697AEA" w:rsidRDefault="009A01D5" w:rsidP="00697AEA">
      <w:pPr>
        <w:spacing w:after="0"/>
        <w:ind w:firstLine="709"/>
        <w:jc w:val="both"/>
        <w:rPr>
          <w:rFonts w:ascii="Times New Roman" w:hAnsi="Times New Roman"/>
          <w:i/>
          <w:sz w:val="20"/>
          <w:szCs w:val="20"/>
        </w:rPr>
      </w:pPr>
      <w:r w:rsidRPr="00697AEA">
        <w:rPr>
          <w:rFonts w:ascii="Times New Roman" w:hAnsi="Times New Roman"/>
          <w:i/>
          <w:sz w:val="20"/>
          <w:szCs w:val="20"/>
        </w:rPr>
        <w:lastRenderedPageBreak/>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697AEA" w:rsidRDefault="009A01D5" w:rsidP="00697AEA">
      <w:pPr>
        <w:spacing w:after="0"/>
        <w:ind w:firstLine="709"/>
        <w:jc w:val="both"/>
        <w:rPr>
          <w:rFonts w:ascii="Times New Roman" w:hAnsi="Times New Roman"/>
          <w:i/>
          <w:sz w:val="20"/>
          <w:szCs w:val="20"/>
        </w:rPr>
      </w:pPr>
      <w:r w:rsidRPr="00697AEA">
        <w:rPr>
          <w:rFonts w:ascii="Times New Roman" w:hAnsi="Times New Roman"/>
          <w:i/>
          <w:sz w:val="20"/>
          <w:szCs w:val="20"/>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697AEA" w:rsidRDefault="009A01D5" w:rsidP="00697AEA">
      <w:pPr>
        <w:spacing w:after="0"/>
        <w:ind w:firstLine="709"/>
        <w:jc w:val="both"/>
        <w:rPr>
          <w:rFonts w:ascii="Times New Roman" w:hAnsi="Times New Roman"/>
          <w:i/>
          <w:sz w:val="20"/>
          <w:szCs w:val="20"/>
        </w:rPr>
      </w:pPr>
      <w:r w:rsidRPr="00697AEA">
        <w:rPr>
          <w:rFonts w:ascii="Times New Roman" w:hAnsi="Times New Roman"/>
          <w:i/>
          <w:sz w:val="20"/>
          <w:szCs w:val="20"/>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697AEA" w:rsidRDefault="009A01D5" w:rsidP="00697AEA">
      <w:pPr>
        <w:spacing w:after="0"/>
        <w:ind w:firstLine="709"/>
        <w:jc w:val="both"/>
        <w:rPr>
          <w:rFonts w:ascii="Times New Roman" w:hAnsi="Times New Roman"/>
          <w:i/>
          <w:sz w:val="20"/>
          <w:szCs w:val="20"/>
        </w:rPr>
      </w:pPr>
      <w:r w:rsidRPr="00697AEA">
        <w:rPr>
          <w:rFonts w:ascii="Times New Roman" w:hAnsi="Times New Roman"/>
          <w:i/>
          <w:sz w:val="20"/>
          <w:szCs w:val="20"/>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697AEA" w:rsidRDefault="009A01D5" w:rsidP="00697AEA">
      <w:pPr>
        <w:spacing w:after="0"/>
        <w:ind w:firstLine="709"/>
        <w:jc w:val="both"/>
        <w:rPr>
          <w:rFonts w:ascii="Times New Roman" w:hAnsi="Times New Roman"/>
          <w:i/>
          <w:sz w:val="20"/>
          <w:szCs w:val="20"/>
        </w:rPr>
      </w:pPr>
      <w:r w:rsidRPr="00697AEA">
        <w:rPr>
          <w:rFonts w:ascii="Times New Roman" w:hAnsi="Times New Roman"/>
          <w:i/>
          <w:sz w:val="20"/>
          <w:szCs w:val="20"/>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697AEA" w:rsidRDefault="009A01D5" w:rsidP="00697AEA">
      <w:pPr>
        <w:pStyle w:val="a8"/>
        <w:tabs>
          <w:tab w:val="left" w:pos="900"/>
        </w:tabs>
        <w:spacing w:line="276" w:lineRule="auto"/>
        <w:ind w:left="709"/>
        <w:jc w:val="both"/>
        <w:rPr>
          <w:rFonts w:ascii="Times New Roman" w:hAnsi="Times New Roman"/>
          <w:sz w:val="20"/>
          <w:szCs w:val="20"/>
        </w:rPr>
      </w:pPr>
      <w:r w:rsidRPr="00697AEA">
        <w:rPr>
          <w:rFonts w:ascii="Times New Roman" w:eastAsia="Times New Roman" w:hAnsi="Times New Roman"/>
          <w:b/>
          <w:bCs/>
          <w:sz w:val="20"/>
          <w:szCs w:val="20"/>
        </w:rPr>
        <w:t>Математическое моделирование</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Компьютерные эксперименты.</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b/>
          <w:bCs/>
          <w:sz w:val="20"/>
          <w:szCs w:val="20"/>
        </w:rPr>
        <w:t>Использование программных систем и сервисов</w:t>
      </w:r>
    </w:p>
    <w:p w:rsidR="009A01D5" w:rsidRPr="00697AEA" w:rsidRDefault="009A01D5" w:rsidP="00697AEA">
      <w:pPr>
        <w:pStyle w:val="a8"/>
        <w:tabs>
          <w:tab w:val="left" w:pos="900"/>
        </w:tabs>
        <w:spacing w:line="276" w:lineRule="auto"/>
        <w:ind w:left="709"/>
        <w:jc w:val="both"/>
        <w:rPr>
          <w:rFonts w:ascii="Times New Roman" w:hAnsi="Times New Roman"/>
          <w:sz w:val="20"/>
          <w:szCs w:val="20"/>
        </w:rPr>
      </w:pPr>
      <w:r w:rsidRPr="00697AEA">
        <w:rPr>
          <w:rFonts w:ascii="Times New Roman" w:eastAsia="Times New Roman" w:hAnsi="Times New Roman"/>
          <w:b/>
          <w:bCs/>
          <w:sz w:val="20"/>
          <w:szCs w:val="20"/>
        </w:rPr>
        <w:t>Файловая система</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Архивирование и разархивирование.</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Файловый менеджер.</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i/>
          <w:sz w:val="20"/>
          <w:szCs w:val="20"/>
        </w:rPr>
        <w:t>Поиск в файловой системе.</w:t>
      </w:r>
    </w:p>
    <w:p w:rsidR="009A01D5" w:rsidRPr="00697AEA" w:rsidRDefault="009A01D5" w:rsidP="00697AEA">
      <w:pPr>
        <w:pStyle w:val="a8"/>
        <w:tabs>
          <w:tab w:val="left" w:pos="900"/>
        </w:tabs>
        <w:spacing w:line="276" w:lineRule="auto"/>
        <w:ind w:left="709"/>
        <w:jc w:val="both"/>
        <w:rPr>
          <w:rFonts w:ascii="Times New Roman" w:hAnsi="Times New Roman"/>
          <w:sz w:val="20"/>
          <w:szCs w:val="20"/>
        </w:rPr>
      </w:pPr>
      <w:r w:rsidRPr="00697AEA">
        <w:rPr>
          <w:rFonts w:ascii="Times New Roman" w:eastAsia="Times New Roman" w:hAnsi="Times New Roman"/>
          <w:b/>
          <w:bCs/>
          <w:sz w:val="20"/>
          <w:szCs w:val="20"/>
        </w:rPr>
        <w:t>Подготовка текстов и демонстрационных материалов</w:t>
      </w:r>
    </w:p>
    <w:p w:rsidR="009A01D5" w:rsidRPr="00697AEA" w:rsidRDefault="009A01D5" w:rsidP="00697AEA">
      <w:pPr>
        <w:spacing w:after="0"/>
        <w:ind w:firstLine="709"/>
        <w:jc w:val="both"/>
        <w:rPr>
          <w:rFonts w:ascii="Times New Roman" w:hAnsi="Times New Roman"/>
          <w:strike/>
          <w:sz w:val="20"/>
          <w:szCs w:val="20"/>
        </w:rPr>
      </w:pPr>
      <w:r w:rsidRPr="00697AEA">
        <w:rPr>
          <w:rFonts w:ascii="Times New Roman" w:hAnsi="Times New Roman"/>
          <w:sz w:val="20"/>
          <w:szCs w:val="20"/>
        </w:rPr>
        <w:t xml:space="preserve">Текстовые документы и их структурные элементы (страница, абзац, строка, слово, символ). </w:t>
      </w:r>
    </w:p>
    <w:p w:rsidR="009A01D5" w:rsidRPr="00697AEA" w:rsidRDefault="009A01D5" w:rsidP="00697AEA">
      <w:pPr>
        <w:spacing w:after="0"/>
        <w:ind w:firstLine="756"/>
        <w:jc w:val="both"/>
        <w:rPr>
          <w:rFonts w:ascii="Times New Roman" w:eastAsia="Times New Roman" w:hAnsi="Times New Roman"/>
          <w:sz w:val="20"/>
          <w:szCs w:val="20"/>
        </w:rPr>
      </w:pPr>
      <w:r w:rsidRPr="00697AEA">
        <w:rPr>
          <w:rFonts w:ascii="Times New Roman" w:hAnsi="Times New Roman"/>
          <w:sz w:val="20"/>
          <w:szCs w:val="20"/>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697AEA">
        <w:rPr>
          <w:rFonts w:ascii="Times New Roman" w:hAnsi="Times New Roman"/>
          <w:i/>
          <w:sz w:val="20"/>
          <w:szCs w:val="20"/>
        </w:rPr>
        <w:t xml:space="preserve"> История изменений.</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Проверка правописания, словари.</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Инструменты ввода текста с использованием сканера, программ распознавания, расшифровки устной речи. Компьютерный перевод.</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i/>
          <w:sz w:val="20"/>
          <w:szCs w:val="20"/>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Подготовка компьютерных презентаций. Включение в презентацию аудиовизуальных объектов.</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697AEA">
        <w:rPr>
          <w:rFonts w:ascii="Times New Roman" w:hAnsi="Times New Roman"/>
          <w:i/>
          <w:sz w:val="20"/>
          <w:szCs w:val="20"/>
        </w:rPr>
        <w:t xml:space="preserve">Знакомство с обработкой фотографий. Геометрические и стилевые преобразования. </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i/>
          <w:sz w:val="20"/>
          <w:szCs w:val="20"/>
        </w:rPr>
        <w:lastRenderedPageBreak/>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697AEA" w:rsidRDefault="009A01D5" w:rsidP="00697AEA">
      <w:pPr>
        <w:pStyle w:val="a8"/>
        <w:tabs>
          <w:tab w:val="left" w:pos="900"/>
        </w:tabs>
        <w:spacing w:line="276" w:lineRule="auto"/>
        <w:ind w:left="709"/>
        <w:jc w:val="both"/>
        <w:rPr>
          <w:rFonts w:ascii="Times New Roman" w:hAnsi="Times New Roman"/>
          <w:sz w:val="20"/>
          <w:szCs w:val="20"/>
        </w:rPr>
      </w:pPr>
      <w:r w:rsidRPr="00697AEA">
        <w:rPr>
          <w:rFonts w:ascii="Times New Roman" w:eastAsia="Times New Roman" w:hAnsi="Times New Roman"/>
          <w:b/>
          <w:bCs/>
          <w:sz w:val="20"/>
          <w:szCs w:val="20"/>
        </w:rPr>
        <w:t>Электронные (динамические) таблицы</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697AEA" w:rsidRDefault="009A01D5" w:rsidP="00697AEA">
      <w:pPr>
        <w:pStyle w:val="a8"/>
        <w:tabs>
          <w:tab w:val="left" w:pos="900"/>
        </w:tabs>
        <w:spacing w:line="276" w:lineRule="auto"/>
        <w:ind w:left="709"/>
        <w:jc w:val="both"/>
        <w:rPr>
          <w:rFonts w:ascii="Times New Roman" w:hAnsi="Times New Roman"/>
          <w:sz w:val="20"/>
          <w:szCs w:val="20"/>
        </w:rPr>
      </w:pPr>
      <w:r w:rsidRPr="00697AEA">
        <w:rPr>
          <w:rFonts w:ascii="Times New Roman" w:eastAsia="Times New Roman" w:hAnsi="Times New Roman"/>
          <w:b/>
          <w:bCs/>
          <w:sz w:val="20"/>
          <w:szCs w:val="20"/>
        </w:rPr>
        <w:t>Базы данных. Поиск информации</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Базы данных. Таблица как представление отношения. Поиск данных в готовой базе. </w:t>
      </w:r>
      <w:r w:rsidRPr="00697AEA">
        <w:rPr>
          <w:rFonts w:ascii="Times New Roman" w:hAnsi="Times New Roman"/>
          <w:i/>
          <w:sz w:val="20"/>
          <w:szCs w:val="20"/>
        </w:rPr>
        <w:t>Связи между таблицами.</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Поиск информации в </w:t>
      </w:r>
      <w:r w:rsidR="00E5241E" w:rsidRPr="00697AEA">
        <w:rPr>
          <w:rFonts w:ascii="Times New Roman" w:hAnsi="Times New Roman"/>
          <w:sz w:val="20"/>
          <w:szCs w:val="20"/>
        </w:rPr>
        <w:t xml:space="preserve">сети </w:t>
      </w:r>
      <w:r w:rsidRPr="00697AEA">
        <w:rPr>
          <w:rFonts w:ascii="Times New Roman" w:hAnsi="Times New Roman"/>
          <w:sz w:val="20"/>
          <w:szCs w:val="20"/>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697AEA">
        <w:rPr>
          <w:rFonts w:ascii="Times New Roman" w:hAnsi="Times New Roman"/>
          <w:i/>
          <w:sz w:val="20"/>
          <w:szCs w:val="20"/>
        </w:rPr>
        <w:t>Поисковые машины.</w:t>
      </w:r>
    </w:p>
    <w:p w:rsidR="009A01D5" w:rsidRPr="00697AEA" w:rsidRDefault="009A01D5" w:rsidP="00697AEA">
      <w:pPr>
        <w:pStyle w:val="a8"/>
        <w:tabs>
          <w:tab w:val="left" w:pos="900"/>
          <w:tab w:val="left" w:pos="1276"/>
          <w:tab w:val="left" w:pos="2560"/>
          <w:tab w:val="left" w:pos="5140"/>
          <w:tab w:val="left" w:pos="7260"/>
        </w:tabs>
        <w:spacing w:line="276" w:lineRule="auto"/>
        <w:ind w:left="0" w:firstLine="709"/>
        <w:jc w:val="both"/>
        <w:rPr>
          <w:rFonts w:ascii="Times New Roman" w:hAnsi="Times New Roman"/>
          <w:sz w:val="20"/>
          <w:szCs w:val="20"/>
        </w:rPr>
      </w:pPr>
      <w:r w:rsidRPr="00697AEA">
        <w:rPr>
          <w:rFonts w:ascii="Times New Roman" w:eastAsia="Times New Roman" w:hAnsi="Times New Roman"/>
          <w:b/>
          <w:bCs/>
          <w:sz w:val="20"/>
          <w:szCs w:val="20"/>
        </w:rPr>
        <w:t xml:space="preserve">Работа в информационном пространстве. Информационно-коммуникационные </w:t>
      </w:r>
      <w:r w:rsidRPr="00697AEA">
        <w:rPr>
          <w:rFonts w:ascii="Times New Roman" w:eastAsia="Times New Roman" w:hAnsi="Times New Roman"/>
          <w:b/>
          <w:bCs/>
          <w:w w:val="99"/>
          <w:sz w:val="20"/>
          <w:szCs w:val="20"/>
        </w:rPr>
        <w:t>технологии</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Компьютерные сети. Интернет. Адресация в </w:t>
      </w:r>
      <w:r w:rsidR="00E5241E" w:rsidRPr="00697AEA">
        <w:rPr>
          <w:rFonts w:ascii="Times New Roman" w:hAnsi="Times New Roman"/>
          <w:sz w:val="20"/>
          <w:szCs w:val="20"/>
        </w:rPr>
        <w:t xml:space="preserve">сети </w:t>
      </w:r>
      <w:r w:rsidRPr="00697AEA">
        <w:rPr>
          <w:rFonts w:ascii="Times New Roman" w:hAnsi="Times New Roman"/>
          <w:sz w:val="20"/>
          <w:szCs w:val="20"/>
        </w:rPr>
        <w:t xml:space="preserve">Интернет. Доменная система имен. Сайт. Сетевое хранение данных. </w:t>
      </w:r>
      <w:r w:rsidRPr="00697AEA">
        <w:rPr>
          <w:rFonts w:ascii="Times New Roman" w:hAnsi="Times New Roman"/>
          <w:i/>
          <w:sz w:val="20"/>
          <w:szCs w:val="20"/>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Виды деятельности в </w:t>
      </w:r>
      <w:r w:rsidR="00E5241E" w:rsidRPr="00697AEA">
        <w:rPr>
          <w:rFonts w:ascii="Times New Roman" w:hAnsi="Times New Roman"/>
          <w:sz w:val="20"/>
          <w:szCs w:val="20"/>
        </w:rPr>
        <w:t xml:space="preserve">сети </w:t>
      </w:r>
      <w:r w:rsidRPr="00697AEA">
        <w:rPr>
          <w:rFonts w:ascii="Times New Roman" w:hAnsi="Times New Roman"/>
          <w:sz w:val="20"/>
          <w:szCs w:val="20"/>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Компьютерные вирусы и другие вредоносные программы; защита от них.</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Приемы, повышающие безопасность работы в </w:t>
      </w:r>
      <w:r w:rsidR="00E5241E" w:rsidRPr="00697AEA">
        <w:rPr>
          <w:rFonts w:ascii="Times New Roman" w:hAnsi="Times New Roman"/>
          <w:sz w:val="20"/>
          <w:szCs w:val="20"/>
        </w:rPr>
        <w:t xml:space="preserve">сети </w:t>
      </w:r>
      <w:r w:rsidRPr="00697AEA">
        <w:rPr>
          <w:rFonts w:ascii="Times New Roman" w:hAnsi="Times New Roman"/>
          <w:sz w:val="20"/>
          <w:szCs w:val="20"/>
        </w:rPr>
        <w:t xml:space="preserve">Интернет. </w:t>
      </w:r>
      <w:r w:rsidRPr="00697AEA">
        <w:rPr>
          <w:rFonts w:ascii="Times New Roman" w:hAnsi="Times New Roman"/>
          <w:i/>
          <w:sz w:val="20"/>
          <w:szCs w:val="20"/>
        </w:rPr>
        <w:t xml:space="preserve">Проблема подлинности полученной информации. Электронная подпись, сертифицированные сайты и документы. </w:t>
      </w:r>
      <w:r w:rsidRPr="00697AEA">
        <w:rPr>
          <w:rFonts w:ascii="Times New Roman" w:hAnsi="Times New Roman"/>
          <w:sz w:val="20"/>
          <w:szCs w:val="20"/>
        </w:rPr>
        <w:t xml:space="preserve">Методы индивидуального и коллективного размещения новой информации в </w:t>
      </w:r>
      <w:r w:rsidR="00E5241E" w:rsidRPr="00697AEA">
        <w:rPr>
          <w:rFonts w:ascii="Times New Roman" w:hAnsi="Times New Roman"/>
          <w:sz w:val="20"/>
          <w:szCs w:val="20"/>
        </w:rPr>
        <w:t xml:space="preserve">сети </w:t>
      </w:r>
      <w:r w:rsidRPr="00697AEA">
        <w:rPr>
          <w:rFonts w:ascii="Times New Roman" w:hAnsi="Times New Roman"/>
          <w:sz w:val="20"/>
          <w:szCs w:val="20"/>
        </w:rPr>
        <w:t>Интернет. Взаимодействие на основе компьютерных сетей: электронная почта, чат, форум, телеконференция и др.</w:t>
      </w:r>
    </w:p>
    <w:p w:rsidR="009A01D5" w:rsidRPr="00697AEA" w:rsidRDefault="009A01D5" w:rsidP="00697AEA">
      <w:pPr>
        <w:spacing w:after="0"/>
        <w:ind w:firstLine="709"/>
        <w:jc w:val="both"/>
        <w:rPr>
          <w:rFonts w:ascii="Times New Roman" w:hAnsi="Times New Roman"/>
          <w:sz w:val="20"/>
          <w:szCs w:val="20"/>
        </w:rPr>
      </w:pPr>
      <w:r w:rsidRPr="00697AEA">
        <w:rPr>
          <w:rFonts w:ascii="Times New Roman" w:hAnsi="Times New Roman"/>
          <w:sz w:val="20"/>
          <w:szCs w:val="20"/>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697AEA" w:rsidRDefault="009A01D5" w:rsidP="00697AEA">
      <w:pPr>
        <w:spacing w:after="0"/>
        <w:ind w:firstLine="709"/>
        <w:jc w:val="both"/>
        <w:rPr>
          <w:rFonts w:ascii="Times New Roman" w:hAnsi="Times New Roman"/>
          <w:i/>
          <w:sz w:val="20"/>
          <w:szCs w:val="20"/>
        </w:rPr>
      </w:pPr>
      <w:r w:rsidRPr="00697AEA">
        <w:rPr>
          <w:rFonts w:ascii="Times New Roman" w:hAnsi="Times New Roman"/>
          <w:sz w:val="20"/>
          <w:szCs w:val="20"/>
        </w:rPr>
        <w:t xml:space="preserve">Основные этапы и тенденции развития ИКТ. Стандарты в сфере информатики и ИКТ. </w:t>
      </w:r>
      <w:r w:rsidRPr="00697AEA">
        <w:rPr>
          <w:rFonts w:ascii="Times New Roman" w:hAnsi="Times New Roman"/>
          <w:i/>
          <w:sz w:val="20"/>
          <w:szCs w:val="20"/>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697AEA">
        <w:rPr>
          <w:rFonts w:ascii="Times New Roman" w:hAnsi="Times New Roman"/>
          <w:i/>
          <w:sz w:val="20"/>
          <w:szCs w:val="20"/>
        </w:rPr>
        <w:t xml:space="preserve">сети </w:t>
      </w:r>
      <w:r w:rsidRPr="00697AEA">
        <w:rPr>
          <w:rFonts w:ascii="Times New Roman" w:hAnsi="Times New Roman"/>
          <w:i/>
          <w:sz w:val="20"/>
          <w:szCs w:val="20"/>
        </w:rPr>
        <w:t>Интернет и др.).</w:t>
      </w:r>
    </w:p>
    <w:p w:rsidR="00B540EE" w:rsidRPr="00697AEA" w:rsidRDefault="00B540EE" w:rsidP="00697AEA">
      <w:pPr>
        <w:spacing w:after="0"/>
        <w:ind w:firstLine="709"/>
        <w:jc w:val="both"/>
        <w:rPr>
          <w:rFonts w:ascii="Times New Roman" w:hAnsi="Times New Roman"/>
          <w:sz w:val="20"/>
          <w:szCs w:val="20"/>
        </w:rPr>
      </w:pPr>
    </w:p>
    <w:p w:rsidR="00B540EE" w:rsidRPr="00697AEA" w:rsidRDefault="00C34E47" w:rsidP="00697AEA">
      <w:pPr>
        <w:pStyle w:val="4"/>
        <w:spacing w:line="276" w:lineRule="auto"/>
        <w:jc w:val="both"/>
        <w:rPr>
          <w:sz w:val="20"/>
          <w:szCs w:val="20"/>
        </w:rPr>
      </w:pPr>
      <w:bookmarkStart w:id="298" w:name="_Toc409691710"/>
      <w:bookmarkStart w:id="299" w:name="_Toc410654035"/>
      <w:bookmarkStart w:id="300" w:name="_Toc414553246"/>
      <w:r w:rsidRPr="00697AEA">
        <w:rPr>
          <w:sz w:val="20"/>
          <w:szCs w:val="20"/>
        </w:rPr>
        <w:t>2.2.2.11</w:t>
      </w:r>
      <w:r w:rsidR="00F17097" w:rsidRPr="00697AEA">
        <w:rPr>
          <w:sz w:val="20"/>
          <w:szCs w:val="20"/>
        </w:rPr>
        <w:t xml:space="preserve">. </w:t>
      </w:r>
      <w:r w:rsidR="00B540EE" w:rsidRPr="00697AEA">
        <w:rPr>
          <w:sz w:val="20"/>
          <w:szCs w:val="20"/>
        </w:rPr>
        <w:t>Физика</w:t>
      </w:r>
      <w:bookmarkEnd w:id="298"/>
      <w:bookmarkEnd w:id="299"/>
      <w:bookmarkEnd w:id="300"/>
    </w:p>
    <w:p w:rsidR="00B30F8B" w:rsidRPr="00697AEA" w:rsidRDefault="00B30F8B" w:rsidP="00697AEA">
      <w:pPr>
        <w:spacing w:after="0"/>
        <w:ind w:firstLine="709"/>
        <w:jc w:val="both"/>
        <w:rPr>
          <w:rFonts w:ascii="Times New Roman" w:hAnsi="Times New Roman"/>
          <w:sz w:val="20"/>
          <w:szCs w:val="20"/>
        </w:rPr>
      </w:pPr>
      <w:r w:rsidRPr="00697AEA">
        <w:rPr>
          <w:rFonts w:ascii="Times New Roman" w:hAnsi="Times New Roman"/>
          <w:sz w:val="20"/>
          <w:szCs w:val="20"/>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697AEA" w:rsidRDefault="00B30F8B" w:rsidP="00697AEA">
      <w:pPr>
        <w:spacing w:after="0"/>
        <w:ind w:firstLine="709"/>
        <w:jc w:val="both"/>
        <w:rPr>
          <w:rFonts w:ascii="Times New Roman" w:hAnsi="Times New Roman"/>
          <w:sz w:val="20"/>
          <w:szCs w:val="20"/>
        </w:rPr>
      </w:pPr>
      <w:r w:rsidRPr="00697AEA">
        <w:rPr>
          <w:rFonts w:ascii="Times New Roman" w:hAnsi="Times New Roman"/>
          <w:sz w:val="20"/>
          <w:szCs w:val="20"/>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697AEA" w:rsidRDefault="00B30F8B" w:rsidP="00697AEA">
      <w:pPr>
        <w:spacing w:after="0"/>
        <w:ind w:firstLine="709"/>
        <w:jc w:val="both"/>
        <w:rPr>
          <w:rFonts w:ascii="Times New Roman" w:hAnsi="Times New Roman"/>
          <w:sz w:val="20"/>
          <w:szCs w:val="20"/>
        </w:rPr>
      </w:pPr>
      <w:r w:rsidRPr="00697AEA">
        <w:rPr>
          <w:rFonts w:ascii="Times New Roman" w:hAnsi="Times New Roman"/>
          <w:sz w:val="20"/>
          <w:szCs w:val="20"/>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697AEA" w:rsidRDefault="00B30F8B"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w:t>
      </w:r>
      <w:r w:rsidRPr="00697AEA">
        <w:rPr>
          <w:rFonts w:ascii="Times New Roman" w:hAnsi="Times New Roman"/>
          <w:sz w:val="20"/>
          <w:szCs w:val="20"/>
        </w:rPr>
        <w:lastRenderedPageBreak/>
        <w:t>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697AEA" w:rsidRDefault="00E32CA3" w:rsidP="00697AEA">
      <w:pPr>
        <w:tabs>
          <w:tab w:val="left" w:pos="851"/>
        </w:tabs>
        <w:autoSpaceDE w:val="0"/>
        <w:autoSpaceDN w:val="0"/>
        <w:adjustRightInd w:val="0"/>
        <w:spacing w:after="0"/>
        <w:ind w:firstLine="709"/>
        <w:jc w:val="both"/>
        <w:rPr>
          <w:rFonts w:ascii="Times New Roman" w:hAnsi="Times New Roman"/>
          <w:sz w:val="20"/>
          <w:szCs w:val="20"/>
        </w:rPr>
      </w:pPr>
    </w:p>
    <w:p w:rsidR="00B540EE" w:rsidRPr="00697AEA" w:rsidRDefault="00B540EE" w:rsidP="00697AEA">
      <w:pPr>
        <w:widowControl w:val="0"/>
        <w:tabs>
          <w:tab w:val="left" w:pos="709"/>
          <w:tab w:val="left" w:pos="989"/>
        </w:tabs>
        <w:spacing w:after="0"/>
        <w:ind w:firstLine="851"/>
        <w:jc w:val="both"/>
        <w:rPr>
          <w:rFonts w:ascii="Times New Roman" w:hAnsi="Times New Roman"/>
          <w:b/>
          <w:sz w:val="20"/>
          <w:szCs w:val="20"/>
        </w:rPr>
      </w:pPr>
      <w:r w:rsidRPr="00697AEA">
        <w:rPr>
          <w:rFonts w:ascii="Times New Roman" w:hAnsi="Times New Roman"/>
          <w:b/>
          <w:sz w:val="20"/>
          <w:szCs w:val="20"/>
        </w:rPr>
        <w:t>Физика и физические методы изучения природы</w:t>
      </w:r>
    </w:p>
    <w:p w:rsidR="00B540EE" w:rsidRPr="00697AEA" w:rsidRDefault="00B540EE" w:rsidP="00697AEA">
      <w:pPr>
        <w:tabs>
          <w:tab w:val="left" w:pos="851"/>
        </w:tabs>
        <w:spacing w:after="0"/>
        <w:ind w:firstLine="709"/>
        <w:jc w:val="both"/>
        <w:rPr>
          <w:rFonts w:ascii="Times New Roman" w:hAnsi="Times New Roman"/>
          <w:bCs/>
          <w:sz w:val="20"/>
          <w:szCs w:val="20"/>
        </w:rPr>
      </w:pPr>
      <w:r w:rsidRPr="00697AEA">
        <w:rPr>
          <w:rFonts w:ascii="Times New Roman" w:hAnsi="Times New Roman"/>
          <w:sz w:val="20"/>
          <w:szCs w:val="20"/>
        </w:rPr>
        <w:t xml:space="preserve">Физика </w:t>
      </w:r>
      <w:r w:rsidR="009F45E5" w:rsidRPr="00697AEA">
        <w:rPr>
          <w:rFonts w:ascii="Times New Roman" w:hAnsi="Times New Roman"/>
          <w:sz w:val="20"/>
          <w:szCs w:val="20"/>
        </w:rPr>
        <w:t>–</w:t>
      </w:r>
      <w:r w:rsidRPr="00697AEA">
        <w:rPr>
          <w:rFonts w:ascii="Times New Roman" w:hAnsi="Times New Roman"/>
          <w:sz w:val="20"/>
          <w:szCs w:val="20"/>
        </w:rPr>
        <w:t xml:space="preserve"> наука о природе. </w:t>
      </w:r>
      <w:r w:rsidRPr="00697AEA">
        <w:rPr>
          <w:rFonts w:ascii="Times New Roman" w:hAnsi="Times New Roman"/>
          <w:bCs/>
          <w:sz w:val="20"/>
          <w:szCs w:val="20"/>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697AEA" w:rsidRDefault="00B540EE" w:rsidP="00697AEA">
      <w:pPr>
        <w:tabs>
          <w:tab w:val="left" w:pos="851"/>
        </w:tabs>
        <w:spacing w:after="0"/>
        <w:ind w:firstLine="709"/>
        <w:jc w:val="both"/>
        <w:rPr>
          <w:rFonts w:ascii="Times New Roman" w:hAnsi="Times New Roman"/>
          <w:sz w:val="20"/>
          <w:szCs w:val="20"/>
        </w:rPr>
      </w:pPr>
      <w:r w:rsidRPr="00697AEA">
        <w:rPr>
          <w:rFonts w:ascii="Times New Roman" w:hAnsi="Times New Roman"/>
          <w:sz w:val="20"/>
          <w:szCs w:val="20"/>
        </w:rPr>
        <w:t>Физические величины и их измерение. Точность и погрешность измерений. Международная система единиц.</w:t>
      </w:r>
    </w:p>
    <w:p w:rsidR="00B540EE" w:rsidRPr="00697AEA" w:rsidRDefault="00B540EE" w:rsidP="00697AEA">
      <w:pPr>
        <w:tabs>
          <w:tab w:val="left" w:pos="851"/>
        </w:tabs>
        <w:spacing w:after="0"/>
        <w:ind w:firstLine="709"/>
        <w:jc w:val="both"/>
        <w:rPr>
          <w:rFonts w:ascii="Times New Roman" w:hAnsi="Times New Roman"/>
          <w:sz w:val="20"/>
          <w:szCs w:val="20"/>
        </w:rPr>
      </w:pPr>
      <w:r w:rsidRPr="00697AEA">
        <w:rPr>
          <w:rFonts w:ascii="Times New Roman" w:hAnsi="Times New Roman"/>
          <w:sz w:val="20"/>
          <w:szCs w:val="20"/>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697AEA" w:rsidRDefault="00B540EE" w:rsidP="00697AEA">
      <w:pPr>
        <w:widowControl w:val="0"/>
        <w:tabs>
          <w:tab w:val="left" w:pos="851"/>
          <w:tab w:val="left" w:pos="989"/>
        </w:tabs>
        <w:spacing w:after="0"/>
        <w:ind w:left="709"/>
        <w:jc w:val="both"/>
        <w:rPr>
          <w:rFonts w:ascii="Times New Roman" w:hAnsi="Times New Roman"/>
          <w:b/>
          <w:sz w:val="20"/>
          <w:szCs w:val="20"/>
        </w:rPr>
      </w:pPr>
      <w:r w:rsidRPr="00697AEA">
        <w:rPr>
          <w:rFonts w:ascii="Times New Roman" w:hAnsi="Times New Roman"/>
          <w:b/>
          <w:sz w:val="20"/>
          <w:szCs w:val="20"/>
        </w:rPr>
        <w:t>Механические явления</w:t>
      </w:r>
    </w:p>
    <w:p w:rsidR="00B540EE" w:rsidRPr="00697AEA" w:rsidRDefault="00B540EE" w:rsidP="00697AEA">
      <w:pPr>
        <w:tabs>
          <w:tab w:val="left" w:pos="851"/>
        </w:tabs>
        <w:spacing w:after="0"/>
        <w:ind w:firstLine="709"/>
        <w:jc w:val="both"/>
        <w:rPr>
          <w:rFonts w:ascii="Times New Roman" w:hAnsi="Times New Roman"/>
          <w:sz w:val="20"/>
          <w:szCs w:val="20"/>
        </w:rPr>
      </w:pPr>
      <w:r w:rsidRPr="00697AEA">
        <w:rPr>
          <w:rFonts w:ascii="Times New Roman" w:hAnsi="Times New Roman"/>
          <w:sz w:val="20"/>
          <w:szCs w:val="20"/>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697AEA" w:rsidRDefault="00B540EE" w:rsidP="00697AEA">
      <w:pPr>
        <w:tabs>
          <w:tab w:val="left" w:pos="851"/>
        </w:tabs>
        <w:spacing w:after="0"/>
        <w:ind w:firstLine="709"/>
        <w:jc w:val="both"/>
        <w:rPr>
          <w:rFonts w:ascii="Times New Roman" w:hAnsi="Times New Roman"/>
          <w:sz w:val="20"/>
          <w:szCs w:val="20"/>
        </w:rPr>
      </w:pPr>
      <w:r w:rsidRPr="00697AEA">
        <w:rPr>
          <w:rFonts w:ascii="Times New Roman" w:hAnsi="Times New Roman"/>
          <w:sz w:val="20"/>
          <w:szCs w:val="20"/>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697AEA" w:rsidRDefault="00B540EE" w:rsidP="00697AEA">
      <w:pPr>
        <w:tabs>
          <w:tab w:val="left" w:pos="851"/>
        </w:tabs>
        <w:spacing w:after="0"/>
        <w:ind w:firstLine="709"/>
        <w:jc w:val="both"/>
        <w:rPr>
          <w:rFonts w:ascii="Times New Roman" w:hAnsi="Times New Roman"/>
          <w:sz w:val="20"/>
          <w:szCs w:val="20"/>
        </w:rPr>
      </w:pPr>
      <w:r w:rsidRPr="00697AEA">
        <w:rPr>
          <w:rFonts w:ascii="Times New Roman" w:hAnsi="Times New Roman"/>
          <w:sz w:val="20"/>
          <w:szCs w:val="20"/>
        </w:rPr>
        <w:t xml:space="preserve">Простые механизмы. Условия равновесия твердого тела, имеющего закрепленную ось движения. Момент силы. </w:t>
      </w:r>
      <w:r w:rsidRPr="00697AEA">
        <w:rPr>
          <w:rFonts w:ascii="Times New Roman" w:hAnsi="Times New Roman"/>
          <w:i/>
          <w:sz w:val="20"/>
          <w:szCs w:val="20"/>
        </w:rPr>
        <w:t xml:space="preserve">Центр тяжести тела. </w:t>
      </w:r>
      <w:r w:rsidRPr="00697AEA">
        <w:rPr>
          <w:rFonts w:ascii="Times New Roman" w:hAnsi="Times New Roman"/>
          <w:sz w:val="20"/>
          <w:szCs w:val="20"/>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697AEA" w:rsidRDefault="00B540EE" w:rsidP="00697AEA">
      <w:pPr>
        <w:tabs>
          <w:tab w:val="left" w:pos="851"/>
        </w:tabs>
        <w:spacing w:after="0"/>
        <w:ind w:firstLine="709"/>
        <w:jc w:val="both"/>
        <w:rPr>
          <w:rFonts w:ascii="Times New Roman" w:hAnsi="Times New Roman"/>
          <w:sz w:val="20"/>
          <w:szCs w:val="20"/>
        </w:rPr>
      </w:pPr>
      <w:r w:rsidRPr="00697AEA">
        <w:rPr>
          <w:rFonts w:ascii="Times New Roman" w:hAnsi="Times New Roman"/>
          <w:sz w:val="20"/>
          <w:szCs w:val="20"/>
        </w:rPr>
        <w:t>Давление твердых тел. Единицы измерения давления. Способы изменения давления</w:t>
      </w:r>
      <w:r w:rsidR="009F45E5" w:rsidRPr="00697AEA">
        <w:rPr>
          <w:rFonts w:ascii="Times New Roman" w:hAnsi="Times New Roman"/>
          <w:sz w:val="20"/>
          <w:szCs w:val="20"/>
        </w:rPr>
        <w:t>.</w:t>
      </w:r>
      <w:r w:rsidRPr="00697AEA">
        <w:rPr>
          <w:rFonts w:ascii="Times New Roman" w:hAnsi="Times New Roman"/>
          <w:sz w:val="20"/>
          <w:szCs w:val="20"/>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697AEA" w:rsidRDefault="00B540EE" w:rsidP="00697AEA">
      <w:pPr>
        <w:tabs>
          <w:tab w:val="left" w:pos="851"/>
        </w:tabs>
        <w:spacing w:after="0"/>
        <w:ind w:firstLine="709"/>
        <w:jc w:val="both"/>
        <w:rPr>
          <w:rFonts w:ascii="Times New Roman" w:hAnsi="Times New Roman"/>
          <w:sz w:val="20"/>
          <w:szCs w:val="20"/>
        </w:rPr>
      </w:pPr>
      <w:r w:rsidRPr="00697AEA">
        <w:rPr>
          <w:rFonts w:ascii="Times New Roman" w:hAnsi="Times New Roman"/>
          <w:sz w:val="20"/>
          <w:szCs w:val="20"/>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697AEA" w:rsidRDefault="00B540EE" w:rsidP="00697AEA">
      <w:pPr>
        <w:widowControl w:val="0"/>
        <w:tabs>
          <w:tab w:val="left" w:pos="851"/>
          <w:tab w:val="left" w:pos="989"/>
        </w:tabs>
        <w:spacing w:after="0"/>
        <w:ind w:left="709"/>
        <w:jc w:val="both"/>
        <w:rPr>
          <w:rFonts w:ascii="Times New Roman" w:hAnsi="Times New Roman"/>
          <w:b/>
          <w:sz w:val="20"/>
          <w:szCs w:val="20"/>
        </w:rPr>
      </w:pPr>
      <w:r w:rsidRPr="00697AEA">
        <w:rPr>
          <w:rFonts w:ascii="Times New Roman" w:hAnsi="Times New Roman"/>
          <w:b/>
          <w:sz w:val="20"/>
          <w:szCs w:val="20"/>
        </w:rPr>
        <w:t>Тепловые явления</w:t>
      </w:r>
    </w:p>
    <w:p w:rsidR="00B540EE" w:rsidRPr="00697AEA" w:rsidRDefault="00B540EE" w:rsidP="00697AEA">
      <w:pPr>
        <w:tabs>
          <w:tab w:val="left" w:pos="851"/>
        </w:tabs>
        <w:spacing w:after="0"/>
        <w:ind w:firstLine="709"/>
        <w:jc w:val="both"/>
        <w:rPr>
          <w:rFonts w:ascii="Times New Roman" w:hAnsi="Times New Roman"/>
          <w:sz w:val="20"/>
          <w:szCs w:val="20"/>
        </w:rPr>
      </w:pPr>
      <w:r w:rsidRPr="00697AEA">
        <w:rPr>
          <w:rFonts w:ascii="Times New Roman" w:hAnsi="Times New Roman"/>
          <w:sz w:val="20"/>
          <w:szCs w:val="20"/>
        </w:rPr>
        <w:t>Строение вещества. Атомы и молекулы. Тепловое движение атомов и молекул. Диффузия в газах, жидкостях и твердых телах</w:t>
      </w:r>
      <w:r w:rsidR="009F45E5" w:rsidRPr="00697AEA">
        <w:rPr>
          <w:rFonts w:ascii="Times New Roman" w:hAnsi="Times New Roman"/>
          <w:sz w:val="20"/>
          <w:szCs w:val="20"/>
        </w:rPr>
        <w:t>.</w:t>
      </w:r>
      <w:r w:rsidRPr="00697AEA">
        <w:rPr>
          <w:rFonts w:ascii="Times New Roman" w:hAnsi="Times New Roman"/>
          <w:i/>
          <w:sz w:val="20"/>
          <w:szCs w:val="20"/>
        </w:rPr>
        <w:t>Броуновское движение</w:t>
      </w:r>
      <w:r w:rsidRPr="00697AEA">
        <w:rPr>
          <w:rFonts w:ascii="Times New Roman" w:hAnsi="Times New Roman"/>
          <w:sz w:val="20"/>
          <w:szCs w:val="20"/>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697AEA" w:rsidRDefault="00B540EE" w:rsidP="00697AEA">
      <w:pPr>
        <w:tabs>
          <w:tab w:val="left" w:pos="851"/>
        </w:tabs>
        <w:spacing w:after="0"/>
        <w:ind w:firstLine="709"/>
        <w:jc w:val="both"/>
        <w:rPr>
          <w:rFonts w:ascii="Times New Roman" w:hAnsi="Times New Roman"/>
          <w:i/>
          <w:sz w:val="20"/>
          <w:szCs w:val="20"/>
        </w:rPr>
      </w:pPr>
      <w:r w:rsidRPr="00697AEA">
        <w:rPr>
          <w:rFonts w:ascii="Times New Roman" w:hAnsi="Times New Roman"/>
          <w:sz w:val="20"/>
          <w:szCs w:val="20"/>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697AEA">
        <w:rPr>
          <w:rFonts w:ascii="Times New Roman" w:hAnsi="Times New Roman"/>
          <w:i/>
          <w:sz w:val="20"/>
          <w:szCs w:val="20"/>
        </w:rPr>
        <w:t>Экологические проблемы использования тепловых машин.</w:t>
      </w:r>
    </w:p>
    <w:p w:rsidR="00B540EE" w:rsidRPr="00697AEA" w:rsidRDefault="00B540EE" w:rsidP="00697AEA">
      <w:pPr>
        <w:widowControl w:val="0"/>
        <w:tabs>
          <w:tab w:val="left" w:pos="851"/>
          <w:tab w:val="left" w:pos="989"/>
        </w:tabs>
        <w:spacing w:after="0"/>
        <w:ind w:left="709"/>
        <w:jc w:val="both"/>
        <w:rPr>
          <w:rFonts w:ascii="Times New Roman" w:hAnsi="Times New Roman"/>
          <w:b/>
          <w:sz w:val="20"/>
          <w:szCs w:val="20"/>
        </w:rPr>
      </w:pPr>
      <w:r w:rsidRPr="00697AEA">
        <w:rPr>
          <w:rFonts w:ascii="Times New Roman" w:hAnsi="Times New Roman"/>
          <w:b/>
          <w:sz w:val="20"/>
          <w:szCs w:val="20"/>
        </w:rPr>
        <w:t>Электромагнитные явления</w:t>
      </w:r>
    </w:p>
    <w:p w:rsidR="00B540EE" w:rsidRPr="00697AEA" w:rsidRDefault="00B540EE" w:rsidP="00697AEA">
      <w:pPr>
        <w:tabs>
          <w:tab w:val="left" w:pos="851"/>
        </w:tabs>
        <w:spacing w:after="0"/>
        <w:ind w:firstLine="709"/>
        <w:jc w:val="both"/>
        <w:rPr>
          <w:rFonts w:ascii="Times New Roman" w:hAnsi="Times New Roman"/>
          <w:i/>
          <w:sz w:val="20"/>
          <w:szCs w:val="20"/>
        </w:rPr>
      </w:pPr>
      <w:r w:rsidRPr="00697AEA">
        <w:rPr>
          <w:rFonts w:ascii="Times New Roman" w:hAnsi="Times New Roman"/>
          <w:sz w:val="20"/>
          <w:szCs w:val="20"/>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697AEA">
        <w:rPr>
          <w:rFonts w:ascii="Times New Roman" w:hAnsi="Times New Roman"/>
          <w:i/>
          <w:sz w:val="20"/>
          <w:szCs w:val="20"/>
        </w:rPr>
        <w:t>Напряженность электрического поля.</w:t>
      </w:r>
      <w:r w:rsidRPr="00697AEA">
        <w:rPr>
          <w:rFonts w:ascii="Times New Roman" w:hAnsi="Times New Roman"/>
          <w:sz w:val="20"/>
          <w:szCs w:val="20"/>
        </w:rPr>
        <w:t xml:space="preserve">Действие электрического поля на электрические заряды. </w:t>
      </w:r>
      <w:r w:rsidRPr="00697AEA">
        <w:rPr>
          <w:rFonts w:ascii="Times New Roman" w:hAnsi="Times New Roman"/>
          <w:i/>
          <w:sz w:val="20"/>
          <w:szCs w:val="20"/>
        </w:rPr>
        <w:t>Конденсатор.Энергия электрического поля конденсатора.</w:t>
      </w:r>
    </w:p>
    <w:p w:rsidR="00B540EE" w:rsidRPr="00697AEA" w:rsidRDefault="00B540EE" w:rsidP="00697AEA">
      <w:pPr>
        <w:tabs>
          <w:tab w:val="left" w:pos="851"/>
        </w:tabs>
        <w:spacing w:after="0"/>
        <w:ind w:firstLine="709"/>
        <w:jc w:val="both"/>
        <w:rPr>
          <w:rFonts w:ascii="Times New Roman" w:hAnsi="Times New Roman"/>
          <w:sz w:val="20"/>
          <w:szCs w:val="20"/>
        </w:rPr>
      </w:pPr>
      <w:r w:rsidRPr="00697AEA">
        <w:rPr>
          <w:rFonts w:ascii="Times New Roman" w:hAnsi="Times New Roman"/>
          <w:sz w:val="20"/>
          <w:szCs w:val="20"/>
        </w:rPr>
        <w:lastRenderedPageBreak/>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697AEA" w:rsidRDefault="00B540EE" w:rsidP="00697AEA">
      <w:pPr>
        <w:tabs>
          <w:tab w:val="left" w:pos="851"/>
        </w:tabs>
        <w:spacing w:after="0"/>
        <w:ind w:firstLine="709"/>
        <w:jc w:val="both"/>
        <w:rPr>
          <w:rFonts w:ascii="Times New Roman" w:hAnsi="Times New Roman"/>
          <w:sz w:val="20"/>
          <w:szCs w:val="20"/>
        </w:rPr>
      </w:pPr>
      <w:r w:rsidRPr="00697AEA">
        <w:rPr>
          <w:rFonts w:ascii="Times New Roman" w:hAnsi="Times New Roman"/>
          <w:sz w:val="20"/>
          <w:szCs w:val="20"/>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697AEA" w:rsidRDefault="00B540EE" w:rsidP="00697AEA">
      <w:pPr>
        <w:tabs>
          <w:tab w:val="left" w:pos="851"/>
        </w:tabs>
        <w:spacing w:after="0"/>
        <w:ind w:firstLine="709"/>
        <w:jc w:val="both"/>
        <w:rPr>
          <w:rFonts w:ascii="Times New Roman" w:hAnsi="Times New Roman"/>
          <w:sz w:val="20"/>
          <w:szCs w:val="20"/>
        </w:rPr>
      </w:pPr>
      <w:r w:rsidRPr="00697AEA">
        <w:rPr>
          <w:rFonts w:ascii="Times New Roman" w:hAnsi="Times New Roman"/>
          <w:sz w:val="20"/>
          <w:szCs w:val="20"/>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697AEA" w:rsidRDefault="00B540EE" w:rsidP="00697AEA">
      <w:pPr>
        <w:tabs>
          <w:tab w:val="left" w:pos="851"/>
        </w:tabs>
        <w:spacing w:after="0"/>
        <w:ind w:firstLine="709"/>
        <w:jc w:val="both"/>
        <w:rPr>
          <w:rFonts w:ascii="Times New Roman" w:hAnsi="Times New Roman"/>
          <w:sz w:val="20"/>
          <w:szCs w:val="20"/>
        </w:rPr>
      </w:pPr>
      <w:r w:rsidRPr="00697AEA">
        <w:rPr>
          <w:rFonts w:ascii="Times New Roman" w:hAnsi="Times New Roman"/>
          <w:sz w:val="20"/>
          <w:szCs w:val="20"/>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697AEA">
        <w:rPr>
          <w:rFonts w:ascii="Times New Roman" w:hAnsi="Times New Roman"/>
          <w:i/>
          <w:sz w:val="20"/>
          <w:szCs w:val="20"/>
        </w:rPr>
        <w:t>Сила Ампера и сила Лоренца.</w:t>
      </w:r>
      <w:r w:rsidRPr="00697AEA">
        <w:rPr>
          <w:rFonts w:ascii="Times New Roman" w:hAnsi="Times New Roman"/>
          <w:sz w:val="20"/>
          <w:szCs w:val="20"/>
        </w:rPr>
        <w:t xml:space="preserve"> Электродвигатель. Явление электромагнитной индукция. Опыты Фарадея.</w:t>
      </w:r>
    </w:p>
    <w:p w:rsidR="00B540EE" w:rsidRPr="00697AEA" w:rsidRDefault="00B540EE" w:rsidP="00697AEA">
      <w:pPr>
        <w:tabs>
          <w:tab w:val="left" w:pos="851"/>
        </w:tabs>
        <w:spacing w:after="0"/>
        <w:ind w:firstLine="709"/>
        <w:jc w:val="both"/>
        <w:rPr>
          <w:rFonts w:ascii="Times New Roman" w:hAnsi="Times New Roman"/>
          <w:sz w:val="20"/>
          <w:szCs w:val="20"/>
        </w:rPr>
      </w:pPr>
      <w:r w:rsidRPr="00697AEA">
        <w:rPr>
          <w:rFonts w:ascii="Times New Roman" w:hAnsi="Times New Roman"/>
          <w:sz w:val="20"/>
          <w:szCs w:val="20"/>
        </w:rPr>
        <w:t xml:space="preserve">Электромагнитные колебания. </w:t>
      </w:r>
      <w:r w:rsidRPr="00697AEA">
        <w:rPr>
          <w:rFonts w:ascii="Times New Roman" w:hAnsi="Times New Roman"/>
          <w:i/>
          <w:sz w:val="20"/>
          <w:szCs w:val="20"/>
        </w:rPr>
        <w:t>Колебательный контур. Электрогенератор. Переменный ток. Трансформатор.</w:t>
      </w:r>
      <w:r w:rsidRPr="00697AEA">
        <w:rPr>
          <w:rFonts w:ascii="Times New Roman" w:hAnsi="Times New Roman"/>
          <w:sz w:val="20"/>
          <w:szCs w:val="20"/>
        </w:rPr>
        <w:t xml:space="preserve"> Передача электрической энергии на расстояние. Электромагнитные волны и их свойства. </w:t>
      </w:r>
      <w:r w:rsidRPr="00697AEA">
        <w:rPr>
          <w:rFonts w:ascii="Times New Roman" w:hAnsi="Times New Roman"/>
          <w:i/>
          <w:sz w:val="20"/>
          <w:szCs w:val="20"/>
        </w:rPr>
        <w:t>Принципы радиосвязи и телевидения.Влияние электромагнитных излучений на живые организмы.</w:t>
      </w:r>
    </w:p>
    <w:p w:rsidR="00B540EE" w:rsidRPr="00697AEA" w:rsidRDefault="00B540EE" w:rsidP="00697AEA">
      <w:pPr>
        <w:tabs>
          <w:tab w:val="left" w:pos="851"/>
        </w:tabs>
        <w:spacing w:after="0"/>
        <w:ind w:firstLine="709"/>
        <w:jc w:val="both"/>
        <w:rPr>
          <w:rFonts w:ascii="Times New Roman" w:hAnsi="Times New Roman"/>
          <w:sz w:val="20"/>
          <w:szCs w:val="20"/>
        </w:rPr>
      </w:pPr>
      <w:r w:rsidRPr="00697AEA">
        <w:rPr>
          <w:rFonts w:ascii="Times New Roman" w:hAnsi="Times New Roman"/>
          <w:sz w:val="20"/>
          <w:szCs w:val="20"/>
        </w:rPr>
        <w:t xml:space="preserve">Свет </w:t>
      </w:r>
      <w:r w:rsidR="004874DE" w:rsidRPr="00697AEA">
        <w:rPr>
          <w:rFonts w:ascii="Times New Roman" w:hAnsi="Times New Roman"/>
          <w:sz w:val="20"/>
          <w:szCs w:val="20"/>
        </w:rPr>
        <w:t>–</w:t>
      </w:r>
      <w:r w:rsidRPr="00697AEA">
        <w:rPr>
          <w:rFonts w:ascii="Times New Roman" w:hAnsi="Times New Roman"/>
          <w:sz w:val="20"/>
          <w:szCs w:val="20"/>
        </w:rPr>
        <w:t xml:space="preserve"> электромагнитные волна. </w:t>
      </w:r>
      <w:r w:rsidR="004874DE" w:rsidRPr="00697AEA">
        <w:rPr>
          <w:rFonts w:ascii="Times New Roman" w:hAnsi="Times New Roman"/>
          <w:sz w:val="20"/>
          <w:szCs w:val="20"/>
        </w:rPr>
        <w:t xml:space="preserve">Скорость света. </w:t>
      </w:r>
      <w:r w:rsidRPr="00697AEA">
        <w:rPr>
          <w:rFonts w:ascii="Times New Roman" w:hAnsi="Times New Roman"/>
          <w:sz w:val="20"/>
          <w:szCs w:val="20"/>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697AEA">
        <w:rPr>
          <w:rFonts w:ascii="Times New Roman" w:hAnsi="Times New Roman"/>
          <w:i/>
          <w:sz w:val="20"/>
          <w:szCs w:val="20"/>
        </w:rPr>
        <w:t>Оптические приборы.</w:t>
      </w:r>
      <w:r w:rsidRPr="00697AEA">
        <w:rPr>
          <w:rFonts w:ascii="Times New Roman" w:hAnsi="Times New Roman"/>
          <w:sz w:val="20"/>
          <w:szCs w:val="20"/>
        </w:rPr>
        <w:t xml:space="preserve"> Глаз как оптическая система.</w:t>
      </w:r>
      <w:r w:rsidR="004874DE" w:rsidRPr="00697AEA">
        <w:rPr>
          <w:rFonts w:ascii="Times New Roman" w:hAnsi="Times New Roman"/>
          <w:sz w:val="20"/>
          <w:szCs w:val="20"/>
        </w:rPr>
        <w:t xml:space="preserve"> Дисперсия света. </w:t>
      </w:r>
      <w:r w:rsidR="004874DE" w:rsidRPr="00697AEA">
        <w:rPr>
          <w:rFonts w:ascii="Times New Roman" w:hAnsi="Times New Roman"/>
          <w:i/>
          <w:sz w:val="20"/>
          <w:szCs w:val="20"/>
        </w:rPr>
        <w:t>Интерференция и дифракция света.</w:t>
      </w:r>
    </w:p>
    <w:p w:rsidR="00B540EE" w:rsidRPr="00697AEA" w:rsidRDefault="00B540EE" w:rsidP="00697AEA">
      <w:pPr>
        <w:widowControl w:val="0"/>
        <w:tabs>
          <w:tab w:val="left" w:pos="851"/>
          <w:tab w:val="left" w:pos="989"/>
        </w:tabs>
        <w:spacing w:after="0"/>
        <w:ind w:left="709"/>
        <w:jc w:val="both"/>
        <w:rPr>
          <w:rFonts w:ascii="Times New Roman" w:hAnsi="Times New Roman"/>
          <w:b/>
          <w:sz w:val="20"/>
          <w:szCs w:val="20"/>
        </w:rPr>
      </w:pPr>
      <w:r w:rsidRPr="00697AEA">
        <w:rPr>
          <w:rFonts w:ascii="Times New Roman" w:hAnsi="Times New Roman"/>
          <w:b/>
          <w:sz w:val="20"/>
          <w:szCs w:val="20"/>
        </w:rPr>
        <w:t>Квантовые явления</w:t>
      </w:r>
    </w:p>
    <w:p w:rsidR="00B540EE" w:rsidRPr="00697AEA" w:rsidRDefault="00B540EE" w:rsidP="00697AEA">
      <w:pPr>
        <w:tabs>
          <w:tab w:val="left" w:pos="851"/>
        </w:tabs>
        <w:spacing w:after="0"/>
        <w:ind w:firstLine="709"/>
        <w:jc w:val="both"/>
        <w:rPr>
          <w:rFonts w:ascii="Times New Roman" w:hAnsi="Times New Roman"/>
          <w:sz w:val="20"/>
          <w:szCs w:val="20"/>
        </w:rPr>
      </w:pPr>
      <w:r w:rsidRPr="00697AEA">
        <w:rPr>
          <w:rFonts w:ascii="Times New Roman" w:hAnsi="Times New Roman"/>
          <w:sz w:val="20"/>
          <w:szCs w:val="20"/>
        </w:rPr>
        <w:t>Строение атомов. Планетарная модель атома. Квантовый характер поглощения и испускания света атомами. Линейчатые спектры.</w:t>
      </w:r>
    </w:p>
    <w:p w:rsidR="00B540EE" w:rsidRPr="00697AEA" w:rsidRDefault="00B540EE" w:rsidP="00697AEA">
      <w:pPr>
        <w:tabs>
          <w:tab w:val="left" w:pos="851"/>
        </w:tabs>
        <w:spacing w:after="0"/>
        <w:ind w:firstLine="709"/>
        <w:jc w:val="both"/>
        <w:rPr>
          <w:rFonts w:ascii="Times New Roman" w:hAnsi="Times New Roman"/>
          <w:sz w:val="20"/>
          <w:szCs w:val="20"/>
        </w:rPr>
      </w:pPr>
      <w:r w:rsidRPr="00697AEA">
        <w:rPr>
          <w:rFonts w:ascii="Times New Roman" w:hAnsi="Times New Roman"/>
          <w:sz w:val="20"/>
          <w:szCs w:val="20"/>
        </w:rPr>
        <w:t xml:space="preserve"> Опыты Резерфорда.</w:t>
      </w:r>
    </w:p>
    <w:p w:rsidR="00B540EE" w:rsidRPr="00697AEA" w:rsidRDefault="00B540EE" w:rsidP="00697AEA">
      <w:pPr>
        <w:tabs>
          <w:tab w:val="left" w:pos="851"/>
        </w:tabs>
        <w:spacing w:after="0"/>
        <w:ind w:firstLine="709"/>
        <w:jc w:val="both"/>
        <w:rPr>
          <w:rFonts w:ascii="Times New Roman" w:hAnsi="Times New Roman"/>
          <w:i/>
          <w:sz w:val="20"/>
          <w:szCs w:val="20"/>
        </w:rPr>
      </w:pPr>
      <w:r w:rsidRPr="00697AEA">
        <w:rPr>
          <w:rFonts w:ascii="Times New Roman" w:hAnsi="Times New Roman"/>
          <w:sz w:val="20"/>
          <w:szCs w:val="20"/>
        </w:rPr>
        <w:t>Состав атомного ядра. Протон, нейтрон и электрон. Закон Эйнштейна о пропорциональности массы и энергии.</w:t>
      </w:r>
      <w:r w:rsidRPr="00697AEA">
        <w:rPr>
          <w:rFonts w:ascii="Times New Roman" w:hAnsi="Times New Roman"/>
          <w:i/>
          <w:sz w:val="20"/>
          <w:szCs w:val="20"/>
        </w:rPr>
        <w:t>Дефект масс и энергия связи атомных ядер.</w:t>
      </w:r>
      <w:r w:rsidRPr="00697AEA">
        <w:rPr>
          <w:rFonts w:ascii="Times New Roman" w:hAnsi="Times New Roman"/>
          <w:sz w:val="20"/>
          <w:szCs w:val="20"/>
        </w:rPr>
        <w:t xml:space="preserve"> Радиоактивность. Период полураспада. Альфа-излучение. </w:t>
      </w:r>
      <w:r w:rsidRPr="00697AEA">
        <w:rPr>
          <w:rFonts w:ascii="Times New Roman" w:hAnsi="Times New Roman"/>
          <w:i/>
          <w:sz w:val="20"/>
          <w:szCs w:val="20"/>
        </w:rPr>
        <w:t>Бета-излучение</w:t>
      </w:r>
      <w:r w:rsidRPr="00697AEA">
        <w:rPr>
          <w:rFonts w:ascii="Times New Roman" w:hAnsi="Times New Roman"/>
          <w:sz w:val="20"/>
          <w:szCs w:val="20"/>
        </w:rPr>
        <w:t xml:space="preserve">. Гамма-излучение. Ядерные реакции. Источники энергии Солнца и звезд. Ядерная энергетика. </w:t>
      </w:r>
      <w:r w:rsidRPr="00697AEA">
        <w:rPr>
          <w:rFonts w:ascii="Times New Roman" w:hAnsi="Times New Roman"/>
          <w:i/>
          <w:sz w:val="20"/>
          <w:szCs w:val="20"/>
        </w:rPr>
        <w:t xml:space="preserve">Экологические проблемы работы атомных электростанций. </w:t>
      </w:r>
      <w:r w:rsidRPr="00697AEA">
        <w:rPr>
          <w:rFonts w:ascii="Times New Roman" w:hAnsi="Times New Roman"/>
          <w:sz w:val="20"/>
          <w:szCs w:val="20"/>
        </w:rPr>
        <w:t xml:space="preserve">Дозиметрия. </w:t>
      </w:r>
      <w:r w:rsidRPr="00697AEA">
        <w:rPr>
          <w:rFonts w:ascii="Times New Roman" w:hAnsi="Times New Roman"/>
          <w:i/>
          <w:sz w:val="20"/>
          <w:szCs w:val="20"/>
        </w:rPr>
        <w:t>Влияние радиоактивных излучений на живые организмы.</w:t>
      </w:r>
    </w:p>
    <w:p w:rsidR="00B540EE" w:rsidRPr="00697AEA" w:rsidRDefault="00B540EE" w:rsidP="00697AEA">
      <w:pPr>
        <w:widowControl w:val="0"/>
        <w:tabs>
          <w:tab w:val="left" w:pos="851"/>
          <w:tab w:val="left" w:pos="989"/>
        </w:tabs>
        <w:spacing w:after="0"/>
        <w:ind w:left="709"/>
        <w:jc w:val="both"/>
        <w:rPr>
          <w:rFonts w:ascii="Times New Roman" w:hAnsi="Times New Roman"/>
          <w:b/>
          <w:sz w:val="20"/>
          <w:szCs w:val="20"/>
        </w:rPr>
      </w:pPr>
      <w:r w:rsidRPr="00697AEA">
        <w:rPr>
          <w:rFonts w:ascii="Times New Roman" w:hAnsi="Times New Roman"/>
          <w:b/>
          <w:sz w:val="20"/>
          <w:szCs w:val="20"/>
        </w:rPr>
        <w:t>Строение и эволюция Вселенной</w:t>
      </w:r>
    </w:p>
    <w:p w:rsidR="00B540EE" w:rsidRPr="00697AEA" w:rsidRDefault="00B540EE" w:rsidP="00697AEA">
      <w:pPr>
        <w:tabs>
          <w:tab w:val="left" w:pos="851"/>
        </w:tabs>
        <w:spacing w:after="0"/>
        <w:ind w:firstLine="709"/>
        <w:jc w:val="both"/>
        <w:rPr>
          <w:rFonts w:ascii="Times New Roman" w:hAnsi="Times New Roman"/>
          <w:sz w:val="20"/>
          <w:szCs w:val="20"/>
        </w:rPr>
      </w:pPr>
      <w:r w:rsidRPr="00697AEA">
        <w:rPr>
          <w:rFonts w:ascii="Times New Roman" w:hAnsi="Times New Roman"/>
          <w:sz w:val="20"/>
          <w:szCs w:val="20"/>
        </w:rPr>
        <w:t>Геоцентрическая и гелиоцентрическая системы мира. Фи</w:t>
      </w:r>
      <w:r w:rsidRPr="00697AEA">
        <w:rPr>
          <w:rFonts w:ascii="Times New Roman" w:hAnsi="Times New Roman"/>
          <w:sz w:val="20"/>
          <w:szCs w:val="20"/>
        </w:rPr>
        <w:softHyphen/>
        <w:t>зическая природа небесных тел Солнечной системы. Проис</w:t>
      </w:r>
      <w:r w:rsidRPr="00697AEA">
        <w:rPr>
          <w:rFonts w:ascii="Times New Roman" w:hAnsi="Times New Roman"/>
          <w:sz w:val="20"/>
          <w:szCs w:val="20"/>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697AEA" w:rsidRDefault="00B540EE" w:rsidP="00697AEA">
      <w:pPr>
        <w:tabs>
          <w:tab w:val="left" w:pos="851"/>
        </w:tabs>
        <w:spacing w:after="0"/>
        <w:ind w:firstLine="709"/>
        <w:jc w:val="both"/>
        <w:rPr>
          <w:rFonts w:ascii="Times New Roman" w:hAnsi="Times New Roman"/>
          <w:b/>
          <w:bCs/>
          <w:sz w:val="20"/>
          <w:szCs w:val="20"/>
        </w:rPr>
      </w:pPr>
      <w:r w:rsidRPr="00697AEA">
        <w:rPr>
          <w:rFonts w:ascii="Times New Roman" w:hAnsi="Times New Roman"/>
          <w:b/>
          <w:bCs/>
          <w:sz w:val="20"/>
          <w:szCs w:val="20"/>
        </w:rPr>
        <w:t>Примерные темы лабораторных и практических работ</w:t>
      </w:r>
    </w:p>
    <w:p w:rsidR="00B540EE" w:rsidRPr="00697AEA" w:rsidRDefault="00B540EE" w:rsidP="00697AEA">
      <w:pPr>
        <w:tabs>
          <w:tab w:val="left" w:pos="851"/>
        </w:tabs>
        <w:spacing w:after="0"/>
        <w:ind w:firstLine="709"/>
        <w:jc w:val="both"/>
        <w:rPr>
          <w:rFonts w:ascii="Times New Roman" w:hAnsi="Times New Roman"/>
          <w:bCs/>
          <w:sz w:val="20"/>
          <w:szCs w:val="20"/>
        </w:rPr>
      </w:pPr>
      <w:r w:rsidRPr="00697AEA">
        <w:rPr>
          <w:rFonts w:ascii="Times New Roman" w:hAnsi="Times New Roman"/>
          <w:bCs/>
          <w:sz w:val="20"/>
          <w:szCs w:val="20"/>
        </w:rPr>
        <w:t>Лабораторные работы (независимо от тематической принадлежности) делятся следующие типы:</w:t>
      </w:r>
    </w:p>
    <w:p w:rsidR="00B540EE" w:rsidRPr="00697AEA" w:rsidRDefault="00B540EE" w:rsidP="00697AEA">
      <w:pPr>
        <w:widowControl w:val="0"/>
        <w:numPr>
          <w:ilvl w:val="0"/>
          <w:numId w:val="86"/>
        </w:numPr>
        <w:tabs>
          <w:tab w:val="left" w:pos="851"/>
        </w:tabs>
        <w:spacing w:after="0"/>
        <w:ind w:left="0" w:firstLine="709"/>
        <w:jc w:val="both"/>
        <w:rPr>
          <w:rFonts w:ascii="Times New Roman" w:hAnsi="Times New Roman"/>
          <w:bCs/>
          <w:sz w:val="20"/>
          <w:szCs w:val="20"/>
        </w:rPr>
      </w:pPr>
      <w:r w:rsidRPr="00697AEA">
        <w:rPr>
          <w:rFonts w:ascii="Times New Roman" w:hAnsi="Times New Roman"/>
          <w:bCs/>
          <w:sz w:val="20"/>
          <w:szCs w:val="20"/>
        </w:rPr>
        <w:t xml:space="preserve">Проведение прямых измерений физических величин </w:t>
      </w:r>
    </w:p>
    <w:p w:rsidR="00B540EE" w:rsidRPr="00697AEA" w:rsidRDefault="00B540EE" w:rsidP="00697AEA">
      <w:pPr>
        <w:widowControl w:val="0"/>
        <w:numPr>
          <w:ilvl w:val="0"/>
          <w:numId w:val="86"/>
        </w:numPr>
        <w:tabs>
          <w:tab w:val="left" w:pos="851"/>
        </w:tabs>
        <w:spacing w:after="0"/>
        <w:ind w:left="0" w:firstLine="709"/>
        <w:jc w:val="both"/>
        <w:rPr>
          <w:rFonts w:ascii="Times New Roman" w:hAnsi="Times New Roman"/>
          <w:bCs/>
          <w:sz w:val="20"/>
          <w:szCs w:val="20"/>
        </w:rPr>
      </w:pPr>
      <w:r w:rsidRPr="00697AEA">
        <w:rPr>
          <w:rFonts w:ascii="Times New Roman" w:hAnsi="Times New Roman"/>
          <w:bCs/>
          <w:sz w:val="20"/>
          <w:szCs w:val="20"/>
        </w:rPr>
        <w:t>Расчет по полученным результатам прямых измерений зависимого от них параметра (косвенные измерения).</w:t>
      </w:r>
    </w:p>
    <w:p w:rsidR="00B540EE" w:rsidRPr="00697AEA" w:rsidRDefault="00B540EE" w:rsidP="00697AEA">
      <w:pPr>
        <w:widowControl w:val="0"/>
        <w:numPr>
          <w:ilvl w:val="0"/>
          <w:numId w:val="86"/>
        </w:numPr>
        <w:tabs>
          <w:tab w:val="left" w:pos="851"/>
        </w:tabs>
        <w:spacing w:after="0"/>
        <w:ind w:left="0" w:firstLine="709"/>
        <w:jc w:val="both"/>
        <w:rPr>
          <w:rFonts w:ascii="Times New Roman" w:hAnsi="Times New Roman"/>
          <w:bCs/>
          <w:sz w:val="20"/>
          <w:szCs w:val="20"/>
        </w:rPr>
      </w:pPr>
      <w:r w:rsidRPr="00697AEA">
        <w:rPr>
          <w:rFonts w:ascii="Times New Roman" w:hAnsi="Times New Roman"/>
          <w:bCs/>
          <w:sz w:val="20"/>
          <w:szCs w:val="20"/>
        </w:rPr>
        <w:t>Наблюдение явлений и постановка опытов (на качественном уровне) по обнаружению факторов, влияющих на протекание данных явлений.</w:t>
      </w:r>
    </w:p>
    <w:p w:rsidR="00B540EE" w:rsidRPr="00697AEA" w:rsidRDefault="00B540EE" w:rsidP="00697AEA">
      <w:pPr>
        <w:widowControl w:val="0"/>
        <w:numPr>
          <w:ilvl w:val="0"/>
          <w:numId w:val="86"/>
        </w:numPr>
        <w:tabs>
          <w:tab w:val="left" w:pos="851"/>
        </w:tabs>
        <w:spacing w:after="0"/>
        <w:ind w:left="0" w:firstLine="709"/>
        <w:jc w:val="both"/>
        <w:rPr>
          <w:rFonts w:ascii="Times New Roman" w:hAnsi="Times New Roman"/>
          <w:bCs/>
          <w:sz w:val="20"/>
          <w:szCs w:val="20"/>
        </w:rPr>
      </w:pPr>
      <w:r w:rsidRPr="00697AEA">
        <w:rPr>
          <w:rFonts w:ascii="Times New Roman" w:hAnsi="Times New Roman"/>
          <w:bCs/>
          <w:sz w:val="20"/>
          <w:szCs w:val="20"/>
        </w:rPr>
        <w:t>Исследование зависимости одной физической величины от другой с представлением результатов в виде графика или таблицы.</w:t>
      </w:r>
    </w:p>
    <w:p w:rsidR="00B540EE" w:rsidRPr="00697AEA" w:rsidRDefault="00B540EE" w:rsidP="00697AEA">
      <w:pPr>
        <w:widowControl w:val="0"/>
        <w:numPr>
          <w:ilvl w:val="0"/>
          <w:numId w:val="86"/>
        </w:numPr>
        <w:tabs>
          <w:tab w:val="left" w:pos="851"/>
        </w:tabs>
        <w:spacing w:after="0"/>
        <w:ind w:left="0" w:firstLine="709"/>
        <w:jc w:val="both"/>
        <w:rPr>
          <w:rFonts w:ascii="Times New Roman" w:hAnsi="Times New Roman"/>
          <w:bCs/>
          <w:sz w:val="20"/>
          <w:szCs w:val="20"/>
        </w:rPr>
      </w:pPr>
      <w:r w:rsidRPr="00697AEA">
        <w:rPr>
          <w:rFonts w:ascii="Times New Roman" w:hAnsi="Times New Roman"/>
          <w:bCs/>
          <w:sz w:val="20"/>
          <w:szCs w:val="20"/>
        </w:rPr>
        <w:t xml:space="preserve">Проверка заданных предположений (прямые измерения физических величин и сравнение заданных соотношений между ними). </w:t>
      </w:r>
    </w:p>
    <w:p w:rsidR="00B540EE" w:rsidRPr="00697AEA" w:rsidRDefault="00B540EE" w:rsidP="00697AEA">
      <w:pPr>
        <w:widowControl w:val="0"/>
        <w:numPr>
          <w:ilvl w:val="0"/>
          <w:numId w:val="86"/>
        </w:numPr>
        <w:tabs>
          <w:tab w:val="left" w:pos="851"/>
        </w:tabs>
        <w:spacing w:after="0"/>
        <w:ind w:left="0" w:firstLine="709"/>
        <w:jc w:val="both"/>
        <w:rPr>
          <w:rFonts w:ascii="Times New Roman" w:hAnsi="Times New Roman"/>
          <w:bCs/>
          <w:sz w:val="20"/>
          <w:szCs w:val="20"/>
        </w:rPr>
      </w:pPr>
      <w:r w:rsidRPr="00697AEA">
        <w:rPr>
          <w:rFonts w:ascii="Times New Roman" w:hAnsi="Times New Roman"/>
          <w:bCs/>
          <w:sz w:val="20"/>
          <w:szCs w:val="20"/>
        </w:rPr>
        <w:t>Знакомство с техническими устройствами и их конструирование.</w:t>
      </w:r>
    </w:p>
    <w:p w:rsidR="00B540EE" w:rsidRPr="00697AEA" w:rsidRDefault="00B540EE" w:rsidP="00697AEA">
      <w:pPr>
        <w:tabs>
          <w:tab w:val="left" w:pos="851"/>
        </w:tabs>
        <w:spacing w:after="0"/>
        <w:ind w:firstLine="709"/>
        <w:jc w:val="both"/>
        <w:rPr>
          <w:rFonts w:ascii="Times New Roman" w:hAnsi="Times New Roman"/>
          <w:bCs/>
          <w:sz w:val="20"/>
          <w:szCs w:val="20"/>
        </w:rPr>
      </w:pPr>
      <w:r w:rsidRPr="00697AEA">
        <w:rPr>
          <w:rFonts w:ascii="Times New Roman" w:hAnsi="Times New Roman"/>
          <w:bCs/>
          <w:sz w:val="20"/>
          <w:szCs w:val="20"/>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697AEA" w:rsidRDefault="00B540EE" w:rsidP="00697AEA">
      <w:pPr>
        <w:tabs>
          <w:tab w:val="left" w:pos="851"/>
        </w:tabs>
        <w:spacing w:after="0"/>
        <w:ind w:firstLine="709"/>
        <w:jc w:val="both"/>
        <w:rPr>
          <w:rFonts w:ascii="Times New Roman" w:hAnsi="Times New Roman"/>
          <w:bCs/>
          <w:sz w:val="20"/>
          <w:szCs w:val="20"/>
        </w:rPr>
      </w:pPr>
      <w:r w:rsidRPr="00697AEA">
        <w:rPr>
          <w:rFonts w:ascii="Times New Roman" w:hAnsi="Times New Roman"/>
          <w:b/>
          <w:bCs/>
          <w:sz w:val="20"/>
          <w:szCs w:val="20"/>
        </w:rPr>
        <w:t>Проведение прямых измерений физических величин</w:t>
      </w:r>
    </w:p>
    <w:p w:rsidR="00B540EE" w:rsidRPr="00697AEA" w:rsidRDefault="00B540EE" w:rsidP="00697AEA">
      <w:pPr>
        <w:widowControl w:val="0"/>
        <w:numPr>
          <w:ilvl w:val="0"/>
          <w:numId w:val="87"/>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Измерение размеров тел.</w:t>
      </w:r>
    </w:p>
    <w:p w:rsidR="00B540EE" w:rsidRPr="00697AEA" w:rsidRDefault="00B540EE" w:rsidP="00697AEA">
      <w:pPr>
        <w:widowControl w:val="0"/>
        <w:numPr>
          <w:ilvl w:val="0"/>
          <w:numId w:val="87"/>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Измерение размеров малых тел.</w:t>
      </w:r>
    </w:p>
    <w:p w:rsidR="00B540EE" w:rsidRPr="00697AEA" w:rsidRDefault="00B540EE" w:rsidP="00697AEA">
      <w:pPr>
        <w:widowControl w:val="0"/>
        <w:numPr>
          <w:ilvl w:val="0"/>
          <w:numId w:val="87"/>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Измерение массы тела.</w:t>
      </w:r>
    </w:p>
    <w:p w:rsidR="00B540EE" w:rsidRPr="00697AEA" w:rsidRDefault="00B540EE" w:rsidP="00697AEA">
      <w:pPr>
        <w:widowControl w:val="0"/>
        <w:numPr>
          <w:ilvl w:val="0"/>
          <w:numId w:val="87"/>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Измерение объема тела.</w:t>
      </w:r>
    </w:p>
    <w:p w:rsidR="00B540EE" w:rsidRPr="00697AEA" w:rsidRDefault="00B540EE" w:rsidP="00697AEA">
      <w:pPr>
        <w:widowControl w:val="0"/>
        <w:numPr>
          <w:ilvl w:val="0"/>
          <w:numId w:val="87"/>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lastRenderedPageBreak/>
        <w:t>Измерение силы.</w:t>
      </w:r>
    </w:p>
    <w:p w:rsidR="00B540EE" w:rsidRPr="00697AEA" w:rsidRDefault="00B540EE" w:rsidP="00697AEA">
      <w:pPr>
        <w:widowControl w:val="0"/>
        <w:numPr>
          <w:ilvl w:val="0"/>
          <w:numId w:val="87"/>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Измерение времени процесса, периода колебаний.</w:t>
      </w:r>
    </w:p>
    <w:p w:rsidR="00B540EE" w:rsidRPr="00697AEA" w:rsidRDefault="00B540EE" w:rsidP="00697AEA">
      <w:pPr>
        <w:widowControl w:val="0"/>
        <w:numPr>
          <w:ilvl w:val="0"/>
          <w:numId w:val="87"/>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Измерение температуры.</w:t>
      </w:r>
    </w:p>
    <w:p w:rsidR="00B540EE" w:rsidRPr="00697AEA" w:rsidRDefault="00B540EE" w:rsidP="00697AEA">
      <w:pPr>
        <w:widowControl w:val="0"/>
        <w:numPr>
          <w:ilvl w:val="0"/>
          <w:numId w:val="87"/>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Измерение давления воздуха в баллоне под поршнем.</w:t>
      </w:r>
    </w:p>
    <w:p w:rsidR="00B540EE" w:rsidRPr="00697AEA" w:rsidRDefault="00B540EE" w:rsidP="00697AEA">
      <w:pPr>
        <w:widowControl w:val="0"/>
        <w:numPr>
          <w:ilvl w:val="0"/>
          <w:numId w:val="87"/>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Измерение силы тока и его регулирование.</w:t>
      </w:r>
    </w:p>
    <w:p w:rsidR="00B540EE" w:rsidRPr="00697AEA" w:rsidRDefault="00B540EE" w:rsidP="00697AEA">
      <w:pPr>
        <w:widowControl w:val="0"/>
        <w:numPr>
          <w:ilvl w:val="0"/>
          <w:numId w:val="87"/>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Измерение напряжения.</w:t>
      </w:r>
    </w:p>
    <w:p w:rsidR="00B540EE" w:rsidRPr="00697AEA" w:rsidRDefault="00B540EE" w:rsidP="00697AEA">
      <w:pPr>
        <w:widowControl w:val="0"/>
        <w:numPr>
          <w:ilvl w:val="0"/>
          <w:numId w:val="87"/>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Измерение углов падения и преломления.</w:t>
      </w:r>
    </w:p>
    <w:p w:rsidR="00B540EE" w:rsidRPr="00697AEA" w:rsidRDefault="00B540EE" w:rsidP="00697AEA">
      <w:pPr>
        <w:widowControl w:val="0"/>
        <w:numPr>
          <w:ilvl w:val="0"/>
          <w:numId w:val="87"/>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Измерение фокусного расстояния линзы.</w:t>
      </w:r>
    </w:p>
    <w:p w:rsidR="00B540EE" w:rsidRPr="00697AEA" w:rsidRDefault="00B540EE" w:rsidP="00697AEA">
      <w:pPr>
        <w:widowControl w:val="0"/>
        <w:numPr>
          <w:ilvl w:val="0"/>
          <w:numId w:val="87"/>
        </w:numPr>
        <w:tabs>
          <w:tab w:val="left" w:pos="851"/>
          <w:tab w:val="left" w:pos="989"/>
        </w:tabs>
        <w:spacing w:after="0"/>
        <w:ind w:left="0" w:firstLine="709"/>
        <w:jc w:val="both"/>
        <w:rPr>
          <w:rFonts w:ascii="Times New Roman" w:hAnsi="Times New Roman"/>
          <w:sz w:val="20"/>
          <w:szCs w:val="20"/>
        </w:rPr>
      </w:pPr>
      <w:r w:rsidRPr="00697AEA">
        <w:rPr>
          <w:rFonts w:ascii="Times New Roman" w:hAnsi="Times New Roman"/>
          <w:bCs/>
          <w:sz w:val="20"/>
          <w:szCs w:val="20"/>
        </w:rPr>
        <w:t>Измерение радиоактивного</w:t>
      </w:r>
      <w:r w:rsidRPr="00697AEA">
        <w:rPr>
          <w:rFonts w:ascii="Times New Roman" w:hAnsi="Times New Roman"/>
          <w:sz w:val="20"/>
          <w:szCs w:val="20"/>
        </w:rPr>
        <w:t xml:space="preserve"> фона.</w:t>
      </w:r>
    </w:p>
    <w:p w:rsidR="00B540EE" w:rsidRPr="00697AEA" w:rsidRDefault="00B540EE" w:rsidP="00697AEA">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0"/>
          <w:szCs w:val="20"/>
        </w:rPr>
      </w:pPr>
      <w:r w:rsidRPr="00697AEA">
        <w:rPr>
          <w:rFonts w:ascii="Times New Roman" w:eastAsia="Courier New" w:hAnsi="Times New Roman"/>
          <w:b/>
          <w:sz w:val="20"/>
          <w:szCs w:val="20"/>
        </w:rPr>
        <w:t>Расчет по полученным результатам прямых измерений зависимого от них параметра (косвенные измерения)</w:t>
      </w:r>
    </w:p>
    <w:p w:rsidR="00B540EE" w:rsidRPr="00697AEA" w:rsidRDefault="00B540EE" w:rsidP="00697AEA">
      <w:pPr>
        <w:widowControl w:val="0"/>
        <w:numPr>
          <w:ilvl w:val="0"/>
          <w:numId w:val="88"/>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Измерение плотности вещества твердого тела.</w:t>
      </w:r>
    </w:p>
    <w:p w:rsidR="00B540EE" w:rsidRPr="00697AEA" w:rsidRDefault="00B540EE" w:rsidP="00697AEA">
      <w:pPr>
        <w:widowControl w:val="0"/>
        <w:numPr>
          <w:ilvl w:val="0"/>
          <w:numId w:val="88"/>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Определение коэффициента трения скольжения.</w:t>
      </w:r>
    </w:p>
    <w:p w:rsidR="00B540EE" w:rsidRPr="00697AEA" w:rsidRDefault="00B540EE" w:rsidP="00697AEA">
      <w:pPr>
        <w:widowControl w:val="0"/>
        <w:numPr>
          <w:ilvl w:val="0"/>
          <w:numId w:val="88"/>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Определение жесткости пружины.</w:t>
      </w:r>
    </w:p>
    <w:p w:rsidR="00B540EE" w:rsidRPr="00697AEA" w:rsidRDefault="00B540EE" w:rsidP="00697AEA">
      <w:pPr>
        <w:widowControl w:val="0"/>
        <w:numPr>
          <w:ilvl w:val="0"/>
          <w:numId w:val="88"/>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Определение выталкивающей силы, действующей на погруженное в жидкость тело.</w:t>
      </w:r>
    </w:p>
    <w:p w:rsidR="00B540EE" w:rsidRPr="00697AEA" w:rsidRDefault="00B540EE" w:rsidP="00697AEA">
      <w:pPr>
        <w:widowControl w:val="0"/>
        <w:numPr>
          <w:ilvl w:val="0"/>
          <w:numId w:val="88"/>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Определение момента силы.</w:t>
      </w:r>
    </w:p>
    <w:p w:rsidR="00B540EE" w:rsidRPr="00697AEA" w:rsidRDefault="00B540EE" w:rsidP="00697AEA">
      <w:pPr>
        <w:widowControl w:val="0"/>
        <w:numPr>
          <w:ilvl w:val="0"/>
          <w:numId w:val="88"/>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Измерение скорости равномерного движения.</w:t>
      </w:r>
    </w:p>
    <w:p w:rsidR="00B540EE" w:rsidRPr="00697AEA" w:rsidRDefault="00B540EE" w:rsidP="00697AEA">
      <w:pPr>
        <w:widowControl w:val="0"/>
        <w:numPr>
          <w:ilvl w:val="0"/>
          <w:numId w:val="88"/>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Измерение средней скорости движения.</w:t>
      </w:r>
    </w:p>
    <w:p w:rsidR="00B540EE" w:rsidRPr="00697AEA" w:rsidRDefault="00B540EE" w:rsidP="00697AEA">
      <w:pPr>
        <w:widowControl w:val="0"/>
        <w:numPr>
          <w:ilvl w:val="0"/>
          <w:numId w:val="88"/>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Измерение ускорения равноускоренного движения.</w:t>
      </w:r>
    </w:p>
    <w:p w:rsidR="00B540EE" w:rsidRPr="00697AEA" w:rsidRDefault="00B540EE" w:rsidP="00697AEA">
      <w:pPr>
        <w:widowControl w:val="0"/>
        <w:numPr>
          <w:ilvl w:val="0"/>
          <w:numId w:val="88"/>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Определение работы и мощности.</w:t>
      </w:r>
    </w:p>
    <w:p w:rsidR="00B540EE" w:rsidRPr="00697AEA" w:rsidRDefault="00B540EE" w:rsidP="00697AEA">
      <w:pPr>
        <w:widowControl w:val="0"/>
        <w:numPr>
          <w:ilvl w:val="0"/>
          <w:numId w:val="88"/>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Определение частоты колебаний груза на пружине и нити.</w:t>
      </w:r>
    </w:p>
    <w:p w:rsidR="00B540EE" w:rsidRPr="00697AEA" w:rsidRDefault="00B540EE" w:rsidP="00697AEA">
      <w:pPr>
        <w:widowControl w:val="0"/>
        <w:numPr>
          <w:ilvl w:val="0"/>
          <w:numId w:val="88"/>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Определение относительной влажности.</w:t>
      </w:r>
    </w:p>
    <w:p w:rsidR="00B540EE" w:rsidRPr="00697AEA" w:rsidRDefault="00B540EE" w:rsidP="00697AEA">
      <w:pPr>
        <w:widowControl w:val="0"/>
        <w:numPr>
          <w:ilvl w:val="0"/>
          <w:numId w:val="88"/>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Определение количества теплоты.</w:t>
      </w:r>
    </w:p>
    <w:p w:rsidR="00B540EE" w:rsidRPr="00697AEA" w:rsidRDefault="00B540EE" w:rsidP="00697AEA">
      <w:pPr>
        <w:widowControl w:val="0"/>
        <w:numPr>
          <w:ilvl w:val="0"/>
          <w:numId w:val="88"/>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Определение удельной тепло</w:t>
      </w:r>
      <w:r w:rsidR="00245F1D" w:rsidRPr="00697AEA">
        <w:rPr>
          <w:rFonts w:ascii="Times New Roman" w:hAnsi="Times New Roman"/>
          <w:bCs/>
          <w:sz w:val="20"/>
          <w:szCs w:val="20"/>
        </w:rPr>
        <w:t>е</w:t>
      </w:r>
      <w:r w:rsidRPr="00697AEA">
        <w:rPr>
          <w:rFonts w:ascii="Times New Roman" w:hAnsi="Times New Roman"/>
          <w:bCs/>
          <w:sz w:val="20"/>
          <w:szCs w:val="20"/>
        </w:rPr>
        <w:t>мкости.</w:t>
      </w:r>
    </w:p>
    <w:p w:rsidR="00B540EE" w:rsidRPr="00697AEA" w:rsidRDefault="00B540EE" w:rsidP="00697AEA">
      <w:pPr>
        <w:widowControl w:val="0"/>
        <w:numPr>
          <w:ilvl w:val="0"/>
          <w:numId w:val="88"/>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Измерение работы и мощности электрического тока.</w:t>
      </w:r>
    </w:p>
    <w:p w:rsidR="00B540EE" w:rsidRPr="00697AEA" w:rsidRDefault="00B540EE" w:rsidP="00697AEA">
      <w:pPr>
        <w:widowControl w:val="0"/>
        <w:numPr>
          <w:ilvl w:val="0"/>
          <w:numId w:val="88"/>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Измерение сопротивления.</w:t>
      </w:r>
    </w:p>
    <w:p w:rsidR="00B540EE" w:rsidRPr="00697AEA" w:rsidRDefault="00B540EE" w:rsidP="00697AEA">
      <w:pPr>
        <w:widowControl w:val="0"/>
        <w:numPr>
          <w:ilvl w:val="0"/>
          <w:numId w:val="88"/>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Определение оптической силы линзы.</w:t>
      </w:r>
    </w:p>
    <w:p w:rsidR="00B540EE" w:rsidRPr="00697AEA" w:rsidRDefault="00B540EE" w:rsidP="00697AEA">
      <w:pPr>
        <w:widowControl w:val="0"/>
        <w:numPr>
          <w:ilvl w:val="0"/>
          <w:numId w:val="88"/>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Исследование зависимости выталкивающей силы от объ</w:t>
      </w:r>
      <w:r w:rsidR="00245F1D" w:rsidRPr="00697AEA">
        <w:rPr>
          <w:rFonts w:ascii="Times New Roman" w:hAnsi="Times New Roman"/>
          <w:bCs/>
          <w:sz w:val="20"/>
          <w:szCs w:val="20"/>
        </w:rPr>
        <w:t>е</w:t>
      </w:r>
      <w:r w:rsidRPr="00697AEA">
        <w:rPr>
          <w:rFonts w:ascii="Times New Roman" w:hAnsi="Times New Roman"/>
          <w:bCs/>
          <w:sz w:val="20"/>
          <w:szCs w:val="20"/>
        </w:rPr>
        <w:t>ма погруженной части от плотности жидкости, е</w:t>
      </w:r>
      <w:r w:rsidR="00245F1D" w:rsidRPr="00697AEA">
        <w:rPr>
          <w:rFonts w:ascii="Times New Roman" w:hAnsi="Times New Roman"/>
          <w:bCs/>
          <w:sz w:val="20"/>
          <w:szCs w:val="20"/>
        </w:rPr>
        <w:t>е</w:t>
      </w:r>
      <w:r w:rsidRPr="00697AEA">
        <w:rPr>
          <w:rFonts w:ascii="Times New Roman" w:hAnsi="Times New Roman"/>
          <w:bCs/>
          <w:sz w:val="20"/>
          <w:szCs w:val="20"/>
        </w:rPr>
        <w:t xml:space="preserve"> независимости от </w:t>
      </w:r>
      <w:r w:rsidR="00F17097" w:rsidRPr="00697AEA">
        <w:rPr>
          <w:rFonts w:ascii="Times New Roman" w:hAnsi="Times New Roman"/>
          <w:bCs/>
          <w:sz w:val="20"/>
          <w:szCs w:val="20"/>
        </w:rPr>
        <w:t xml:space="preserve">плотности </w:t>
      </w:r>
      <w:r w:rsidRPr="00697AEA">
        <w:rPr>
          <w:rFonts w:ascii="Times New Roman" w:hAnsi="Times New Roman"/>
          <w:bCs/>
          <w:sz w:val="20"/>
          <w:szCs w:val="20"/>
        </w:rPr>
        <w:t>и массы тела.</w:t>
      </w:r>
    </w:p>
    <w:p w:rsidR="00B540EE" w:rsidRPr="00697AEA" w:rsidRDefault="00B540EE" w:rsidP="00697AEA">
      <w:pPr>
        <w:widowControl w:val="0"/>
        <w:numPr>
          <w:ilvl w:val="0"/>
          <w:numId w:val="88"/>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Исследование зависимости силы трения от характера поверхности, е</w:t>
      </w:r>
      <w:r w:rsidR="00245F1D" w:rsidRPr="00697AEA">
        <w:rPr>
          <w:rFonts w:ascii="Times New Roman" w:hAnsi="Times New Roman"/>
          <w:bCs/>
          <w:sz w:val="20"/>
          <w:szCs w:val="20"/>
        </w:rPr>
        <w:t>е</w:t>
      </w:r>
      <w:r w:rsidRPr="00697AEA">
        <w:rPr>
          <w:rFonts w:ascii="Times New Roman" w:hAnsi="Times New Roman"/>
          <w:bCs/>
          <w:sz w:val="20"/>
          <w:szCs w:val="20"/>
        </w:rPr>
        <w:t xml:space="preserve"> независимости от площади.</w:t>
      </w:r>
    </w:p>
    <w:p w:rsidR="00B540EE" w:rsidRPr="00697AEA" w:rsidRDefault="00B540EE" w:rsidP="00697AEA">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0"/>
          <w:szCs w:val="20"/>
        </w:rPr>
      </w:pPr>
      <w:r w:rsidRPr="00697AEA">
        <w:rPr>
          <w:rFonts w:ascii="Times New Roman" w:eastAsia="Courier New" w:hAnsi="Times New Roman"/>
          <w:b/>
          <w:sz w:val="20"/>
          <w:szCs w:val="20"/>
        </w:rPr>
        <w:t>Наблюдение явлений и постановка опытов (на качественном уровне) по обнаружению факторов, влияющих на протекание данных явлений</w:t>
      </w:r>
    </w:p>
    <w:p w:rsidR="00B540EE" w:rsidRPr="00697AEA" w:rsidRDefault="00B540EE" w:rsidP="00697AEA">
      <w:pPr>
        <w:widowControl w:val="0"/>
        <w:numPr>
          <w:ilvl w:val="0"/>
          <w:numId w:val="89"/>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Наблюдение зависимости периода колебаний груза на нити от длины и независимости от массы.</w:t>
      </w:r>
    </w:p>
    <w:p w:rsidR="00B540EE" w:rsidRPr="00697AEA" w:rsidRDefault="00B540EE" w:rsidP="00697AEA">
      <w:pPr>
        <w:widowControl w:val="0"/>
        <w:numPr>
          <w:ilvl w:val="0"/>
          <w:numId w:val="89"/>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Наблюдение зависимости периода колебаний груза на пружине от массы и жесткости.</w:t>
      </w:r>
    </w:p>
    <w:p w:rsidR="00B540EE" w:rsidRPr="00697AEA" w:rsidRDefault="00B540EE" w:rsidP="00697AEA">
      <w:pPr>
        <w:widowControl w:val="0"/>
        <w:numPr>
          <w:ilvl w:val="0"/>
          <w:numId w:val="89"/>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Наблюдение зависимости давления газа от объ</w:t>
      </w:r>
      <w:r w:rsidR="00245F1D" w:rsidRPr="00697AEA">
        <w:rPr>
          <w:rFonts w:ascii="Times New Roman" w:hAnsi="Times New Roman"/>
          <w:bCs/>
          <w:sz w:val="20"/>
          <w:szCs w:val="20"/>
        </w:rPr>
        <w:t>е</w:t>
      </w:r>
      <w:r w:rsidRPr="00697AEA">
        <w:rPr>
          <w:rFonts w:ascii="Times New Roman" w:hAnsi="Times New Roman"/>
          <w:bCs/>
          <w:sz w:val="20"/>
          <w:szCs w:val="20"/>
        </w:rPr>
        <w:t>ма и температуры.</w:t>
      </w:r>
    </w:p>
    <w:p w:rsidR="00B540EE" w:rsidRPr="00697AEA" w:rsidRDefault="00B540EE" w:rsidP="00697AEA">
      <w:pPr>
        <w:widowControl w:val="0"/>
        <w:numPr>
          <w:ilvl w:val="0"/>
          <w:numId w:val="89"/>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Наблюдение зависимости температуры остывающей воды от времени.</w:t>
      </w:r>
    </w:p>
    <w:p w:rsidR="00B540EE" w:rsidRPr="00697AEA" w:rsidRDefault="00B540EE" w:rsidP="00697AEA">
      <w:pPr>
        <w:widowControl w:val="0"/>
        <w:numPr>
          <w:ilvl w:val="0"/>
          <w:numId w:val="89"/>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Исследование явления взаимодействия катушки с током и магнита.</w:t>
      </w:r>
    </w:p>
    <w:p w:rsidR="00B540EE" w:rsidRPr="00697AEA" w:rsidRDefault="00B540EE" w:rsidP="00697AEA">
      <w:pPr>
        <w:widowControl w:val="0"/>
        <w:numPr>
          <w:ilvl w:val="0"/>
          <w:numId w:val="89"/>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Исследование явления электромагнитной индукции.</w:t>
      </w:r>
    </w:p>
    <w:p w:rsidR="00B540EE" w:rsidRPr="00697AEA" w:rsidRDefault="00B540EE" w:rsidP="00697AEA">
      <w:pPr>
        <w:widowControl w:val="0"/>
        <w:numPr>
          <w:ilvl w:val="0"/>
          <w:numId w:val="89"/>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Наблюдение явления отражения и преломления света.</w:t>
      </w:r>
    </w:p>
    <w:p w:rsidR="00B540EE" w:rsidRPr="00697AEA" w:rsidRDefault="00B540EE" w:rsidP="00697AEA">
      <w:pPr>
        <w:widowControl w:val="0"/>
        <w:numPr>
          <w:ilvl w:val="0"/>
          <w:numId w:val="89"/>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Наблюдение явления дисперсии.</w:t>
      </w:r>
    </w:p>
    <w:p w:rsidR="00B540EE" w:rsidRPr="00697AEA" w:rsidRDefault="00B540EE" w:rsidP="00697AEA">
      <w:pPr>
        <w:widowControl w:val="0"/>
        <w:numPr>
          <w:ilvl w:val="0"/>
          <w:numId w:val="89"/>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Обнаружение зависимости сопротивления проводника от его параметров и вещества.</w:t>
      </w:r>
    </w:p>
    <w:p w:rsidR="00B540EE" w:rsidRPr="00697AEA" w:rsidRDefault="00B540EE" w:rsidP="00697AEA">
      <w:pPr>
        <w:widowControl w:val="0"/>
        <w:numPr>
          <w:ilvl w:val="0"/>
          <w:numId w:val="89"/>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Исследование зависимости веса тела в жидкости от объ</w:t>
      </w:r>
      <w:r w:rsidR="00245F1D" w:rsidRPr="00697AEA">
        <w:rPr>
          <w:rFonts w:ascii="Times New Roman" w:hAnsi="Times New Roman"/>
          <w:bCs/>
          <w:sz w:val="20"/>
          <w:szCs w:val="20"/>
        </w:rPr>
        <w:t>е</w:t>
      </w:r>
      <w:r w:rsidRPr="00697AEA">
        <w:rPr>
          <w:rFonts w:ascii="Times New Roman" w:hAnsi="Times New Roman"/>
          <w:bCs/>
          <w:sz w:val="20"/>
          <w:szCs w:val="20"/>
        </w:rPr>
        <w:t>ма погруженной части.</w:t>
      </w:r>
    </w:p>
    <w:p w:rsidR="00B540EE" w:rsidRPr="00697AEA" w:rsidRDefault="00B540EE" w:rsidP="00697AEA">
      <w:pPr>
        <w:widowControl w:val="0"/>
        <w:numPr>
          <w:ilvl w:val="0"/>
          <w:numId w:val="89"/>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Исследование зависимости одной физической величины от другой с представлением результатов в виде графика или таблицы.</w:t>
      </w:r>
    </w:p>
    <w:p w:rsidR="00B540EE" w:rsidRPr="00697AEA" w:rsidRDefault="00B540EE" w:rsidP="00697AEA">
      <w:pPr>
        <w:widowControl w:val="0"/>
        <w:numPr>
          <w:ilvl w:val="0"/>
          <w:numId w:val="89"/>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Исследование зависимости массы от объ</w:t>
      </w:r>
      <w:r w:rsidR="00245F1D" w:rsidRPr="00697AEA">
        <w:rPr>
          <w:rFonts w:ascii="Times New Roman" w:hAnsi="Times New Roman"/>
          <w:bCs/>
          <w:sz w:val="20"/>
          <w:szCs w:val="20"/>
        </w:rPr>
        <w:t>е</w:t>
      </w:r>
      <w:r w:rsidRPr="00697AEA">
        <w:rPr>
          <w:rFonts w:ascii="Times New Roman" w:hAnsi="Times New Roman"/>
          <w:bCs/>
          <w:sz w:val="20"/>
          <w:szCs w:val="20"/>
        </w:rPr>
        <w:t>ма.</w:t>
      </w:r>
    </w:p>
    <w:p w:rsidR="00B540EE" w:rsidRPr="00697AEA" w:rsidRDefault="00B540EE" w:rsidP="00697AEA">
      <w:pPr>
        <w:widowControl w:val="0"/>
        <w:numPr>
          <w:ilvl w:val="0"/>
          <w:numId w:val="89"/>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Исследование зависимости пути от времени при равноускоренном движении без начальной скорости.</w:t>
      </w:r>
    </w:p>
    <w:p w:rsidR="00B540EE" w:rsidRPr="00697AEA" w:rsidRDefault="00B540EE" w:rsidP="00697AEA">
      <w:pPr>
        <w:widowControl w:val="0"/>
        <w:numPr>
          <w:ilvl w:val="0"/>
          <w:numId w:val="89"/>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Исследование зависимости скорости от времени и пути при равноускоренном движении.</w:t>
      </w:r>
    </w:p>
    <w:p w:rsidR="00B540EE" w:rsidRPr="00697AEA" w:rsidRDefault="00B540EE" w:rsidP="00697AEA">
      <w:pPr>
        <w:widowControl w:val="0"/>
        <w:numPr>
          <w:ilvl w:val="0"/>
          <w:numId w:val="89"/>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Исследование зависимости силы трения от силы давления.</w:t>
      </w:r>
    </w:p>
    <w:p w:rsidR="00B540EE" w:rsidRPr="00697AEA" w:rsidRDefault="00B540EE" w:rsidP="00697AEA">
      <w:pPr>
        <w:widowControl w:val="0"/>
        <w:numPr>
          <w:ilvl w:val="0"/>
          <w:numId w:val="89"/>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Исследование зависимости деформации пружины от силы.</w:t>
      </w:r>
    </w:p>
    <w:p w:rsidR="00B540EE" w:rsidRPr="00697AEA" w:rsidRDefault="00B540EE" w:rsidP="00697AEA">
      <w:pPr>
        <w:widowControl w:val="0"/>
        <w:numPr>
          <w:ilvl w:val="0"/>
          <w:numId w:val="89"/>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Исследование зависимости периода колебаний груза на нити от длины.</w:t>
      </w:r>
    </w:p>
    <w:p w:rsidR="00B540EE" w:rsidRPr="00697AEA" w:rsidRDefault="00B540EE" w:rsidP="00697AEA">
      <w:pPr>
        <w:widowControl w:val="0"/>
        <w:numPr>
          <w:ilvl w:val="0"/>
          <w:numId w:val="89"/>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Исследование зависимости периода колебаний груза на пружине от жесткости и массы.</w:t>
      </w:r>
    </w:p>
    <w:p w:rsidR="00B540EE" w:rsidRPr="00697AEA" w:rsidRDefault="00B540EE" w:rsidP="00697AEA">
      <w:pPr>
        <w:widowControl w:val="0"/>
        <w:numPr>
          <w:ilvl w:val="0"/>
          <w:numId w:val="89"/>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lastRenderedPageBreak/>
        <w:t>Исследование зависимости силы тока через проводник от напряжения.</w:t>
      </w:r>
    </w:p>
    <w:p w:rsidR="00B540EE" w:rsidRPr="00697AEA" w:rsidRDefault="00B540EE" w:rsidP="00697AEA">
      <w:pPr>
        <w:widowControl w:val="0"/>
        <w:numPr>
          <w:ilvl w:val="0"/>
          <w:numId w:val="89"/>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Исследование зависимости силы тока через лампочку от напряжения.</w:t>
      </w:r>
    </w:p>
    <w:p w:rsidR="00B540EE" w:rsidRPr="00697AEA" w:rsidRDefault="00B540EE" w:rsidP="00697AEA">
      <w:pPr>
        <w:widowControl w:val="0"/>
        <w:numPr>
          <w:ilvl w:val="0"/>
          <w:numId w:val="89"/>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Исследование зависимости угла преломления от угла падения.</w:t>
      </w:r>
    </w:p>
    <w:p w:rsidR="00B540EE" w:rsidRPr="00697AEA" w:rsidRDefault="00B540EE" w:rsidP="00697AEA">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0"/>
          <w:szCs w:val="20"/>
        </w:rPr>
      </w:pPr>
      <w:r w:rsidRPr="00697AEA">
        <w:rPr>
          <w:rFonts w:ascii="Times New Roman" w:eastAsia="Courier New" w:hAnsi="Times New Roman"/>
          <w:b/>
          <w:sz w:val="20"/>
          <w:szCs w:val="20"/>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697AEA" w:rsidRDefault="00B540EE" w:rsidP="00697AEA">
      <w:pPr>
        <w:widowControl w:val="0"/>
        <w:numPr>
          <w:ilvl w:val="0"/>
          <w:numId w:val="90"/>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Проверка гипотезы о линейной зависимости длины столбика жидкости в трубке от температуры.</w:t>
      </w:r>
    </w:p>
    <w:p w:rsidR="00B540EE" w:rsidRPr="00697AEA" w:rsidRDefault="00B540EE" w:rsidP="00697AEA">
      <w:pPr>
        <w:widowControl w:val="0"/>
        <w:numPr>
          <w:ilvl w:val="0"/>
          <w:numId w:val="90"/>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Проверка гипотезы о прямой пропорциональности скорости при равноускоренном движении пройденному пути.</w:t>
      </w:r>
    </w:p>
    <w:p w:rsidR="00B540EE" w:rsidRPr="00697AEA" w:rsidRDefault="00B540EE" w:rsidP="00697AEA">
      <w:pPr>
        <w:widowControl w:val="0"/>
        <w:numPr>
          <w:ilvl w:val="0"/>
          <w:numId w:val="90"/>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697AEA" w:rsidRDefault="00B540EE" w:rsidP="00697AEA">
      <w:pPr>
        <w:widowControl w:val="0"/>
        <w:numPr>
          <w:ilvl w:val="0"/>
          <w:numId w:val="90"/>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Проверка правила сложения токов на двух параллельно включенных резисторов.</w:t>
      </w:r>
    </w:p>
    <w:p w:rsidR="00B540EE" w:rsidRPr="00697AEA" w:rsidRDefault="00B540EE" w:rsidP="00697AEA">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0"/>
          <w:szCs w:val="20"/>
        </w:rPr>
      </w:pPr>
      <w:r w:rsidRPr="00697AEA">
        <w:rPr>
          <w:rFonts w:ascii="Times New Roman" w:eastAsia="Courier New" w:hAnsi="Times New Roman"/>
          <w:b/>
          <w:sz w:val="20"/>
          <w:szCs w:val="20"/>
        </w:rPr>
        <w:t>Знакомство с техническими устройствами и их конструирование</w:t>
      </w:r>
    </w:p>
    <w:p w:rsidR="00B540EE" w:rsidRPr="00697AEA" w:rsidRDefault="00B540EE" w:rsidP="00697AEA">
      <w:pPr>
        <w:widowControl w:val="0"/>
        <w:numPr>
          <w:ilvl w:val="0"/>
          <w:numId w:val="90"/>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Конструирование наклонной плоскости с заданным значением КПД.</w:t>
      </w:r>
    </w:p>
    <w:p w:rsidR="00B540EE" w:rsidRPr="00697AEA" w:rsidRDefault="00B540EE" w:rsidP="00697AEA">
      <w:pPr>
        <w:widowControl w:val="0"/>
        <w:numPr>
          <w:ilvl w:val="0"/>
          <w:numId w:val="90"/>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Конструирование ареометра и испытание его работы.</w:t>
      </w:r>
    </w:p>
    <w:p w:rsidR="00B540EE" w:rsidRPr="00697AEA" w:rsidRDefault="00B540EE" w:rsidP="00697AEA">
      <w:pPr>
        <w:widowControl w:val="0"/>
        <w:numPr>
          <w:ilvl w:val="0"/>
          <w:numId w:val="90"/>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Сборка электрической цепи и измерение силы тока в ее различных участках.</w:t>
      </w:r>
    </w:p>
    <w:p w:rsidR="00B540EE" w:rsidRPr="00697AEA" w:rsidRDefault="00B540EE" w:rsidP="00697AEA">
      <w:pPr>
        <w:widowControl w:val="0"/>
        <w:numPr>
          <w:ilvl w:val="0"/>
          <w:numId w:val="90"/>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Сборка электромагнита и испытание его действия.</w:t>
      </w:r>
    </w:p>
    <w:p w:rsidR="00B540EE" w:rsidRPr="00697AEA" w:rsidRDefault="00B540EE" w:rsidP="00697AEA">
      <w:pPr>
        <w:widowControl w:val="0"/>
        <w:numPr>
          <w:ilvl w:val="0"/>
          <w:numId w:val="90"/>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Изучение электрического двигателя постоянного тока (на модели).</w:t>
      </w:r>
    </w:p>
    <w:p w:rsidR="00B540EE" w:rsidRPr="00697AEA" w:rsidRDefault="00B540EE" w:rsidP="00697AEA">
      <w:pPr>
        <w:widowControl w:val="0"/>
        <w:numPr>
          <w:ilvl w:val="0"/>
          <w:numId w:val="90"/>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Конструирование электродвигателя.</w:t>
      </w:r>
    </w:p>
    <w:p w:rsidR="00B540EE" w:rsidRPr="00697AEA" w:rsidRDefault="00B540EE" w:rsidP="00697AEA">
      <w:pPr>
        <w:widowControl w:val="0"/>
        <w:numPr>
          <w:ilvl w:val="0"/>
          <w:numId w:val="90"/>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Конструирование модели телескопа.</w:t>
      </w:r>
    </w:p>
    <w:p w:rsidR="00B540EE" w:rsidRPr="00697AEA" w:rsidRDefault="00B540EE" w:rsidP="00697AEA">
      <w:pPr>
        <w:widowControl w:val="0"/>
        <w:numPr>
          <w:ilvl w:val="0"/>
          <w:numId w:val="90"/>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Конструирование модели лодки с заданной грузоподъ</w:t>
      </w:r>
      <w:r w:rsidR="00245F1D" w:rsidRPr="00697AEA">
        <w:rPr>
          <w:rFonts w:ascii="Times New Roman" w:hAnsi="Times New Roman"/>
          <w:bCs/>
          <w:sz w:val="20"/>
          <w:szCs w:val="20"/>
        </w:rPr>
        <w:t>е</w:t>
      </w:r>
      <w:r w:rsidRPr="00697AEA">
        <w:rPr>
          <w:rFonts w:ascii="Times New Roman" w:hAnsi="Times New Roman"/>
          <w:bCs/>
          <w:sz w:val="20"/>
          <w:szCs w:val="20"/>
        </w:rPr>
        <w:t>мностью.</w:t>
      </w:r>
    </w:p>
    <w:p w:rsidR="00B540EE" w:rsidRPr="00697AEA" w:rsidRDefault="00B540EE" w:rsidP="00697AEA">
      <w:pPr>
        <w:widowControl w:val="0"/>
        <w:numPr>
          <w:ilvl w:val="0"/>
          <w:numId w:val="90"/>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Оценка своего зрения и подбор очков.</w:t>
      </w:r>
    </w:p>
    <w:p w:rsidR="00B540EE" w:rsidRPr="00697AEA" w:rsidRDefault="00B540EE" w:rsidP="00697AEA">
      <w:pPr>
        <w:widowControl w:val="0"/>
        <w:numPr>
          <w:ilvl w:val="0"/>
          <w:numId w:val="90"/>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Конструирование простейшего генератора.</w:t>
      </w:r>
    </w:p>
    <w:p w:rsidR="00B540EE" w:rsidRPr="00697AEA" w:rsidRDefault="00B540EE" w:rsidP="00697AEA">
      <w:pPr>
        <w:widowControl w:val="0"/>
        <w:numPr>
          <w:ilvl w:val="0"/>
          <w:numId w:val="90"/>
        </w:numPr>
        <w:tabs>
          <w:tab w:val="left" w:pos="851"/>
          <w:tab w:val="left" w:pos="989"/>
        </w:tabs>
        <w:spacing w:after="0"/>
        <w:ind w:left="0" w:firstLine="709"/>
        <w:jc w:val="both"/>
        <w:rPr>
          <w:rFonts w:ascii="Times New Roman" w:hAnsi="Times New Roman"/>
          <w:bCs/>
          <w:sz w:val="20"/>
          <w:szCs w:val="20"/>
        </w:rPr>
      </w:pPr>
      <w:r w:rsidRPr="00697AEA">
        <w:rPr>
          <w:rFonts w:ascii="Times New Roman" w:hAnsi="Times New Roman"/>
          <w:bCs/>
          <w:sz w:val="20"/>
          <w:szCs w:val="20"/>
        </w:rPr>
        <w:t>Изучение свойств изображения в линзах.</w:t>
      </w:r>
    </w:p>
    <w:p w:rsidR="00B540EE" w:rsidRPr="00697AEA" w:rsidRDefault="00B540EE" w:rsidP="00697AEA">
      <w:pPr>
        <w:spacing w:after="0"/>
        <w:ind w:firstLine="709"/>
        <w:jc w:val="both"/>
        <w:rPr>
          <w:rFonts w:ascii="Times New Roman" w:hAnsi="Times New Roman"/>
          <w:sz w:val="20"/>
          <w:szCs w:val="20"/>
        </w:rPr>
      </w:pPr>
    </w:p>
    <w:p w:rsidR="00B540EE" w:rsidRPr="00697AEA" w:rsidRDefault="00F17097" w:rsidP="00697AEA">
      <w:pPr>
        <w:pStyle w:val="4"/>
        <w:spacing w:line="276" w:lineRule="auto"/>
        <w:jc w:val="both"/>
        <w:rPr>
          <w:sz w:val="20"/>
          <w:szCs w:val="20"/>
        </w:rPr>
      </w:pPr>
      <w:bookmarkStart w:id="301" w:name="_Toc409691711"/>
      <w:bookmarkStart w:id="302" w:name="_Toc410654036"/>
      <w:bookmarkStart w:id="303" w:name="_Toc414553247"/>
      <w:r w:rsidRPr="00697AEA">
        <w:rPr>
          <w:sz w:val="20"/>
          <w:szCs w:val="20"/>
        </w:rPr>
        <w:t xml:space="preserve">2.2.2.11. </w:t>
      </w:r>
      <w:r w:rsidR="00B540EE" w:rsidRPr="00697AEA">
        <w:rPr>
          <w:sz w:val="20"/>
          <w:szCs w:val="20"/>
        </w:rPr>
        <w:t>Биология</w:t>
      </w:r>
      <w:bookmarkEnd w:id="301"/>
      <w:bookmarkEnd w:id="302"/>
      <w:bookmarkEnd w:id="303"/>
    </w:p>
    <w:p w:rsidR="00B540EE" w:rsidRPr="00697AEA" w:rsidRDefault="00B540EE" w:rsidP="00697AEA">
      <w:pPr>
        <w:overflowPunct w:val="0"/>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697AEA" w:rsidRDefault="00B540EE" w:rsidP="00697AEA">
      <w:pPr>
        <w:overflowPunct w:val="0"/>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697AEA" w:rsidRDefault="00B540EE" w:rsidP="00697AEA">
      <w:pPr>
        <w:overflowPunct w:val="0"/>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4" w:name="page3"/>
      <w:bookmarkEnd w:id="304"/>
      <w:r w:rsidRPr="00697AEA">
        <w:rPr>
          <w:rFonts w:ascii="Times New Roman" w:hAnsi="Times New Roman"/>
          <w:sz w:val="20"/>
          <w:szCs w:val="20"/>
        </w:rPr>
        <w:t xml:space="preserve"> и научно аргументировать полученные выводы.</w:t>
      </w:r>
    </w:p>
    <w:p w:rsidR="00E11496" w:rsidRPr="00697AEA" w:rsidRDefault="00B540EE" w:rsidP="00697AEA">
      <w:pPr>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05" w:name="page15"/>
      <w:bookmarkStart w:id="306" w:name="page25"/>
      <w:bookmarkEnd w:id="305"/>
      <w:bookmarkEnd w:id="306"/>
      <w:r w:rsidR="00E11496" w:rsidRPr="00697AEA">
        <w:rPr>
          <w:rFonts w:ascii="Times New Roman" w:hAnsi="Times New Roman"/>
          <w:b/>
          <w:bCs/>
          <w:sz w:val="20"/>
          <w:szCs w:val="20"/>
        </w:rPr>
        <w:t>Живые организмы.</w:t>
      </w:r>
    </w:p>
    <w:p w:rsidR="00E11496" w:rsidRPr="00697AEA" w:rsidRDefault="00E11496" w:rsidP="00697AEA">
      <w:pPr>
        <w:overflowPunct w:val="0"/>
        <w:autoSpaceDE w:val="0"/>
        <w:autoSpaceDN w:val="0"/>
        <w:adjustRightInd w:val="0"/>
        <w:spacing w:after="0"/>
        <w:ind w:left="709"/>
        <w:contextualSpacing/>
        <w:jc w:val="both"/>
        <w:rPr>
          <w:rFonts w:ascii="Times New Roman" w:hAnsi="Times New Roman"/>
          <w:bCs/>
          <w:sz w:val="20"/>
          <w:szCs w:val="20"/>
        </w:rPr>
      </w:pPr>
      <w:r w:rsidRPr="00697AEA">
        <w:rPr>
          <w:rFonts w:ascii="Times New Roman" w:hAnsi="Times New Roman"/>
          <w:b/>
          <w:bCs/>
          <w:sz w:val="20"/>
          <w:szCs w:val="20"/>
        </w:rPr>
        <w:t>Биология – наука о живых организмах.</w:t>
      </w:r>
    </w:p>
    <w:p w:rsidR="00E11496" w:rsidRPr="00697AEA" w:rsidRDefault="00E11496" w:rsidP="00697AEA">
      <w:pPr>
        <w:overflowPunct w:val="0"/>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697AEA" w:rsidRDefault="00E11496" w:rsidP="00697AEA">
      <w:pPr>
        <w:overflowPunct w:val="0"/>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Свойства живых организмов (</w:t>
      </w:r>
      <w:r w:rsidRPr="00697AEA">
        <w:rPr>
          <w:rFonts w:ascii="Times New Roman" w:hAnsi="Times New Roman"/>
          <w:i/>
          <w:sz w:val="20"/>
          <w:szCs w:val="20"/>
        </w:rPr>
        <w:t>структурированность, целостность</w:t>
      </w:r>
      <w:r w:rsidRPr="00697AEA">
        <w:rPr>
          <w:rFonts w:ascii="Times New Roman" w:hAnsi="Times New Roman"/>
          <w:sz w:val="20"/>
          <w:szCs w:val="20"/>
        </w:rPr>
        <w:t xml:space="preserve">, обмен веществ, движение, размножение, развитие, раздражимость, приспособленность, </w:t>
      </w:r>
      <w:r w:rsidRPr="00697AEA">
        <w:rPr>
          <w:rFonts w:ascii="Times New Roman" w:hAnsi="Times New Roman"/>
          <w:i/>
          <w:sz w:val="20"/>
          <w:szCs w:val="20"/>
        </w:rPr>
        <w:t>наследственность и изменчивость</w:t>
      </w:r>
      <w:r w:rsidRPr="00697AEA">
        <w:rPr>
          <w:rFonts w:ascii="Times New Roman" w:hAnsi="Times New Roman"/>
          <w:sz w:val="20"/>
          <w:szCs w:val="20"/>
        </w:rPr>
        <w:t>) их проявление у растений, животных, грибов и бактерий.</w:t>
      </w:r>
    </w:p>
    <w:p w:rsidR="00E11496" w:rsidRPr="00697AEA" w:rsidRDefault="00E11496" w:rsidP="00697AEA">
      <w:pPr>
        <w:overflowPunct w:val="0"/>
        <w:autoSpaceDE w:val="0"/>
        <w:autoSpaceDN w:val="0"/>
        <w:adjustRightInd w:val="0"/>
        <w:spacing w:after="0"/>
        <w:ind w:left="709"/>
        <w:contextualSpacing/>
        <w:jc w:val="both"/>
        <w:rPr>
          <w:rFonts w:ascii="Times New Roman" w:hAnsi="Times New Roman"/>
          <w:b/>
          <w:bCs/>
          <w:sz w:val="20"/>
          <w:szCs w:val="20"/>
        </w:rPr>
      </w:pPr>
      <w:r w:rsidRPr="00697AEA">
        <w:rPr>
          <w:rFonts w:ascii="Times New Roman" w:hAnsi="Times New Roman"/>
          <w:b/>
          <w:bCs/>
          <w:sz w:val="20"/>
          <w:szCs w:val="20"/>
        </w:rPr>
        <w:t xml:space="preserve">Клеточное строение организмов. </w:t>
      </w:r>
    </w:p>
    <w:p w:rsidR="00E11496" w:rsidRPr="00697AEA" w:rsidRDefault="00E11496" w:rsidP="00697AEA">
      <w:pPr>
        <w:overflowPunct w:val="0"/>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lastRenderedPageBreak/>
        <w:t xml:space="preserve">Клетка–основа строения ижизнедеятельности организмов. </w:t>
      </w:r>
      <w:r w:rsidRPr="00697AEA">
        <w:rPr>
          <w:rFonts w:ascii="Times New Roman" w:hAnsi="Times New Roman"/>
          <w:i/>
          <w:sz w:val="20"/>
          <w:szCs w:val="20"/>
        </w:rPr>
        <w:t>История изучения клетки.Методы изучения клетки.</w:t>
      </w:r>
      <w:r w:rsidRPr="00697AEA">
        <w:rPr>
          <w:rFonts w:ascii="Times New Roman" w:hAnsi="Times New Roman"/>
          <w:sz w:val="20"/>
          <w:szCs w:val="20"/>
        </w:rPr>
        <w:t xml:space="preserve"> Строение и жизнедеятельность клетки. Бактериальная клетка. Животная клетка. Растительная клетка. Грибная клетка. </w:t>
      </w:r>
      <w:r w:rsidRPr="00697AEA">
        <w:rPr>
          <w:rFonts w:ascii="Times New Roman" w:hAnsi="Times New Roman"/>
          <w:i/>
          <w:sz w:val="20"/>
          <w:szCs w:val="20"/>
        </w:rPr>
        <w:t>Ткани организмов.</w:t>
      </w:r>
    </w:p>
    <w:p w:rsidR="00E11496" w:rsidRPr="00697AEA" w:rsidRDefault="00E11496" w:rsidP="00697AEA">
      <w:pPr>
        <w:overflowPunct w:val="0"/>
        <w:autoSpaceDE w:val="0"/>
        <w:autoSpaceDN w:val="0"/>
        <w:adjustRightInd w:val="0"/>
        <w:spacing w:after="0"/>
        <w:ind w:left="709"/>
        <w:contextualSpacing/>
        <w:jc w:val="both"/>
        <w:rPr>
          <w:rFonts w:ascii="Times New Roman" w:hAnsi="Times New Roman"/>
          <w:b/>
          <w:bCs/>
          <w:sz w:val="20"/>
          <w:szCs w:val="20"/>
        </w:rPr>
      </w:pPr>
      <w:r w:rsidRPr="00697AEA">
        <w:rPr>
          <w:rFonts w:ascii="Times New Roman" w:hAnsi="Times New Roman"/>
          <w:b/>
          <w:bCs/>
          <w:sz w:val="20"/>
          <w:szCs w:val="20"/>
        </w:rPr>
        <w:t xml:space="preserve">Многообразие организмов. </w:t>
      </w:r>
    </w:p>
    <w:p w:rsidR="00E11496" w:rsidRPr="00697AEA" w:rsidRDefault="00E11496" w:rsidP="00697AEA">
      <w:pPr>
        <w:overflowPunct w:val="0"/>
        <w:autoSpaceDE w:val="0"/>
        <w:autoSpaceDN w:val="0"/>
        <w:adjustRightInd w:val="0"/>
        <w:spacing w:after="0"/>
        <w:ind w:firstLine="709"/>
        <w:contextualSpacing/>
        <w:jc w:val="both"/>
        <w:rPr>
          <w:rFonts w:ascii="Times New Roman" w:hAnsi="Times New Roman"/>
          <w:sz w:val="20"/>
          <w:szCs w:val="20"/>
        </w:rPr>
      </w:pPr>
      <w:r w:rsidRPr="00697AEA">
        <w:rPr>
          <w:rFonts w:ascii="Times New Roman" w:hAnsi="Times New Roman"/>
          <w:sz w:val="20"/>
          <w:szCs w:val="20"/>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E11496" w:rsidRPr="00697AEA" w:rsidRDefault="00E11496" w:rsidP="00697AEA">
      <w:pPr>
        <w:autoSpaceDE w:val="0"/>
        <w:autoSpaceDN w:val="0"/>
        <w:adjustRightInd w:val="0"/>
        <w:spacing w:after="0"/>
        <w:ind w:left="709"/>
        <w:contextualSpacing/>
        <w:jc w:val="both"/>
        <w:rPr>
          <w:rFonts w:ascii="Times New Roman" w:hAnsi="Times New Roman"/>
          <w:b/>
          <w:bCs/>
          <w:sz w:val="20"/>
          <w:szCs w:val="20"/>
        </w:rPr>
      </w:pPr>
      <w:r w:rsidRPr="00697AEA">
        <w:rPr>
          <w:rFonts w:ascii="Times New Roman" w:hAnsi="Times New Roman"/>
          <w:b/>
          <w:bCs/>
          <w:sz w:val="20"/>
          <w:szCs w:val="20"/>
        </w:rPr>
        <w:t xml:space="preserve">Среды жизни. </w:t>
      </w:r>
    </w:p>
    <w:p w:rsidR="00E11496" w:rsidRPr="00697AEA" w:rsidRDefault="00E11496" w:rsidP="00697AEA">
      <w:pPr>
        <w:autoSpaceDE w:val="0"/>
        <w:autoSpaceDN w:val="0"/>
        <w:adjustRightInd w:val="0"/>
        <w:spacing w:after="0"/>
        <w:ind w:firstLine="709"/>
        <w:contextualSpacing/>
        <w:jc w:val="both"/>
        <w:rPr>
          <w:rFonts w:ascii="Times New Roman" w:hAnsi="Times New Roman"/>
          <w:sz w:val="20"/>
          <w:szCs w:val="20"/>
        </w:rPr>
      </w:pPr>
      <w:r w:rsidRPr="00697AEA">
        <w:rPr>
          <w:rFonts w:ascii="Times New Roman" w:hAnsi="Times New Roman"/>
          <w:sz w:val="20"/>
          <w:szCs w:val="20"/>
        </w:rPr>
        <w:t xml:space="preserve">Среда обитания. Факторы </w:t>
      </w:r>
      <w:r w:rsidRPr="00697AEA">
        <w:rPr>
          <w:rFonts w:ascii="Times New Roman" w:hAnsi="Times New Roman"/>
          <w:bCs/>
          <w:sz w:val="20"/>
          <w:szCs w:val="20"/>
        </w:rPr>
        <w:t>с</w:t>
      </w:r>
      <w:r w:rsidRPr="00697AEA">
        <w:rPr>
          <w:rFonts w:ascii="Times New Roman" w:hAnsi="Times New Roman"/>
          <w:sz w:val="20"/>
          <w:szCs w:val="20"/>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697AEA">
        <w:rPr>
          <w:rFonts w:ascii="Times New Roman" w:hAnsi="Times New Roman"/>
          <w:i/>
          <w:sz w:val="20"/>
          <w:szCs w:val="20"/>
        </w:rPr>
        <w:t>Растительный и животный мир родного края.</w:t>
      </w:r>
    </w:p>
    <w:p w:rsidR="00E11496" w:rsidRPr="00697AEA" w:rsidRDefault="00E11496" w:rsidP="00697AEA">
      <w:pPr>
        <w:overflowPunct w:val="0"/>
        <w:autoSpaceDE w:val="0"/>
        <w:autoSpaceDN w:val="0"/>
        <w:adjustRightInd w:val="0"/>
        <w:spacing w:after="0"/>
        <w:ind w:left="709"/>
        <w:jc w:val="both"/>
        <w:rPr>
          <w:rFonts w:ascii="Times New Roman" w:hAnsi="Times New Roman"/>
          <w:b/>
          <w:bCs/>
          <w:sz w:val="20"/>
          <w:szCs w:val="20"/>
        </w:rPr>
      </w:pPr>
      <w:r w:rsidRPr="00697AEA">
        <w:rPr>
          <w:rFonts w:ascii="Times New Roman" w:hAnsi="Times New Roman"/>
          <w:b/>
          <w:bCs/>
          <w:sz w:val="20"/>
          <w:szCs w:val="20"/>
        </w:rPr>
        <w:t xml:space="preserve">Царство Растения. </w:t>
      </w:r>
    </w:p>
    <w:p w:rsidR="00E11496" w:rsidRPr="00697AEA" w:rsidRDefault="00E11496" w:rsidP="00697AEA">
      <w:pPr>
        <w:overflowPunct w:val="0"/>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697AEA" w:rsidRDefault="00E11496" w:rsidP="00697AEA">
      <w:pPr>
        <w:overflowPunct w:val="0"/>
        <w:autoSpaceDE w:val="0"/>
        <w:autoSpaceDN w:val="0"/>
        <w:adjustRightInd w:val="0"/>
        <w:spacing w:after="0"/>
        <w:ind w:left="709"/>
        <w:jc w:val="both"/>
        <w:rPr>
          <w:rFonts w:ascii="Times New Roman" w:hAnsi="Times New Roman"/>
          <w:b/>
          <w:bCs/>
          <w:sz w:val="20"/>
          <w:szCs w:val="20"/>
        </w:rPr>
      </w:pPr>
      <w:r w:rsidRPr="00697AEA">
        <w:rPr>
          <w:rFonts w:ascii="Times New Roman" w:hAnsi="Times New Roman"/>
          <w:b/>
          <w:bCs/>
          <w:sz w:val="20"/>
          <w:szCs w:val="20"/>
        </w:rPr>
        <w:t xml:space="preserve">Органы цветкового растения. </w:t>
      </w:r>
    </w:p>
    <w:p w:rsidR="00E11496" w:rsidRPr="00697AEA" w:rsidRDefault="00E11496" w:rsidP="00697AEA">
      <w:pPr>
        <w:overflowPunct w:val="0"/>
        <w:autoSpaceDE w:val="0"/>
        <w:autoSpaceDN w:val="0"/>
        <w:adjustRightInd w:val="0"/>
        <w:spacing w:after="0"/>
        <w:ind w:firstLine="709"/>
        <w:jc w:val="both"/>
        <w:rPr>
          <w:rFonts w:ascii="Times New Roman" w:hAnsi="Times New Roman"/>
          <w:b/>
          <w:bCs/>
          <w:sz w:val="20"/>
          <w:szCs w:val="20"/>
        </w:rPr>
      </w:pPr>
      <w:r w:rsidRPr="00697AEA">
        <w:rPr>
          <w:rFonts w:ascii="Times New Roman" w:hAnsi="Times New Roman"/>
          <w:bCs/>
          <w:sz w:val="20"/>
          <w:szCs w:val="20"/>
        </w:rPr>
        <w:t xml:space="preserve">Семя. </w:t>
      </w:r>
      <w:r w:rsidRPr="00697AEA">
        <w:rPr>
          <w:rFonts w:ascii="Times New Roman" w:hAnsi="Times New Roman"/>
          <w:sz w:val="20"/>
          <w:szCs w:val="20"/>
        </w:rPr>
        <w:t>Строение семени.Корень. Зоны корня. Виды корней. Корневые системы. Значение корня. Видоизменения корней</w:t>
      </w:r>
      <w:r w:rsidRPr="00697AEA">
        <w:rPr>
          <w:rFonts w:ascii="Times New Roman" w:hAnsi="Times New Roman"/>
          <w:i/>
          <w:sz w:val="20"/>
          <w:szCs w:val="20"/>
        </w:rPr>
        <w:t>.</w:t>
      </w:r>
      <w:r w:rsidRPr="00697AEA">
        <w:rPr>
          <w:rFonts w:ascii="Times New Roman" w:hAnsi="Times New Roman"/>
          <w:sz w:val="20"/>
          <w:szCs w:val="20"/>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697AEA" w:rsidRDefault="00E11496" w:rsidP="00697AEA">
      <w:pPr>
        <w:overflowPunct w:val="0"/>
        <w:autoSpaceDE w:val="0"/>
        <w:autoSpaceDN w:val="0"/>
        <w:adjustRightInd w:val="0"/>
        <w:spacing w:after="0"/>
        <w:ind w:left="709"/>
        <w:jc w:val="both"/>
        <w:rPr>
          <w:rFonts w:ascii="Times New Roman" w:hAnsi="Times New Roman"/>
          <w:b/>
          <w:bCs/>
          <w:sz w:val="20"/>
          <w:szCs w:val="20"/>
        </w:rPr>
      </w:pPr>
      <w:r w:rsidRPr="00697AEA">
        <w:rPr>
          <w:rFonts w:ascii="Times New Roman" w:hAnsi="Times New Roman"/>
          <w:b/>
          <w:bCs/>
          <w:sz w:val="20"/>
          <w:szCs w:val="20"/>
        </w:rPr>
        <w:t xml:space="preserve">Микроскопическое строение растений. </w:t>
      </w:r>
    </w:p>
    <w:p w:rsidR="00E11496" w:rsidRPr="00697AEA" w:rsidRDefault="00E11496" w:rsidP="00697AEA">
      <w:pPr>
        <w:overflowPunct w:val="0"/>
        <w:autoSpaceDE w:val="0"/>
        <w:autoSpaceDN w:val="0"/>
        <w:adjustRightInd w:val="0"/>
        <w:spacing w:after="0"/>
        <w:ind w:firstLine="709"/>
        <w:jc w:val="both"/>
        <w:rPr>
          <w:rFonts w:ascii="Times New Roman" w:hAnsi="Times New Roman"/>
          <w:b/>
          <w:bCs/>
          <w:sz w:val="20"/>
          <w:szCs w:val="20"/>
        </w:rPr>
      </w:pPr>
      <w:r w:rsidRPr="00697AEA">
        <w:rPr>
          <w:rFonts w:ascii="Times New Roman" w:hAnsi="Times New Roman"/>
          <w:sz w:val="20"/>
          <w:szCs w:val="20"/>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697AEA" w:rsidRDefault="00E11496" w:rsidP="00697AEA">
      <w:pPr>
        <w:tabs>
          <w:tab w:val="num" w:pos="851"/>
          <w:tab w:val="left" w:pos="1160"/>
        </w:tabs>
        <w:autoSpaceDE w:val="0"/>
        <w:autoSpaceDN w:val="0"/>
        <w:adjustRightInd w:val="0"/>
        <w:spacing w:after="0"/>
        <w:ind w:left="709"/>
        <w:contextualSpacing/>
        <w:jc w:val="both"/>
        <w:rPr>
          <w:rFonts w:ascii="Times New Roman" w:hAnsi="Times New Roman"/>
          <w:b/>
          <w:bCs/>
          <w:sz w:val="20"/>
          <w:szCs w:val="20"/>
        </w:rPr>
      </w:pPr>
      <w:r w:rsidRPr="00697AEA">
        <w:rPr>
          <w:rFonts w:ascii="Times New Roman" w:hAnsi="Times New Roman"/>
          <w:b/>
          <w:bCs/>
          <w:sz w:val="20"/>
          <w:szCs w:val="20"/>
        </w:rPr>
        <w:t xml:space="preserve">Жизнедеятельность цветковых растений. </w:t>
      </w:r>
    </w:p>
    <w:p w:rsidR="00E11496" w:rsidRPr="00697AEA" w:rsidRDefault="00E11496" w:rsidP="00697AEA">
      <w:pPr>
        <w:tabs>
          <w:tab w:val="left" w:pos="1160"/>
        </w:tabs>
        <w:autoSpaceDE w:val="0"/>
        <w:autoSpaceDN w:val="0"/>
        <w:adjustRightInd w:val="0"/>
        <w:spacing w:after="0"/>
        <w:ind w:firstLine="709"/>
        <w:contextualSpacing/>
        <w:jc w:val="both"/>
        <w:rPr>
          <w:rFonts w:ascii="Times New Roman" w:hAnsi="Times New Roman"/>
          <w:sz w:val="20"/>
          <w:szCs w:val="20"/>
        </w:rPr>
      </w:pPr>
      <w:r w:rsidRPr="00697AEA">
        <w:rPr>
          <w:rFonts w:ascii="Times New Roman" w:hAnsi="Times New Roman"/>
          <w:bCs/>
          <w:sz w:val="20"/>
          <w:szCs w:val="20"/>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697AEA">
        <w:rPr>
          <w:rFonts w:ascii="Times New Roman" w:hAnsi="Times New Roman"/>
          <w:bCs/>
          <w:i/>
          <w:sz w:val="20"/>
          <w:szCs w:val="20"/>
        </w:rPr>
        <w:t>Движения</w:t>
      </w:r>
      <w:r w:rsidRPr="00697AEA">
        <w:rPr>
          <w:rFonts w:ascii="Times New Roman" w:hAnsi="Times New Roman"/>
          <w:bCs/>
          <w:sz w:val="20"/>
          <w:szCs w:val="20"/>
        </w:rPr>
        <w:t xml:space="preserve">. Рост, развитие и размножение растений. Половое размножение растений. </w:t>
      </w:r>
      <w:r w:rsidRPr="00697AEA">
        <w:rPr>
          <w:rFonts w:ascii="Times New Roman" w:hAnsi="Times New Roman"/>
          <w:bCs/>
          <w:i/>
          <w:sz w:val="20"/>
          <w:szCs w:val="20"/>
        </w:rPr>
        <w:t>Оплодотворение у цветковых растений.</w:t>
      </w:r>
      <w:r w:rsidRPr="00697AEA">
        <w:rPr>
          <w:rFonts w:ascii="Times New Roman" w:hAnsi="Times New Roman"/>
          <w:bCs/>
          <w:sz w:val="20"/>
          <w:szCs w:val="20"/>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697AEA" w:rsidRDefault="00E11496" w:rsidP="00697AEA">
      <w:pPr>
        <w:overflowPunct w:val="0"/>
        <w:autoSpaceDE w:val="0"/>
        <w:autoSpaceDN w:val="0"/>
        <w:adjustRightInd w:val="0"/>
        <w:spacing w:after="0"/>
        <w:ind w:left="709"/>
        <w:contextualSpacing/>
        <w:jc w:val="both"/>
        <w:rPr>
          <w:rFonts w:ascii="Times New Roman" w:hAnsi="Times New Roman"/>
          <w:b/>
          <w:bCs/>
          <w:sz w:val="20"/>
          <w:szCs w:val="20"/>
        </w:rPr>
      </w:pPr>
      <w:r w:rsidRPr="00697AEA">
        <w:rPr>
          <w:rFonts w:ascii="Times New Roman" w:hAnsi="Times New Roman"/>
          <w:b/>
          <w:bCs/>
          <w:sz w:val="20"/>
          <w:szCs w:val="20"/>
        </w:rPr>
        <w:t xml:space="preserve">Многообразие растений. </w:t>
      </w:r>
    </w:p>
    <w:p w:rsidR="00E11496" w:rsidRPr="00697AEA" w:rsidRDefault="00E11496" w:rsidP="00697AEA">
      <w:pPr>
        <w:overflowPunct w:val="0"/>
        <w:autoSpaceDE w:val="0"/>
        <w:autoSpaceDN w:val="0"/>
        <w:adjustRightInd w:val="0"/>
        <w:spacing w:after="0"/>
        <w:ind w:firstLine="709"/>
        <w:contextualSpacing/>
        <w:jc w:val="both"/>
        <w:rPr>
          <w:rFonts w:ascii="Times New Roman" w:hAnsi="Times New Roman"/>
          <w:sz w:val="20"/>
          <w:szCs w:val="20"/>
        </w:rPr>
      </w:pPr>
      <w:r w:rsidRPr="00697AEA">
        <w:rPr>
          <w:rFonts w:ascii="Times New Roman" w:hAnsi="Times New Roman"/>
          <w:sz w:val="20"/>
          <w:szCs w:val="20"/>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697AEA" w:rsidRDefault="00E11496" w:rsidP="00697AEA">
      <w:pPr>
        <w:tabs>
          <w:tab w:val="num" w:pos="851"/>
        </w:tabs>
        <w:overflowPunct w:val="0"/>
        <w:autoSpaceDE w:val="0"/>
        <w:autoSpaceDN w:val="0"/>
        <w:adjustRightInd w:val="0"/>
        <w:spacing w:after="0"/>
        <w:ind w:left="709"/>
        <w:contextualSpacing/>
        <w:jc w:val="both"/>
        <w:rPr>
          <w:rFonts w:ascii="Times New Roman" w:hAnsi="Times New Roman"/>
          <w:b/>
          <w:bCs/>
          <w:sz w:val="20"/>
          <w:szCs w:val="20"/>
        </w:rPr>
      </w:pPr>
      <w:r w:rsidRPr="00697AEA">
        <w:rPr>
          <w:rFonts w:ascii="Times New Roman" w:hAnsi="Times New Roman"/>
          <w:b/>
          <w:bCs/>
          <w:sz w:val="20"/>
          <w:szCs w:val="20"/>
        </w:rPr>
        <w:t xml:space="preserve">Царство Бактерии. </w:t>
      </w:r>
    </w:p>
    <w:p w:rsidR="00E11496" w:rsidRPr="00697AEA" w:rsidRDefault="00E11496" w:rsidP="00697AEA">
      <w:pPr>
        <w:overflowPunct w:val="0"/>
        <w:autoSpaceDE w:val="0"/>
        <w:autoSpaceDN w:val="0"/>
        <w:adjustRightInd w:val="0"/>
        <w:spacing w:after="0"/>
        <w:ind w:firstLine="709"/>
        <w:contextualSpacing/>
        <w:jc w:val="both"/>
        <w:rPr>
          <w:rFonts w:ascii="Times New Roman" w:hAnsi="Times New Roman"/>
          <w:sz w:val="20"/>
          <w:szCs w:val="20"/>
        </w:rPr>
      </w:pPr>
      <w:r w:rsidRPr="00697AEA">
        <w:rPr>
          <w:rFonts w:ascii="Times New Roman" w:hAnsi="Times New Roman"/>
          <w:sz w:val="20"/>
          <w:szCs w:val="20"/>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697AEA">
        <w:rPr>
          <w:rFonts w:ascii="Times New Roman" w:hAnsi="Times New Roman"/>
          <w:i/>
          <w:sz w:val="20"/>
          <w:szCs w:val="20"/>
        </w:rPr>
        <w:t>Значение работ Р. Коха и Л. Пастера.</w:t>
      </w:r>
    </w:p>
    <w:p w:rsidR="00E11496" w:rsidRPr="00697AEA" w:rsidRDefault="00E11496" w:rsidP="00697AEA">
      <w:pPr>
        <w:tabs>
          <w:tab w:val="num" w:pos="851"/>
        </w:tabs>
        <w:autoSpaceDE w:val="0"/>
        <w:autoSpaceDN w:val="0"/>
        <w:adjustRightInd w:val="0"/>
        <w:spacing w:after="0"/>
        <w:ind w:left="709"/>
        <w:contextualSpacing/>
        <w:jc w:val="both"/>
        <w:rPr>
          <w:rFonts w:ascii="Times New Roman" w:hAnsi="Times New Roman"/>
          <w:b/>
          <w:bCs/>
          <w:sz w:val="20"/>
          <w:szCs w:val="20"/>
        </w:rPr>
      </w:pPr>
      <w:r w:rsidRPr="00697AEA">
        <w:rPr>
          <w:rFonts w:ascii="Times New Roman" w:hAnsi="Times New Roman"/>
          <w:b/>
          <w:bCs/>
          <w:sz w:val="20"/>
          <w:szCs w:val="20"/>
        </w:rPr>
        <w:t xml:space="preserve">Царство Грибы. </w:t>
      </w:r>
    </w:p>
    <w:p w:rsidR="00E11496" w:rsidRPr="00697AEA" w:rsidRDefault="00E11496" w:rsidP="00697AEA">
      <w:pPr>
        <w:autoSpaceDE w:val="0"/>
        <w:autoSpaceDN w:val="0"/>
        <w:adjustRightInd w:val="0"/>
        <w:spacing w:after="0"/>
        <w:ind w:firstLine="709"/>
        <w:contextualSpacing/>
        <w:jc w:val="both"/>
        <w:rPr>
          <w:rFonts w:ascii="Times New Roman" w:hAnsi="Times New Roman"/>
          <w:sz w:val="20"/>
          <w:szCs w:val="20"/>
        </w:rPr>
      </w:pPr>
      <w:r w:rsidRPr="00697AEA">
        <w:rPr>
          <w:rFonts w:ascii="Times New Roman" w:hAnsi="Times New Roman"/>
          <w:sz w:val="20"/>
          <w:szCs w:val="20"/>
        </w:rPr>
        <w:t>Отличительные особенности грибов.</w:t>
      </w:r>
      <w:r w:rsidRPr="00697AEA">
        <w:rPr>
          <w:rFonts w:ascii="Times New Roman" w:hAnsi="Times New Roman"/>
          <w:bCs/>
          <w:sz w:val="20"/>
          <w:szCs w:val="20"/>
        </w:rPr>
        <w:t xml:space="preserve"> Многообразие грибов. </w:t>
      </w:r>
      <w:r w:rsidRPr="00697AEA">
        <w:rPr>
          <w:rFonts w:ascii="Times New Roman" w:hAnsi="Times New Roman"/>
          <w:sz w:val="20"/>
          <w:szCs w:val="20"/>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697AEA" w:rsidRDefault="00E11496" w:rsidP="00697AEA">
      <w:pPr>
        <w:tabs>
          <w:tab w:val="num" w:pos="851"/>
        </w:tabs>
        <w:overflowPunct w:val="0"/>
        <w:autoSpaceDE w:val="0"/>
        <w:autoSpaceDN w:val="0"/>
        <w:adjustRightInd w:val="0"/>
        <w:spacing w:after="0"/>
        <w:ind w:left="709"/>
        <w:contextualSpacing/>
        <w:jc w:val="both"/>
        <w:rPr>
          <w:rFonts w:ascii="Times New Roman" w:hAnsi="Times New Roman"/>
          <w:b/>
          <w:bCs/>
          <w:sz w:val="20"/>
          <w:szCs w:val="20"/>
        </w:rPr>
      </w:pPr>
      <w:r w:rsidRPr="00697AEA">
        <w:rPr>
          <w:rFonts w:ascii="Times New Roman" w:hAnsi="Times New Roman"/>
          <w:b/>
          <w:bCs/>
          <w:sz w:val="20"/>
          <w:szCs w:val="20"/>
        </w:rPr>
        <w:t xml:space="preserve">Царство Животные. </w:t>
      </w:r>
    </w:p>
    <w:p w:rsidR="00E11496" w:rsidRPr="00697AEA" w:rsidRDefault="00E11496" w:rsidP="00697AEA">
      <w:pPr>
        <w:overflowPunct w:val="0"/>
        <w:autoSpaceDE w:val="0"/>
        <w:autoSpaceDN w:val="0"/>
        <w:adjustRightInd w:val="0"/>
        <w:spacing w:after="0"/>
        <w:ind w:firstLine="709"/>
        <w:contextualSpacing/>
        <w:jc w:val="both"/>
        <w:rPr>
          <w:rFonts w:ascii="Times New Roman" w:hAnsi="Times New Roman"/>
          <w:sz w:val="20"/>
          <w:szCs w:val="20"/>
        </w:rPr>
      </w:pPr>
      <w:r w:rsidRPr="00697AEA">
        <w:rPr>
          <w:rFonts w:ascii="Times New Roman" w:hAnsi="Times New Roman"/>
          <w:sz w:val="20"/>
          <w:szCs w:val="20"/>
        </w:rPr>
        <w:t>Общеезнакомство с животными. Животные ткани, органы и системы органов животных.</w:t>
      </w:r>
      <w:r w:rsidRPr="00697AEA">
        <w:rPr>
          <w:rFonts w:ascii="Times New Roman" w:hAnsi="Times New Roman"/>
          <w:i/>
          <w:sz w:val="20"/>
          <w:szCs w:val="20"/>
        </w:rPr>
        <w:t xml:space="preserve"> Организм животного как биосистема. </w:t>
      </w:r>
      <w:r w:rsidRPr="00697AEA">
        <w:rPr>
          <w:rFonts w:ascii="Times New Roman" w:hAnsi="Times New Roman"/>
          <w:sz w:val="20"/>
          <w:szCs w:val="20"/>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697AEA" w:rsidRDefault="00E11496" w:rsidP="00697AEA">
      <w:pPr>
        <w:overflowPunct w:val="0"/>
        <w:autoSpaceDE w:val="0"/>
        <w:autoSpaceDN w:val="0"/>
        <w:adjustRightInd w:val="0"/>
        <w:spacing w:after="0"/>
        <w:ind w:left="709"/>
        <w:contextualSpacing/>
        <w:jc w:val="both"/>
        <w:rPr>
          <w:rFonts w:ascii="Times New Roman" w:hAnsi="Times New Roman"/>
          <w:b/>
          <w:bCs/>
          <w:sz w:val="20"/>
          <w:szCs w:val="20"/>
        </w:rPr>
      </w:pPr>
      <w:r w:rsidRPr="00697AEA">
        <w:rPr>
          <w:rFonts w:ascii="Times New Roman" w:hAnsi="Times New Roman"/>
          <w:b/>
          <w:bCs/>
          <w:sz w:val="20"/>
          <w:szCs w:val="20"/>
        </w:rPr>
        <w:t xml:space="preserve">Одноклеточные животные, или Простейшие. </w:t>
      </w:r>
    </w:p>
    <w:p w:rsidR="00E11496" w:rsidRPr="00697AEA" w:rsidRDefault="00E11496" w:rsidP="00697AEA">
      <w:pPr>
        <w:overflowPunct w:val="0"/>
        <w:autoSpaceDE w:val="0"/>
        <w:autoSpaceDN w:val="0"/>
        <w:adjustRightInd w:val="0"/>
        <w:spacing w:after="0"/>
        <w:ind w:firstLine="709"/>
        <w:contextualSpacing/>
        <w:jc w:val="both"/>
        <w:rPr>
          <w:rFonts w:ascii="Times New Roman" w:hAnsi="Times New Roman"/>
          <w:sz w:val="20"/>
          <w:szCs w:val="20"/>
        </w:rPr>
      </w:pPr>
      <w:r w:rsidRPr="00697AEA">
        <w:rPr>
          <w:rFonts w:ascii="Times New Roman" w:hAnsi="Times New Roman"/>
          <w:sz w:val="20"/>
          <w:szCs w:val="20"/>
        </w:rPr>
        <w:lastRenderedPageBreak/>
        <w:t xml:space="preserve">Общаяхарактеристика простейших. </w:t>
      </w:r>
      <w:r w:rsidRPr="00697AEA">
        <w:rPr>
          <w:rFonts w:ascii="Times New Roman" w:hAnsi="Times New Roman"/>
          <w:i/>
          <w:sz w:val="20"/>
          <w:szCs w:val="20"/>
        </w:rPr>
        <w:t>Происхождение простейших</w:t>
      </w:r>
      <w:r w:rsidRPr="00697AEA">
        <w:rPr>
          <w:rFonts w:ascii="Times New Roman" w:hAnsi="Times New Roman"/>
          <w:sz w:val="20"/>
          <w:szCs w:val="20"/>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697AEA" w:rsidRDefault="00E11496" w:rsidP="00697AEA">
      <w:pPr>
        <w:autoSpaceDE w:val="0"/>
        <w:autoSpaceDN w:val="0"/>
        <w:adjustRightInd w:val="0"/>
        <w:spacing w:after="0"/>
        <w:ind w:left="709"/>
        <w:contextualSpacing/>
        <w:jc w:val="both"/>
        <w:rPr>
          <w:rFonts w:ascii="Times New Roman" w:hAnsi="Times New Roman"/>
          <w:b/>
          <w:bCs/>
          <w:sz w:val="20"/>
          <w:szCs w:val="20"/>
        </w:rPr>
      </w:pPr>
      <w:r w:rsidRPr="00697AEA">
        <w:rPr>
          <w:rFonts w:ascii="Times New Roman" w:hAnsi="Times New Roman"/>
          <w:b/>
          <w:bCs/>
          <w:sz w:val="20"/>
          <w:szCs w:val="20"/>
        </w:rPr>
        <w:t xml:space="preserve">Тип Кишечнополостные. </w:t>
      </w:r>
    </w:p>
    <w:p w:rsidR="00E11496" w:rsidRPr="00697AEA" w:rsidRDefault="00E11496" w:rsidP="00697AEA">
      <w:pPr>
        <w:autoSpaceDE w:val="0"/>
        <w:autoSpaceDN w:val="0"/>
        <w:adjustRightInd w:val="0"/>
        <w:spacing w:after="0"/>
        <w:ind w:firstLine="709"/>
        <w:contextualSpacing/>
        <w:jc w:val="both"/>
        <w:rPr>
          <w:rFonts w:ascii="Times New Roman" w:hAnsi="Times New Roman"/>
          <w:sz w:val="20"/>
          <w:szCs w:val="20"/>
        </w:rPr>
      </w:pPr>
      <w:r w:rsidRPr="00697AEA">
        <w:rPr>
          <w:rFonts w:ascii="Times New Roman" w:hAnsi="Times New Roman"/>
          <w:bCs/>
          <w:sz w:val="20"/>
          <w:szCs w:val="20"/>
        </w:rPr>
        <w:t xml:space="preserve">Многоклеточные животные. </w:t>
      </w:r>
      <w:r w:rsidRPr="00697AEA">
        <w:rPr>
          <w:rFonts w:ascii="Times New Roman" w:hAnsi="Times New Roman"/>
          <w:sz w:val="20"/>
          <w:szCs w:val="20"/>
        </w:rPr>
        <w:t xml:space="preserve">Общая характеристика типа Кишечнополостные. Регенерация. </w:t>
      </w:r>
      <w:r w:rsidRPr="00697AEA">
        <w:rPr>
          <w:rFonts w:ascii="Times New Roman" w:hAnsi="Times New Roman"/>
          <w:i/>
          <w:sz w:val="20"/>
          <w:szCs w:val="20"/>
        </w:rPr>
        <w:t>Происхождение кишечнополостных.</w:t>
      </w:r>
      <w:r w:rsidRPr="00697AEA">
        <w:rPr>
          <w:rFonts w:ascii="Times New Roman" w:hAnsi="Times New Roman"/>
          <w:sz w:val="20"/>
          <w:szCs w:val="20"/>
        </w:rPr>
        <w:t xml:space="preserve"> Значение кишечнополостных в природе и жизни человека.</w:t>
      </w:r>
    </w:p>
    <w:p w:rsidR="00E11496" w:rsidRPr="00697AEA" w:rsidRDefault="00E11496" w:rsidP="00697AEA">
      <w:pPr>
        <w:autoSpaceDE w:val="0"/>
        <w:autoSpaceDN w:val="0"/>
        <w:adjustRightInd w:val="0"/>
        <w:spacing w:after="0"/>
        <w:ind w:firstLine="709"/>
        <w:contextualSpacing/>
        <w:jc w:val="both"/>
        <w:rPr>
          <w:rFonts w:ascii="Times New Roman" w:hAnsi="Times New Roman"/>
          <w:b/>
          <w:bCs/>
          <w:sz w:val="20"/>
          <w:szCs w:val="20"/>
        </w:rPr>
      </w:pPr>
      <w:r w:rsidRPr="00697AEA">
        <w:rPr>
          <w:rFonts w:ascii="Times New Roman" w:hAnsi="Times New Roman"/>
          <w:b/>
          <w:bCs/>
          <w:sz w:val="20"/>
          <w:szCs w:val="20"/>
        </w:rPr>
        <w:t xml:space="preserve">Типы червей. </w:t>
      </w:r>
    </w:p>
    <w:p w:rsidR="00E11496" w:rsidRPr="00697AEA" w:rsidRDefault="00E11496" w:rsidP="00697AEA">
      <w:pPr>
        <w:autoSpaceDE w:val="0"/>
        <w:autoSpaceDN w:val="0"/>
        <w:adjustRightInd w:val="0"/>
        <w:spacing w:after="0"/>
        <w:ind w:firstLine="709"/>
        <w:contextualSpacing/>
        <w:jc w:val="both"/>
        <w:rPr>
          <w:rFonts w:ascii="Times New Roman" w:hAnsi="Times New Roman"/>
          <w:i/>
          <w:sz w:val="20"/>
          <w:szCs w:val="20"/>
        </w:rPr>
      </w:pPr>
      <w:r w:rsidRPr="00697AEA">
        <w:rPr>
          <w:rFonts w:ascii="Times New Roman" w:hAnsi="Times New Roman"/>
          <w:sz w:val="20"/>
          <w:szCs w:val="20"/>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697AEA">
        <w:rPr>
          <w:rFonts w:ascii="Times New Roman" w:hAnsi="Times New Roman"/>
          <w:i/>
          <w:sz w:val="20"/>
          <w:szCs w:val="20"/>
        </w:rPr>
        <w:t xml:space="preserve">Происхождение червей. </w:t>
      </w:r>
    </w:p>
    <w:p w:rsidR="00E11496" w:rsidRPr="00697AEA" w:rsidRDefault="00E11496" w:rsidP="00697AEA">
      <w:pPr>
        <w:tabs>
          <w:tab w:val="num" w:pos="1223"/>
        </w:tabs>
        <w:overflowPunct w:val="0"/>
        <w:autoSpaceDE w:val="0"/>
        <w:autoSpaceDN w:val="0"/>
        <w:adjustRightInd w:val="0"/>
        <w:spacing w:after="0"/>
        <w:ind w:left="709"/>
        <w:jc w:val="both"/>
        <w:rPr>
          <w:rFonts w:ascii="Times New Roman" w:hAnsi="Times New Roman"/>
          <w:b/>
          <w:bCs/>
          <w:sz w:val="20"/>
          <w:szCs w:val="20"/>
        </w:rPr>
      </w:pPr>
      <w:r w:rsidRPr="00697AEA">
        <w:rPr>
          <w:rFonts w:ascii="Times New Roman" w:hAnsi="Times New Roman"/>
          <w:b/>
          <w:bCs/>
          <w:sz w:val="20"/>
          <w:szCs w:val="20"/>
        </w:rPr>
        <w:t xml:space="preserve">Тип Моллюски. </w:t>
      </w:r>
    </w:p>
    <w:p w:rsidR="00E11496" w:rsidRPr="00697AEA" w:rsidRDefault="00E11496" w:rsidP="00697AEA">
      <w:pPr>
        <w:tabs>
          <w:tab w:val="num" w:pos="1223"/>
        </w:tabs>
        <w:overflowPunct w:val="0"/>
        <w:autoSpaceDE w:val="0"/>
        <w:autoSpaceDN w:val="0"/>
        <w:adjustRightInd w:val="0"/>
        <w:spacing w:after="0"/>
        <w:ind w:firstLine="709"/>
        <w:jc w:val="both"/>
        <w:rPr>
          <w:rFonts w:ascii="Times New Roman" w:hAnsi="Times New Roman"/>
          <w:b/>
          <w:bCs/>
          <w:sz w:val="20"/>
          <w:szCs w:val="20"/>
        </w:rPr>
      </w:pPr>
      <w:r w:rsidRPr="00697AEA">
        <w:rPr>
          <w:rFonts w:ascii="Times New Roman" w:hAnsi="Times New Roman"/>
          <w:sz w:val="20"/>
          <w:szCs w:val="20"/>
        </w:rPr>
        <w:t xml:space="preserve">Общая характеристика типа Моллюски. Многообразие моллюсков. </w:t>
      </w:r>
      <w:r w:rsidRPr="00697AEA">
        <w:rPr>
          <w:rFonts w:ascii="Times New Roman" w:hAnsi="Times New Roman"/>
          <w:i/>
          <w:sz w:val="20"/>
          <w:szCs w:val="20"/>
        </w:rPr>
        <w:t>Происхождение моллюсков</w:t>
      </w:r>
      <w:r w:rsidRPr="00697AEA">
        <w:rPr>
          <w:rFonts w:ascii="Times New Roman" w:hAnsi="Times New Roman"/>
          <w:sz w:val="20"/>
          <w:szCs w:val="20"/>
        </w:rPr>
        <w:t xml:space="preserve"> и их значение в природе и жизни человека.</w:t>
      </w:r>
    </w:p>
    <w:p w:rsidR="00E11496" w:rsidRPr="00697AEA" w:rsidRDefault="00E11496" w:rsidP="00697AEA">
      <w:pPr>
        <w:tabs>
          <w:tab w:val="num" w:pos="1158"/>
        </w:tabs>
        <w:overflowPunct w:val="0"/>
        <w:autoSpaceDE w:val="0"/>
        <w:autoSpaceDN w:val="0"/>
        <w:adjustRightInd w:val="0"/>
        <w:spacing w:after="0"/>
        <w:ind w:left="709"/>
        <w:jc w:val="both"/>
        <w:rPr>
          <w:rFonts w:ascii="Times New Roman" w:hAnsi="Times New Roman"/>
          <w:b/>
          <w:bCs/>
          <w:sz w:val="20"/>
          <w:szCs w:val="20"/>
        </w:rPr>
      </w:pPr>
      <w:r w:rsidRPr="00697AEA">
        <w:rPr>
          <w:rFonts w:ascii="Times New Roman" w:hAnsi="Times New Roman"/>
          <w:b/>
          <w:bCs/>
          <w:sz w:val="20"/>
          <w:szCs w:val="20"/>
        </w:rPr>
        <w:t>Тип Членистоногие.</w:t>
      </w:r>
    </w:p>
    <w:p w:rsidR="00E11496" w:rsidRPr="00697AEA" w:rsidRDefault="00E11496" w:rsidP="00697AEA">
      <w:pPr>
        <w:overflowPunct w:val="0"/>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Cs/>
          <w:sz w:val="20"/>
          <w:szCs w:val="20"/>
        </w:rPr>
        <w:t xml:space="preserve">Общая характеристика типа Членистоногие.Среды жизни. </w:t>
      </w:r>
      <w:r w:rsidRPr="00697AEA">
        <w:rPr>
          <w:rFonts w:ascii="Times New Roman" w:hAnsi="Times New Roman"/>
          <w:i/>
          <w:sz w:val="20"/>
          <w:szCs w:val="20"/>
        </w:rPr>
        <w:t>Происхождение членистоногих</w:t>
      </w:r>
      <w:r w:rsidRPr="00697AEA">
        <w:rPr>
          <w:rFonts w:ascii="Times New Roman" w:hAnsi="Times New Roman"/>
          <w:sz w:val="20"/>
          <w:szCs w:val="20"/>
        </w:rPr>
        <w:t>. Охрана членистоногих.</w:t>
      </w:r>
    </w:p>
    <w:p w:rsidR="00E11496" w:rsidRPr="00697AEA" w:rsidRDefault="00E11496" w:rsidP="00697AEA">
      <w:pPr>
        <w:overflowPunct w:val="0"/>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 xml:space="preserve">Класс Ракообразные. Особенности строения и жизнедеятельности ракообразных, их значение в природе и жизни человека. </w:t>
      </w:r>
    </w:p>
    <w:p w:rsidR="00E11496" w:rsidRPr="00697AEA" w:rsidRDefault="00E11496" w:rsidP="00697AEA">
      <w:pPr>
        <w:overflowPunct w:val="0"/>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Класс Паукообразные. Особенности строения и жизнедеятельности паукообразных, их значение в природе и жизни человека.</w:t>
      </w:r>
      <w:r w:rsidRPr="00697AEA">
        <w:rPr>
          <w:rFonts w:ascii="Times New Roman" w:hAnsi="Times New Roman"/>
          <w:bCs/>
          <w:sz w:val="20"/>
          <w:szCs w:val="20"/>
        </w:rPr>
        <w:t xml:space="preserve"> Клещи – переносчики возбудителей заболеваний животных и человека. Меры профилактики.</w:t>
      </w:r>
    </w:p>
    <w:p w:rsidR="00E11496" w:rsidRPr="00697AEA" w:rsidRDefault="00E11496" w:rsidP="00697AEA">
      <w:pPr>
        <w:overflowPunct w:val="0"/>
        <w:autoSpaceDE w:val="0"/>
        <w:autoSpaceDN w:val="0"/>
        <w:adjustRightInd w:val="0"/>
        <w:spacing w:after="0"/>
        <w:ind w:firstLine="709"/>
        <w:jc w:val="both"/>
        <w:rPr>
          <w:rFonts w:ascii="Times New Roman" w:hAnsi="Times New Roman"/>
          <w:b/>
          <w:bCs/>
          <w:sz w:val="20"/>
          <w:szCs w:val="20"/>
        </w:rPr>
      </w:pPr>
      <w:r w:rsidRPr="00697AEA">
        <w:rPr>
          <w:rFonts w:ascii="Times New Roman" w:hAnsi="Times New Roman"/>
          <w:sz w:val="20"/>
          <w:szCs w:val="20"/>
        </w:rPr>
        <w:t xml:space="preserve">Класс Насекомые. Особенности строения и жизнедеятельности насекомых. Поведение насекомых, </w:t>
      </w:r>
      <w:r w:rsidRPr="00697AEA">
        <w:rPr>
          <w:rFonts w:ascii="Times New Roman" w:hAnsi="Times New Roman"/>
          <w:bCs/>
          <w:sz w:val="20"/>
          <w:szCs w:val="20"/>
        </w:rPr>
        <w:t>инстинкты.</w:t>
      </w:r>
      <w:r w:rsidRPr="00697AEA">
        <w:rPr>
          <w:rFonts w:ascii="Times New Roman" w:hAnsi="Times New Roman"/>
          <w:sz w:val="20"/>
          <w:szCs w:val="20"/>
        </w:rPr>
        <w:t xml:space="preserve"> Значение насекомых в природе и сельскохозяйственной деятельности человека. Насекомые – вредители. </w:t>
      </w:r>
      <w:r w:rsidRPr="00697AEA">
        <w:rPr>
          <w:rFonts w:ascii="Times New Roman" w:hAnsi="Times New Roman"/>
          <w:i/>
          <w:sz w:val="20"/>
          <w:szCs w:val="20"/>
        </w:rPr>
        <w:t>Меры по сокращению численности насекомых-вредителей. Насекомые, снижающие численность вредителей растений.</w:t>
      </w:r>
      <w:r w:rsidRPr="00697AEA">
        <w:rPr>
          <w:rFonts w:ascii="Times New Roman" w:hAnsi="Times New Roman"/>
          <w:sz w:val="20"/>
          <w:szCs w:val="20"/>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E11496" w:rsidRPr="00697AEA" w:rsidRDefault="00E11496" w:rsidP="00697AEA">
      <w:pPr>
        <w:tabs>
          <w:tab w:val="num" w:pos="851"/>
        </w:tabs>
        <w:overflowPunct w:val="0"/>
        <w:autoSpaceDE w:val="0"/>
        <w:autoSpaceDN w:val="0"/>
        <w:adjustRightInd w:val="0"/>
        <w:spacing w:after="0"/>
        <w:ind w:left="709"/>
        <w:contextualSpacing/>
        <w:jc w:val="both"/>
        <w:rPr>
          <w:rFonts w:ascii="Times New Roman" w:hAnsi="Times New Roman"/>
          <w:b/>
          <w:bCs/>
          <w:sz w:val="20"/>
          <w:szCs w:val="20"/>
        </w:rPr>
      </w:pPr>
      <w:r w:rsidRPr="00697AEA">
        <w:rPr>
          <w:rFonts w:ascii="Times New Roman" w:hAnsi="Times New Roman"/>
          <w:b/>
          <w:bCs/>
          <w:sz w:val="20"/>
          <w:szCs w:val="20"/>
        </w:rPr>
        <w:t xml:space="preserve">Тип Хордовые. </w:t>
      </w:r>
    </w:p>
    <w:p w:rsidR="00E11496" w:rsidRPr="00697AEA" w:rsidRDefault="00E11496" w:rsidP="00697AEA">
      <w:pPr>
        <w:overflowPunct w:val="0"/>
        <w:autoSpaceDE w:val="0"/>
        <w:autoSpaceDN w:val="0"/>
        <w:adjustRightInd w:val="0"/>
        <w:spacing w:after="0"/>
        <w:ind w:firstLine="709"/>
        <w:contextualSpacing/>
        <w:jc w:val="both"/>
        <w:rPr>
          <w:rFonts w:ascii="Times New Roman" w:hAnsi="Times New Roman"/>
          <w:sz w:val="20"/>
          <w:szCs w:val="20"/>
        </w:rPr>
      </w:pPr>
      <w:r w:rsidRPr="00697AEA">
        <w:rPr>
          <w:rFonts w:ascii="Times New Roman" w:hAnsi="Times New Roman"/>
          <w:bCs/>
          <w:sz w:val="20"/>
          <w:szCs w:val="20"/>
        </w:rPr>
        <w:t xml:space="preserve">Общая </w:t>
      </w:r>
      <w:r w:rsidRPr="00697AEA">
        <w:rPr>
          <w:rFonts w:ascii="Times New Roman" w:hAnsi="Times New Roman"/>
          <w:sz w:val="20"/>
          <w:szCs w:val="20"/>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697AEA" w:rsidRDefault="00E11496" w:rsidP="00697AEA">
      <w:pPr>
        <w:overflowPunct w:val="0"/>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697AEA">
        <w:rPr>
          <w:rFonts w:ascii="Times New Roman" w:hAnsi="Times New Roman"/>
          <w:i/>
          <w:sz w:val="20"/>
          <w:szCs w:val="20"/>
        </w:rPr>
        <w:t>Происхождениеземноводных</w:t>
      </w:r>
      <w:r w:rsidRPr="00697AEA">
        <w:rPr>
          <w:rFonts w:ascii="Times New Roman" w:hAnsi="Times New Roman"/>
          <w:sz w:val="20"/>
          <w:szCs w:val="20"/>
        </w:rPr>
        <w:t>. Многообразие современных земноводных и их охрана. Значение земноводных в природе и жизни человека.</w:t>
      </w:r>
    </w:p>
    <w:p w:rsidR="00E11496" w:rsidRPr="00697AEA" w:rsidRDefault="00E11496" w:rsidP="00697AEA">
      <w:pPr>
        <w:overflowPunct w:val="0"/>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Класс Пресмыкающиеся. Общая характеристика класса Пресмыкающиеся. Места обитания, особенности</w:t>
      </w:r>
      <w:bookmarkStart w:id="307" w:name="page11"/>
      <w:bookmarkEnd w:id="307"/>
      <w:r w:rsidRPr="00697AEA">
        <w:rPr>
          <w:rFonts w:ascii="Times New Roman" w:hAnsi="Times New Roman"/>
          <w:sz w:val="20"/>
          <w:szCs w:val="20"/>
        </w:rPr>
        <w:t xml:space="preserve"> внешнего и внутреннего строения пресмыкающихся. Размножение пресмыкающихся. </w:t>
      </w:r>
      <w:r w:rsidRPr="00697AEA">
        <w:rPr>
          <w:rFonts w:ascii="Times New Roman" w:hAnsi="Times New Roman"/>
          <w:i/>
          <w:sz w:val="20"/>
          <w:szCs w:val="20"/>
        </w:rPr>
        <w:t>Происхождение</w:t>
      </w:r>
      <w:r w:rsidRPr="00697AEA">
        <w:rPr>
          <w:rFonts w:ascii="Times New Roman" w:hAnsi="Times New Roman"/>
          <w:sz w:val="20"/>
          <w:szCs w:val="20"/>
        </w:rPr>
        <w:t xml:space="preserve"> и многообразие древних пресмыкающихся. Значение пресмыкающихся в природе и жизни человека. </w:t>
      </w:r>
    </w:p>
    <w:p w:rsidR="00E11496" w:rsidRPr="00697AEA" w:rsidRDefault="00E11496" w:rsidP="00697AEA">
      <w:pPr>
        <w:overflowPunct w:val="0"/>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697AEA">
        <w:rPr>
          <w:rFonts w:ascii="Times New Roman" w:hAnsi="Times New Roman"/>
          <w:i/>
          <w:sz w:val="20"/>
          <w:szCs w:val="20"/>
        </w:rPr>
        <w:t>Сезонные явления в жизни птиц.Экологические группы птиц.</w:t>
      </w:r>
      <w:r w:rsidRPr="00697AEA">
        <w:rPr>
          <w:rFonts w:ascii="Times New Roman" w:hAnsi="Times New Roman"/>
          <w:sz w:val="20"/>
          <w:szCs w:val="20"/>
        </w:rPr>
        <w:t xml:space="preserve"> Происхождение птиц. Значение птиц в природе и жизни человека. Охрана птиц. Птицеводство. </w:t>
      </w:r>
      <w:r w:rsidRPr="00697AEA">
        <w:rPr>
          <w:rFonts w:ascii="Times New Roman" w:hAnsi="Times New Roman"/>
          <w:i/>
          <w:sz w:val="20"/>
          <w:szCs w:val="20"/>
        </w:rPr>
        <w:t>Домашние птицы, приемы выращивания и ухода за птицами.</w:t>
      </w:r>
    </w:p>
    <w:p w:rsidR="00E11496" w:rsidRPr="00697AEA" w:rsidRDefault="00E11496" w:rsidP="00697AEA">
      <w:pPr>
        <w:overflowPunct w:val="0"/>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697AEA">
        <w:rPr>
          <w:rFonts w:ascii="Times New Roman" w:hAnsi="Times New Roman"/>
          <w:i/>
          <w:sz w:val="20"/>
          <w:szCs w:val="20"/>
        </w:rPr>
        <w:t>рассудочное поведение</w:t>
      </w:r>
      <w:r w:rsidRPr="00697AEA">
        <w:rPr>
          <w:rFonts w:ascii="Times New Roman" w:hAnsi="Times New Roman"/>
          <w:sz w:val="20"/>
          <w:szCs w:val="20"/>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w:t>
      </w:r>
      <w:r w:rsidRPr="00697AEA">
        <w:rPr>
          <w:rFonts w:ascii="Times New Roman" w:hAnsi="Times New Roman"/>
          <w:sz w:val="20"/>
          <w:szCs w:val="20"/>
        </w:rPr>
        <w:lastRenderedPageBreak/>
        <w:t xml:space="preserve">млекопитающих. Важнейшие породы домашних млекопитающих. Приемы выращивания и ухода за домашними млекопитающими. </w:t>
      </w:r>
      <w:r w:rsidRPr="00697AEA">
        <w:rPr>
          <w:rFonts w:ascii="Times New Roman" w:hAnsi="Times New Roman"/>
          <w:i/>
          <w:sz w:val="20"/>
          <w:szCs w:val="20"/>
        </w:rPr>
        <w:t>Многообразие птиц и млекопитающих родного края.</w:t>
      </w:r>
    </w:p>
    <w:p w:rsidR="00E11496" w:rsidRPr="00697AEA" w:rsidRDefault="00E11496" w:rsidP="00697AEA">
      <w:pPr>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
          <w:bCs/>
          <w:sz w:val="20"/>
          <w:szCs w:val="20"/>
        </w:rPr>
        <w:t>Человек и его здоровье.</w:t>
      </w:r>
    </w:p>
    <w:p w:rsidR="00E11496" w:rsidRPr="00697AEA" w:rsidRDefault="00E11496" w:rsidP="00697AEA">
      <w:pPr>
        <w:autoSpaceDE w:val="0"/>
        <w:autoSpaceDN w:val="0"/>
        <w:adjustRightInd w:val="0"/>
        <w:spacing w:after="0"/>
        <w:ind w:left="709"/>
        <w:contextualSpacing/>
        <w:jc w:val="both"/>
        <w:rPr>
          <w:rFonts w:ascii="Times New Roman" w:hAnsi="Times New Roman"/>
          <w:b/>
          <w:bCs/>
          <w:sz w:val="20"/>
          <w:szCs w:val="20"/>
        </w:rPr>
      </w:pPr>
      <w:r w:rsidRPr="00697AEA">
        <w:rPr>
          <w:rFonts w:ascii="Times New Roman" w:hAnsi="Times New Roman"/>
          <w:b/>
          <w:bCs/>
          <w:sz w:val="20"/>
          <w:szCs w:val="20"/>
        </w:rPr>
        <w:t xml:space="preserve">Введение в науки о человеке. </w:t>
      </w:r>
    </w:p>
    <w:p w:rsidR="00E11496" w:rsidRPr="00697AEA" w:rsidRDefault="00E11496" w:rsidP="00697AEA">
      <w:pPr>
        <w:autoSpaceDE w:val="0"/>
        <w:autoSpaceDN w:val="0"/>
        <w:adjustRightInd w:val="0"/>
        <w:spacing w:after="0"/>
        <w:ind w:firstLine="709"/>
        <w:contextualSpacing/>
        <w:jc w:val="both"/>
        <w:rPr>
          <w:rFonts w:ascii="Times New Roman" w:hAnsi="Times New Roman"/>
          <w:sz w:val="20"/>
          <w:szCs w:val="20"/>
        </w:rPr>
      </w:pPr>
      <w:r w:rsidRPr="00697AEA">
        <w:rPr>
          <w:rFonts w:ascii="Times New Roman" w:hAnsi="Times New Roman"/>
          <w:sz w:val="20"/>
          <w:szCs w:val="20"/>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697AEA" w:rsidRDefault="00E11496" w:rsidP="00697AEA">
      <w:pPr>
        <w:autoSpaceDE w:val="0"/>
        <w:autoSpaceDN w:val="0"/>
        <w:adjustRightInd w:val="0"/>
        <w:spacing w:after="0"/>
        <w:ind w:left="360"/>
        <w:contextualSpacing/>
        <w:jc w:val="both"/>
        <w:rPr>
          <w:rFonts w:ascii="Times New Roman" w:hAnsi="Times New Roman"/>
          <w:b/>
          <w:bCs/>
          <w:sz w:val="20"/>
          <w:szCs w:val="20"/>
        </w:rPr>
      </w:pPr>
      <w:r w:rsidRPr="00697AEA">
        <w:rPr>
          <w:rFonts w:ascii="Times New Roman" w:hAnsi="Times New Roman"/>
          <w:b/>
          <w:bCs/>
          <w:sz w:val="20"/>
          <w:szCs w:val="20"/>
        </w:rPr>
        <w:t>Общие свойства организма человека.</w:t>
      </w:r>
    </w:p>
    <w:p w:rsidR="00E11496" w:rsidRPr="00697AEA" w:rsidRDefault="00E11496" w:rsidP="00697AEA">
      <w:pPr>
        <w:autoSpaceDE w:val="0"/>
        <w:autoSpaceDN w:val="0"/>
        <w:adjustRightInd w:val="0"/>
        <w:spacing w:after="0"/>
        <w:ind w:firstLine="709"/>
        <w:jc w:val="both"/>
        <w:rPr>
          <w:rFonts w:ascii="Times New Roman" w:hAnsi="Times New Roman"/>
          <w:i/>
          <w:sz w:val="20"/>
          <w:szCs w:val="20"/>
        </w:rPr>
      </w:pPr>
      <w:r w:rsidRPr="00697AEA">
        <w:rPr>
          <w:rFonts w:ascii="Times New Roman" w:hAnsi="Times New Roman"/>
          <w:sz w:val="20"/>
          <w:szCs w:val="20"/>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697AEA" w:rsidRDefault="00E11496" w:rsidP="00697AEA">
      <w:pPr>
        <w:overflowPunct w:val="0"/>
        <w:autoSpaceDE w:val="0"/>
        <w:autoSpaceDN w:val="0"/>
        <w:adjustRightInd w:val="0"/>
        <w:spacing w:after="0"/>
        <w:ind w:left="709"/>
        <w:contextualSpacing/>
        <w:jc w:val="both"/>
        <w:rPr>
          <w:rFonts w:ascii="Times New Roman" w:hAnsi="Times New Roman"/>
          <w:b/>
          <w:bCs/>
          <w:sz w:val="20"/>
          <w:szCs w:val="20"/>
        </w:rPr>
      </w:pPr>
      <w:r w:rsidRPr="00697AEA">
        <w:rPr>
          <w:rFonts w:ascii="Times New Roman" w:hAnsi="Times New Roman"/>
          <w:b/>
          <w:bCs/>
          <w:sz w:val="20"/>
          <w:szCs w:val="20"/>
        </w:rPr>
        <w:t xml:space="preserve">Нейрогуморальная регуляция функций организма. </w:t>
      </w:r>
    </w:p>
    <w:p w:rsidR="00E11496" w:rsidRPr="00697AEA" w:rsidRDefault="00E11496" w:rsidP="00697AEA">
      <w:pPr>
        <w:overflowPunct w:val="0"/>
        <w:autoSpaceDE w:val="0"/>
        <w:autoSpaceDN w:val="0"/>
        <w:adjustRightInd w:val="0"/>
        <w:spacing w:after="0"/>
        <w:ind w:firstLine="709"/>
        <w:contextualSpacing/>
        <w:jc w:val="both"/>
        <w:rPr>
          <w:rFonts w:ascii="Times New Roman" w:hAnsi="Times New Roman"/>
          <w:bCs/>
          <w:sz w:val="20"/>
          <w:szCs w:val="20"/>
        </w:rPr>
      </w:pPr>
      <w:r w:rsidRPr="00697AEA">
        <w:rPr>
          <w:rFonts w:ascii="Times New Roman" w:hAnsi="Times New Roman"/>
          <w:bCs/>
          <w:sz w:val="20"/>
          <w:szCs w:val="20"/>
        </w:rPr>
        <w:t xml:space="preserve">Регуляция функций организма, способы регуляции. Механизмы регуляции функций. </w:t>
      </w:r>
    </w:p>
    <w:p w:rsidR="00E11496" w:rsidRPr="00697AEA" w:rsidRDefault="00E11496" w:rsidP="00697AEA">
      <w:pPr>
        <w:overflowPunct w:val="0"/>
        <w:autoSpaceDE w:val="0"/>
        <w:autoSpaceDN w:val="0"/>
        <w:adjustRightInd w:val="0"/>
        <w:spacing w:after="0"/>
        <w:ind w:firstLine="709"/>
        <w:contextualSpacing/>
        <w:jc w:val="both"/>
        <w:rPr>
          <w:rFonts w:ascii="Times New Roman" w:hAnsi="Times New Roman"/>
          <w:bCs/>
          <w:sz w:val="20"/>
          <w:szCs w:val="20"/>
        </w:rPr>
      </w:pPr>
      <w:r w:rsidRPr="00697AEA">
        <w:rPr>
          <w:rFonts w:ascii="Times New Roman" w:hAnsi="Times New Roman"/>
          <w:bCs/>
          <w:sz w:val="20"/>
          <w:szCs w:val="20"/>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697AEA">
        <w:rPr>
          <w:rFonts w:ascii="Times New Roman" w:hAnsi="Times New Roman"/>
          <w:bCs/>
          <w:i/>
          <w:sz w:val="20"/>
          <w:szCs w:val="20"/>
        </w:rPr>
        <w:t>Особенности развития головного мозга человека и его функциональная асимметрия.</w:t>
      </w:r>
      <w:r w:rsidRPr="00697AEA">
        <w:rPr>
          <w:rFonts w:ascii="Times New Roman" w:hAnsi="Times New Roman"/>
          <w:bCs/>
          <w:sz w:val="20"/>
          <w:szCs w:val="20"/>
        </w:rPr>
        <w:t xml:space="preserve"> Нарушения деятельности нервной системы и их предупреждение.</w:t>
      </w:r>
    </w:p>
    <w:p w:rsidR="00E11496" w:rsidRPr="00697AEA" w:rsidRDefault="00E11496" w:rsidP="00697AEA">
      <w:pPr>
        <w:overflowPunct w:val="0"/>
        <w:autoSpaceDE w:val="0"/>
        <w:autoSpaceDN w:val="0"/>
        <w:adjustRightInd w:val="0"/>
        <w:spacing w:after="0"/>
        <w:ind w:firstLine="709"/>
        <w:contextualSpacing/>
        <w:jc w:val="both"/>
        <w:rPr>
          <w:rFonts w:ascii="Times New Roman" w:hAnsi="Times New Roman"/>
          <w:bCs/>
          <w:sz w:val="20"/>
          <w:szCs w:val="20"/>
        </w:rPr>
      </w:pPr>
      <w:r w:rsidRPr="00697AEA">
        <w:rPr>
          <w:rFonts w:ascii="Times New Roman" w:hAnsi="Times New Roman"/>
          <w:bCs/>
          <w:sz w:val="20"/>
          <w:szCs w:val="20"/>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697AEA">
        <w:rPr>
          <w:rFonts w:ascii="Times New Roman" w:hAnsi="Times New Roman"/>
          <w:bCs/>
          <w:i/>
          <w:sz w:val="20"/>
          <w:szCs w:val="20"/>
        </w:rPr>
        <w:t>эпифиз</w:t>
      </w:r>
      <w:r w:rsidRPr="00697AEA">
        <w:rPr>
          <w:rFonts w:ascii="Times New Roman" w:hAnsi="Times New Roman"/>
          <w:bCs/>
          <w:sz w:val="20"/>
          <w:szCs w:val="20"/>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697AEA" w:rsidRDefault="00E11496" w:rsidP="00697AEA">
      <w:pPr>
        <w:tabs>
          <w:tab w:val="num" w:pos="851"/>
        </w:tabs>
        <w:autoSpaceDE w:val="0"/>
        <w:autoSpaceDN w:val="0"/>
        <w:adjustRightInd w:val="0"/>
        <w:spacing w:after="0"/>
        <w:ind w:left="709"/>
        <w:contextualSpacing/>
        <w:jc w:val="both"/>
        <w:rPr>
          <w:rFonts w:ascii="Times New Roman" w:hAnsi="Times New Roman"/>
          <w:bCs/>
          <w:sz w:val="20"/>
          <w:szCs w:val="20"/>
        </w:rPr>
      </w:pPr>
      <w:r w:rsidRPr="00697AEA">
        <w:rPr>
          <w:rFonts w:ascii="Times New Roman" w:hAnsi="Times New Roman"/>
          <w:b/>
          <w:bCs/>
          <w:sz w:val="20"/>
          <w:szCs w:val="20"/>
        </w:rPr>
        <w:t>Опора и движение</w:t>
      </w:r>
      <w:r w:rsidRPr="00697AEA">
        <w:rPr>
          <w:rFonts w:ascii="Times New Roman" w:hAnsi="Times New Roman"/>
          <w:bCs/>
          <w:sz w:val="20"/>
          <w:szCs w:val="20"/>
        </w:rPr>
        <w:t xml:space="preserve">. </w:t>
      </w:r>
    </w:p>
    <w:p w:rsidR="00E11496" w:rsidRPr="00697AEA" w:rsidRDefault="00E11496" w:rsidP="00697AEA">
      <w:pPr>
        <w:autoSpaceDE w:val="0"/>
        <w:autoSpaceDN w:val="0"/>
        <w:adjustRightInd w:val="0"/>
        <w:spacing w:after="0"/>
        <w:ind w:firstLine="709"/>
        <w:contextualSpacing/>
        <w:jc w:val="both"/>
        <w:rPr>
          <w:rFonts w:ascii="Times New Roman" w:hAnsi="Times New Roman"/>
          <w:sz w:val="20"/>
          <w:szCs w:val="20"/>
        </w:rPr>
      </w:pPr>
      <w:r w:rsidRPr="00697AEA">
        <w:rPr>
          <w:rFonts w:ascii="Times New Roman" w:hAnsi="Times New Roman"/>
          <w:sz w:val="20"/>
          <w:szCs w:val="20"/>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697AEA" w:rsidRDefault="00E11496" w:rsidP="00697AEA">
      <w:pPr>
        <w:autoSpaceDE w:val="0"/>
        <w:autoSpaceDN w:val="0"/>
        <w:adjustRightInd w:val="0"/>
        <w:spacing w:after="0"/>
        <w:ind w:firstLine="709"/>
        <w:contextualSpacing/>
        <w:jc w:val="both"/>
        <w:rPr>
          <w:rFonts w:ascii="Times New Roman" w:hAnsi="Times New Roman"/>
          <w:b/>
          <w:bCs/>
          <w:sz w:val="20"/>
          <w:szCs w:val="20"/>
        </w:rPr>
      </w:pPr>
      <w:r w:rsidRPr="00697AEA">
        <w:rPr>
          <w:rFonts w:ascii="Times New Roman" w:hAnsi="Times New Roman"/>
          <w:b/>
          <w:bCs/>
          <w:sz w:val="20"/>
          <w:szCs w:val="20"/>
        </w:rPr>
        <w:t xml:space="preserve">Кровь и кровообращение. </w:t>
      </w:r>
    </w:p>
    <w:p w:rsidR="00E11496" w:rsidRPr="00697AEA" w:rsidRDefault="00E11496" w:rsidP="00697AEA">
      <w:pPr>
        <w:autoSpaceDE w:val="0"/>
        <w:autoSpaceDN w:val="0"/>
        <w:adjustRightInd w:val="0"/>
        <w:spacing w:after="0"/>
        <w:ind w:firstLine="709"/>
        <w:contextualSpacing/>
        <w:jc w:val="both"/>
        <w:rPr>
          <w:rFonts w:ascii="Times New Roman" w:hAnsi="Times New Roman"/>
          <w:sz w:val="20"/>
          <w:szCs w:val="20"/>
        </w:rPr>
      </w:pPr>
      <w:r w:rsidRPr="00697AEA">
        <w:rPr>
          <w:rFonts w:ascii="Times New Roman" w:hAnsi="Times New Roman"/>
          <w:sz w:val="20"/>
          <w:szCs w:val="20"/>
        </w:rPr>
        <w:t xml:space="preserve">Функции крови илимфы. Поддержание постоянства внутренней среды. </w:t>
      </w:r>
      <w:r w:rsidRPr="00697AEA">
        <w:rPr>
          <w:rFonts w:ascii="Times New Roman" w:hAnsi="Times New Roman"/>
          <w:i/>
          <w:sz w:val="20"/>
          <w:szCs w:val="20"/>
        </w:rPr>
        <w:t>Гомеостаз</w:t>
      </w:r>
      <w:r w:rsidRPr="00697AEA">
        <w:rPr>
          <w:rFonts w:ascii="Times New Roman" w:hAnsi="Times New Roman"/>
          <w:sz w:val="20"/>
          <w:szCs w:val="20"/>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697AEA">
        <w:rPr>
          <w:rFonts w:ascii="Times New Roman" w:hAnsi="Times New Roman"/>
          <w:i/>
          <w:sz w:val="20"/>
          <w:szCs w:val="20"/>
        </w:rPr>
        <w:t>Значение работ Л.Пастера и И.И. Мечникова в области иммунитета.</w:t>
      </w:r>
      <w:r w:rsidRPr="00697AEA">
        <w:rPr>
          <w:rFonts w:ascii="Times New Roman" w:hAnsi="Times New Roman"/>
          <w:sz w:val="20"/>
          <w:szCs w:val="20"/>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697AEA">
        <w:rPr>
          <w:rFonts w:ascii="Times New Roman" w:hAnsi="Times New Roman"/>
          <w:i/>
          <w:sz w:val="20"/>
          <w:szCs w:val="20"/>
        </w:rPr>
        <w:t xml:space="preserve">Движение лимфы по сосудам. </w:t>
      </w:r>
      <w:r w:rsidRPr="00697AEA">
        <w:rPr>
          <w:rFonts w:ascii="Times New Roman" w:hAnsi="Times New Roman"/>
          <w:sz w:val="20"/>
          <w:szCs w:val="20"/>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697AEA" w:rsidRDefault="00E11496" w:rsidP="00697AEA">
      <w:pPr>
        <w:overflowPunct w:val="0"/>
        <w:autoSpaceDE w:val="0"/>
        <w:autoSpaceDN w:val="0"/>
        <w:adjustRightInd w:val="0"/>
        <w:spacing w:after="0"/>
        <w:ind w:left="709"/>
        <w:contextualSpacing/>
        <w:jc w:val="both"/>
        <w:rPr>
          <w:rFonts w:ascii="Times New Roman" w:hAnsi="Times New Roman"/>
          <w:b/>
          <w:bCs/>
          <w:sz w:val="20"/>
          <w:szCs w:val="20"/>
        </w:rPr>
      </w:pPr>
      <w:r w:rsidRPr="00697AEA">
        <w:rPr>
          <w:rFonts w:ascii="Times New Roman" w:hAnsi="Times New Roman"/>
          <w:b/>
          <w:bCs/>
          <w:sz w:val="20"/>
          <w:szCs w:val="20"/>
        </w:rPr>
        <w:t xml:space="preserve">Дыхание. </w:t>
      </w:r>
    </w:p>
    <w:p w:rsidR="00E11496" w:rsidRPr="00697AEA" w:rsidRDefault="00E11496" w:rsidP="00697AEA">
      <w:pPr>
        <w:overflowPunct w:val="0"/>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Дыхательная система:строение ифункции.</w:t>
      </w:r>
      <w:r w:rsidRPr="00697AEA">
        <w:rPr>
          <w:rFonts w:ascii="Times New Roman" w:hAnsi="Times New Roman"/>
          <w:bCs/>
          <w:sz w:val="20"/>
          <w:szCs w:val="20"/>
        </w:rPr>
        <w:t xml:space="preserve"> Этапы дыхания</w:t>
      </w:r>
      <w:r w:rsidRPr="00697AEA">
        <w:rPr>
          <w:rFonts w:ascii="Times New Roman" w:hAnsi="Times New Roman"/>
          <w:sz w:val="20"/>
          <w:szCs w:val="20"/>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697AEA" w:rsidRDefault="00E11496" w:rsidP="00697AEA">
      <w:pPr>
        <w:tabs>
          <w:tab w:val="num" w:pos="851"/>
        </w:tabs>
        <w:autoSpaceDE w:val="0"/>
        <w:autoSpaceDN w:val="0"/>
        <w:adjustRightInd w:val="0"/>
        <w:spacing w:after="0"/>
        <w:ind w:left="709"/>
        <w:contextualSpacing/>
        <w:jc w:val="both"/>
        <w:rPr>
          <w:rFonts w:ascii="Times New Roman" w:hAnsi="Times New Roman"/>
          <w:b/>
          <w:bCs/>
          <w:sz w:val="20"/>
          <w:szCs w:val="20"/>
        </w:rPr>
      </w:pPr>
      <w:r w:rsidRPr="00697AEA">
        <w:rPr>
          <w:rFonts w:ascii="Times New Roman" w:hAnsi="Times New Roman"/>
          <w:b/>
          <w:bCs/>
          <w:sz w:val="20"/>
          <w:szCs w:val="20"/>
        </w:rPr>
        <w:t xml:space="preserve">Пищеварение. </w:t>
      </w:r>
    </w:p>
    <w:p w:rsidR="00E11496" w:rsidRPr="00697AEA" w:rsidRDefault="00E11496" w:rsidP="00697AEA">
      <w:pPr>
        <w:autoSpaceDE w:val="0"/>
        <w:autoSpaceDN w:val="0"/>
        <w:adjustRightInd w:val="0"/>
        <w:spacing w:after="0"/>
        <w:ind w:firstLine="709"/>
        <w:contextualSpacing/>
        <w:jc w:val="both"/>
        <w:rPr>
          <w:rFonts w:ascii="Times New Roman" w:hAnsi="Times New Roman"/>
          <w:sz w:val="20"/>
          <w:szCs w:val="20"/>
        </w:rPr>
      </w:pPr>
      <w:r w:rsidRPr="00697AEA">
        <w:rPr>
          <w:rFonts w:ascii="Times New Roman" w:hAnsi="Times New Roman"/>
          <w:sz w:val="20"/>
          <w:szCs w:val="20"/>
        </w:rPr>
        <w:t>Питание.</w:t>
      </w:r>
      <w:r w:rsidRPr="00697AEA">
        <w:rPr>
          <w:rFonts w:ascii="Times New Roman" w:hAnsi="Times New Roman"/>
          <w:bCs/>
          <w:sz w:val="20"/>
          <w:szCs w:val="20"/>
        </w:rPr>
        <w:t xml:space="preserve"> Пищеварение. </w:t>
      </w:r>
      <w:r w:rsidRPr="00697AEA">
        <w:rPr>
          <w:rFonts w:ascii="Times New Roman" w:hAnsi="Times New Roman"/>
          <w:sz w:val="20"/>
          <w:szCs w:val="20"/>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697AEA" w:rsidRDefault="00E11496" w:rsidP="00697AEA">
      <w:pPr>
        <w:tabs>
          <w:tab w:val="num" w:pos="851"/>
        </w:tabs>
        <w:autoSpaceDE w:val="0"/>
        <w:autoSpaceDN w:val="0"/>
        <w:adjustRightInd w:val="0"/>
        <w:spacing w:after="0"/>
        <w:ind w:firstLine="709"/>
        <w:contextualSpacing/>
        <w:jc w:val="both"/>
        <w:rPr>
          <w:rFonts w:ascii="Times New Roman" w:hAnsi="Times New Roman"/>
          <w:b/>
          <w:bCs/>
          <w:sz w:val="20"/>
          <w:szCs w:val="20"/>
        </w:rPr>
      </w:pPr>
      <w:r w:rsidRPr="00697AEA">
        <w:rPr>
          <w:rFonts w:ascii="Times New Roman" w:hAnsi="Times New Roman"/>
          <w:b/>
          <w:bCs/>
          <w:sz w:val="20"/>
          <w:szCs w:val="20"/>
        </w:rPr>
        <w:t xml:space="preserve">Обмен веществ и энергии. </w:t>
      </w:r>
    </w:p>
    <w:p w:rsidR="00E11496" w:rsidRPr="00697AEA" w:rsidRDefault="00E11496" w:rsidP="00697AEA">
      <w:pPr>
        <w:autoSpaceDE w:val="0"/>
        <w:autoSpaceDN w:val="0"/>
        <w:adjustRightInd w:val="0"/>
        <w:spacing w:after="0"/>
        <w:ind w:firstLine="709"/>
        <w:contextualSpacing/>
        <w:jc w:val="both"/>
        <w:rPr>
          <w:rFonts w:ascii="Times New Roman" w:hAnsi="Times New Roman"/>
          <w:sz w:val="20"/>
          <w:szCs w:val="20"/>
        </w:rPr>
      </w:pPr>
      <w:r w:rsidRPr="00697AEA">
        <w:rPr>
          <w:rFonts w:ascii="Times New Roman" w:hAnsi="Times New Roman"/>
          <w:sz w:val="20"/>
          <w:szCs w:val="20"/>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w:t>
      </w:r>
      <w:r w:rsidRPr="00697AEA">
        <w:rPr>
          <w:rFonts w:ascii="Times New Roman" w:hAnsi="Times New Roman"/>
          <w:sz w:val="20"/>
          <w:szCs w:val="20"/>
        </w:rPr>
        <w:lastRenderedPageBreak/>
        <w:t xml:space="preserve">их предупреждения. Энергетический обмен и питание. Пищевые рационы. Нормы питания. Регуляция обмена веществ. </w:t>
      </w:r>
    </w:p>
    <w:p w:rsidR="00E11496" w:rsidRPr="00697AEA" w:rsidRDefault="00E11496" w:rsidP="00697AEA">
      <w:pPr>
        <w:autoSpaceDE w:val="0"/>
        <w:autoSpaceDN w:val="0"/>
        <w:adjustRightInd w:val="0"/>
        <w:spacing w:after="0"/>
        <w:ind w:firstLine="709"/>
        <w:contextualSpacing/>
        <w:jc w:val="both"/>
        <w:rPr>
          <w:rFonts w:ascii="Times New Roman" w:hAnsi="Times New Roman"/>
          <w:sz w:val="20"/>
          <w:szCs w:val="20"/>
        </w:rPr>
      </w:pPr>
      <w:r w:rsidRPr="00697AEA">
        <w:rPr>
          <w:rFonts w:ascii="Times New Roman" w:hAnsi="Times New Roman"/>
          <w:sz w:val="20"/>
          <w:szCs w:val="20"/>
        </w:rPr>
        <w:t xml:space="preserve">Поддержание температуры тела. </w:t>
      </w:r>
      <w:r w:rsidRPr="00697AEA">
        <w:rPr>
          <w:rFonts w:ascii="Times New Roman" w:hAnsi="Times New Roman"/>
          <w:i/>
          <w:sz w:val="20"/>
          <w:szCs w:val="20"/>
        </w:rPr>
        <w:t>Терморегуляция при разных условиях среды.</w:t>
      </w:r>
      <w:r w:rsidRPr="00697AEA">
        <w:rPr>
          <w:rFonts w:ascii="Times New Roman" w:hAnsi="Times New Roman"/>
          <w:sz w:val="20"/>
          <w:szCs w:val="20"/>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697AEA" w:rsidRDefault="00E11496" w:rsidP="00697AEA">
      <w:pPr>
        <w:autoSpaceDE w:val="0"/>
        <w:autoSpaceDN w:val="0"/>
        <w:adjustRightInd w:val="0"/>
        <w:spacing w:after="0"/>
        <w:ind w:left="709"/>
        <w:contextualSpacing/>
        <w:jc w:val="both"/>
        <w:rPr>
          <w:rFonts w:ascii="Times New Roman" w:hAnsi="Times New Roman"/>
          <w:b/>
          <w:bCs/>
          <w:sz w:val="20"/>
          <w:szCs w:val="20"/>
        </w:rPr>
      </w:pPr>
      <w:r w:rsidRPr="00697AEA">
        <w:rPr>
          <w:rFonts w:ascii="Times New Roman" w:hAnsi="Times New Roman"/>
          <w:b/>
          <w:bCs/>
          <w:sz w:val="20"/>
          <w:szCs w:val="20"/>
        </w:rPr>
        <w:t xml:space="preserve">Выделение. </w:t>
      </w:r>
    </w:p>
    <w:p w:rsidR="00E11496" w:rsidRPr="00697AEA" w:rsidRDefault="00E11496" w:rsidP="00697AEA">
      <w:pPr>
        <w:autoSpaceDE w:val="0"/>
        <w:autoSpaceDN w:val="0"/>
        <w:adjustRightInd w:val="0"/>
        <w:spacing w:after="0"/>
        <w:ind w:firstLine="709"/>
        <w:contextualSpacing/>
        <w:jc w:val="both"/>
        <w:rPr>
          <w:rFonts w:ascii="Times New Roman" w:hAnsi="Times New Roman"/>
          <w:sz w:val="20"/>
          <w:szCs w:val="20"/>
        </w:rPr>
      </w:pPr>
      <w:r w:rsidRPr="00697AEA">
        <w:rPr>
          <w:rFonts w:ascii="Times New Roman" w:hAnsi="Times New Roman"/>
          <w:sz w:val="20"/>
          <w:szCs w:val="20"/>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697AEA" w:rsidRDefault="00E11496" w:rsidP="00697AEA">
      <w:pPr>
        <w:autoSpaceDE w:val="0"/>
        <w:autoSpaceDN w:val="0"/>
        <w:adjustRightInd w:val="0"/>
        <w:spacing w:after="0"/>
        <w:ind w:left="709"/>
        <w:contextualSpacing/>
        <w:jc w:val="both"/>
        <w:rPr>
          <w:rFonts w:ascii="Times New Roman" w:hAnsi="Times New Roman"/>
          <w:b/>
          <w:bCs/>
          <w:sz w:val="20"/>
          <w:szCs w:val="20"/>
        </w:rPr>
      </w:pPr>
      <w:r w:rsidRPr="00697AEA">
        <w:rPr>
          <w:rFonts w:ascii="Times New Roman" w:hAnsi="Times New Roman"/>
          <w:b/>
          <w:bCs/>
          <w:sz w:val="20"/>
          <w:szCs w:val="20"/>
        </w:rPr>
        <w:t xml:space="preserve">Размножение и развитие. </w:t>
      </w:r>
    </w:p>
    <w:p w:rsidR="00E11496" w:rsidRPr="00697AEA" w:rsidRDefault="00E11496" w:rsidP="00697AEA">
      <w:pPr>
        <w:autoSpaceDE w:val="0"/>
        <w:autoSpaceDN w:val="0"/>
        <w:adjustRightInd w:val="0"/>
        <w:spacing w:after="0"/>
        <w:ind w:firstLine="709"/>
        <w:contextualSpacing/>
        <w:jc w:val="both"/>
        <w:rPr>
          <w:rFonts w:ascii="Times New Roman" w:hAnsi="Times New Roman"/>
          <w:sz w:val="20"/>
          <w:szCs w:val="20"/>
        </w:rPr>
      </w:pPr>
      <w:r w:rsidRPr="00697AEA">
        <w:rPr>
          <w:rFonts w:ascii="Times New Roman" w:hAnsi="Times New Roman"/>
          <w:sz w:val="20"/>
          <w:szCs w:val="20"/>
        </w:rPr>
        <w:t xml:space="preserve">Половая система: строение и функции. Оплодотворение и внутриутробное развитие. </w:t>
      </w:r>
      <w:r w:rsidRPr="00697AEA">
        <w:rPr>
          <w:rFonts w:ascii="Times New Roman" w:hAnsi="Times New Roman"/>
          <w:i/>
          <w:sz w:val="20"/>
          <w:szCs w:val="20"/>
        </w:rPr>
        <w:t>Роды.</w:t>
      </w:r>
      <w:r w:rsidRPr="00697AEA">
        <w:rPr>
          <w:rFonts w:ascii="Times New Roman" w:hAnsi="Times New Roman"/>
          <w:sz w:val="20"/>
          <w:szCs w:val="20"/>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8" w:name="page17"/>
      <w:bookmarkEnd w:id="308"/>
      <w:r w:rsidRPr="00697AEA">
        <w:rPr>
          <w:rFonts w:ascii="Times New Roman" w:hAnsi="Times New Roman"/>
          <w:sz w:val="20"/>
          <w:szCs w:val="20"/>
        </w:rPr>
        <w:t xml:space="preserve"> передающиеся половым путем и их профилактика. ВИЧ, профилактика СПИДа.</w:t>
      </w:r>
    </w:p>
    <w:p w:rsidR="00E11496" w:rsidRPr="00697AEA" w:rsidRDefault="00E11496" w:rsidP="00697AEA">
      <w:pPr>
        <w:overflowPunct w:val="0"/>
        <w:autoSpaceDE w:val="0"/>
        <w:autoSpaceDN w:val="0"/>
        <w:adjustRightInd w:val="0"/>
        <w:spacing w:after="0"/>
        <w:ind w:left="709"/>
        <w:contextualSpacing/>
        <w:jc w:val="both"/>
        <w:rPr>
          <w:rFonts w:ascii="Times New Roman" w:hAnsi="Times New Roman"/>
          <w:b/>
          <w:bCs/>
          <w:sz w:val="20"/>
          <w:szCs w:val="20"/>
        </w:rPr>
      </w:pPr>
      <w:r w:rsidRPr="00697AEA">
        <w:rPr>
          <w:rFonts w:ascii="Times New Roman" w:hAnsi="Times New Roman"/>
          <w:b/>
          <w:bCs/>
          <w:sz w:val="20"/>
          <w:szCs w:val="20"/>
        </w:rPr>
        <w:t xml:space="preserve">Сенсорные системы (анализаторы). </w:t>
      </w:r>
    </w:p>
    <w:p w:rsidR="00E11496" w:rsidRPr="00697AEA" w:rsidRDefault="00E11496" w:rsidP="00697AEA">
      <w:pPr>
        <w:overflowPunct w:val="0"/>
        <w:autoSpaceDE w:val="0"/>
        <w:autoSpaceDN w:val="0"/>
        <w:adjustRightInd w:val="0"/>
        <w:spacing w:after="0"/>
        <w:ind w:firstLine="709"/>
        <w:contextualSpacing/>
        <w:jc w:val="both"/>
        <w:rPr>
          <w:rFonts w:ascii="Times New Roman" w:hAnsi="Times New Roman"/>
          <w:sz w:val="20"/>
          <w:szCs w:val="20"/>
        </w:rPr>
      </w:pPr>
      <w:r w:rsidRPr="00697AEA">
        <w:rPr>
          <w:rFonts w:ascii="Times New Roman" w:hAnsi="Times New Roman"/>
          <w:sz w:val="20"/>
          <w:szCs w:val="20"/>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697AEA" w:rsidRDefault="00E11496" w:rsidP="00697AEA">
      <w:pPr>
        <w:autoSpaceDE w:val="0"/>
        <w:autoSpaceDN w:val="0"/>
        <w:adjustRightInd w:val="0"/>
        <w:spacing w:after="0"/>
        <w:ind w:left="709"/>
        <w:contextualSpacing/>
        <w:jc w:val="both"/>
        <w:rPr>
          <w:rFonts w:ascii="Times New Roman" w:hAnsi="Times New Roman"/>
          <w:b/>
          <w:bCs/>
          <w:sz w:val="20"/>
          <w:szCs w:val="20"/>
        </w:rPr>
      </w:pPr>
      <w:r w:rsidRPr="00697AEA">
        <w:rPr>
          <w:rFonts w:ascii="Times New Roman" w:hAnsi="Times New Roman"/>
          <w:b/>
          <w:bCs/>
          <w:sz w:val="20"/>
          <w:szCs w:val="20"/>
        </w:rPr>
        <w:t xml:space="preserve">Высшая нервная деятельность. </w:t>
      </w:r>
    </w:p>
    <w:p w:rsidR="00E11496" w:rsidRPr="00697AEA" w:rsidRDefault="00E11496" w:rsidP="00697AEA">
      <w:pPr>
        <w:autoSpaceDE w:val="0"/>
        <w:autoSpaceDN w:val="0"/>
        <w:adjustRightInd w:val="0"/>
        <w:spacing w:after="0"/>
        <w:ind w:firstLine="709"/>
        <w:contextualSpacing/>
        <w:jc w:val="both"/>
        <w:rPr>
          <w:rFonts w:ascii="Times New Roman" w:hAnsi="Times New Roman"/>
          <w:sz w:val="20"/>
          <w:szCs w:val="20"/>
        </w:rPr>
      </w:pPr>
      <w:r w:rsidRPr="00697AEA">
        <w:rPr>
          <w:rFonts w:ascii="Times New Roman" w:hAnsi="Times New Roman"/>
          <w:sz w:val="20"/>
          <w:szCs w:val="20"/>
        </w:rPr>
        <w:t xml:space="preserve">Высшая нервная деятельность человека, </w:t>
      </w:r>
      <w:r w:rsidRPr="00697AEA">
        <w:rPr>
          <w:rFonts w:ascii="Times New Roman" w:hAnsi="Times New Roman"/>
          <w:i/>
          <w:sz w:val="20"/>
          <w:szCs w:val="20"/>
        </w:rPr>
        <w:t>работы И. М. Сеченова, И. П. Павлова,А. А. Ухтомского и П. К. Анохина.</w:t>
      </w:r>
      <w:r w:rsidRPr="00697AEA">
        <w:rPr>
          <w:rFonts w:ascii="Times New Roman" w:hAnsi="Times New Roman"/>
          <w:sz w:val="20"/>
          <w:szCs w:val="20"/>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697AEA">
        <w:rPr>
          <w:rFonts w:ascii="Times New Roman" w:hAnsi="Times New Roman"/>
          <w:i/>
          <w:sz w:val="20"/>
          <w:szCs w:val="20"/>
        </w:rPr>
        <w:t>Значение интеллектуальных, творческих и эстетических потребностей.</w:t>
      </w:r>
      <w:r w:rsidRPr="00697AEA">
        <w:rPr>
          <w:rFonts w:ascii="Times New Roman" w:hAnsi="Times New Roman"/>
          <w:sz w:val="20"/>
          <w:szCs w:val="20"/>
        </w:rPr>
        <w:t xml:space="preserve"> Роль обучения и воспитания в развитии психики и поведения человека.</w:t>
      </w:r>
    </w:p>
    <w:p w:rsidR="00E11496" w:rsidRPr="00697AEA" w:rsidRDefault="00E11496" w:rsidP="00697AEA">
      <w:pPr>
        <w:autoSpaceDE w:val="0"/>
        <w:autoSpaceDN w:val="0"/>
        <w:adjustRightInd w:val="0"/>
        <w:spacing w:after="0"/>
        <w:ind w:left="709"/>
        <w:contextualSpacing/>
        <w:jc w:val="both"/>
        <w:rPr>
          <w:rFonts w:ascii="Times New Roman" w:hAnsi="Times New Roman"/>
          <w:b/>
          <w:bCs/>
          <w:sz w:val="20"/>
          <w:szCs w:val="20"/>
        </w:rPr>
      </w:pPr>
      <w:r w:rsidRPr="00697AEA">
        <w:rPr>
          <w:rFonts w:ascii="Times New Roman" w:hAnsi="Times New Roman"/>
          <w:b/>
          <w:bCs/>
          <w:sz w:val="20"/>
          <w:szCs w:val="20"/>
        </w:rPr>
        <w:t xml:space="preserve">Здоровье человека и его охрана. </w:t>
      </w:r>
    </w:p>
    <w:p w:rsidR="00E11496" w:rsidRPr="00697AEA" w:rsidRDefault="00E11496" w:rsidP="00697AEA">
      <w:pPr>
        <w:autoSpaceDE w:val="0"/>
        <w:autoSpaceDN w:val="0"/>
        <w:adjustRightInd w:val="0"/>
        <w:spacing w:after="0"/>
        <w:ind w:firstLine="709"/>
        <w:contextualSpacing/>
        <w:jc w:val="both"/>
        <w:rPr>
          <w:rFonts w:ascii="Times New Roman" w:hAnsi="Times New Roman"/>
          <w:sz w:val="20"/>
          <w:szCs w:val="20"/>
        </w:rPr>
      </w:pPr>
      <w:r w:rsidRPr="00697AEA">
        <w:rPr>
          <w:rFonts w:ascii="Times New Roman" w:hAnsi="Times New Roman"/>
          <w:sz w:val="20"/>
          <w:szCs w:val="20"/>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697AEA" w:rsidRDefault="00E11496" w:rsidP="00697AEA">
      <w:pPr>
        <w:autoSpaceDE w:val="0"/>
        <w:autoSpaceDN w:val="0"/>
        <w:adjustRightInd w:val="0"/>
        <w:spacing w:after="0"/>
        <w:ind w:firstLine="709"/>
        <w:contextualSpacing/>
        <w:jc w:val="both"/>
        <w:rPr>
          <w:rFonts w:ascii="Times New Roman" w:hAnsi="Times New Roman"/>
          <w:sz w:val="20"/>
          <w:szCs w:val="20"/>
        </w:rPr>
      </w:pPr>
      <w:r w:rsidRPr="00697AEA">
        <w:rPr>
          <w:rFonts w:ascii="Times New Roman" w:hAnsi="Times New Roman"/>
          <w:sz w:val="20"/>
          <w:szCs w:val="20"/>
        </w:rPr>
        <w:t xml:space="preserve">Человек и окружающая среда. </w:t>
      </w:r>
      <w:r w:rsidRPr="00697AEA">
        <w:rPr>
          <w:rFonts w:ascii="Times New Roman" w:hAnsi="Times New Roman"/>
          <w:i/>
          <w:sz w:val="20"/>
          <w:szCs w:val="20"/>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697AEA">
        <w:rPr>
          <w:rFonts w:ascii="Times New Roman" w:hAnsi="Times New Roman"/>
          <w:sz w:val="20"/>
          <w:szCs w:val="20"/>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697AEA" w:rsidRDefault="00E11496" w:rsidP="00697AEA">
      <w:pPr>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
          <w:bCs/>
          <w:sz w:val="20"/>
          <w:szCs w:val="20"/>
        </w:rPr>
        <w:t>Общие биологические закономерности.</w:t>
      </w:r>
    </w:p>
    <w:p w:rsidR="00E11496" w:rsidRPr="00697AEA" w:rsidRDefault="00E11496" w:rsidP="00697AEA">
      <w:pPr>
        <w:overflowPunct w:val="0"/>
        <w:autoSpaceDE w:val="0"/>
        <w:autoSpaceDN w:val="0"/>
        <w:adjustRightInd w:val="0"/>
        <w:spacing w:after="0"/>
        <w:ind w:left="709"/>
        <w:contextualSpacing/>
        <w:jc w:val="both"/>
        <w:rPr>
          <w:rFonts w:ascii="Times New Roman" w:hAnsi="Times New Roman"/>
          <w:b/>
          <w:bCs/>
          <w:sz w:val="20"/>
          <w:szCs w:val="20"/>
        </w:rPr>
      </w:pPr>
      <w:r w:rsidRPr="00697AEA">
        <w:rPr>
          <w:rFonts w:ascii="Times New Roman" w:hAnsi="Times New Roman"/>
          <w:b/>
          <w:bCs/>
          <w:sz w:val="20"/>
          <w:szCs w:val="20"/>
        </w:rPr>
        <w:t xml:space="preserve">Биология как наука. </w:t>
      </w:r>
    </w:p>
    <w:p w:rsidR="00E11496" w:rsidRPr="00697AEA" w:rsidRDefault="00E11496" w:rsidP="00697AEA">
      <w:pPr>
        <w:overflowPunct w:val="0"/>
        <w:autoSpaceDE w:val="0"/>
        <w:autoSpaceDN w:val="0"/>
        <w:adjustRightInd w:val="0"/>
        <w:spacing w:after="0"/>
        <w:ind w:firstLine="709"/>
        <w:contextualSpacing/>
        <w:jc w:val="both"/>
        <w:rPr>
          <w:rFonts w:ascii="Times New Roman" w:hAnsi="Times New Roman"/>
          <w:i/>
          <w:sz w:val="20"/>
          <w:szCs w:val="20"/>
        </w:rPr>
      </w:pPr>
      <w:r w:rsidRPr="00697AEA">
        <w:rPr>
          <w:rFonts w:ascii="Times New Roman" w:hAnsi="Times New Roman"/>
          <w:sz w:val="20"/>
          <w:szCs w:val="20"/>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697AEA">
        <w:rPr>
          <w:rFonts w:ascii="Times New Roman" w:hAnsi="Times New Roman"/>
          <w:i/>
          <w:sz w:val="20"/>
          <w:szCs w:val="20"/>
        </w:rPr>
        <w:t>Живые природные объекты как система. Классификация живых природных объектов.</w:t>
      </w:r>
    </w:p>
    <w:p w:rsidR="00E11496" w:rsidRPr="00697AEA" w:rsidRDefault="00E11496" w:rsidP="00697AEA">
      <w:pPr>
        <w:overflowPunct w:val="0"/>
        <w:autoSpaceDE w:val="0"/>
        <w:autoSpaceDN w:val="0"/>
        <w:adjustRightInd w:val="0"/>
        <w:spacing w:after="0"/>
        <w:ind w:left="709"/>
        <w:jc w:val="both"/>
        <w:rPr>
          <w:rFonts w:ascii="Times New Roman" w:hAnsi="Times New Roman"/>
          <w:b/>
          <w:bCs/>
          <w:sz w:val="20"/>
          <w:szCs w:val="20"/>
        </w:rPr>
      </w:pPr>
      <w:r w:rsidRPr="00697AEA">
        <w:rPr>
          <w:rFonts w:ascii="Times New Roman" w:hAnsi="Times New Roman"/>
          <w:b/>
          <w:bCs/>
          <w:sz w:val="20"/>
          <w:szCs w:val="20"/>
        </w:rPr>
        <w:t xml:space="preserve">Клетка. </w:t>
      </w:r>
    </w:p>
    <w:p w:rsidR="00E11496" w:rsidRPr="00697AEA" w:rsidRDefault="00E11496" w:rsidP="00697AEA">
      <w:pPr>
        <w:overflowPunct w:val="0"/>
        <w:autoSpaceDE w:val="0"/>
        <w:autoSpaceDN w:val="0"/>
        <w:adjustRightInd w:val="0"/>
        <w:spacing w:after="0"/>
        <w:ind w:firstLine="709"/>
        <w:jc w:val="both"/>
        <w:rPr>
          <w:rFonts w:ascii="Times New Roman" w:hAnsi="Times New Roman"/>
          <w:b/>
          <w:bCs/>
          <w:sz w:val="20"/>
          <w:szCs w:val="20"/>
        </w:rPr>
      </w:pPr>
      <w:r w:rsidRPr="00697AEA">
        <w:rPr>
          <w:rFonts w:ascii="Times New Roman" w:hAnsi="Times New Roman"/>
          <w:sz w:val="20"/>
          <w:szCs w:val="20"/>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697AEA">
        <w:rPr>
          <w:rFonts w:ascii="Times New Roman" w:hAnsi="Times New Roman"/>
          <w:i/>
          <w:sz w:val="20"/>
          <w:szCs w:val="20"/>
        </w:rPr>
        <w:t>Нарушения в строении и функционировании клеток – одна из причин заболевания организма.</w:t>
      </w:r>
      <w:r w:rsidRPr="00697AEA">
        <w:rPr>
          <w:rFonts w:ascii="Times New Roman" w:hAnsi="Times New Roman"/>
          <w:sz w:val="20"/>
          <w:szCs w:val="20"/>
        </w:rPr>
        <w:t xml:space="preserve"> Деление клетки – основа размножения, роста и развития организмов. </w:t>
      </w:r>
    </w:p>
    <w:p w:rsidR="00E11496" w:rsidRPr="00697AEA" w:rsidRDefault="00E11496" w:rsidP="00697AEA">
      <w:pPr>
        <w:overflowPunct w:val="0"/>
        <w:autoSpaceDE w:val="0"/>
        <w:autoSpaceDN w:val="0"/>
        <w:adjustRightInd w:val="0"/>
        <w:spacing w:after="0"/>
        <w:ind w:left="709"/>
        <w:contextualSpacing/>
        <w:jc w:val="both"/>
        <w:rPr>
          <w:rFonts w:ascii="Times New Roman" w:hAnsi="Times New Roman"/>
          <w:b/>
          <w:bCs/>
          <w:sz w:val="20"/>
          <w:szCs w:val="20"/>
        </w:rPr>
      </w:pPr>
      <w:r w:rsidRPr="00697AEA">
        <w:rPr>
          <w:rFonts w:ascii="Times New Roman" w:hAnsi="Times New Roman"/>
          <w:b/>
          <w:bCs/>
          <w:sz w:val="20"/>
          <w:szCs w:val="20"/>
        </w:rPr>
        <w:lastRenderedPageBreak/>
        <w:t xml:space="preserve">Организм. </w:t>
      </w:r>
    </w:p>
    <w:p w:rsidR="00E11496" w:rsidRPr="00697AEA" w:rsidRDefault="00E11496" w:rsidP="00697AEA">
      <w:pPr>
        <w:overflowPunct w:val="0"/>
        <w:autoSpaceDE w:val="0"/>
        <w:autoSpaceDN w:val="0"/>
        <w:adjustRightInd w:val="0"/>
        <w:spacing w:after="0"/>
        <w:ind w:firstLine="709"/>
        <w:contextualSpacing/>
        <w:jc w:val="both"/>
        <w:rPr>
          <w:rFonts w:ascii="Times New Roman" w:hAnsi="Times New Roman"/>
          <w:sz w:val="20"/>
          <w:szCs w:val="20"/>
        </w:rPr>
      </w:pPr>
      <w:r w:rsidRPr="00697AEA">
        <w:rPr>
          <w:rFonts w:ascii="Times New Roman" w:hAnsi="Times New Roman"/>
          <w:bCs/>
          <w:sz w:val="20"/>
          <w:szCs w:val="20"/>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697AEA">
        <w:rPr>
          <w:rFonts w:ascii="Times New Roman" w:hAnsi="Times New Roman"/>
          <w:bCs/>
          <w:i/>
          <w:sz w:val="20"/>
          <w:szCs w:val="20"/>
        </w:rPr>
        <w:t>Питание, дыхание, транспорт веществ, удаление продуктов обмена, координация и регуляция функций, движение и опора у растений и животных.</w:t>
      </w:r>
      <w:r w:rsidRPr="00697AEA">
        <w:rPr>
          <w:rFonts w:ascii="Times New Roman" w:hAnsi="Times New Roman"/>
          <w:bCs/>
          <w:sz w:val="20"/>
          <w:szCs w:val="20"/>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697AEA" w:rsidRDefault="00E11496" w:rsidP="00697AEA">
      <w:pPr>
        <w:overflowPunct w:val="0"/>
        <w:autoSpaceDE w:val="0"/>
        <w:autoSpaceDN w:val="0"/>
        <w:adjustRightInd w:val="0"/>
        <w:spacing w:after="0"/>
        <w:ind w:firstLine="709"/>
        <w:contextualSpacing/>
        <w:jc w:val="both"/>
        <w:rPr>
          <w:rFonts w:ascii="Times New Roman" w:hAnsi="Times New Roman"/>
          <w:b/>
          <w:bCs/>
          <w:sz w:val="20"/>
          <w:szCs w:val="20"/>
        </w:rPr>
      </w:pPr>
      <w:r w:rsidRPr="00697AEA">
        <w:rPr>
          <w:rFonts w:ascii="Times New Roman" w:hAnsi="Times New Roman"/>
          <w:b/>
          <w:bCs/>
          <w:sz w:val="20"/>
          <w:szCs w:val="20"/>
        </w:rPr>
        <w:t xml:space="preserve">Вид. </w:t>
      </w:r>
    </w:p>
    <w:p w:rsidR="00E11496" w:rsidRPr="00697AEA" w:rsidRDefault="00E11496" w:rsidP="00697AEA">
      <w:pPr>
        <w:tabs>
          <w:tab w:val="left" w:pos="0"/>
        </w:tabs>
        <w:overflowPunct w:val="0"/>
        <w:autoSpaceDE w:val="0"/>
        <w:autoSpaceDN w:val="0"/>
        <w:adjustRightInd w:val="0"/>
        <w:spacing w:after="0"/>
        <w:ind w:firstLine="709"/>
        <w:contextualSpacing/>
        <w:jc w:val="both"/>
        <w:rPr>
          <w:rFonts w:ascii="Times New Roman" w:hAnsi="Times New Roman"/>
          <w:sz w:val="20"/>
          <w:szCs w:val="20"/>
        </w:rPr>
      </w:pPr>
      <w:r w:rsidRPr="00697AEA">
        <w:rPr>
          <w:rFonts w:ascii="Times New Roman" w:hAnsi="Times New Roman"/>
          <w:bCs/>
          <w:sz w:val="20"/>
          <w:szCs w:val="20"/>
        </w:rPr>
        <w:t xml:space="preserve">Вид, признаки вида. </w:t>
      </w:r>
      <w:r w:rsidRPr="00697AEA">
        <w:rPr>
          <w:rFonts w:ascii="Times New Roman" w:hAnsi="Times New Roman"/>
          <w:sz w:val="20"/>
          <w:szCs w:val="20"/>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697AEA">
        <w:rPr>
          <w:rFonts w:ascii="Times New Roman" w:hAnsi="Times New Roman"/>
          <w:i/>
          <w:sz w:val="20"/>
          <w:szCs w:val="20"/>
        </w:rPr>
        <w:t xml:space="preserve">Усложнение растений и животных в процессе эволюции.Происхождение основных систематических групп растений и животных. </w:t>
      </w:r>
      <w:r w:rsidRPr="00697AEA">
        <w:rPr>
          <w:rFonts w:ascii="Times New Roman" w:hAnsi="Times New Roman"/>
          <w:sz w:val="20"/>
          <w:szCs w:val="20"/>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697AEA" w:rsidRDefault="00E11496" w:rsidP="00697AEA">
      <w:pPr>
        <w:autoSpaceDE w:val="0"/>
        <w:autoSpaceDN w:val="0"/>
        <w:adjustRightInd w:val="0"/>
        <w:spacing w:after="0"/>
        <w:ind w:firstLine="709"/>
        <w:contextualSpacing/>
        <w:jc w:val="both"/>
        <w:rPr>
          <w:rFonts w:ascii="Times New Roman" w:hAnsi="Times New Roman"/>
          <w:b/>
          <w:bCs/>
          <w:sz w:val="20"/>
          <w:szCs w:val="20"/>
        </w:rPr>
      </w:pPr>
      <w:r w:rsidRPr="00697AEA">
        <w:rPr>
          <w:rFonts w:ascii="Times New Roman" w:hAnsi="Times New Roman"/>
          <w:b/>
          <w:bCs/>
          <w:sz w:val="20"/>
          <w:szCs w:val="20"/>
        </w:rPr>
        <w:t xml:space="preserve">Экосистемы. </w:t>
      </w:r>
    </w:p>
    <w:p w:rsidR="00E11496" w:rsidRPr="00697AEA" w:rsidRDefault="00E11496" w:rsidP="00697AEA">
      <w:pPr>
        <w:autoSpaceDE w:val="0"/>
        <w:autoSpaceDN w:val="0"/>
        <w:adjustRightInd w:val="0"/>
        <w:spacing w:after="0"/>
        <w:ind w:firstLine="709"/>
        <w:contextualSpacing/>
        <w:jc w:val="both"/>
        <w:rPr>
          <w:rFonts w:ascii="Times New Roman" w:hAnsi="Times New Roman"/>
          <w:sz w:val="20"/>
          <w:szCs w:val="20"/>
        </w:rPr>
      </w:pPr>
      <w:r w:rsidRPr="00697AEA">
        <w:rPr>
          <w:rFonts w:ascii="Times New Roman" w:hAnsi="Times New Roman"/>
          <w:bCs/>
          <w:sz w:val="20"/>
          <w:szCs w:val="20"/>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697AEA">
        <w:rPr>
          <w:rFonts w:ascii="Times New Roman" w:hAnsi="Times New Roman"/>
          <w:sz w:val="20"/>
          <w:szCs w:val="20"/>
        </w:rPr>
        <w:t xml:space="preserve">иогеоценоз). Агроэкосистема (агроценоз) как искусственное сообщество организмов. </w:t>
      </w:r>
      <w:r w:rsidRPr="00697AEA">
        <w:rPr>
          <w:rFonts w:ascii="Times New Roman" w:hAnsi="Times New Roman"/>
          <w:i/>
          <w:sz w:val="20"/>
          <w:szCs w:val="20"/>
        </w:rPr>
        <w:t>Круговорот веществ и поток энергии в биогеоценозах.</w:t>
      </w:r>
      <w:r w:rsidRPr="00697AEA">
        <w:rPr>
          <w:rFonts w:ascii="Times New Roman" w:hAnsi="Times New Roman"/>
          <w:sz w:val="20"/>
          <w:szCs w:val="20"/>
        </w:rPr>
        <w:t xml:space="preserve"> Биосфера–глобальная экосистема. В. И.  Вернадский – основоположник учения о биосфере. Структура</w:t>
      </w:r>
      <w:bookmarkStart w:id="309" w:name="page23"/>
      <w:bookmarkEnd w:id="309"/>
      <w:r w:rsidRPr="00697AEA">
        <w:rPr>
          <w:rFonts w:ascii="Times New Roman" w:hAnsi="Times New Roman"/>
          <w:sz w:val="20"/>
          <w:szCs w:val="20"/>
        </w:rPr>
        <w:t xml:space="preserve"> биосферы. Распространение и роль живого вещества в биосфере.</w:t>
      </w:r>
      <w:r w:rsidRPr="00697AEA">
        <w:rPr>
          <w:rFonts w:ascii="Times New Roman" w:hAnsi="Times New Roman"/>
          <w:i/>
          <w:sz w:val="20"/>
          <w:szCs w:val="20"/>
        </w:rPr>
        <w:t xml:space="preserve"> Ноосфера.Краткая история эволюции биосферы.</w:t>
      </w:r>
      <w:r w:rsidRPr="00697AEA">
        <w:rPr>
          <w:rFonts w:ascii="Times New Roman" w:hAnsi="Times New Roman"/>
          <w:sz w:val="20"/>
          <w:szCs w:val="20"/>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697AEA" w:rsidRDefault="00E11496" w:rsidP="00697AEA">
      <w:pPr>
        <w:autoSpaceDE w:val="0"/>
        <w:autoSpaceDN w:val="0"/>
        <w:adjustRightInd w:val="0"/>
        <w:spacing w:after="0"/>
        <w:ind w:firstLine="709"/>
        <w:jc w:val="both"/>
        <w:rPr>
          <w:rFonts w:ascii="Times New Roman" w:hAnsi="Times New Roman"/>
          <w:b/>
          <w:bCs/>
          <w:sz w:val="20"/>
          <w:szCs w:val="20"/>
        </w:rPr>
      </w:pPr>
      <w:r w:rsidRPr="00697AEA">
        <w:rPr>
          <w:rFonts w:ascii="Times New Roman" w:hAnsi="Times New Roman"/>
          <w:b/>
          <w:bCs/>
          <w:sz w:val="20"/>
          <w:szCs w:val="20"/>
        </w:rPr>
        <w:t>Примерный список лабораторных и практических работ по разделу «Живые организмы»:</w:t>
      </w:r>
    </w:p>
    <w:p w:rsidR="00E11496" w:rsidRPr="00697AEA" w:rsidRDefault="00E11496" w:rsidP="00697AEA">
      <w:pPr>
        <w:numPr>
          <w:ilvl w:val="0"/>
          <w:numId w:val="53"/>
        </w:numPr>
        <w:overflowPunct w:val="0"/>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 xml:space="preserve">Изучение устройства увеличительных приборов и правил работы с ними; </w:t>
      </w:r>
    </w:p>
    <w:p w:rsidR="00E11496" w:rsidRPr="00697AEA" w:rsidRDefault="00E11496" w:rsidP="00697AEA">
      <w:pPr>
        <w:numPr>
          <w:ilvl w:val="0"/>
          <w:numId w:val="53"/>
        </w:numPr>
        <w:overflowPunct w:val="0"/>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 xml:space="preserve">Приготовление микропрепарата кожицы чешуи лука (мякоти плода томата); </w:t>
      </w:r>
    </w:p>
    <w:p w:rsidR="00E11496" w:rsidRPr="00697AEA" w:rsidRDefault="00E11496" w:rsidP="00697AEA">
      <w:pPr>
        <w:numPr>
          <w:ilvl w:val="0"/>
          <w:numId w:val="53"/>
        </w:numPr>
        <w:overflowPunct w:val="0"/>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 xml:space="preserve">Изучение органов цветкового растения; </w:t>
      </w:r>
    </w:p>
    <w:p w:rsidR="00E11496" w:rsidRPr="00697AEA" w:rsidRDefault="00E11496" w:rsidP="00697AEA">
      <w:pPr>
        <w:numPr>
          <w:ilvl w:val="0"/>
          <w:numId w:val="53"/>
        </w:numPr>
        <w:overflowPunct w:val="0"/>
        <w:autoSpaceDE w:val="0"/>
        <w:autoSpaceDN w:val="0"/>
        <w:adjustRightInd w:val="0"/>
        <w:spacing w:after="0"/>
        <w:ind w:left="0" w:firstLine="709"/>
        <w:jc w:val="both"/>
        <w:rPr>
          <w:rFonts w:ascii="Times New Roman" w:hAnsi="Times New Roman"/>
          <w:sz w:val="20"/>
          <w:szCs w:val="20"/>
          <w:lang w:val="en-US"/>
        </w:rPr>
      </w:pPr>
      <w:r w:rsidRPr="00697AEA">
        <w:rPr>
          <w:rFonts w:ascii="Times New Roman" w:hAnsi="Times New Roman"/>
          <w:sz w:val="20"/>
          <w:szCs w:val="20"/>
          <w:lang w:val="en-US"/>
        </w:rPr>
        <w:t xml:space="preserve">Изучение строения позвоночного животного; </w:t>
      </w:r>
    </w:p>
    <w:p w:rsidR="00E11496" w:rsidRPr="00697AEA" w:rsidRDefault="00E11496" w:rsidP="00697AEA">
      <w:pPr>
        <w:numPr>
          <w:ilvl w:val="0"/>
          <w:numId w:val="53"/>
        </w:numPr>
        <w:overflowPunct w:val="0"/>
        <w:autoSpaceDE w:val="0"/>
        <w:autoSpaceDN w:val="0"/>
        <w:adjustRightInd w:val="0"/>
        <w:spacing w:after="0"/>
        <w:ind w:left="0" w:firstLine="709"/>
        <w:jc w:val="both"/>
        <w:rPr>
          <w:rFonts w:ascii="Times New Roman" w:hAnsi="Times New Roman"/>
          <w:i/>
          <w:sz w:val="20"/>
          <w:szCs w:val="20"/>
        </w:rPr>
      </w:pPr>
      <w:r w:rsidRPr="00697AEA">
        <w:rPr>
          <w:rFonts w:ascii="Times New Roman" w:hAnsi="Times New Roman"/>
          <w:i/>
          <w:sz w:val="20"/>
          <w:szCs w:val="20"/>
        </w:rPr>
        <w:t xml:space="preserve">Выявление передвижение воды и минеральных веществ в растении; </w:t>
      </w:r>
    </w:p>
    <w:p w:rsidR="00E11496" w:rsidRPr="00697AEA" w:rsidRDefault="00E11496" w:rsidP="00697AEA">
      <w:pPr>
        <w:numPr>
          <w:ilvl w:val="0"/>
          <w:numId w:val="53"/>
        </w:numPr>
        <w:overflowPunct w:val="0"/>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 xml:space="preserve">Изучение строения семян однодольных и двудольных растений; </w:t>
      </w:r>
    </w:p>
    <w:p w:rsidR="00E11496" w:rsidRPr="00697AEA" w:rsidRDefault="00E11496" w:rsidP="00697AEA">
      <w:pPr>
        <w:numPr>
          <w:ilvl w:val="0"/>
          <w:numId w:val="53"/>
        </w:numPr>
        <w:overflowPunct w:val="0"/>
        <w:autoSpaceDE w:val="0"/>
        <w:autoSpaceDN w:val="0"/>
        <w:adjustRightInd w:val="0"/>
        <w:spacing w:after="0"/>
        <w:ind w:left="0" w:firstLine="709"/>
        <w:jc w:val="both"/>
        <w:rPr>
          <w:rFonts w:ascii="Times New Roman" w:hAnsi="Times New Roman"/>
          <w:sz w:val="20"/>
          <w:szCs w:val="20"/>
          <w:lang w:val="en-US"/>
        </w:rPr>
      </w:pPr>
      <w:r w:rsidRPr="00697AEA">
        <w:rPr>
          <w:rFonts w:ascii="Times New Roman" w:hAnsi="Times New Roman"/>
          <w:i/>
          <w:sz w:val="20"/>
          <w:szCs w:val="20"/>
          <w:lang w:val="en-US"/>
        </w:rPr>
        <w:t>Изучение строения водорослей</w:t>
      </w:r>
      <w:r w:rsidRPr="00697AEA">
        <w:rPr>
          <w:rFonts w:ascii="Times New Roman" w:hAnsi="Times New Roman"/>
          <w:sz w:val="20"/>
          <w:szCs w:val="20"/>
          <w:lang w:val="en-US"/>
        </w:rPr>
        <w:t xml:space="preserve">; </w:t>
      </w:r>
    </w:p>
    <w:p w:rsidR="00E11496" w:rsidRPr="00697AEA" w:rsidRDefault="00E11496" w:rsidP="00697AEA">
      <w:pPr>
        <w:numPr>
          <w:ilvl w:val="0"/>
          <w:numId w:val="53"/>
        </w:numPr>
        <w:overflowPunct w:val="0"/>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 xml:space="preserve">Изучение внешнего строения мхов (на местных видах); </w:t>
      </w:r>
    </w:p>
    <w:p w:rsidR="00E11496" w:rsidRPr="00697AEA" w:rsidRDefault="00E11496" w:rsidP="00697AEA">
      <w:pPr>
        <w:numPr>
          <w:ilvl w:val="0"/>
          <w:numId w:val="53"/>
        </w:numPr>
        <w:overflowPunct w:val="0"/>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 xml:space="preserve">Изучение внешнего строения папоротника (хвоща); </w:t>
      </w:r>
    </w:p>
    <w:p w:rsidR="00E11496" w:rsidRPr="00697AEA" w:rsidRDefault="00E11496" w:rsidP="00697AEA">
      <w:pPr>
        <w:numPr>
          <w:ilvl w:val="0"/>
          <w:numId w:val="53"/>
        </w:numPr>
        <w:overflowPunct w:val="0"/>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 xml:space="preserve">Изучение внешнего строения хвои, шишек и семян голосеменных растений; </w:t>
      </w:r>
    </w:p>
    <w:p w:rsidR="00E11496" w:rsidRPr="00697AEA" w:rsidRDefault="00E11496" w:rsidP="00697AEA">
      <w:pPr>
        <w:numPr>
          <w:ilvl w:val="0"/>
          <w:numId w:val="53"/>
        </w:numPr>
        <w:overflowPunct w:val="0"/>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 xml:space="preserve">Изучение внешнего строения покрытосеменных растений; </w:t>
      </w:r>
    </w:p>
    <w:p w:rsidR="00E11496" w:rsidRPr="00697AEA" w:rsidRDefault="00E11496" w:rsidP="00697AEA">
      <w:pPr>
        <w:numPr>
          <w:ilvl w:val="0"/>
          <w:numId w:val="53"/>
        </w:numPr>
        <w:overflowPunct w:val="0"/>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 xml:space="preserve">Определение признаков класса в строении растений; </w:t>
      </w:r>
    </w:p>
    <w:p w:rsidR="00E11496" w:rsidRPr="00697AEA" w:rsidRDefault="00E11496" w:rsidP="00697AEA">
      <w:pPr>
        <w:numPr>
          <w:ilvl w:val="0"/>
          <w:numId w:val="53"/>
        </w:numPr>
        <w:overflowPunct w:val="0"/>
        <w:autoSpaceDE w:val="0"/>
        <w:autoSpaceDN w:val="0"/>
        <w:adjustRightInd w:val="0"/>
        <w:spacing w:after="0"/>
        <w:ind w:left="0" w:firstLine="709"/>
        <w:jc w:val="both"/>
        <w:rPr>
          <w:rFonts w:ascii="Times New Roman" w:hAnsi="Times New Roman"/>
          <w:i/>
          <w:sz w:val="20"/>
          <w:szCs w:val="20"/>
        </w:rPr>
      </w:pPr>
      <w:r w:rsidRPr="00697AEA">
        <w:rPr>
          <w:rFonts w:ascii="Times New Roman" w:hAnsi="Times New Roman"/>
          <w:i/>
          <w:sz w:val="20"/>
          <w:szCs w:val="20"/>
        </w:rPr>
        <w:t>Определение до рода или вида нескольких травянистых растений одного-двух семейств;</w:t>
      </w:r>
    </w:p>
    <w:p w:rsidR="00E11496" w:rsidRPr="00697AEA" w:rsidRDefault="00E11496" w:rsidP="00697AEA">
      <w:pPr>
        <w:numPr>
          <w:ilvl w:val="0"/>
          <w:numId w:val="53"/>
        </w:numPr>
        <w:overflowPunct w:val="0"/>
        <w:autoSpaceDE w:val="0"/>
        <w:autoSpaceDN w:val="0"/>
        <w:adjustRightInd w:val="0"/>
        <w:spacing w:after="0"/>
        <w:ind w:left="0" w:firstLine="709"/>
        <w:jc w:val="both"/>
        <w:rPr>
          <w:rFonts w:ascii="Times New Roman" w:hAnsi="Times New Roman"/>
          <w:sz w:val="20"/>
          <w:szCs w:val="20"/>
          <w:lang w:val="en-US"/>
        </w:rPr>
      </w:pPr>
      <w:r w:rsidRPr="00697AEA">
        <w:rPr>
          <w:rFonts w:ascii="Times New Roman" w:hAnsi="Times New Roman"/>
          <w:sz w:val="20"/>
          <w:szCs w:val="20"/>
          <w:lang w:val="en-US"/>
        </w:rPr>
        <w:t xml:space="preserve">Изучение строения плесневых грибов; </w:t>
      </w:r>
    </w:p>
    <w:p w:rsidR="00E11496" w:rsidRPr="00697AEA" w:rsidRDefault="00E11496" w:rsidP="00697AEA">
      <w:pPr>
        <w:numPr>
          <w:ilvl w:val="0"/>
          <w:numId w:val="53"/>
        </w:numPr>
        <w:overflowPunct w:val="0"/>
        <w:autoSpaceDE w:val="0"/>
        <w:autoSpaceDN w:val="0"/>
        <w:adjustRightInd w:val="0"/>
        <w:spacing w:after="0"/>
        <w:ind w:left="0" w:firstLine="709"/>
        <w:jc w:val="both"/>
        <w:rPr>
          <w:rFonts w:ascii="Times New Roman" w:hAnsi="Times New Roman"/>
          <w:sz w:val="20"/>
          <w:szCs w:val="20"/>
          <w:lang w:val="en-US"/>
        </w:rPr>
      </w:pPr>
      <w:r w:rsidRPr="00697AEA">
        <w:rPr>
          <w:rFonts w:ascii="Times New Roman" w:hAnsi="Times New Roman"/>
          <w:sz w:val="20"/>
          <w:szCs w:val="20"/>
          <w:lang w:val="en-US"/>
        </w:rPr>
        <w:t xml:space="preserve">Вегетативное размножение комнатных растений; </w:t>
      </w:r>
    </w:p>
    <w:p w:rsidR="00E11496" w:rsidRPr="00697AEA" w:rsidRDefault="00E11496" w:rsidP="00697AEA">
      <w:pPr>
        <w:numPr>
          <w:ilvl w:val="0"/>
          <w:numId w:val="53"/>
        </w:numPr>
        <w:overflowPunct w:val="0"/>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 xml:space="preserve">Изучение строения и передвижения одноклеточных животных; </w:t>
      </w:r>
    </w:p>
    <w:p w:rsidR="00E11496" w:rsidRPr="00697AEA" w:rsidRDefault="00E11496" w:rsidP="00697AEA">
      <w:pPr>
        <w:numPr>
          <w:ilvl w:val="0"/>
          <w:numId w:val="53"/>
        </w:numPr>
        <w:overflowPunct w:val="0"/>
        <w:autoSpaceDE w:val="0"/>
        <w:autoSpaceDN w:val="0"/>
        <w:adjustRightInd w:val="0"/>
        <w:spacing w:after="0"/>
        <w:ind w:left="0" w:firstLine="709"/>
        <w:jc w:val="both"/>
        <w:rPr>
          <w:rFonts w:ascii="Times New Roman" w:hAnsi="Times New Roman"/>
          <w:i/>
          <w:sz w:val="20"/>
          <w:szCs w:val="20"/>
        </w:rPr>
      </w:pPr>
      <w:r w:rsidRPr="00697AEA">
        <w:rPr>
          <w:rFonts w:ascii="Times New Roman" w:hAnsi="Times New Roman"/>
          <w:i/>
          <w:sz w:val="20"/>
          <w:szCs w:val="20"/>
        </w:rPr>
        <w:t xml:space="preserve">Изучение внешнего строения дождевого червя, наблюдение за его передвижением и реакциями на раздражения; </w:t>
      </w:r>
    </w:p>
    <w:p w:rsidR="00E11496" w:rsidRPr="00697AEA" w:rsidRDefault="00E11496" w:rsidP="00697AEA">
      <w:pPr>
        <w:numPr>
          <w:ilvl w:val="0"/>
          <w:numId w:val="53"/>
        </w:numPr>
        <w:overflowPunct w:val="0"/>
        <w:autoSpaceDE w:val="0"/>
        <w:autoSpaceDN w:val="0"/>
        <w:adjustRightInd w:val="0"/>
        <w:spacing w:after="0"/>
        <w:ind w:left="0" w:firstLine="709"/>
        <w:jc w:val="both"/>
        <w:rPr>
          <w:rFonts w:ascii="Times New Roman" w:hAnsi="Times New Roman"/>
          <w:sz w:val="20"/>
          <w:szCs w:val="20"/>
          <w:lang w:val="en-US"/>
        </w:rPr>
      </w:pPr>
      <w:r w:rsidRPr="00697AEA">
        <w:rPr>
          <w:rFonts w:ascii="Times New Roman" w:hAnsi="Times New Roman"/>
          <w:sz w:val="20"/>
          <w:szCs w:val="20"/>
          <w:lang w:val="en-US"/>
        </w:rPr>
        <w:t xml:space="preserve">Изучение строения раковин моллюсков; </w:t>
      </w:r>
    </w:p>
    <w:p w:rsidR="00E11496" w:rsidRPr="00697AEA" w:rsidRDefault="00E11496" w:rsidP="00697AEA">
      <w:pPr>
        <w:numPr>
          <w:ilvl w:val="0"/>
          <w:numId w:val="53"/>
        </w:numPr>
        <w:overflowPunct w:val="0"/>
        <w:autoSpaceDE w:val="0"/>
        <w:autoSpaceDN w:val="0"/>
        <w:adjustRightInd w:val="0"/>
        <w:spacing w:after="0"/>
        <w:ind w:left="0" w:firstLine="709"/>
        <w:jc w:val="both"/>
        <w:rPr>
          <w:rFonts w:ascii="Times New Roman" w:hAnsi="Times New Roman"/>
          <w:sz w:val="20"/>
          <w:szCs w:val="20"/>
          <w:lang w:val="en-US"/>
        </w:rPr>
      </w:pPr>
      <w:r w:rsidRPr="00697AEA">
        <w:rPr>
          <w:rFonts w:ascii="Times New Roman" w:hAnsi="Times New Roman"/>
          <w:sz w:val="20"/>
          <w:szCs w:val="20"/>
          <w:lang w:val="en-US"/>
        </w:rPr>
        <w:t xml:space="preserve">Изучение внешнего строения насекомого; </w:t>
      </w:r>
    </w:p>
    <w:p w:rsidR="00E11496" w:rsidRPr="00697AEA" w:rsidRDefault="00E11496" w:rsidP="00697AEA">
      <w:pPr>
        <w:numPr>
          <w:ilvl w:val="0"/>
          <w:numId w:val="53"/>
        </w:numPr>
        <w:overflowPunct w:val="0"/>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 xml:space="preserve">Изучение типов развития насекомых; </w:t>
      </w:r>
    </w:p>
    <w:p w:rsidR="00E11496" w:rsidRPr="00697AEA" w:rsidRDefault="00E11496" w:rsidP="00697AEA">
      <w:pPr>
        <w:numPr>
          <w:ilvl w:val="0"/>
          <w:numId w:val="53"/>
        </w:numPr>
        <w:overflowPunct w:val="0"/>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 xml:space="preserve">Изучение внешнего строения и передвижения рыб; </w:t>
      </w:r>
    </w:p>
    <w:p w:rsidR="00E11496" w:rsidRPr="00697AEA" w:rsidRDefault="00E11496" w:rsidP="00697AEA">
      <w:pPr>
        <w:numPr>
          <w:ilvl w:val="0"/>
          <w:numId w:val="53"/>
        </w:numPr>
        <w:overflowPunct w:val="0"/>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 xml:space="preserve">Изучение внешнего строения и перьевого покрова птиц; </w:t>
      </w:r>
    </w:p>
    <w:p w:rsidR="00E11496" w:rsidRPr="00697AEA" w:rsidRDefault="00E11496" w:rsidP="00697AEA">
      <w:pPr>
        <w:numPr>
          <w:ilvl w:val="0"/>
          <w:numId w:val="53"/>
        </w:numPr>
        <w:overflowPunct w:val="0"/>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 xml:space="preserve">Изучение внешнего строения, скелета и зубной системы млекопитающих. </w:t>
      </w:r>
    </w:p>
    <w:p w:rsidR="00E11496" w:rsidRPr="00697AEA" w:rsidRDefault="00E11496" w:rsidP="00697AEA">
      <w:pPr>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
          <w:bCs/>
          <w:sz w:val="20"/>
          <w:szCs w:val="20"/>
        </w:rPr>
        <w:t>Примерный список экскурсий по разделу «Живые организмы»:</w:t>
      </w:r>
    </w:p>
    <w:p w:rsidR="00E11496" w:rsidRPr="00697AEA" w:rsidRDefault="00E11496" w:rsidP="00697AEA">
      <w:pPr>
        <w:numPr>
          <w:ilvl w:val="0"/>
          <w:numId w:val="54"/>
        </w:numPr>
        <w:overflowPunct w:val="0"/>
        <w:autoSpaceDE w:val="0"/>
        <w:autoSpaceDN w:val="0"/>
        <w:adjustRightInd w:val="0"/>
        <w:spacing w:after="0"/>
        <w:ind w:left="0" w:firstLine="709"/>
        <w:jc w:val="both"/>
        <w:rPr>
          <w:rFonts w:ascii="Times New Roman" w:hAnsi="Times New Roman"/>
          <w:sz w:val="20"/>
          <w:szCs w:val="20"/>
          <w:lang w:val="en-US"/>
        </w:rPr>
      </w:pPr>
      <w:r w:rsidRPr="00697AEA">
        <w:rPr>
          <w:rFonts w:ascii="Times New Roman" w:hAnsi="Times New Roman"/>
          <w:sz w:val="20"/>
          <w:szCs w:val="20"/>
          <w:lang w:val="en-US"/>
        </w:rPr>
        <w:lastRenderedPageBreak/>
        <w:t xml:space="preserve">Многообразие животных; </w:t>
      </w:r>
    </w:p>
    <w:p w:rsidR="00E11496" w:rsidRPr="00697AEA" w:rsidRDefault="00E11496" w:rsidP="00697AEA">
      <w:pPr>
        <w:numPr>
          <w:ilvl w:val="0"/>
          <w:numId w:val="54"/>
        </w:numPr>
        <w:overflowPunct w:val="0"/>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 xml:space="preserve">Осенние (зимние, весенние) явления в жизни растений и животных; </w:t>
      </w:r>
    </w:p>
    <w:p w:rsidR="00E11496" w:rsidRPr="00697AEA" w:rsidRDefault="00E11496" w:rsidP="00697AEA">
      <w:pPr>
        <w:numPr>
          <w:ilvl w:val="0"/>
          <w:numId w:val="54"/>
        </w:numPr>
        <w:overflowPunct w:val="0"/>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 xml:space="preserve">Разнообразие и роль членистоногих в природе родного края; </w:t>
      </w:r>
    </w:p>
    <w:p w:rsidR="00E11496" w:rsidRPr="00697AEA" w:rsidRDefault="00E11496" w:rsidP="00697AEA">
      <w:pPr>
        <w:numPr>
          <w:ilvl w:val="0"/>
          <w:numId w:val="54"/>
        </w:numPr>
        <w:overflowPunct w:val="0"/>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Разнообразие птиц и млекопитающих местности проживания (экскурсия в природу, зоопарк или музей).</w:t>
      </w:r>
    </w:p>
    <w:p w:rsidR="00E11496" w:rsidRPr="00697AEA" w:rsidRDefault="00E11496" w:rsidP="00697AEA">
      <w:pPr>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
          <w:bCs/>
          <w:sz w:val="20"/>
          <w:szCs w:val="20"/>
        </w:rPr>
        <w:t>Примерный список лабораторных и практических работ по разделу«Человек и его здоровье»:</w:t>
      </w:r>
    </w:p>
    <w:p w:rsidR="00E11496" w:rsidRPr="00697AEA" w:rsidRDefault="00E11496" w:rsidP="00697AEA">
      <w:pPr>
        <w:numPr>
          <w:ilvl w:val="0"/>
          <w:numId w:val="51"/>
        </w:numPr>
        <w:overflowPunct w:val="0"/>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 xml:space="preserve">Выявление особенностей строения клеток разных тканей; </w:t>
      </w:r>
    </w:p>
    <w:p w:rsidR="00E11496" w:rsidRPr="00697AEA" w:rsidRDefault="00E11496" w:rsidP="00697AEA">
      <w:pPr>
        <w:numPr>
          <w:ilvl w:val="0"/>
          <w:numId w:val="51"/>
        </w:numPr>
        <w:tabs>
          <w:tab w:val="num" w:pos="280"/>
        </w:tabs>
        <w:overflowPunct w:val="0"/>
        <w:autoSpaceDE w:val="0"/>
        <w:autoSpaceDN w:val="0"/>
        <w:adjustRightInd w:val="0"/>
        <w:spacing w:after="0"/>
        <w:ind w:left="0" w:firstLine="709"/>
        <w:jc w:val="both"/>
        <w:rPr>
          <w:rFonts w:ascii="Times New Roman" w:hAnsi="Times New Roman"/>
          <w:i/>
          <w:sz w:val="20"/>
          <w:szCs w:val="20"/>
          <w:lang w:val="en-US"/>
        </w:rPr>
      </w:pPr>
      <w:r w:rsidRPr="00697AEA">
        <w:rPr>
          <w:rFonts w:ascii="Times New Roman" w:hAnsi="Times New Roman"/>
          <w:i/>
          <w:sz w:val="20"/>
          <w:szCs w:val="20"/>
        </w:rPr>
        <w:t>Изучение с</w:t>
      </w:r>
      <w:r w:rsidRPr="00697AEA">
        <w:rPr>
          <w:rFonts w:ascii="Times New Roman" w:hAnsi="Times New Roman"/>
          <w:i/>
          <w:sz w:val="20"/>
          <w:szCs w:val="20"/>
          <w:lang w:val="en-US"/>
        </w:rPr>
        <w:t>троени</w:t>
      </w:r>
      <w:r w:rsidRPr="00697AEA">
        <w:rPr>
          <w:rFonts w:ascii="Times New Roman" w:hAnsi="Times New Roman"/>
          <w:i/>
          <w:sz w:val="20"/>
          <w:szCs w:val="20"/>
        </w:rPr>
        <w:t>я</w:t>
      </w:r>
      <w:r w:rsidRPr="00697AEA">
        <w:rPr>
          <w:rFonts w:ascii="Times New Roman" w:hAnsi="Times New Roman"/>
          <w:i/>
          <w:sz w:val="20"/>
          <w:szCs w:val="20"/>
          <w:lang w:val="en-US"/>
        </w:rPr>
        <w:t xml:space="preserve"> головного мозга; </w:t>
      </w:r>
    </w:p>
    <w:p w:rsidR="00E11496" w:rsidRPr="00697AEA" w:rsidRDefault="00E11496" w:rsidP="00697AEA">
      <w:pPr>
        <w:numPr>
          <w:ilvl w:val="0"/>
          <w:numId w:val="51"/>
        </w:numPr>
        <w:tabs>
          <w:tab w:val="num" w:pos="280"/>
        </w:tabs>
        <w:overflowPunct w:val="0"/>
        <w:autoSpaceDE w:val="0"/>
        <w:autoSpaceDN w:val="0"/>
        <w:adjustRightInd w:val="0"/>
        <w:spacing w:after="0"/>
        <w:ind w:left="0" w:firstLine="709"/>
        <w:jc w:val="both"/>
        <w:rPr>
          <w:rFonts w:ascii="Times New Roman" w:hAnsi="Times New Roman"/>
          <w:i/>
          <w:sz w:val="20"/>
          <w:szCs w:val="20"/>
          <w:lang w:val="en-US"/>
        </w:rPr>
      </w:pPr>
      <w:r w:rsidRPr="00697AEA">
        <w:rPr>
          <w:rFonts w:ascii="Times New Roman" w:hAnsi="Times New Roman"/>
          <w:i/>
          <w:sz w:val="20"/>
          <w:szCs w:val="20"/>
        </w:rPr>
        <w:t>Выявление особенностей с</w:t>
      </w:r>
      <w:r w:rsidRPr="00697AEA">
        <w:rPr>
          <w:rFonts w:ascii="Times New Roman" w:hAnsi="Times New Roman"/>
          <w:i/>
          <w:sz w:val="20"/>
          <w:szCs w:val="20"/>
          <w:lang w:val="en-US"/>
        </w:rPr>
        <w:t>троени</w:t>
      </w:r>
      <w:r w:rsidRPr="00697AEA">
        <w:rPr>
          <w:rFonts w:ascii="Times New Roman" w:hAnsi="Times New Roman"/>
          <w:i/>
          <w:sz w:val="20"/>
          <w:szCs w:val="20"/>
        </w:rPr>
        <w:t>я</w:t>
      </w:r>
      <w:r w:rsidRPr="00697AEA">
        <w:rPr>
          <w:rFonts w:ascii="Times New Roman" w:hAnsi="Times New Roman"/>
          <w:i/>
          <w:sz w:val="20"/>
          <w:szCs w:val="20"/>
          <w:lang w:val="en-US"/>
        </w:rPr>
        <w:t xml:space="preserve"> позвонков; </w:t>
      </w:r>
    </w:p>
    <w:p w:rsidR="00E11496" w:rsidRPr="00697AEA" w:rsidRDefault="00E11496" w:rsidP="00697AEA">
      <w:pPr>
        <w:numPr>
          <w:ilvl w:val="0"/>
          <w:numId w:val="51"/>
        </w:numPr>
        <w:tabs>
          <w:tab w:val="num" w:pos="280"/>
        </w:tabs>
        <w:overflowPunct w:val="0"/>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 xml:space="preserve">Выявление нарушения осанки и наличия плоскостопия; </w:t>
      </w:r>
    </w:p>
    <w:p w:rsidR="00E11496" w:rsidRPr="00697AEA" w:rsidRDefault="00E11496" w:rsidP="00697AEA">
      <w:pPr>
        <w:numPr>
          <w:ilvl w:val="0"/>
          <w:numId w:val="51"/>
        </w:numPr>
        <w:tabs>
          <w:tab w:val="num" w:pos="280"/>
        </w:tabs>
        <w:overflowPunct w:val="0"/>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 xml:space="preserve">Сравнение микроскопического строения крови человека и лягушки; </w:t>
      </w:r>
    </w:p>
    <w:p w:rsidR="00E11496" w:rsidRPr="00697AEA" w:rsidRDefault="00E11496" w:rsidP="00697AEA">
      <w:pPr>
        <w:numPr>
          <w:ilvl w:val="0"/>
          <w:numId w:val="51"/>
        </w:numPr>
        <w:tabs>
          <w:tab w:val="num" w:pos="280"/>
        </w:tabs>
        <w:overflowPunct w:val="0"/>
        <w:autoSpaceDE w:val="0"/>
        <w:autoSpaceDN w:val="0"/>
        <w:adjustRightInd w:val="0"/>
        <w:spacing w:after="0"/>
        <w:ind w:left="0" w:firstLine="709"/>
        <w:jc w:val="both"/>
        <w:rPr>
          <w:rFonts w:ascii="Times New Roman" w:hAnsi="Times New Roman"/>
          <w:i/>
          <w:sz w:val="20"/>
          <w:szCs w:val="20"/>
        </w:rPr>
      </w:pPr>
      <w:r w:rsidRPr="00697AEA">
        <w:rPr>
          <w:rFonts w:ascii="Times New Roman" w:hAnsi="Times New Roman"/>
          <w:sz w:val="20"/>
          <w:szCs w:val="20"/>
        </w:rPr>
        <w:t xml:space="preserve">Подсчет пульса в разных условиях. </w:t>
      </w:r>
      <w:r w:rsidRPr="00697AEA">
        <w:rPr>
          <w:rFonts w:ascii="Times New Roman" w:hAnsi="Times New Roman"/>
          <w:i/>
          <w:sz w:val="20"/>
          <w:szCs w:val="20"/>
        </w:rPr>
        <w:t xml:space="preserve">Измерение артериального давления; </w:t>
      </w:r>
    </w:p>
    <w:p w:rsidR="00E11496" w:rsidRPr="00697AEA" w:rsidRDefault="00E11496" w:rsidP="00697AEA">
      <w:pPr>
        <w:numPr>
          <w:ilvl w:val="0"/>
          <w:numId w:val="51"/>
        </w:numPr>
        <w:overflowPunct w:val="0"/>
        <w:autoSpaceDE w:val="0"/>
        <w:autoSpaceDN w:val="0"/>
        <w:adjustRightInd w:val="0"/>
        <w:spacing w:after="0"/>
        <w:ind w:left="0" w:firstLine="709"/>
        <w:jc w:val="both"/>
        <w:rPr>
          <w:rFonts w:ascii="Times New Roman" w:hAnsi="Times New Roman"/>
          <w:i/>
          <w:sz w:val="20"/>
          <w:szCs w:val="20"/>
        </w:rPr>
      </w:pPr>
      <w:r w:rsidRPr="00697AEA">
        <w:rPr>
          <w:rFonts w:ascii="Times New Roman" w:hAnsi="Times New Roman"/>
          <w:i/>
          <w:sz w:val="20"/>
          <w:szCs w:val="20"/>
        </w:rPr>
        <w:t>Измерение жизненной емкости легких. Дыхательные движения.</w:t>
      </w:r>
    </w:p>
    <w:p w:rsidR="00E11496" w:rsidRPr="00697AEA" w:rsidRDefault="00E11496" w:rsidP="00697AEA">
      <w:pPr>
        <w:numPr>
          <w:ilvl w:val="0"/>
          <w:numId w:val="51"/>
        </w:numPr>
        <w:tabs>
          <w:tab w:val="num" w:pos="280"/>
        </w:tabs>
        <w:overflowPunct w:val="0"/>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 xml:space="preserve">Изучение строения и работы органа зрения. </w:t>
      </w:r>
    </w:p>
    <w:p w:rsidR="00E11496" w:rsidRPr="00697AEA" w:rsidRDefault="00E11496" w:rsidP="00697AEA">
      <w:pPr>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
          <w:bCs/>
          <w:sz w:val="20"/>
          <w:szCs w:val="20"/>
        </w:rPr>
        <w:t>Примерный список лабораторных и практических работ по разделу «Общебиологические закономерности»:</w:t>
      </w:r>
    </w:p>
    <w:p w:rsidR="00E11496" w:rsidRPr="00697AEA" w:rsidRDefault="00E11496" w:rsidP="00697AEA">
      <w:pPr>
        <w:numPr>
          <w:ilvl w:val="0"/>
          <w:numId w:val="55"/>
        </w:numPr>
        <w:tabs>
          <w:tab w:val="left" w:pos="500"/>
        </w:tabs>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 xml:space="preserve">Изучение клеток и тканей растений и животных на готовых </w:t>
      </w:r>
      <w:bookmarkStart w:id="310" w:name="page27"/>
      <w:bookmarkEnd w:id="310"/>
      <w:r w:rsidRPr="00697AEA">
        <w:rPr>
          <w:rFonts w:ascii="Times New Roman" w:hAnsi="Times New Roman"/>
          <w:sz w:val="20"/>
          <w:szCs w:val="20"/>
        </w:rPr>
        <w:t>микропрепаратах;</w:t>
      </w:r>
    </w:p>
    <w:p w:rsidR="00E11496" w:rsidRPr="00697AEA" w:rsidRDefault="00E11496" w:rsidP="00697AEA">
      <w:pPr>
        <w:numPr>
          <w:ilvl w:val="0"/>
          <w:numId w:val="55"/>
        </w:numPr>
        <w:overflowPunct w:val="0"/>
        <w:autoSpaceDE w:val="0"/>
        <w:autoSpaceDN w:val="0"/>
        <w:adjustRightInd w:val="0"/>
        <w:spacing w:after="0"/>
        <w:ind w:left="0" w:firstLine="709"/>
        <w:jc w:val="both"/>
        <w:rPr>
          <w:rFonts w:ascii="Times New Roman" w:hAnsi="Times New Roman"/>
          <w:sz w:val="20"/>
          <w:szCs w:val="20"/>
          <w:lang w:val="en-US"/>
        </w:rPr>
      </w:pPr>
      <w:r w:rsidRPr="00697AEA">
        <w:rPr>
          <w:rFonts w:ascii="Times New Roman" w:hAnsi="Times New Roman"/>
          <w:sz w:val="20"/>
          <w:szCs w:val="20"/>
        </w:rPr>
        <w:t>Выявление и</w:t>
      </w:r>
      <w:r w:rsidRPr="00697AEA">
        <w:rPr>
          <w:rFonts w:ascii="Times New Roman" w:hAnsi="Times New Roman"/>
          <w:sz w:val="20"/>
          <w:szCs w:val="20"/>
          <w:lang w:val="en-US"/>
        </w:rPr>
        <w:t>зменчивост</w:t>
      </w:r>
      <w:r w:rsidRPr="00697AEA">
        <w:rPr>
          <w:rFonts w:ascii="Times New Roman" w:hAnsi="Times New Roman"/>
          <w:sz w:val="20"/>
          <w:szCs w:val="20"/>
        </w:rPr>
        <w:t>и</w:t>
      </w:r>
      <w:r w:rsidRPr="00697AEA">
        <w:rPr>
          <w:rFonts w:ascii="Times New Roman" w:hAnsi="Times New Roman"/>
          <w:sz w:val="20"/>
          <w:szCs w:val="20"/>
          <w:lang w:val="en-US"/>
        </w:rPr>
        <w:t xml:space="preserve"> организмов; </w:t>
      </w:r>
    </w:p>
    <w:p w:rsidR="00E11496" w:rsidRPr="00697AEA" w:rsidRDefault="00E11496" w:rsidP="00697AEA">
      <w:pPr>
        <w:numPr>
          <w:ilvl w:val="0"/>
          <w:numId w:val="55"/>
        </w:numPr>
        <w:overflowPunct w:val="0"/>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 xml:space="preserve">Выявление приспособлений у организмов к среде обитания (на конкретных примерах). </w:t>
      </w:r>
    </w:p>
    <w:p w:rsidR="00E11496" w:rsidRPr="00697AEA" w:rsidRDefault="00E11496" w:rsidP="00697AEA">
      <w:pPr>
        <w:autoSpaceDE w:val="0"/>
        <w:autoSpaceDN w:val="0"/>
        <w:adjustRightInd w:val="0"/>
        <w:spacing w:after="0"/>
        <w:ind w:firstLine="709"/>
        <w:jc w:val="both"/>
        <w:rPr>
          <w:rFonts w:ascii="Times New Roman" w:hAnsi="Times New Roman"/>
          <w:b/>
          <w:bCs/>
          <w:sz w:val="20"/>
          <w:szCs w:val="20"/>
        </w:rPr>
      </w:pPr>
      <w:r w:rsidRPr="00697AEA">
        <w:rPr>
          <w:rFonts w:ascii="Times New Roman" w:hAnsi="Times New Roman"/>
          <w:b/>
          <w:bCs/>
          <w:sz w:val="20"/>
          <w:szCs w:val="20"/>
        </w:rPr>
        <w:t>Примерный список экскурсий по разделу «Общебиологические закономерности»:</w:t>
      </w:r>
    </w:p>
    <w:p w:rsidR="00E11496" w:rsidRPr="00697AEA" w:rsidRDefault="00E11496" w:rsidP="00697AEA">
      <w:pPr>
        <w:numPr>
          <w:ilvl w:val="0"/>
          <w:numId w:val="52"/>
        </w:numPr>
        <w:autoSpaceDE w:val="0"/>
        <w:autoSpaceDN w:val="0"/>
        <w:adjustRightInd w:val="0"/>
        <w:spacing w:after="0"/>
        <w:ind w:left="0" w:firstLine="709"/>
        <w:contextualSpacing/>
        <w:jc w:val="both"/>
        <w:rPr>
          <w:rFonts w:ascii="Times New Roman" w:hAnsi="Times New Roman"/>
          <w:sz w:val="20"/>
          <w:szCs w:val="20"/>
        </w:rPr>
      </w:pPr>
      <w:r w:rsidRPr="00697AEA">
        <w:rPr>
          <w:rFonts w:ascii="Times New Roman" w:hAnsi="Times New Roman"/>
          <w:sz w:val="20"/>
          <w:szCs w:val="20"/>
        </w:rPr>
        <w:t>Изучение и описание экосистемы своей местности.</w:t>
      </w:r>
    </w:p>
    <w:p w:rsidR="00E11496" w:rsidRPr="00697AEA" w:rsidRDefault="00E11496" w:rsidP="00697AEA">
      <w:pPr>
        <w:numPr>
          <w:ilvl w:val="0"/>
          <w:numId w:val="52"/>
        </w:numPr>
        <w:autoSpaceDE w:val="0"/>
        <w:autoSpaceDN w:val="0"/>
        <w:adjustRightInd w:val="0"/>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Многообразие живых организмов (на примере парка или природного участка).</w:t>
      </w:r>
    </w:p>
    <w:p w:rsidR="00E11496" w:rsidRPr="00697AEA" w:rsidRDefault="00E11496" w:rsidP="00697AEA">
      <w:pPr>
        <w:numPr>
          <w:ilvl w:val="0"/>
          <w:numId w:val="52"/>
        </w:numPr>
        <w:autoSpaceDE w:val="0"/>
        <w:autoSpaceDN w:val="0"/>
        <w:adjustRightInd w:val="0"/>
        <w:spacing w:after="0"/>
        <w:ind w:left="0" w:firstLine="709"/>
        <w:contextualSpacing/>
        <w:jc w:val="both"/>
        <w:rPr>
          <w:rFonts w:ascii="Times New Roman" w:hAnsi="Times New Roman"/>
          <w:i/>
          <w:sz w:val="20"/>
          <w:szCs w:val="20"/>
        </w:rPr>
      </w:pPr>
      <w:r w:rsidRPr="00697AEA">
        <w:rPr>
          <w:rFonts w:ascii="Times New Roman" w:hAnsi="Times New Roman"/>
          <w:i/>
          <w:sz w:val="20"/>
          <w:szCs w:val="20"/>
        </w:rPr>
        <w:t>Естественный отбор - движущая сила эволюции.</w:t>
      </w:r>
    </w:p>
    <w:p w:rsidR="00B540EE" w:rsidRPr="00697AEA" w:rsidRDefault="00B540EE" w:rsidP="00697AEA">
      <w:pPr>
        <w:overflowPunct w:val="0"/>
        <w:autoSpaceDE w:val="0"/>
        <w:autoSpaceDN w:val="0"/>
        <w:adjustRightInd w:val="0"/>
        <w:spacing w:after="0"/>
        <w:ind w:firstLine="709"/>
        <w:jc w:val="both"/>
        <w:rPr>
          <w:rFonts w:ascii="Times New Roman" w:hAnsi="Times New Roman"/>
          <w:sz w:val="20"/>
          <w:szCs w:val="20"/>
        </w:rPr>
      </w:pPr>
    </w:p>
    <w:p w:rsidR="00B540EE" w:rsidRPr="00697AEA" w:rsidRDefault="00B540EE" w:rsidP="00697AEA">
      <w:pPr>
        <w:spacing w:after="0"/>
        <w:ind w:firstLine="709"/>
        <w:jc w:val="both"/>
        <w:rPr>
          <w:rFonts w:ascii="Times New Roman" w:hAnsi="Times New Roman"/>
          <w:sz w:val="20"/>
          <w:szCs w:val="20"/>
        </w:rPr>
      </w:pPr>
    </w:p>
    <w:p w:rsidR="00B540EE" w:rsidRPr="00697AEA" w:rsidRDefault="00C34E47" w:rsidP="00697AEA">
      <w:pPr>
        <w:pStyle w:val="4"/>
        <w:spacing w:line="276" w:lineRule="auto"/>
        <w:jc w:val="both"/>
        <w:rPr>
          <w:sz w:val="20"/>
          <w:szCs w:val="20"/>
        </w:rPr>
      </w:pPr>
      <w:bookmarkStart w:id="311" w:name="_Toc409691712"/>
      <w:bookmarkStart w:id="312" w:name="_Toc410654037"/>
      <w:bookmarkStart w:id="313" w:name="_Toc414553248"/>
      <w:r w:rsidRPr="00697AEA">
        <w:rPr>
          <w:sz w:val="20"/>
          <w:szCs w:val="20"/>
        </w:rPr>
        <w:t>2.2.2.13</w:t>
      </w:r>
      <w:r w:rsidR="00F17097" w:rsidRPr="00697AEA">
        <w:rPr>
          <w:sz w:val="20"/>
          <w:szCs w:val="20"/>
        </w:rPr>
        <w:t xml:space="preserve">. </w:t>
      </w:r>
      <w:r w:rsidR="00B540EE" w:rsidRPr="00697AEA">
        <w:rPr>
          <w:sz w:val="20"/>
          <w:szCs w:val="20"/>
        </w:rPr>
        <w:t>Химия</w:t>
      </w:r>
      <w:bookmarkEnd w:id="311"/>
      <w:bookmarkEnd w:id="312"/>
      <w:bookmarkEnd w:id="313"/>
    </w:p>
    <w:p w:rsidR="00B30F8B" w:rsidRPr="00697AEA" w:rsidRDefault="00B30F8B" w:rsidP="00697AEA">
      <w:pPr>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697AEA" w:rsidRDefault="00B30F8B" w:rsidP="00697AEA">
      <w:pPr>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697AEA" w:rsidRDefault="00B30F8B" w:rsidP="00697AEA">
      <w:pPr>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697AEA" w:rsidRDefault="00B30F8B" w:rsidP="00697AEA">
      <w:pPr>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697AEA" w:rsidRDefault="00B30F8B" w:rsidP="00697AEA">
      <w:pPr>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697AEA" w:rsidRDefault="00B30F8B" w:rsidP="00697AEA">
      <w:pPr>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697AEA" w:rsidRDefault="00B30F8B" w:rsidP="00697AEA">
      <w:pPr>
        <w:spacing w:after="0"/>
        <w:ind w:firstLine="709"/>
        <w:contextualSpacing/>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697AEA" w:rsidRDefault="00B30F8B" w:rsidP="00697AEA">
      <w:pPr>
        <w:spacing w:after="0"/>
        <w:ind w:firstLine="709"/>
        <w:contextualSpacing/>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w:t>
      </w:r>
      <w:r w:rsidRPr="00697AEA">
        <w:rPr>
          <w:rFonts w:ascii="Times New Roman" w:eastAsia="Times New Roman" w:hAnsi="Times New Roman"/>
          <w:sz w:val="20"/>
          <w:szCs w:val="20"/>
          <w:lang w:eastAsia="ru-RU"/>
        </w:rPr>
        <w:lastRenderedPageBreak/>
        <w:t>«География», «История», «Литература», «Математика», «Основы безопасности жизнедеятельности», «Русский язык», «Физика», «Экология».</w:t>
      </w:r>
    </w:p>
    <w:p w:rsidR="00B540EE" w:rsidRPr="00697AEA" w:rsidRDefault="00B540EE" w:rsidP="00697AEA">
      <w:pPr>
        <w:pStyle w:val="a8"/>
        <w:spacing w:line="276" w:lineRule="auto"/>
        <w:ind w:left="0" w:firstLine="709"/>
        <w:jc w:val="both"/>
        <w:rPr>
          <w:rFonts w:ascii="Times New Roman" w:eastAsia="Times New Roman" w:hAnsi="Times New Roman"/>
          <w:sz w:val="20"/>
          <w:szCs w:val="20"/>
        </w:rPr>
      </w:pPr>
    </w:p>
    <w:p w:rsidR="00B540EE" w:rsidRPr="00697AEA" w:rsidRDefault="00B540EE" w:rsidP="00697AEA">
      <w:pPr>
        <w:autoSpaceDE w:val="0"/>
        <w:autoSpaceDN w:val="0"/>
        <w:adjustRightInd w:val="0"/>
        <w:spacing w:after="0"/>
        <w:ind w:firstLine="709"/>
        <w:jc w:val="both"/>
        <w:rPr>
          <w:rFonts w:ascii="Times New Roman" w:hAnsi="Times New Roman"/>
          <w:b/>
          <w:bCs/>
          <w:sz w:val="20"/>
          <w:szCs w:val="20"/>
        </w:rPr>
      </w:pPr>
      <w:r w:rsidRPr="00697AEA">
        <w:rPr>
          <w:rFonts w:ascii="Times New Roman" w:hAnsi="Times New Roman"/>
          <w:b/>
          <w:bCs/>
          <w:sz w:val="20"/>
          <w:szCs w:val="20"/>
        </w:rPr>
        <w:t>Первоначальные химические понятия</w:t>
      </w:r>
    </w:p>
    <w:p w:rsidR="00B540EE" w:rsidRPr="00697AEA" w:rsidRDefault="00B540EE" w:rsidP="00697AEA">
      <w:pPr>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 xml:space="preserve">Предмет химии. </w:t>
      </w:r>
      <w:r w:rsidRPr="00697AEA">
        <w:rPr>
          <w:rFonts w:ascii="Times New Roman" w:hAnsi="Times New Roman"/>
          <w:i/>
          <w:sz w:val="20"/>
          <w:szCs w:val="20"/>
        </w:rPr>
        <w:t>Тела и вещества.Основные методы познания: наблюдение, измерение, эксперимент.</w:t>
      </w:r>
      <w:r w:rsidRPr="00697AEA">
        <w:rPr>
          <w:rFonts w:ascii="Times New Roman" w:hAnsi="Times New Roman"/>
          <w:sz w:val="20"/>
          <w:szCs w:val="20"/>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697AEA">
        <w:rPr>
          <w:rFonts w:ascii="Times New Roman" w:hAnsi="Times New Roman"/>
          <w:i/>
          <w:sz w:val="20"/>
          <w:szCs w:val="20"/>
        </w:rPr>
        <w:t>Закон постоянства состава вещества.</w:t>
      </w:r>
      <w:r w:rsidRPr="00697AEA">
        <w:rPr>
          <w:rFonts w:ascii="Times New Roman" w:hAnsi="Times New Roman"/>
          <w:sz w:val="20"/>
          <w:szCs w:val="20"/>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697AEA" w:rsidRDefault="00B540EE" w:rsidP="00697AEA">
      <w:pPr>
        <w:autoSpaceDE w:val="0"/>
        <w:autoSpaceDN w:val="0"/>
        <w:adjustRightInd w:val="0"/>
        <w:spacing w:after="0"/>
        <w:ind w:firstLine="709"/>
        <w:jc w:val="both"/>
        <w:rPr>
          <w:rFonts w:ascii="Times New Roman" w:hAnsi="Times New Roman"/>
          <w:b/>
          <w:bCs/>
          <w:sz w:val="20"/>
          <w:szCs w:val="20"/>
        </w:rPr>
      </w:pPr>
      <w:r w:rsidRPr="00697AEA">
        <w:rPr>
          <w:rFonts w:ascii="Times New Roman" w:hAnsi="Times New Roman"/>
          <w:b/>
          <w:bCs/>
          <w:sz w:val="20"/>
          <w:szCs w:val="20"/>
        </w:rPr>
        <w:t>Кислород. Водород</w:t>
      </w:r>
    </w:p>
    <w:p w:rsidR="00B540EE" w:rsidRPr="00697AEA" w:rsidRDefault="00B540EE" w:rsidP="00697AEA">
      <w:pPr>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 xml:space="preserve">Кислород – химический элемент и простое вещество. </w:t>
      </w:r>
      <w:r w:rsidRPr="00697AEA">
        <w:rPr>
          <w:rFonts w:ascii="Times New Roman" w:hAnsi="Times New Roman"/>
          <w:i/>
          <w:sz w:val="20"/>
          <w:szCs w:val="20"/>
        </w:rPr>
        <w:t>Озон. Состав воздуха.</w:t>
      </w:r>
      <w:r w:rsidRPr="00697AEA">
        <w:rPr>
          <w:rFonts w:ascii="Times New Roman" w:hAnsi="Times New Roman"/>
          <w:sz w:val="20"/>
          <w:szCs w:val="20"/>
        </w:rPr>
        <w:t xml:space="preserve"> Физические и химические свойства кислорода. Получение и применение кислорода. </w:t>
      </w:r>
      <w:r w:rsidRPr="00697AEA">
        <w:rPr>
          <w:rFonts w:ascii="Times New Roman" w:hAnsi="Times New Roman"/>
          <w:i/>
          <w:sz w:val="20"/>
          <w:szCs w:val="20"/>
        </w:rPr>
        <w:t>Тепловой эффект химических реакций. Понятие об экзо- и эндотермических реакциях</w:t>
      </w:r>
      <w:r w:rsidRPr="00697AEA">
        <w:rPr>
          <w:rFonts w:ascii="Times New Roman" w:hAnsi="Times New Roman"/>
          <w:sz w:val="20"/>
          <w:szCs w:val="20"/>
        </w:rPr>
        <w:t xml:space="preserve">. Водород – химический элемент и простое вещество. Физические и химические свойства водорода. Получение водорода в лаборатории. </w:t>
      </w:r>
      <w:r w:rsidRPr="00697AEA">
        <w:rPr>
          <w:rFonts w:ascii="Times New Roman" w:hAnsi="Times New Roman"/>
          <w:i/>
          <w:sz w:val="20"/>
          <w:szCs w:val="20"/>
        </w:rPr>
        <w:t>Получение водорода в промышленности</w:t>
      </w:r>
      <w:r w:rsidRPr="00697AEA">
        <w:rPr>
          <w:rFonts w:ascii="Times New Roman" w:hAnsi="Times New Roman"/>
          <w:sz w:val="20"/>
          <w:szCs w:val="20"/>
        </w:rPr>
        <w:t xml:space="preserve">. </w:t>
      </w:r>
      <w:r w:rsidRPr="00697AEA">
        <w:rPr>
          <w:rFonts w:ascii="Times New Roman" w:hAnsi="Times New Roman"/>
          <w:i/>
          <w:sz w:val="20"/>
          <w:szCs w:val="20"/>
        </w:rPr>
        <w:t>Применение водорода</w:t>
      </w:r>
      <w:r w:rsidRPr="00697AEA">
        <w:rPr>
          <w:rFonts w:ascii="Times New Roman" w:hAnsi="Times New Roman"/>
          <w:sz w:val="20"/>
          <w:szCs w:val="20"/>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697AEA" w:rsidRDefault="00B540EE" w:rsidP="00697AEA">
      <w:pPr>
        <w:autoSpaceDE w:val="0"/>
        <w:autoSpaceDN w:val="0"/>
        <w:adjustRightInd w:val="0"/>
        <w:spacing w:after="0"/>
        <w:ind w:firstLine="709"/>
        <w:jc w:val="both"/>
        <w:rPr>
          <w:rFonts w:ascii="Times New Roman" w:hAnsi="Times New Roman"/>
          <w:b/>
          <w:bCs/>
          <w:sz w:val="20"/>
          <w:szCs w:val="20"/>
        </w:rPr>
      </w:pPr>
      <w:r w:rsidRPr="00697AEA">
        <w:rPr>
          <w:rFonts w:ascii="Times New Roman" w:hAnsi="Times New Roman"/>
          <w:b/>
          <w:bCs/>
          <w:sz w:val="20"/>
          <w:szCs w:val="20"/>
        </w:rPr>
        <w:t>Вода. Растворы</w:t>
      </w:r>
    </w:p>
    <w:p w:rsidR="00B540EE" w:rsidRPr="00697AEA" w:rsidRDefault="00B540EE" w:rsidP="00697AEA">
      <w:pPr>
        <w:autoSpaceDE w:val="0"/>
        <w:autoSpaceDN w:val="0"/>
        <w:adjustRightInd w:val="0"/>
        <w:spacing w:after="0"/>
        <w:ind w:firstLine="709"/>
        <w:jc w:val="both"/>
        <w:rPr>
          <w:rFonts w:ascii="Times New Roman" w:hAnsi="Times New Roman"/>
          <w:sz w:val="20"/>
          <w:szCs w:val="20"/>
        </w:rPr>
      </w:pPr>
      <w:r w:rsidRPr="00697AEA">
        <w:rPr>
          <w:rFonts w:ascii="Times New Roman" w:hAnsi="Times New Roman"/>
          <w:i/>
          <w:sz w:val="20"/>
          <w:szCs w:val="20"/>
        </w:rPr>
        <w:t>Вода в природе. Круговорот воды в природе.Физические и химические свойства воды.</w:t>
      </w:r>
      <w:r w:rsidRPr="00697AEA">
        <w:rPr>
          <w:rFonts w:ascii="Times New Roman" w:hAnsi="Times New Roman"/>
          <w:sz w:val="20"/>
          <w:szCs w:val="20"/>
        </w:rPr>
        <w:t xml:space="preserve"> Растворы. </w:t>
      </w:r>
      <w:r w:rsidRPr="00697AEA">
        <w:rPr>
          <w:rFonts w:ascii="Times New Roman" w:hAnsi="Times New Roman"/>
          <w:i/>
          <w:sz w:val="20"/>
          <w:szCs w:val="20"/>
        </w:rPr>
        <w:t>Растворимость веществ в воде.</w:t>
      </w:r>
      <w:r w:rsidRPr="00697AEA">
        <w:rPr>
          <w:rFonts w:ascii="Times New Roman" w:hAnsi="Times New Roman"/>
          <w:sz w:val="20"/>
          <w:szCs w:val="20"/>
        </w:rPr>
        <w:t xml:space="preserve"> Концентрация растворов. Массовая доля растворенного вещества в растворе.</w:t>
      </w:r>
    </w:p>
    <w:p w:rsidR="00B540EE" w:rsidRPr="00697AEA" w:rsidRDefault="00B540EE" w:rsidP="00697AEA">
      <w:pPr>
        <w:autoSpaceDE w:val="0"/>
        <w:autoSpaceDN w:val="0"/>
        <w:adjustRightInd w:val="0"/>
        <w:spacing w:after="0"/>
        <w:ind w:firstLine="709"/>
        <w:jc w:val="both"/>
        <w:rPr>
          <w:rFonts w:ascii="Times New Roman" w:hAnsi="Times New Roman"/>
          <w:b/>
          <w:bCs/>
          <w:sz w:val="20"/>
          <w:szCs w:val="20"/>
        </w:rPr>
      </w:pPr>
      <w:r w:rsidRPr="00697AEA">
        <w:rPr>
          <w:rFonts w:ascii="Times New Roman" w:hAnsi="Times New Roman"/>
          <w:b/>
          <w:bCs/>
          <w:sz w:val="20"/>
          <w:szCs w:val="20"/>
        </w:rPr>
        <w:t>Основные классы неорганических соединений</w:t>
      </w:r>
    </w:p>
    <w:p w:rsidR="00B540EE" w:rsidRPr="00697AEA" w:rsidRDefault="00B540EE" w:rsidP="00697AEA">
      <w:pPr>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 xml:space="preserve">Оксиды. Классификация. Номенклатура. </w:t>
      </w:r>
      <w:r w:rsidRPr="00697AEA">
        <w:rPr>
          <w:rFonts w:ascii="Times New Roman" w:hAnsi="Times New Roman"/>
          <w:i/>
          <w:sz w:val="20"/>
          <w:szCs w:val="20"/>
        </w:rPr>
        <w:t>Физические свойства оксидов.</w:t>
      </w:r>
      <w:r w:rsidRPr="00697AEA">
        <w:rPr>
          <w:rFonts w:ascii="Times New Roman" w:hAnsi="Times New Roman"/>
          <w:sz w:val="20"/>
          <w:szCs w:val="20"/>
        </w:rPr>
        <w:t xml:space="preserve"> Химические свойства оксидов. </w:t>
      </w:r>
      <w:r w:rsidRPr="00697AEA">
        <w:rPr>
          <w:rFonts w:ascii="Times New Roman" w:hAnsi="Times New Roman"/>
          <w:i/>
          <w:sz w:val="20"/>
          <w:szCs w:val="20"/>
        </w:rPr>
        <w:t>Получение и применение оксидов.</w:t>
      </w:r>
      <w:r w:rsidRPr="00697AEA">
        <w:rPr>
          <w:rFonts w:ascii="Times New Roman" w:hAnsi="Times New Roman"/>
          <w:sz w:val="20"/>
          <w:szCs w:val="20"/>
        </w:rPr>
        <w:t xml:space="preserve"> Основания. Классификация. Номенклатура. </w:t>
      </w:r>
      <w:r w:rsidRPr="00697AEA">
        <w:rPr>
          <w:rFonts w:ascii="Times New Roman" w:hAnsi="Times New Roman"/>
          <w:i/>
          <w:sz w:val="20"/>
          <w:szCs w:val="20"/>
        </w:rPr>
        <w:t>Физические свойства оснований.Получение оснований.</w:t>
      </w:r>
      <w:r w:rsidRPr="00697AEA">
        <w:rPr>
          <w:rFonts w:ascii="Times New Roman" w:hAnsi="Times New Roman"/>
          <w:sz w:val="20"/>
          <w:szCs w:val="20"/>
        </w:rPr>
        <w:t xml:space="preserve"> Химические свойства оснований. Реакция нейтрализации. Кислоты. Классификация. Номенклатура. </w:t>
      </w:r>
      <w:r w:rsidRPr="00697AEA">
        <w:rPr>
          <w:rFonts w:ascii="Times New Roman" w:hAnsi="Times New Roman"/>
          <w:i/>
          <w:sz w:val="20"/>
          <w:szCs w:val="20"/>
        </w:rPr>
        <w:t>Физические свойства кислот.Получение и применение кислот.</w:t>
      </w:r>
      <w:r w:rsidRPr="00697AEA">
        <w:rPr>
          <w:rFonts w:ascii="Times New Roman" w:hAnsi="Times New Roman"/>
          <w:sz w:val="20"/>
          <w:szCs w:val="20"/>
        </w:rPr>
        <w:t xml:space="preserve"> Химические свойства кислот. Индикаторы. Изменение окраски индикаторов в различных средах. Соли. Классификация. Номенклатура. </w:t>
      </w:r>
      <w:r w:rsidRPr="00697AEA">
        <w:rPr>
          <w:rFonts w:ascii="Times New Roman" w:hAnsi="Times New Roman"/>
          <w:i/>
          <w:sz w:val="20"/>
          <w:szCs w:val="20"/>
        </w:rPr>
        <w:t>Физические свойства солей.Получение и применение солей.</w:t>
      </w:r>
      <w:r w:rsidRPr="00697AEA">
        <w:rPr>
          <w:rFonts w:ascii="Times New Roman" w:hAnsi="Times New Roman"/>
          <w:sz w:val="20"/>
          <w:szCs w:val="20"/>
        </w:rPr>
        <w:t xml:space="preserve"> Химические свойства солей. Генетическая связь между классами неорганических соединений. </w:t>
      </w:r>
      <w:r w:rsidRPr="00697AEA">
        <w:rPr>
          <w:rFonts w:ascii="Times New Roman" w:hAnsi="Times New Roman"/>
          <w:i/>
          <w:sz w:val="20"/>
          <w:szCs w:val="20"/>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B540EE" w:rsidRPr="00697AEA" w:rsidRDefault="00B540EE" w:rsidP="00697AEA">
      <w:pPr>
        <w:autoSpaceDE w:val="0"/>
        <w:autoSpaceDN w:val="0"/>
        <w:adjustRightInd w:val="0"/>
        <w:spacing w:after="0"/>
        <w:ind w:firstLine="709"/>
        <w:jc w:val="both"/>
        <w:rPr>
          <w:rFonts w:ascii="Times New Roman" w:hAnsi="Times New Roman"/>
          <w:sz w:val="20"/>
          <w:szCs w:val="20"/>
        </w:rPr>
      </w:pPr>
      <w:r w:rsidRPr="00697AEA">
        <w:rPr>
          <w:rFonts w:ascii="Times New Roman" w:hAnsi="Times New Roman"/>
          <w:b/>
          <w:bCs/>
          <w:sz w:val="20"/>
          <w:szCs w:val="20"/>
        </w:rPr>
        <w:t>Строение атома. Периодический закон и периодическая система химических элементов Д.И. Менделеева</w:t>
      </w:r>
    </w:p>
    <w:p w:rsidR="00B540EE" w:rsidRPr="00697AEA" w:rsidRDefault="00B540EE" w:rsidP="00697AEA">
      <w:pPr>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 xml:space="preserve">Строение атома: ядро, энергетический уровень. </w:t>
      </w:r>
      <w:r w:rsidRPr="00697AEA">
        <w:rPr>
          <w:rFonts w:ascii="Times New Roman" w:hAnsi="Times New Roman"/>
          <w:i/>
          <w:sz w:val="20"/>
          <w:szCs w:val="20"/>
        </w:rPr>
        <w:t>Состав ядра атома: протоны, нейтроны. Изотопы.</w:t>
      </w:r>
      <w:r w:rsidRPr="00697AEA">
        <w:rPr>
          <w:rFonts w:ascii="Times New Roman" w:hAnsi="Times New Roman"/>
          <w:sz w:val="20"/>
          <w:szCs w:val="20"/>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697AEA" w:rsidRDefault="00B540EE" w:rsidP="00697AEA">
      <w:pPr>
        <w:autoSpaceDE w:val="0"/>
        <w:autoSpaceDN w:val="0"/>
        <w:adjustRightInd w:val="0"/>
        <w:spacing w:after="0"/>
        <w:ind w:firstLine="709"/>
        <w:jc w:val="both"/>
        <w:rPr>
          <w:rFonts w:ascii="Times New Roman" w:hAnsi="Times New Roman"/>
          <w:b/>
          <w:bCs/>
          <w:sz w:val="20"/>
          <w:szCs w:val="20"/>
        </w:rPr>
      </w:pPr>
      <w:r w:rsidRPr="00697AEA">
        <w:rPr>
          <w:rFonts w:ascii="Times New Roman" w:hAnsi="Times New Roman"/>
          <w:b/>
          <w:bCs/>
          <w:sz w:val="20"/>
          <w:szCs w:val="20"/>
        </w:rPr>
        <w:t>Строение веществ. Химическая связь</w:t>
      </w:r>
    </w:p>
    <w:p w:rsidR="00B540EE" w:rsidRPr="00697AEA" w:rsidRDefault="00B540EE" w:rsidP="00697AEA">
      <w:pPr>
        <w:autoSpaceDE w:val="0"/>
        <w:autoSpaceDN w:val="0"/>
        <w:adjustRightInd w:val="0"/>
        <w:spacing w:after="0"/>
        <w:ind w:firstLine="709"/>
        <w:jc w:val="both"/>
        <w:rPr>
          <w:rFonts w:ascii="Times New Roman" w:hAnsi="Times New Roman"/>
          <w:sz w:val="20"/>
          <w:szCs w:val="20"/>
        </w:rPr>
      </w:pPr>
      <w:r w:rsidRPr="00697AEA">
        <w:rPr>
          <w:rFonts w:ascii="Times New Roman" w:hAnsi="Times New Roman"/>
          <w:i/>
          <w:sz w:val="20"/>
          <w:szCs w:val="20"/>
        </w:rPr>
        <w:t>Электроотрицательность атомов химических элементов.</w:t>
      </w:r>
      <w:r w:rsidRPr="00697AEA">
        <w:rPr>
          <w:rFonts w:ascii="Times New Roman" w:hAnsi="Times New Roman"/>
          <w:sz w:val="20"/>
          <w:szCs w:val="20"/>
        </w:rPr>
        <w:t xml:space="preserve"> Ковалентная химическая связь: неполярная и полярная. </w:t>
      </w:r>
      <w:r w:rsidRPr="00697AEA">
        <w:rPr>
          <w:rFonts w:ascii="Times New Roman" w:hAnsi="Times New Roman"/>
          <w:i/>
          <w:sz w:val="20"/>
          <w:szCs w:val="20"/>
        </w:rPr>
        <w:t>Понятие о водородной связи и ее влиянии на физические свойства веществ на примере воды.</w:t>
      </w:r>
      <w:r w:rsidRPr="00697AEA">
        <w:rPr>
          <w:rFonts w:ascii="Times New Roman" w:hAnsi="Times New Roman"/>
          <w:sz w:val="20"/>
          <w:szCs w:val="20"/>
        </w:rPr>
        <w:t xml:space="preserve"> Ионная связь. Металлическая связь. </w:t>
      </w:r>
      <w:r w:rsidRPr="00697AEA">
        <w:rPr>
          <w:rFonts w:ascii="Times New Roman" w:hAnsi="Times New Roman"/>
          <w:i/>
          <w:sz w:val="20"/>
          <w:szCs w:val="20"/>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697AEA" w:rsidRDefault="00B540EE" w:rsidP="00697AEA">
      <w:pPr>
        <w:autoSpaceDE w:val="0"/>
        <w:autoSpaceDN w:val="0"/>
        <w:adjustRightInd w:val="0"/>
        <w:spacing w:after="0"/>
        <w:ind w:firstLine="709"/>
        <w:jc w:val="both"/>
        <w:rPr>
          <w:rFonts w:ascii="Times New Roman" w:hAnsi="Times New Roman"/>
          <w:b/>
          <w:bCs/>
          <w:sz w:val="20"/>
          <w:szCs w:val="20"/>
        </w:rPr>
      </w:pPr>
      <w:r w:rsidRPr="00697AEA">
        <w:rPr>
          <w:rFonts w:ascii="Times New Roman" w:hAnsi="Times New Roman"/>
          <w:b/>
          <w:bCs/>
          <w:sz w:val="20"/>
          <w:szCs w:val="20"/>
        </w:rPr>
        <w:t>Химические реакции</w:t>
      </w:r>
    </w:p>
    <w:p w:rsidR="00B540EE" w:rsidRPr="00697AEA" w:rsidRDefault="00B540EE" w:rsidP="00697AEA">
      <w:pPr>
        <w:autoSpaceDE w:val="0"/>
        <w:autoSpaceDN w:val="0"/>
        <w:adjustRightInd w:val="0"/>
        <w:spacing w:after="0"/>
        <w:ind w:firstLine="709"/>
        <w:jc w:val="both"/>
        <w:rPr>
          <w:rFonts w:ascii="Times New Roman" w:hAnsi="Times New Roman"/>
          <w:sz w:val="20"/>
          <w:szCs w:val="20"/>
        </w:rPr>
      </w:pPr>
      <w:r w:rsidRPr="00697AEA">
        <w:rPr>
          <w:rFonts w:ascii="Times New Roman" w:hAnsi="Times New Roman"/>
          <w:i/>
          <w:sz w:val="20"/>
          <w:szCs w:val="20"/>
        </w:rPr>
        <w:t>Понятие о скорости химической реакции. Факторы, влияющие на скорость химической реакции</w:t>
      </w:r>
      <w:r w:rsidRPr="00697AEA">
        <w:rPr>
          <w:rFonts w:ascii="Times New Roman" w:hAnsi="Times New Roman"/>
          <w:sz w:val="20"/>
          <w:szCs w:val="20"/>
        </w:rPr>
        <w:t xml:space="preserve">. </w:t>
      </w:r>
      <w:r w:rsidRPr="00697AEA">
        <w:rPr>
          <w:rFonts w:ascii="Times New Roman" w:hAnsi="Times New Roman"/>
          <w:i/>
          <w:sz w:val="20"/>
          <w:szCs w:val="20"/>
        </w:rPr>
        <w:t>Понятие о катализаторе.</w:t>
      </w:r>
      <w:r w:rsidRPr="00697AEA">
        <w:rPr>
          <w:rFonts w:ascii="Times New Roman" w:hAnsi="Times New Roman"/>
          <w:sz w:val="20"/>
          <w:szCs w:val="20"/>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w:t>
      </w:r>
      <w:r w:rsidRPr="00697AEA">
        <w:rPr>
          <w:rFonts w:ascii="Times New Roman" w:hAnsi="Times New Roman"/>
          <w:sz w:val="20"/>
          <w:szCs w:val="20"/>
        </w:rPr>
        <w:lastRenderedPageBreak/>
        <w:t>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697AEA" w:rsidRDefault="00B540EE" w:rsidP="00697AEA">
      <w:pPr>
        <w:autoSpaceDE w:val="0"/>
        <w:autoSpaceDN w:val="0"/>
        <w:adjustRightInd w:val="0"/>
        <w:spacing w:after="0"/>
        <w:ind w:firstLine="709"/>
        <w:jc w:val="both"/>
        <w:rPr>
          <w:rFonts w:ascii="Times New Roman" w:hAnsi="Times New Roman"/>
          <w:b/>
          <w:bCs/>
          <w:sz w:val="20"/>
          <w:szCs w:val="20"/>
        </w:rPr>
      </w:pPr>
      <w:r w:rsidRPr="00697AEA">
        <w:rPr>
          <w:rFonts w:ascii="Times New Roman" w:hAnsi="Times New Roman"/>
          <w:b/>
          <w:bCs/>
          <w:sz w:val="20"/>
          <w:szCs w:val="20"/>
        </w:rPr>
        <w:t xml:space="preserve">Неметаллы </w:t>
      </w:r>
      <w:r w:rsidRPr="00697AEA">
        <w:rPr>
          <w:rFonts w:ascii="Times New Roman" w:hAnsi="Times New Roman"/>
          <w:b/>
          <w:bCs/>
          <w:sz w:val="20"/>
          <w:szCs w:val="20"/>
          <w:lang w:val="en-US"/>
        </w:rPr>
        <w:t>IV</w:t>
      </w:r>
      <w:r w:rsidRPr="00697AEA">
        <w:rPr>
          <w:rFonts w:ascii="Times New Roman" w:hAnsi="Times New Roman"/>
          <w:b/>
          <w:bCs/>
          <w:sz w:val="20"/>
          <w:szCs w:val="20"/>
        </w:rPr>
        <w:t xml:space="preserve"> – </w:t>
      </w:r>
      <w:r w:rsidRPr="00697AEA">
        <w:rPr>
          <w:rFonts w:ascii="Times New Roman" w:hAnsi="Times New Roman"/>
          <w:b/>
          <w:bCs/>
          <w:sz w:val="20"/>
          <w:szCs w:val="20"/>
          <w:lang w:val="en-US"/>
        </w:rPr>
        <w:t>VII</w:t>
      </w:r>
      <w:r w:rsidRPr="00697AEA">
        <w:rPr>
          <w:rFonts w:ascii="Times New Roman" w:hAnsi="Times New Roman"/>
          <w:b/>
          <w:bCs/>
          <w:sz w:val="20"/>
          <w:szCs w:val="20"/>
        </w:rPr>
        <w:t xml:space="preserve"> групп и их соединения</w:t>
      </w:r>
    </w:p>
    <w:p w:rsidR="00B540EE" w:rsidRPr="00697AEA" w:rsidRDefault="00B540EE" w:rsidP="00697AEA">
      <w:pPr>
        <w:autoSpaceDE w:val="0"/>
        <w:autoSpaceDN w:val="0"/>
        <w:adjustRightInd w:val="0"/>
        <w:spacing w:after="0"/>
        <w:ind w:firstLine="709"/>
        <w:jc w:val="both"/>
        <w:rPr>
          <w:rFonts w:ascii="Times New Roman" w:hAnsi="Times New Roman"/>
          <w:b/>
          <w:bCs/>
          <w:sz w:val="20"/>
          <w:szCs w:val="20"/>
        </w:rPr>
      </w:pPr>
      <w:r w:rsidRPr="00697AEA">
        <w:rPr>
          <w:rFonts w:ascii="Times New Roman" w:hAnsi="Times New Roman"/>
          <w:sz w:val="20"/>
          <w:szCs w:val="20"/>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697AEA">
        <w:rPr>
          <w:rFonts w:ascii="Times New Roman" w:hAnsi="Times New Roman"/>
          <w:i/>
          <w:sz w:val="20"/>
          <w:szCs w:val="20"/>
        </w:rPr>
        <w:t>сернистая и сероводородная кислоты</w:t>
      </w:r>
      <w:r w:rsidRPr="00697AEA">
        <w:rPr>
          <w:rFonts w:ascii="Times New Roman" w:hAnsi="Times New Roman"/>
          <w:sz w:val="20"/>
          <w:szCs w:val="20"/>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697AEA">
        <w:rPr>
          <w:rFonts w:ascii="Times New Roman" w:hAnsi="Times New Roman"/>
          <w:sz w:val="20"/>
          <w:szCs w:val="20"/>
          <w:lang w:val="en-US"/>
        </w:rPr>
        <w:t>V</w:t>
      </w:r>
      <w:r w:rsidRPr="00697AEA">
        <w:rPr>
          <w:rFonts w:ascii="Times New Roman" w:hAnsi="Times New Roman"/>
          <w:sz w:val="20"/>
          <w:szCs w:val="20"/>
        </w:rPr>
        <w:t xml:space="preserve">), ортофосфорная кислота и ее соли. Углерод: физические и химические свойства. </w:t>
      </w:r>
      <w:r w:rsidRPr="00697AEA">
        <w:rPr>
          <w:rFonts w:ascii="Times New Roman" w:hAnsi="Times New Roman"/>
          <w:i/>
          <w:sz w:val="20"/>
          <w:szCs w:val="20"/>
        </w:rPr>
        <w:t xml:space="preserve">Аллотропия углерода: алмаз, графит, карбин, фуллерены. </w:t>
      </w:r>
      <w:r w:rsidRPr="00697AEA">
        <w:rPr>
          <w:rFonts w:ascii="Times New Roman" w:hAnsi="Times New Roman"/>
          <w:sz w:val="20"/>
          <w:szCs w:val="20"/>
        </w:rPr>
        <w:t xml:space="preserve">Соединения углерода: оксиды углерода (II) и (IV), угольная кислота и ее соли. </w:t>
      </w:r>
      <w:r w:rsidRPr="00697AEA">
        <w:rPr>
          <w:rFonts w:ascii="Times New Roman" w:hAnsi="Times New Roman"/>
          <w:i/>
          <w:sz w:val="20"/>
          <w:szCs w:val="20"/>
        </w:rPr>
        <w:t>Кремний и его соединения.</w:t>
      </w:r>
    </w:p>
    <w:p w:rsidR="00B540EE" w:rsidRPr="00697AEA" w:rsidRDefault="00B540EE" w:rsidP="00697AEA">
      <w:pPr>
        <w:autoSpaceDE w:val="0"/>
        <w:autoSpaceDN w:val="0"/>
        <w:adjustRightInd w:val="0"/>
        <w:spacing w:after="0"/>
        <w:ind w:firstLine="709"/>
        <w:jc w:val="both"/>
        <w:rPr>
          <w:rFonts w:ascii="Times New Roman" w:hAnsi="Times New Roman"/>
          <w:b/>
          <w:bCs/>
          <w:sz w:val="20"/>
          <w:szCs w:val="20"/>
        </w:rPr>
      </w:pPr>
      <w:r w:rsidRPr="00697AEA">
        <w:rPr>
          <w:rFonts w:ascii="Times New Roman" w:hAnsi="Times New Roman"/>
          <w:b/>
          <w:bCs/>
          <w:sz w:val="20"/>
          <w:szCs w:val="20"/>
        </w:rPr>
        <w:t>Металлы и их соединения</w:t>
      </w:r>
    </w:p>
    <w:p w:rsidR="00B540EE" w:rsidRPr="00697AEA" w:rsidRDefault="00B540EE" w:rsidP="00697AEA">
      <w:pPr>
        <w:autoSpaceDE w:val="0"/>
        <w:autoSpaceDN w:val="0"/>
        <w:adjustRightInd w:val="0"/>
        <w:spacing w:after="0"/>
        <w:ind w:firstLine="709"/>
        <w:jc w:val="both"/>
        <w:rPr>
          <w:rFonts w:ascii="Times New Roman" w:hAnsi="Times New Roman"/>
          <w:b/>
          <w:bCs/>
          <w:sz w:val="20"/>
          <w:szCs w:val="20"/>
        </w:rPr>
      </w:pPr>
      <w:r w:rsidRPr="00697AEA">
        <w:rPr>
          <w:rFonts w:ascii="Times New Roman" w:hAnsi="Times New Roman"/>
          <w:i/>
          <w:sz w:val="20"/>
          <w:szCs w:val="20"/>
        </w:rPr>
        <w:t>Положение металлов в периодической системе химических элементов Д.И. Менделеева.</w:t>
      </w:r>
      <w:r w:rsidR="0020404B" w:rsidRPr="00697AEA">
        <w:rPr>
          <w:rFonts w:ascii="Times New Roman" w:hAnsi="Times New Roman"/>
          <w:i/>
          <w:sz w:val="20"/>
          <w:szCs w:val="20"/>
        </w:rPr>
        <w:t>Металлы в природе и общие способы их получения</w:t>
      </w:r>
      <w:r w:rsidR="0020404B" w:rsidRPr="00697AEA">
        <w:rPr>
          <w:rFonts w:ascii="Times New Roman" w:hAnsi="Times New Roman"/>
          <w:sz w:val="20"/>
          <w:szCs w:val="20"/>
        </w:rPr>
        <w:t xml:space="preserve">. </w:t>
      </w:r>
      <w:r w:rsidRPr="00697AEA">
        <w:rPr>
          <w:rFonts w:ascii="Times New Roman" w:hAnsi="Times New Roman"/>
          <w:i/>
          <w:sz w:val="20"/>
          <w:szCs w:val="20"/>
        </w:rPr>
        <w:t>Общие физические свойства металлов.</w:t>
      </w:r>
      <w:r w:rsidRPr="00697AEA">
        <w:rPr>
          <w:rFonts w:ascii="Times New Roman" w:hAnsi="Times New Roman"/>
          <w:sz w:val="20"/>
          <w:szCs w:val="20"/>
        </w:rPr>
        <w:t xml:space="preserve"> Общие химические свойства металлов: реакции с неметаллами, кислотами, солями. </w:t>
      </w:r>
      <w:r w:rsidRPr="00697AEA">
        <w:rPr>
          <w:rFonts w:ascii="Times New Roman" w:hAnsi="Times New Roman"/>
          <w:i/>
          <w:sz w:val="20"/>
          <w:szCs w:val="20"/>
        </w:rPr>
        <w:t>Электрохимический ряд напряжений металлов.</w:t>
      </w:r>
      <w:r w:rsidRPr="00697AEA">
        <w:rPr>
          <w:rFonts w:ascii="Times New Roman" w:hAnsi="Times New Roman"/>
          <w:sz w:val="20"/>
          <w:szCs w:val="20"/>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697AEA" w:rsidRDefault="00B540EE" w:rsidP="00697AEA">
      <w:pPr>
        <w:autoSpaceDE w:val="0"/>
        <w:autoSpaceDN w:val="0"/>
        <w:adjustRightInd w:val="0"/>
        <w:spacing w:after="0"/>
        <w:ind w:firstLine="709"/>
        <w:jc w:val="both"/>
        <w:rPr>
          <w:rFonts w:ascii="Times New Roman" w:hAnsi="Times New Roman"/>
          <w:b/>
          <w:bCs/>
          <w:sz w:val="20"/>
          <w:szCs w:val="20"/>
        </w:rPr>
      </w:pPr>
      <w:r w:rsidRPr="00697AEA">
        <w:rPr>
          <w:rFonts w:ascii="Times New Roman" w:hAnsi="Times New Roman"/>
          <w:b/>
          <w:bCs/>
          <w:sz w:val="20"/>
          <w:szCs w:val="20"/>
        </w:rPr>
        <w:t>Первоначальные сведения об органических веществах</w:t>
      </w:r>
    </w:p>
    <w:p w:rsidR="00B540EE" w:rsidRPr="00697AEA" w:rsidRDefault="00B540EE" w:rsidP="00697AEA">
      <w:pPr>
        <w:autoSpaceDE w:val="0"/>
        <w:autoSpaceDN w:val="0"/>
        <w:adjustRightInd w:val="0"/>
        <w:spacing w:after="0"/>
        <w:ind w:firstLine="709"/>
        <w:jc w:val="both"/>
        <w:rPr>
          <w:rFonts w:ascii="Times New Roman" w:hAnsi="Times New Roman"/>
          <w:i/>
          <w:sz w:val="20"/>
          <w:szCs w:val="20"/>
        </w:rPr>
      </w:pPr>
      <w:r w:rsidRPr="00697AEA">
        <w:rPr>
          <w:rFonts w:ascii="Times New Roman" w:hAnsi="Times New Roman"/>
          <w:bCs/>
          <w:sz w:val="20"/>
          <w:szCs w:val="20"/>
        </w:rPr>
        <w:t>П</w:t>
      </w:r>
      <w:r w:rsidRPr="00697AEA">
        <w:rPr>
          <w:rFonts w:ascii="Times New Roman" w:hAnsi="Times New Roman"/>
          <w:sz w:val="20"/>
          <w:szCs w:val="20"/>
        </w:rPr>
        <w:t xml:space="preserve">ервоначальные сведения о строении органических веществ. Углеводороды: метан, этан, этилен. </w:t>
      </w:r>
      <w:r w:rsidRPr="00697AEA">
        <w:rPr>
          <w:rFonts w:ascii="Times New Roman" w:hAnsi="Times New Roman"/>
          <w:i/>
          <w:sz w:val="20"/>
          <w:szCs w:val="20"/>
        </w:rPr>
        <w:t xml:space="preserve">Источники углеводородов: природный газ, нефть, уголь. </w:t>
      </w:r>
      <w:r w:rsidRPr="00697AEA">
        <w:rPr>
          <w:rFonts w:ascii="Times New Roman" w:hAnsi="Times New Roman"/>
          <w:sz w:val="20"/>
          <w:szCs w:val="20"/>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697AEA">
        <w:rPr>
          <w:rFonts w:ascii="Times New Roman" w:hAnsi="Times New Roman"/>
          <w:i/>
          <w:sz w:val="20"/>
          <w:szCs w:val="20"/>
        </w:rPr>
        <w:t>Химическое загрязнение окружающей среды и его последствия.</w:t>
      </w:r>
    </w:p>
    <w:p w:rsidR="00B540EE" w:rsidRPr="00697AEA" w:rsidRDefault="00B540EE" w:rsidP="00697AEA">
      <w:pPr>
        <w:autoSpaceDE w:val="0"/>
        <w:autoSpaceDN w:val="0"/>
        <w:adjustRightInd w:val="0"/>
        <w:spacing w:after="0"/>
        <w:ind w:firstLine="709"/>
        <w:jc w:val="both"/>
        <w:rPr>
          <w:rFonts w:ascii="Times New Roman" w:hAnsi="Times New Roman"/>
          <w:b/>
          <w:bCs/>
          <w:sz w:val="20"/>
          <w:szCs w:val="20"/>
        </w:rPr>
      </w:pPr>
      <w:r w:rsidRPr="00697AEA">
        <w:rPr>
          <w:rFonts w:ascii="Times New Roman" w:hAnsi="Times New Roman"/>
          <w:b/>
          <w:bCs/>
          <w:sz w:val="20"/>
          <w:szCs w:val="20"/>
        </w:rPr>
        <w:t>Типы расчетных задач:</w:t>
      </w:r>
    </w:p>
    <w:p w:rsidR="00B540EE" w:rsidRPr="00697AEA" w:rsidRDefault="00B540EE" w:rsidP="00697AEA">
      <w:pPr>
        <w:numPr>
          <w:ilvl w:val="0"/>
          <w:numId w:val="1"/>
        </w:numPr>
        <w:autoSpaceDE w:val="0"/>
        <w:autoSpaceDN w:val="0"/>
        <w:adjustRightInd w:val="0"/>
        <w:spacing w:after="0"/>
        <w:ind w:left="0" w:firstLine="709"/>
        <w:jc w:val="both"/>
        <w:rPr>
          <w:rFonts w:ascii="Times New Roman" w:hAnsi="Times New Roman"/>
          <w:bCs/>
          <w:sz w:val="20"/>
          <w:szCs w:val="20"/>
        </w:rPr>
      </w:pPr>
      <w:r w:rsidRPr="00697AEA">
        <w:rPr>
          <w:rFonts w:ascii="Times New Roman" w:hAnsi="Times New Roman"/>
          <w:bCs/>
          <w:sz w:val="20"/>
          <w:szCs w:val="20"/>
        </w:rPr>
        <w:t>Вычисление массовой доли химического элемента по формуле соединения.</w:t>
      </w:r>
    </w:p>
    <w:p w:rsidR="00B540EE" w:rsidRPr="00697AEA" w:rsidRDefault="00B540EE" w:rsidP="00697AEA">
      <w:pPr>
        <w:autoSpaceDE w:val="0"/>
        <w:autoSpaceDN w:val="0"/>
        <w:adjustRightInd w:val="0"/>
        <w:spacing w:after="0"/>
        <w:ind w:firstLine="709"/>
        <w:jc w:val="both"/>
        <w:rPr>
          <w:rFonts w:ascii="Times New Roman" w:hAnsi="Times New Roman"/>
          <w:bCs/>
          <w:i/>
          <w:sz w:val="20"/>
          <w:szCs w:val="20"/>
        </w:rPr>
      </w:pPr>
      <w:r w:rsidRPr="00697AEA">
        <w:rPr>
          <w:rFonts w:ascii="Times New Roman" w:hAnsi="Times New Roman"/>
          <w:bCs/>
          <w:i/>
          <w:sz w:val="20"/>
          <w:szCs w:val="20"/>
        </w:rPr>
        <w:t>Установление простейшей формулы вещества по массовым долям химических элементов.</w:t>
      </w:r>
    </w:p>
    <w:p w:rsidR="00B540EE" w:rsidRPr="00697AEA" w:rsidRDefault="00B540EE" w:rsidP="00697AEA">
      <w:pPr>
        <w:numPr>
          <w:ilvl w:val="0"/>
          <w:numId w:val="1"/>
        </w:numPr>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697AEA" w:rsidRDefault="00B540EE" w:rsidP="00697AEA">
      <w:pPr>
        <w:numPr>
          <w:ilvl w:val="0"/>
          <w:numId w:val="1"/>
        </w:numPr>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Расчет массовой доли растворенного вещества в растворе.</w:t>
      </w:r>
    </w:p>
    <w:p w:rsidR="00B540EE" w:rsidRPr="00697AEA" w:rsidRDefault="00B540EE" w:rsidP="00697AEA">
      <w:pPr>
        <w:autoSpaceDE w:val="0"/>
        <w:autoSpaceDN w:val="0"/>
        <w:adjustRightInd w:val="0"/>
        <w:spacing w:after="0"/>
        <w:ind w:firstLine="709"/>
        <w:jc w:val="both"/>
        <w:rPr>
          <w:rFonts w:ascii="Times New Roman" w:hAnsi="Times New Roman"/>
          <w:b/>
          <w:bCs/>
          <w:sz w:val="20"/>
          <w:szCs w:val="20"/>
        </w:rPr>
      </w:pPr>
      <w:r w:rsidRPr="00697AEA">
        <w:rPr>
          <w:rFonts w:ascii="Times New Roman" w:hAnsi="Times New Roman"/>
          <w:b/>
          <w:bCs/>
          <w:sz w:val="20"/>
          <w:szCs w:val="20"/>
        </w:rPr>
        <w:t>Примерные темы практических работ:</w:t>
      </w:r>
    </w:p>
    <w:p w:rsidR="00B540EE" w:rsidRPr="00697AEA" w:rsidRDefault="00B540EE" w:rsidP="00697AEA">
      <w:pPr>
        <w:numPr>
          <w:ilvl w:val="0"/>
          <w:numId w:val="100"/>
        </w:numPr>
        <w:spacing w:after="0"/>
        <w:ind w:left="0" w:firstLine="709"/>
        <w:jc w:val="both"/>
        <w:rPr>
          <w:rFonts w:ascii="Times New Roman" w:hAnsi="Times New Roman"/>
          <w:sz w:val="20"/>
          <w:szCs w:val="20"/>
        </w:rPr>
      </w:pPr>
      <w:r w:rsidRPr="00697AEA">
        <w:rPr>
          <w:rFonts w:ascii="Times New Roman" w:hAnsi="Times New Roman"/>
          <w:sz w:val="20"/>
          <w:szCs w:val="20"/>
        </w:rPr>
        <w:t>Лабораторное оборудование и приемы обращения с ним. Правила безопасной работы в химической лаборатории.</w:t>
      </w:r>
    </w:p>
    <w:p w:rsidR="00B540EE" w:rsidRPr="00697AEA" w:rsidRDefault="00B540EE" w:rsidP="00697AEA">
      <w:pPr>
        <w:numPr>
          <w:ilvl w:val="0"/>
          <w:numId w:val="100"/>
        </w:numPr>
        <w:spacing w:after="0"/>
        <w:ind w:left="0" w:firstLine="709"/>
        <w:jc w:val="both"/>
        <w:rPr>
          <w:rFonts w:ascii="Times New Roman" w:hAnsi="Times New Roman"/>
          <w:sz w:val="20"/>
          <w:szCs w:val="20"/>
        </w:rPr>
      </w:pPr>
      <w:r w:rsidRPr="00697AEA">
        <w:rPr>
          <w:rFonts w:ascii="Times New Roman" w:hAnsi="Times New Roman"/>
          <w:sz w:val="20"/>
          <w:szCs w:val="20"/>
        </w:rPr>
        <w:t>Очистка загрязненной поваренной соли.</w:t>
      </w:r>
    </w:p>
    <w:p w:rsidR="00B540EE" w:rsidRPr="00697AEA" w:rsidRDefault="00B540EE" w:rsidP="00697AEA">
      <w:pPr>
        <w:numPr>
          <w:ilvl w:val="0"/>
          <w:numId w:val="100"/>
        </w:numPr>
        <w:spacing w:after="0"/>
        <w:ind w:left="0" w:firstLine="709"/>
        <w:jc w:val="both"/>
        <w:rPr>
          <w:rFonts w:ascii="Times New Roman" w:hAnsi="Times New Roman"/>
          <w:sz w:val="20"/>
          <w:szCs w:val="20"/>
        </w:rPr>
      </w:pPr>
      <w:r w:rsidRPr="00697AEA">
        <w:rPr>
          <w:rFonts w:ascii="Times New Roman" w:hAnsi="Times New Roman"/>
          <w:sz w:val="20"/>
          <w:szCs w:val="20"/>
        </w:rPr>
        <w:t>Признаки протекания химических реакций.</w:t>
      </w:r>
    </w:p>
    <w:p w:rsidR="00B540EE" w:rsidRPr="00697AEA" w:rsidRDefault="00B540EE" w:rsidP="00697AEA">
      <w:pPr>
        <w:numPr>
          <w:ilvl w:val="0"/>
          <w:numId w:val="100"/>
        </w:numPr>
        <w:spacing w:after="0"/>
        <w:ind w:left="0" w:firstLine="709"/>
        <w:jc w:val="both"/>
        <w:rPr>
          <w:rFonts w:ascii="Times New Roman" w:hAnsi="Times New Roman"/>
          <w:sz w:val="20"/>
          <w:szCs w:val="20"/>
        </w:rPr>
      </w:pPr>
      <w:r w:rsidRPr="00697AEA">
        <w:rPr>
          <w:rFonts w:ascii="Times New Roman" w:hAnsi="Times New Roman"/>
          <w:sz w:val="20"/>
          <w:szCs w:val="20"/>
        </w:rPr>
        <w:t>Получение кислорода и изучение его свойств.</w:t>
      </w:r>
    </w:p>
    <w:p w:rsidR="00B540EE" w:rsidRPr="00697AEA" w:rsidRDefault="00B540EE" w:rsidP="00697AEA">
      <w:pPr>
        <w:numPr>
          <w:ilvl w:val="0"/>
          <w:numId w:val="100"/>
        </w:numPr>
        <w:spacing w:after="0"/>
        <w:ind w:left="0" w:firstLine="709"/>
        <w:jc w:val="both"/>
        <w:rPr>
          <w:rFonts w:ascii="Times New Roman" w:hAnsi="Times New Roman"/>
          <w:sz w:val="20"/>
          <w:szCs w:val="20"/>
        </w:rPr>
      </w:pPr>
      <w:r w:rsidRPr="00697AEA">
        <w:rPr>
          <w:rFonts w:ascii="Times New Roman" w:hAnsi="Times New Roman"/>
          <w:sz w:val="20"/>
          <w:szCs w:val="20"/>
        </w:rPr>
        <w:t>Получение водорода и изучение его свойств.</w:t>
      </w:r>
    </w:p>
    <w:p w:rsidR="00B540EE" w:rsidRPr="00697AEA" w:rsidRDefault="00B540EE" w:rsidP="00697AEA">
      <w:pPr>
        <w:numPr>
          <w:ilvl w:val="0"/>
          <w:numId w:val="100"/>
        </w:numPr>
        <w:spacing w:after="0"/>
        <w:ind w:left="0" w:firstLine="709"/>
        <w:jc w:val="both"/>
        <w:rPr>
          <w:rFonts w:ascii="Times New Roman" w:hAnsi="Times New Roman"/>
          <w:sz w:val="20"/>
          <w:szCs w:val="20"/>
        </w:rPr>
      </w:pPr>
      <w:r w:rsidRPr="00697AEA">
        <w:rPr>
          <w:rFonts w:ascii="Times New Roman" w:hAnsi="Times New Roman"/>
          <w:sz w:val="20"/>
          <w:szCs w:val="20"/>
        </w:rPr>
        <w:t>Приготовление растворов с определенной массовой долей растворенного вещества.</w:t>
      </w:r>
    </w:p>
    <w:p w:rsidR="00B540EE" w:rsidRPr="00697AEA" w:rsidRDefault="00B540EE" w:rsidP="00697AEA">
      <w:pPr>
        <w:numPr>
          <w:ilvl w:val="0"/>
          <w:numId w:val="100"/>
        </w:numPr>
        <w:spacing w:after="0"/>
        <w:ind w:left="0" w:firstLine="709"/>
        <w:jc w:val="both"/>
        <w:rPr>
          <w:rFonts w:ascii="Times New Roman" w:hAnsi="Times New Roman"/>
          <w:sz w:val="20"/>
          <w:szCs w:val="20"/>
        </w:rPr>
      </w:pPr>
      <w:r w:rsidRPr="00697AEA">
        <w:rPr>
          <w:rFonts w:ascii="Times New Roman" w:hAnsi="Times New Roman"/>
          <w:sz w:val="20"/>
          <w:szCs w:val="20"/>
        </w:rPr>
        <w:t>Решение экспериментальных задач по теме «Основные классы неорганических соединений».</w:t>
      </w:r>
    </w:p>
    <w:p w:rsidR="00B540EE" w:rsidRPr="00697AEA" w:rsidRDefault="00B540EE" w:rsidP="00697AEA">
      <w:pPr>
        <w:numPr>
          <w:ilvl w:val="0"/>
          <w:numId w:val="100"/>
        </w:numPr>
        <w:spacing w:after="0"/>
        <w:ind w:left="0" w:firstLine="709"/>
        <w:jc w:val="both"/>
        <w:rPr>
          <w:rFonts w:ascii="Times New Roman" w:hAnsi="Times New Roman"/>
          <w:sz w:val="20"/>
          <w:szCs w:val="20"/>
        </w:rPr>
      </w:pPr>
      <w:r w:rsidRPr="00697AEA">
        <w:rPr>
          <w:rFonts w:ascii="Times New Roman" w:hAnsi="Times New Roman"/>
          <w:sz w:val="20"/>
          <w:szCs w:val="20"/>
        </w:rPr>
        <w:t>Реакции ионного обмена.</w:t>
      </w:r>
    </w:p>
    <w:p w:rsidR="00B540EE" w:rsidRPr="00697AEA" w:rsidRDefault="00B540EE" w:rsidP="00697AEA">
      <w:pPr>
        <w:numPr>
          <w:ilvl w:val="0"/>
          <w:numId w:val="100"/>
        </w:numPr>
        <w:spacing w:after="0"/>
        <w:ind w:left="0" w:firstLine="709"/>
        <w:jc w:val="both"/>
        <w:rPr>
          <w:rFonts w:ascii="Times New Roman" w:hAnsi="Times New Roman"/>
          <w:i/>
          <w:sz w:val="20"/>
          <w:szCs w:val="20"/>
        </w:rPr>
      </w:pPr>
      <w:r w:rsidRPr="00697AEA">
        <w:rPr>
          <w:rFonts w:ascii="Times New Roman" w:hAnsi="Times New Roman"/>
          <w:i/>
          <w:sz w:val="20"/>
          <w:szCs w:val="20"/>
        </w:rPr>
        <w:t>Качественные реакции на ионы в растворе.</w:t>
      </w:r>
    </w:p>
    <w:p w:rsidR="00B540EE" w:rsidRPr="00697AEA" w:rsidRDefault="00B540EE" w:rsidP="00697AEA">
      <w:pPr>
        <w:numPr>
          <w:ilvl w:val="0"/>
          <w:numId w:val="100"/>
        </w:numPr>
        <w:spacing w:after="0"/>
        <w:ind w:left="0" w:firstLine="709"/>
        <w:jc w:val="both"/>
        <w:rPr>
          <w:rFonts w:ascii="Times New Roman" w:hAnsi="Times New Roman"/>
          <w:i/>
          <w:sz w:val="20"/>
          <w:szCs w:val="20"/>
        </w:rPr>
      </w:pPr>
      <w:r w:rsidRPr="00697AEA">
        <w:rPr>
          <w:rFonts w:ascii="Times New Roman" w:hAnsi="Times New Roman"/>
          <w:i/>
          <w:sz w:val="20"/>
          <w:szCs w:val="20"/>
        </w:rPr>
        <w:t>Получение аммиака и изучение его свойств.</w:t>
      </w:r>
    </w:p>
    <w:p w:rsidR="00B540EE" w:rsidRPr="00697AEA" w:rsidRDefault="00B540EE" w:rsidP="00697AEA">
      <w:pPr>
        <w:numPr>
          <w:ilvl w:val="0"/>
          <w:numId w:val="100"/>
        </w:numPr>
        <w:spacing w:after="0"/>
        <w:ind w:left="0" w:firstLine="709"/>
        <w:jc w:val="both"/>
        <w:rPr>
          <w:rFonts w:ascii="Times New Roman" w:hAnsi="Times New Roman"/>
          <w:i/>
          <w:sz w:val="20"/>
          <w:szCs w:val="20"/>
        </w:rPr>
      </w:pPr>
      <w:r w:rsidRPr="00697AEA">
        <w:rPr>
          <w:rFonts w:ascii="Times New Roman" w:hAnsi="Times New Roman"/>
          <w:i/>
          <w:sz w:val="20"/>
          <w:szCs w:val="20"/>
        </w:rPr>
        <w:t>Получение углекислого газа и изучение его свойств.</w:t>
      </w:r>
    </w:p>
    <w:p w:rsidR="00B540EE" w:rsidRPr="00697AEA" w:rsidRDefault="00B540EE" w:rsidP="00697AEA">
      <w:pPr>
        <w:numPr>
          <w:ilvl w:val="0"/>
          <w:numId w:val="100"/>
        </w:numPr>
        <w:spacing w:after="0"/>
        <w:ind w:left="0" w:firstLine="709"/>
        <w:jc w:val="both"/>
        <w:rPr>
          <w:rFonts w:ascii="Times New Roman" w:hAnsi="Times New Roman"/>
          <w:sz w:val="20"/>
          <w:szCs w:val="20"/>
        </w:rPr>
      </w:pPr>
      <w:r w:rsidRPr="00697AEA">
        <w:rPr>
          <w:rFonts w:ascii="Times New Roman" w:hAnsi="Times New Roman"/>
          <w:sz w:val="20"/>
          <w:szCs w:val="20"/>
        </w:rPr>
        <w:t>Решение экспериментальных задач по теме «Неметаллы IV – VII групп и их соединений».</w:t>
      </w:r>
    </w:p>
    <w:p w:rsidR="00B540EE" w:rsidRPr="00697AEA" w:rsidRDefault="00B540EE" w:rsidP="00697AEA">
      <w:pPr>
        <w:numPr>
          <w:ilvl w:val="0"/>
          <w:numId w:val="100"/>
        </w:numPr>
        <w:spacing w:after="0"/>
        <w:ind w:left="0" w:firstLine="709"/>
        <w:jc w:val="both"/>
        <w:rPr>
          <w:rFonts w:ascii="Times New Roman" w:hAnsi="Times New Roman"/>
          <w:sz w:val="20"/>
          <w:szCs w:val="20"/>
        </w:rPr>
      </w:pPr>
      <w:r w:rsidRPr="00697AEA">
        <w:rPr>
          <w:rFonts w:ascii="Times New Roman" w:hAnsi="Times New Roman"/>
          <w:sz w:val="20"/>
          <w:szCs w:val="20"/>
        </w:rPr>
        <w:t>Решение экспериментальных задач по теме «Металлы и их соединения».</w:t>
      </w:r>
    </w:p>
    <w:p w:rsidR="00B540EE" w:rsidRPr="00697AEA" w:rsidRDefault="00B540EE" w:rsidP="00697AEA">
      <w:pPr>
        <w:spacing w:after="0"/>
        <w:ind w:firstLine="709"/>
        <w:jc w:val="both"/>
        <w:rPr>
          <w:rFonts w:ascii="Times New Roman" w:hAnsi="Times New Roman"/>
          <w:sz w:val="20"/>
          <w:szCs w:val="20"/>
        </w:rPr>
      </w:pPr>
    </w:p>
    <w:p w:rsidR="00B540EE" w:rsidRPr="00697AEA" w:rsidRDefault="00C34E47" w:rsidP="00697AEA">
      <w:pPr>
        <w:pStyle w:val="4"/>
        <w:spacing w:line="276" w:lineRule="auto"/>
        <w:jc w:val="both"/>
        <w:rPr>
          <w:sz w:val="20"/>
          <w:szCs w:val="20"/>
        </w:rPr>
      </w:pPr>
      <w:bookmarkStart w:id="314" w:name="_Toc409691713"/>
      <w:bookmarkStart w:id="315" w:name="_Toc410654038"/>
      <w:bookmarkStart w:id="316" w:name="_Toc414553249"/>
      <w:r w:rsidRPr="00697AEA">
        <w:rPr>
          <w:sz w:val="20"/>
          <w:szCs w:val="20"/>
        </w:rPr>
        <w:lastRenderedPageBreak/>
        <w:t>2.2.2.14</w:t>
      </w:r>
      <w:r w:rsidR="00F17097" w:rsidRPr="00697AEA">
        <w:rPr>
          <w:sz w:val="20"/>
          <w:szCs w:val="20"/>
        </w:rPr>
        <w:t xml:space="preserve">. </w:t>
      </w:r>
      <w:r w:rsidR="00B540EE" w:rsidRPr="00697AEA">
        <w:rPr>
          <w:sz w:val="20"/>
          <w:szCs w:val="20"/>
        </w:rPr>
        <w:t>Изобразительное искусство</w:t>
      </w:r>
      <w:bookmarkEnd w:id="314"/>
      <w:bookmarkEnd w:id="315"/>
      <w:bookmarkEnd w:id="316"/>
    </w:p>
    <w:p w:rsidR="00B30F8B" w:rsidRPr="00697AEA" w:rsidRDefault="00B30F8B" w:rsidP="00697AEA">
      <w:pPr>
        <w:tabs>
          <w:tab w:val="left" w:pos="1134"/>
        </w:tabs>
        <w:spacing w:after="0"/>
        <w:ind w:firstLine="709"/>
        <w:jc w:val="both"/>
        <w:rPr>
          <w:rFonts w:ascii="Times New Roman" w:hAnsi="Times New Roman"/>
          <w:sz w:val="20"/>
          <w:szCs w:val="20"/>
        </w:rPr>
      </w:pPr>
      <w:r w:rsidRPr="00697AEA">
        <w:rPr>
          <w:rFonts w:ascii="Times New Roman" w:hAnsi="Times New Roman"/>
          <w:sz w:val="20"/>
          <w:szCs w:val="20"/>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697AEA" w:rsidRDefault="00B30F8B" w:rsidP="00697AEA">
      <w:pPr>
        <w:tabs>
          <w:tab w:val="left" w:pos="1134"/>
        </w:tabs>
        <w:spacing w:after="0"/>
        <w:ind w:firstLine="709"/>
        <w:jc w:val="both"/>
        <w:rPr>
          <w:rFonts w:ascii="Times New Roman" w:hAnsi="Times New Roman"/>
          <w:sz w:val="20"/>
          <w:szCs w:val="20"/>
        </w:rPr>
      </w:pPr>
      <w:r w:rsidRPr="00697AEA">
        <w:rPr>
          <w:rFonts w:ascii="Times New Roman" w:hAnsi="Times New Roman"/>
          <w:sz w:val="20"/>
          <w:szCs w:val="20"/>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697AEA" w:rsidRDefault="00B30F8B" w:rsidP="00697AEA">
      <w:pPr>
        <w:tabs>
          <w:tab w:val="left" w:pos="1134"/>
        </w:tabs>
        <w:spacing w:after="0"/>
        <w:ind w:firstLine="709"/>
        <w:jc w:val="both"/>
        <w:rPr>
          <w:rFonts w:ascii="Times New Roman" w:hAnsi="Times New Roman"/>
          <w:sz w:val="20"/>
          <w:szCs w:val="20"/>
        </w:rPr>
      </w:pPr>
      <w:r w:rsidRPr="00697AEA">
        <w:rPr>
          <w:rFonts w:ascii="Times New Roman" w:hAnsi="Times New Roman"/>
          <w:sz w:val="20"/>
          <w:szCs w:val="20"/>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697AEA" w:rsidRDefault="00B30F8B" w:rsidP="00697AEA">
      <w:pPr>
        <w:tabs>
          <w:tab w:val="left" w:pos="1134"/>
        </w:tabs>
        <w:spacing w:after="0"/>
        <w:ind w:firstLine="709"/>
        <w:jc w:val="both"/>
        <w:rPr>
          <w:rFonts w:ascii="Times New Roman" w:hAnsi="Times New Roman"/>
          <w:sz w:val="20"/>
          <w:szCs w:val="20"/>
        </w:rPr>
      </w:pPr>
      <w:r w:rsidRPr="00697AEA">
        <w:rPr>
          <w:rFonts w:ascii="Times New Roman" w:hAnsi="Times New Roman"/>
          <w:sz w:val="20"/>
          <w:szCs w:val="20"/>
        </w:rPr>
        <w:t>В программу включены следующие основные виды художественно-творческой деятельности:</w:t>
      </w:r>
    </w:p>
    <w:p w:rsidR="00B30F8B" w:rsidRPr="00697AEA" w:rsidRDefault="00B30F8B" w:rsidP="00697AEA">
      <w:pPr>
        <w:pStyle w:val="a8"/>
        <w:numPr>
          <w:ilvl w:val="0"/>
          <w:numId w:val="165"/>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ценностно-ориентационная и коммуникативная деятельность;</w:t>
      </w:r>
    </w:p>
    <w:p w:rsidR="00B30F8B" w:rsidRPr="00697AEA" w:rsidRDefault="00B30F8B" w:rsidP="00697AEA">
      <w:pPr>
        <w:pStyle w:val="a8"/>
        <w:numPr>
          <w:ilvl w:val="0"/>
          <w:numId w:val="165"/>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изобразительная деятельность (основы художественного изображения);</w:t>
      </w:r>
    </w:p>
    <w:p w:rsidR="00B30F8B" w:rsidRPr="00697AEA" w:rsidRDefault="00B30F8B" w:rsidP="00697AEA">
      <w:pPr>
        <w:pStyle w:val="a8"/>
        <w:numPr>
          <w:ilvl w:val="0"/>
          <w:numId w:val="165"/>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декоративно-прикладная деятельность (основы народного и декоративно-прикладного искусства); </w:t>
      </w:r>
    </w:p>
    <w:p w:rsidR="00B30F8B" w:rsidRPr="00697AEA" w:rsidRDefault="00B30F8B" w:rsidP="00697AEA">
      <w:pPr>
        <w:pStyle w:val="a8"/>
        <w:numPr>
          <w:ilvl w:val="0"/>
          <w:numId w:val="165"/>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художественно-конструкторская деятельность (элементы дизайна и архитектуры);</w:t>
      </w:r>
    </w:p>
    <w:p w:rsidR="00B30F8B" w:rsidRPr="00697AEA" w:rsidRDefault="00B30F8B" w:rsidP="00697AEA">
      <w:pPr>
        <w:pStyle w:val="a8"/>
        <w:numPr>
          <w:ilvl w:val="0"/>
          <w:numId w:val="165"/>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художественно-творческая деятельность на основе синтеза искусств.</w:t>
      </w:r>
    </w:p>
    <w:p w:rsidR="00B30F8B" w:rsidRPr="00697AEA" w:rsidRDefault="00B30F8B" w:rsidP="00697AEA">
      <w:pPr>
        <w:tabs>
          <w:tab w:val="left" w:pos="1134"/>
        </w:tabs>
        <w:spacing w:after="0"/>
        <w:ind w:firstLine="709"/>
        <w:jc w:val="both"/>
        <w:rPr>
          <w:rFonts w:ascii="Times New Roman" w:hAnsi="Times New Roman"/>
          <w:sz w:val="20"/>
          <w:szCs w:val="20"/>
        </w:rPr>
      </w:pPr>
      <w:r w:rsidRPr="00697AEA">
        <w:rPr>
          <w:rFonts w:ascii="Times New Roman" w:hAnsi="Times New Roman"/>
          <w:sz w:val="20"/>
          <w:szCs w:val="20"/>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697AEA" w:rsidRDefault="00B30F8B" w:rsidP="00697AEA">
      <w:pPr>
        <w:tabs>
          <w:tab w:val="left" w:pos="1134"/>
        </w:tabs>
        <w:spacing w:after="0"/>
        <w:ind w:firstLine="709"/>
        <w:jc w:val="both"/>
        <w:rPr>
          <w:rFonts w:ascii="Times New Roman" w:hAnsi="Times New Roman"/>
          <w:sz w:val="20"/>
          <w:szCs w:val="20"/>
        </w:rPr>
      </w:pPr>
      <w:r w:rsidRPr="00697AEA">
        <w:rPr>
          <w:rFonts w:ascii="Times New Roman" w:hAnsi="Times New Roman"/>
          <w:sz w:val="20"/>
          <w:szCs w:val="20"/>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697AEA" w:rsidRDefault="0020404B" w:rsidP="00697AEA">
      <w:pPr>
        <w:spacing w:after="0"/>
        <w:ind w:firstLine="709"/>
        <w:jc w:val="both"/>
        <w:rPr>
          <w:rFonts w:ascii="Times New Roman" w:eastAsia="Times New Roman" w:hAnsi="Times New Roman"/>
          <w:sz w:val="20"/>
          <w:szCs w:val="20"/>
        </w:rPr>
      </w:pPr>
    </w:p>
    <w:p w:rsidR="0020404B" w:rsidRPr="00697AEA" w:rsidRDefault="0020404B" w:rsidP="00697AEA">
      <w:pPr>
        <w:spacing w:after="0"/>
        <w:ind w:firstLine="709"/>
        <w:jc w:val="both"/>
        <w:rPr>
          <w:rFonts w:ascii="Times New Roman" w:eastAsia="Times New Roman" w:hAnsi="Times New Roman"/>
          <w:sz w:val="20"/>
          <w:szCs w:val="20"/>
        </w:rPr>
      </w:pPr>
      <w:r w:rsidRPr="00697AEA">
        <w:rPr>
          <w:rFonts w:ascii="Times New Roman" w:eastAsia="Times New Roman" w:hAnsi="Times New Roman"/>
          <w:sz w:val="20"/>
          <w:szCs w:val="20"/>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697AEA" w:rsidRDefault="0020404B" w:rsidP="00697AEA">
      <w:pPr>
        <w:spacing w:after="0"/>
        <w:ind w:firstLine="709"/>
        <w:jc w:val="both"/>
        <w:rPr>
          <w:rFonts w:ascii="Times New Roman" w:eastAsia="Times New Roman" w:hAnsi="Times New Roman"/>
          <w:sz w:val="20"/>
          <w:szCs w:val="20"/>
        </w:rPr>
      </w:pPr>
      <w:r w:rsidRPr="00697AEA">
        <w:rPr>
          <w:rFonts w:ascii="Times New Roman" w:eastAsia="Times New Roman" w:hAnsi="Times New Roman"/>
          <w:sz w:val="20"/>
          <w:szCs w:val="20"/>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697AEA" w:rsidRDefault="004E048F" w:rsidP="00697AEA">
      <w:pPr>
        <w:pStyle w:val="a8"/>
        <w:tabs>
          <w:tab w:val="left" w:pos="426"/>
        </w:tabs>
        <w:spacing w:line="276" w:lineRule="auto"/>
        <w:ind w:left="0" w:firstLine="709"/>
        <w:jc w:val="both"/>
        <w:rPr>
          <w:rFonts w:ascii="Times New Roman" w:eastAsia="Times New Roman" w:hAnsi="Times New Roman"/>
          <w:b/>
          <w:sz w:val="20"/>
          <w:szCs w:val="20"/>
        </w:rPr>
      </w:pPr>
      <w:r w:rsidRPr="00697AEA">
        <w:rPr>
          <w:rFonts w:ascii="Times New Roman" w:eastAsia="Times New Roman" w:hAnsi="Times New Roman"/>
          <w:b/>
          <w:sz w:val="20"/>
          <w:szCs w:val="20"/>
        </w:rPr>
        <w:t>Народное художественное творчество – неиссякаемый источник самобытной красоты</w:t>
      </w:r>
    </w:p>
    <w:p w:rsidR="004E048F" w:rsidRPr="00697AEA" w:rsidRDefault="004E048F" w:rsidP="00697AEA">
      <w:pPr>
        <w:tabs>
          <w:tab w:val="left" w:pos="426"/>
          <w:tab w:val="left" w:pos="709"/>
        </w:tabs>
        <w:spacing w:after="0"/>
        <w:ind w:firstLine="709"/>
        <w:jc w:val="both"/>
        <w:rPr>
          <w:rFonts w:ascii="Times New Roman" w:eastAsia="Times New Roman" w:hAnsi="Times New Roman"/>
          <w:b/>
          <w:sz w:val="20"/>
          <w:szCs w:val="20"/>
          <w:lang w:eastAsia="ru-RU"/>
        </w:rPr>
      </w:pPr>
      <w:r w:rsidRPr="00697AEA">
        <w:rPr>
          <w:rFonts w:ascii="Times New Roman" w:eastAsia="Times New Roman" w:hAnsi="Times New Roman"/>
          <w:sz w:val="20"/>
          <w:szCs w:val="20"/>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697AEA" w:rsidRDefault="004E048F" w:rsidP="00697AEA">
      <w:pPr>
        <w:spacing w:after="0"/>
        <w:ind w:firstLine="709"/>
        <w:jc w:val="both"/>
        <w:rPr>
          <w:rFonts w:ascii="Times New Roman" w:eastAsia="Times New Roman" w:hAnsi="Times New Roman"/>
          <w:b/>
          <w:sz w:val="20"/>
          <w:szCs w:val="20"/>
          <w:lang w:eastAsia="ru-RU"/>
        </w:rPr>
      </w:pPr>
      <w:r w:rsidRPr="00697AEA">
        <w:rPr>
          <w:rFonts w:ascii="Times New Roman" w:eastAsia="Times New Roman" w:hAnsi="Times New Roman"/>
          <w:b/>
          <w:sz w:val="20"/>
          <w:szCs w:val="20"/>
          <w:lang w:eastAsia="ru-RU"/>
        </w:rPr>
        <w:t>Виды изобразительного искусства и основы образного языка</w:t>
      </w:r>
    </w:p>
    <w:p w:rsidR="004E048F" w:rsidRPr="00697AEA" w:rsidRDefault="004E048F" w:rsidP="00697AEA">
      <w:pPr>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w:t>
      </w:r>
      <w:r w:rsidRPr="00697AEA">
        <w:rPr>
          <w:rFonts w:ascii="Times New Roman" w:eastAsia="Times New Roman" w:hAnsi="Times New Roman"/>
          <w:sz w:val="20"/>
          <w:szCs w:val="20"/>
          <w:lang w:eastAsia="ru-RU"/>
        </w:rPr>
        <w:lastRenderedPageBreak/>
        <w:t xml:space="preserve">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697AEA" w:rsidRDefault="004E048F" w:rsidP="00697AEA">
      <w:pPr>
        <w:spacing w:after="0"/>
        <w:ind w:firstLine="709"/>
        <w:jc w:val="both"/>
        <w:rPr>
          <w:rFonts w:ascii="Times New Roman" w:eastAsia="Times New Roman" w:hAnsi="Times New Roman"/>
          <w:b/>
          <w:sz w:val="20"/>
          <w:szCs w:val="20"/>
          <w:lang w:eastAsia="ru-RU"/>
        </w:rPr>
      </w:pPr>
      <w:r w:rsidRPr="00697AEA">
        <w:rPr>
          <w:rFonts w:ascii="Times New Roman" w:eastAsia="Times New Roman" w:hAnsi="Times New Roman"/>
          <w:b/>
          <w:sz w:val="20"/>
          <w:szCs w:val="20"/>
          <w:lang w:eastAsia="ru-RU"/>
        </w:rPr>
        <w:t>Понимание смысла деятельности художника</w:t>
      </w:r>
    </w:p>
    <w:p w:rsidR="004E048F" w:rsidRPr="00697AEA" w:rsidRDefault="004E048F" w:rsidP="00697AEA">
      <w:pPr>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697AEA" w:rsidRDefault="004E048F" w:rsidP="00697AEA">
      <w:pPr>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697AEA" w:rsidRDefault="004E048F" w:rsidP="00697AEA">
      <w:pPr>
        <w:spacing w:after="0"/>
        <w:ind w:firstLine="709"/>
        <w:jc w:val="both"/>
        <w:rPr>
          <w:rFonts w:ascii="Times New Roman" w:eastAsia="Times New Roman" w:hAnsi="Times New Roman"/>
          <w:b/>
          <w:sz w:val="20"/>
          <w:szCs w:val="20"/>
          <w:lang w:eastAsia="ru-RU"/>
        </w:rPr>
      </w:pPr>
      <w:r w:rsidRPr="00697AEA">
        <w:rPr>
          <w:rFonts w:ascii="Times New Roman" w:eastAsia="Times New Roman" w:hAnsi="Times New Roman"/>
          <w:b/>
          <w:sz w:val="20"/>
          <w:szCs w:val="20"/>
          <w:lang w:eastAsia="ru-RU"/>
        </w:rPr>
        <w:t>Вечные темы и великие исторические события в искусстве</w:t>
      </w:r>
    </w:p>
    <w:p w:rsidR="004E048F" w:rsidRPr="00697AEA" w:rsidRDefault="004E048F" w:rsidP="00697AEA">
      <w:pPr>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697AEA" w:rsidRDefault="004E048F" w:rsidP="00697AEA">
      <w:pPr>
        <w:spacing w:after="0"/>
        <w:ind w:firstLine="709"/>
        <w:jc w:val="both"/>
        <w:rPr>
          <w:rFonts w:ascii="Times New Roman" w:eastAsia="Times New Roman" w:hAnsi="Times New Roman"/>
          <w:b/>
          <w:sz w:val="20"/>
          <w:szCs w:val="20"/>
          <w:lang w:eastAsia="ru-RU"/>
        </w:rPr>
      </w:pPr>
      <w:r w:rsidRPr="00697AEA">
        <w:rPr>
          <w:rFonts w:ascii="Times New Roman" w:eastAsia="Times New Roman" w:hAnsi="Times New Roman"/>
          <w:b/>
          <w:sz w:val="20"/>
          <w:szCs w:val="20"/>
          <w:lang w:eastAsia="ru-RU"/>
        </w:rPr>
        <w:t>Конструктивное искусство: архитектура и дизайн</w:t>
      </w:r>
    </w:p>
    <w:p w:rsidR="004E048F" w:rsidRPr="00697AEA" w:rsidRDefault="004E048F" w:rsidP="00697AEA">
      <w:pPr>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697AEA" w:rsidRDefault="004E048F" w:rsidP="00697AEA">
      <w:pPr>
        <w:spacing w:after="0"/>
        <w:ind w:firstLine="709"/>
        <w:jc w:val="both"/>
        <w:rPr>
          <w:rFonts w:ascii="Times New Roman" w:eastAsia="Times New Roman" w:hAnsi="Times New Roman"/>
          <w:b/>
          <w:sz w:val="20"/>
          <w:szCs w:val="20"/>
          <w:lang w:eastAsia="ru-RU"/>
        </w:rPr>
      </w:pPr>
      <w:r w:rsidRPr="00697AEA">
        <w:rPr>
          <w:rFonts w:ascii="Times New Roman" w:eastAsia="Times New Roman" w:hAnsi="Times New Roman"/>
          <w:b/>
          <w:sz w:val="20"/>
          <w:szCs w:val="20"/>
          <w:lang w:eastAsia="ru-RU"/>
        </w:rPr>
        <w:t>Изобразительное искусство и архитектура России</w:t>
      </w:r>
      <w:r w:rsidR="002C72F0" w:rsidRPr="00697AEA">
        <w:rPr>
          <w:rFonts w:ascii="Times New Roman" w:eastAsia="Times New Roman" w:hAnsi="Times New Roman"/>
          <w:b/>
          <w:sz w:val="20"/>
          <w:szCs w:val="20"/>
          <w:lang w:val="en-US"/>
        </w:rPr>
        <w:t>XI</w:t>
      </w:r>
      <w:r w:rsidR="002C72F0" w:rsidRPr="00697AEA">
        <w:rPr>
          <w:rFonts w:ascii="Times New Roman" w:eastAsia="Times New Roman" w:hAnsi="Times New Roman"/>
          <w:b/>
          <w:sz w:val="20"/>
          <w:szCs w:val="20"/>
        </w:rPr>
        <w:t xml:space="preserve"> –</w:t>
      </w:r>
      <w:r w:rsidR="002C72F0" w:rsidRPr="00697AEA">
        <w:rPr>
          <w:rFonts w:ascii="Times New Roman" w:eastAsia="Times New Roman" w:hAnsi="Times New Roman"/>
          <w:b/>
          <w:sz w:val="20"/>
          <w:szCs w:val="20"/>
          <w:lang w:val="en-US"/>
        </w:rPr>
        <w:t>XVII</w:t>
      </w:r>
      <w:r w:rsidR="002C72F0" w:rsidRPr="00697AEA">
        <w:rPr>
          <w:rFonts w:ascii="Times New Roman" w:eastAsia="Times New Roman" w:hAnsi="Times New Roman"/>
          <w:b/>
          <w:sz w:val="20"/>
          <w:szCs w:val="20"/>
        </w:rPr>
        <w:t xml:space="preserve"> вв</w:t>
      </w:r>
      <w:r w:rsidRPr="00697AEA">
        <w:rPr>
          <w:rFonts w:ascii="Times New Roman" w:eastAsia="Times New Roman" w:hAnsi="Times New Roman"/>
          <w:b/>
          <w:sz w:val="20"/>
          <w:szCs w:val="20"/>
          <w:lang w:eastAsia="ru-RU"/>
        </w:rPr>
        <w:t>.</w:t>
      </w:r>
    </w:p>
    <w:p w:rsidR="004E048F" w:rsidRPr="00697AEA" w:rsidRDefault="004E048F" w:rsidP="00697AEA">
      <w:pPr>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697AEA" w:rsidRDefault="004E048F" w:rsidP="00697AEA">
      <w:pPr>
        <w:spacing w:after="0"/>
        <w:ind w:firstLine="709"/>
        <w:jc w:val="both"/>
        <w:rPr>
          <w:rFonts w:ascii="Times New Roman" w:eastAsia="Times New Roman" w:hAnsi="Times New Roman"/>
          <w:b/>
          <w:i/>
          <w:sz w:val="20"/>
          <w:szCs w:val="20"/>
          <w:lang w:eastAsia="ru-RU"/>
        </w:rPr>
      </w:pPr>
      <w:r w:rsidRPr="00697AEA">
        <w:rPr>
          <w:rFonts w:ascii="Times New Roman" w:eastAsia="Times New Roman" w:hAnsi="Times New Roman"/>
          <w:b/>
          <w:i/>
          <w:sz w:val="20"/>
          <w:szCs w:val="20"/>
          <w:lang w:eastAsia="ru-RU"/>
        </w:rPr>
        <w:t>Искусство полиграфии</w:t>
      </w:r>
    </w:p>
    <w:p w:rsidR="004E048F" w:rsidRPr="00697AEA" w:rsidRDefault="004E048F" w:rsidP="00697AEA">
      <w:pPr>
        <w:spacing w:after="0"/>
        <w:ind w:firstLine="709"/>
        <w:jc w:val="both"/>
        <w:rPr>
          <w:rFonts w:ascii="Times New Roman" w:eastAsia="Times New Roman" w:hAnsi="Times New Roman"/>
          <w:i/>
          <w:sz w:val="20"/>
          <w:szCs w:val="20"/>
          <w:lang w:eastAsia="ru-RU"/>
        </w:rPr>
      </w:pPr>
      <w:r w:rsidRPr="00697AEA">
        <w:rPr>
          <w:rFonts w:ascii="Times New Roman" w:eastAsia="Times New Roman" w:hAnsi="Times New Roman"/>
          <w:i/>
          <w:sz w:val="20"/>
          <w:szCs w:val="20"/>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697AEA" w:rsidRDefault="004E048F" w:rsidP="00697AEA">
      <w:pPr>
        <w:spacing w:after="0"/>
        <w:ind w:firstLine="709"/>
        <w:jc w:val="both"/>
        <w:rPr>
          <w:rFonts w:ascii="Times New Roman" w:eastAsia="Times New Roman" w:hAnsi="Times New Roman"/>
          <w:b/>
          <w:i/>
          <w:sz w:val="20"/>
          <w:szCs w:val="20"/>
          <w:lang w:eastAsia="ru-RU"/>
        </w:rPr>
      </w:pPr>
      <w:r w:rsidRPr="00697AEA">
        <w:rPr>
          <w:rFonts w:ascii="Times New Roman" w:eastAsia="Times New Roman" w:hAnsi="Times New Roman"/>
          <w:b/>
          <w:i/>
          <w:sz w:val="20"/>
          <w:szCs w:val="20"/>
          <w:lang w:eastAsia="ru-RU"/>
        </w:rPr>
        <w:t>Стили, направления виды и жанры в русском изобразительном искусстве и архитектуре XVIII - XIX в</w:t>
      </w:r>
      <w:r w:rsidR="00FA7A95" w:rsidRPr="00697AEA">
        <w:rPr>
          <w:rFonts w:ascii="Times New Roman" w:eastAsia="Times New Roman" w:hAnsi="Times New Roman"/>
          <w:b/>
          <w:i/>
          <w:sz w:val="20"/>
          <w:szCs w:val="20"/>
          <w:lang w:eastAsia="ru-RU"/>
        </w:rPr>
        <w:t>в</w:t>
      </w:r>
      <w:r w:rsidRPr="00697AEA">
        <w:rPr>
          <w:rFonts w:ascii="Times New Roman" w:eastAsia="Times New Roman" w:hAnsi="Times New Roman"/>
          <w:b/>
          <w:i/>
          <w:sz w:val="20"/>
          <w:szCs w:val="20"/>
          <w:lang w:eastAsia="ru-RU"/>
        </w:rPr>
        <w:t>.</w:t>
      </w:r>
    </w:p>
    <w:p w:rsidR="004E048F" w:rsidRPr="00697AEA" w:rsidRDefault="004E048F" w:rsidP="00697AEA">
      <w:pPr>
        <w:spacing w:after="0"/>
        <w:ind w:firstLine="709"/>
        <w:jc w:val="both"/>
        <w:rPr>
          <w:rFonts w:ascii="Times New Roman" w:eastAsia="Times New Roman" w:hAnsi="Times New Roman"/>
          <w:i/>
          <w:sz w:val="20"/>
          <w:szCs w:val="20"/>
          <w:lang w:eastAsia="ru-RU"/>
        </w:rPr>
      </w:pPr>
      <w:r w:rsidRPr="00697AEA">
        <w:rPr>
          <w:rFonts w:ascii="Times New Roman" w:eastAsia="Times New Roman" w:hAnsi="Times New Roman"/>
          <w:i/>
          <w:sz w:val="20"/>
          <w:szCs w:val="20"/>
          <w:lang w:eastAsia="ru-RU"/>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w:t>
      </w:r>
      <w:r w:rsidRPr="00697AEA">
        <w:rPr>
          <w:rFonts w:ascii="Times New Roman" w:eastAsia="Times New Roman" w:hAnsi="Times New Roman"/>
          <w:i/>
          <w:sz w:val="20"/>
          <w:szCs w:val="20"/>
          <w:lang w:eastAsia="ru-RU"/>
        </w:rPr>
        <w:lastRenderedPageBreak/>
        <w:t>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697AEA" w:rsidRDefault="004E048F" w:rsidP="00697AEA">
      <w:pPr>
        <w:spacing w:after="0"/>
        <w:ind w:firstLine="709"/>
        <w:jc w:val="both"/>
        <w:rPr>
          <w:rFonts w:ascii="Times New Roman" w:eastAsia="Times New Roman" w:hAnsi="Times New Roman"/>
          <w:b/>
          <w:i/>
          <w:sz w:val="20"/>
          <w:szCs w:val="20"/>
          <w:lang w:eastAsia="ru-RU"/>
        </w:rPr>
      </w:pPr>
      <w:r w:rsidRPr="00697AEA">
        <w:rPr>
          <w:rFonts w:ascii="Times New Roman" w:eastAsia="Times New Roman" w:hAnsi="Times New Roman"/>
          <w:b/>
          <w:i/>
          <w:sz w:val="20"/>
          <w:szCs w:val="20"/>
          <w:lang w:eastAsia="ru-RU"/>
        </w:rPr>
        <w:t>Взаимосвязь истории искусства и истории человечества</w:t>
      </w:r>
    </w:p>
    <w:p w:rsidR="004E048F" w:rsidRPr="00697AEA" w:rsidRDefault="004E048F" w:rsidP="00697AEA">
      <w:pPr>
        <w:spacing w:after="0"/>
        <w:ind w:firstLine="709"/>
        <w:jc w:val="both"/>
        <w:rPr>
          <w:rFonts w:ascii="Times New Roman" w:eastAsia="Times New Roman" w:hAnsi="Times New Roman"/>
          <w:i/>
          <w:sz w:val="20"/>
          <w:szCs w:val="20"/>
          <w:lang w:eastAsia="ru-RU"/>
        </w:rPr>
      </w:pPr>
      <w:r w:rsidRPr="00697AEA">
        <w:rPr>
          <w:rFonts w:ascii="Times New Roman" w:eastAsia="Times New Roman" w:hAnsi="Times New Roman"/>
          <w:i/>
          <w:sz w:val="20"/>
          <w:szCs w:val="20"/>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697AEA" w:rsidRDefault="004E048F" w:rsidP="00697AEA">
      <w:pPr>
        <w:spacing w:after="0"/>
        <w:ind w:firstLine="709"/>
        <w:jc w:val="both"/>
        <w:rPr>
          <w:rFonts w:ascii="Times New Roman" w:eastAsia="Times New Roman" w:hAnsi="Times New Roman"/>
          <w:b/>
          <w:i/>
          <w:sz w:val="20"/>
          <w:szCs w:val="20"/>
          <w:lang w:eastAsia="ru-RU"/>
        </w:rPr>
      </w:pPr>
      <w:r w:rsidRPr="00697AEA">
        <w:rPr>
          <w:rFonts w:ascii="Times New Roman" w:eastAsia="Times New Roman" w:hAnsi="Times New Roman"/>
          <w:b/>
          <w:i/>
          <w:sz w:val="20"/>
          <w:szCs w:val="20"/>
          <w:lang w:eastAsia="ru-RU"/>
        </w:rPr>
        <w:t>Изображение в синтетических и экранных видах искусства и художественная фотография</w:t>
      </w:r>
    </w:p>
    <w:p w:rsidR="004E048F" w:rsidRPr="00697AEA" w:rsidRDefault="004E048F" w:rsidP="00697AEA">
      <w:pPr>
        <w:spacing w:after="0"/>
        <w:ind w:firstLine="709"/>
        <w:jc w:val="both"/>
        <w:rPr>
          <w:rFonts w:ascii="Times New Roman" w:hAnsi="Times New Roman"/>
          <w:sz w:val="20"/>
          <w:szCs w:val="20"/>
        </w:rPr>
      </w:pPr>
      <w:r w:rsidRPr="00697AEA">
        <w:rPr>
          <w:rFonts w:ascii="Times New Roman" w:eastAsia="Times New Roman" w:hAnsi="Times New Roman"/>
          <w:i/>
          <w:sz w:val="20"/>
          <w:szCs w:val="20"/>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697AEA">
        <w:rPr>
          <w:rFonts w:ascii="Times New Roman" w:eastAsia="Times New Roman" w:hAnsi="Times New Roman"/>
          <w:i/>
          <w:sz w:val="20"/>
          <w:szCs w:val="20"/>
          <w:lang w:val="en-US" w:eastAsia="ru-RU"/>
        </w:rPr>
        <w:t>XX</w:t>
      </w:r>
      <w:r w:rsidRPr="00697AEA">
        <w:rPr>
          <w:rFonts w:ascii="Times New Roman" w:eastAsia="Times New Roman" w:hAnsi="Times New Roman"/>
          <w:i/>
          <w:sz w:val="20"/>
          <w:szCs w:val="20"/>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697AEA" w:rsidRDefault="00F17097" w:rsidP="00697AEA">
      <w:pPr>
        <w:pStyle w:val="3"/>
        <w:spacing w:before="0" w:beforeAutospacing="0" w:after="0" w:afterAutospacing="0" w:line="276" w:lineRule="auto"/>
        <w:ind w:firstLine="709"/>
        <w:jc w:val="both"/>
        <w:rPr>
          <w:sz w:val="20"/>
          <w:szCs w:val="20"/>
        </w:rPr>
      </w:pPr>
      <w:bookmarkStart w:id="317" w:name="_Toc409691714"/>
    </w:p>
    <w:p w:rsidR="00B540EE" w:rsidRPr="00697AEA" w:rsidRDefault="00F17097" w:rsidP="00697AEA">
      <w:pPr>
        <w:pStyle w:val="4"/>
        <w:spacing w:line="276" w:lineRule="auto"/>
        <w:jc w:val="both"/>
        <w:rPr>
          <w:sz w:val="20"/>
          <w:szCs w:val="20"/>
        </w:rPr>
      </w:pPr>
      <w:bookmarkStart w:id="318" w:name="_Toc410654039"/>
      <w:bookmarkStart w:id="319" w:name="_Toc414553250"/>
      <w:r w:rsidRPr="00697AEA">
        <w:rPr>
          <w:sz w:val="20"/>
          <w:szCs w:val="20"/>
        </w:rPr>
        <w:t xml:space="preserve">2.2.2.14. </w:t>
      </w:r>
      <w:r w:rsidR="00B540EE" w:rsidRPr="00697AEA">
        <w:rPr>
          <w:sz w:val="20"/>
          <w:szCs w:val="20"/>
        </w:rPr>
        <w:t>Музыка</w:t>
      </w:r>
      <w:bookmarkEnd w:id="317"/>
      <w:bookmarkEnd w:id="318"/>
      <w:bookmarkEnd w:id="319"/>
    </w:p>
    <w:p w:rsidR="0024776D" w:rsidRPr="00697AEA" w:rsidRDefault="0024776D" w:rsidP="00697AEA">
      <w:pPr>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697AEA" w:rsidRDefault="0024776D" w:rsidP="00697AEA">
      <w:pPr>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Освоение предмета «Музыка» направлено на:</w:t>
      </w:r>
    </w:p>
    <w:p w:rsidR="0024776D" w:rsidRPr="00697AEA" w:rsidRDefault="0024776D" w:rsidP="00697AEA">
      <w:pPr>
        <w:pStyle w:val="a8"/>
        <w:numPr>
          <w:ilvl w:val="0"/>
          <w:numId w:val="193"/>
        </w:numPr>
        <w:tabs>
          <w:tab w:val="left" w:pos="1134"/>
        </w:tabs>
        <w:spacing w:line="276" w:lineRule="auto"/>
        <w:ind w:left="0" w:firstLine="709"/>
        <w:jc w:val="both"/>
        <w:rPr>
          <w:rFonts w:ascii="Times New Roman" w:eastAsia="Times New Roman" w:hAnsi="Times New Roman"/>
          <w:sz w:val="20"/>
          <w:szCs w:val="20"/>
        </w:rPr>
      </w:pPr>
      <w:r w:rsidRPr="00697AEA">
        <w:rPr>
          <w:rFonts w:ascii="Times New Roman" w:eastAsia="Times New Roman" w:hAnsi="Times New Roman"/>
          <w:sz w:val="20"/>
          <w:szCs w:val="20"/>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697AEA" w:rsidRDefault="0024776D" w:rsidP="00697AEA">
      <w:pPr>
        <w:pStyle w:val="a8"/>
        <w:numPr>
          <w:ilvl w:val="0"/>
          <w:numId w:val="193"/>
        </w:numPr>
        <w:tabs>
          <w:tab w:val="left" w:pos="1134"/>
        </w:tabs>
        <w:spacing w:line="276" w:lineRule="auto"/>
        <w:ind w:left="0" w:firstLine="709"/>
        <w:jc w:val="both"/>
        <w:rPr>
          <w:rFonts w:ascii="Times New Roman" w:eastAsia="Times New Roman" w:hAnsi="Times New Roman"/>
          <w:sz w:val="20"/>
          <w:szCs w:val="20"/>
        </w:rPr>
      </w:pPr>
      <w:r w:rsidRPr="00697AEA">
        <w:rPr>
          <w:rFonts w:ascii="Times New Roman" w:eastAsia="Times New Roman" w:hAnsi="Times New Roman"/>
          <w:sz w:val="20"/>
          <w:szCs w:val="20"/>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697AEA" w:rsidRDefault="0024776D" w:rsidP="00697AEA">
      <w:pPr>
        <w:pStyle w:val="a8"/>
        <w:numPr>
          <w:ilvl w:val="0"/>
          <w:numId w:val="193"/>
        </w:numPr>
        <w:tabs>
          <w:tab w:val="left" w:pos="1134"/>
        </w:tabs>
        <w:spacing w:line="276" w:lineRule="auto"/>
        <w:ind w:left="0" w:firstLine="709"/>
        <w:jc w:val="both"/>
        <w:rPr>
          <w:rFonts w:ascii="Times New Roman" w:eastAsia="Times New Roman" w:hAnsi="Times New Roman"/>
          <w:sz w:val="20"/>
          <w:szCs w:val="20"/>
        </w:rPr>
      </w:pPr>
      <w:r w:rsidRPr="00697AEA">
        <w:rPr>
          <w:rFonts w:ascii="Times New Roman" w:eastAsia="Times New Roman" w:hAnsi="Times New Roman"/>
          <w:sz w:val="20"/>
          <w:szCs w:val="20"/>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697AEA" w:rsidRDefault="0024776D" w:rsidP="00697AEA">
      <w:pPr>
        <w:pStyle w:val="a8"/>
        <w:numPr>
          <w:ilvl w:val="0"/>
          <w:numId w:val="193"/>
        </w:numPr>
        <w:tabs>
          <w:tab w:val="left" w:pos="1134"/>
        </w:tabs>
        <w:spacing w:line="276" w:lineRule="auto"/>
        <w:ind w:left="0" w:firstLine="709"/>
        <w:jc w:val="both"/>
        <w:rPr>
          <w:rFonts w:ascii="Times New Roman" w:eastAsia="Times New Roman" w:hAnsi="Times New Roman"/>
          <w:sz w:val="20"/>
          <w:szCs w:val="20"/>
        </w:rPr>
      </w:pPr>
      <w:r w:rsidRPr="00697AEA">
        <w:rPr>
          <w:rFonts w:ascii="Times New Roman" w:eastAsia="Times New Roman" w:hAnsi="Times New Roman"/>
          <w:sz w:val="20"/>
          <w:szCs w:val="20"/>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697AEA" w:rsidRDefault="0024776D" w:rsidP="00697AEA">
      <w:pPr>
        <w:pStyle w:val="a8"/>
        <w:numPr>
          <w:ilvl w:val="0"/>
          <w:numId w:val="193"/>
        </w:numPr>
        <w:tabs>
          <w:tab w:val="left" w:pos="1134"/>
        </w:tabs>
        <w:spacing w:line="276" w:lineRule="auto"/>
        <w:ind w:left="0" w:firstLine="709"/>
        <w:jc w:val="both"/>
        <w:rPr>
          <w:rFonts w:ascii="Times New Roman" w:eastAsia="Times New Roman" w:hAnsi="Times New Roman"/>
          <w:sz w:val="20"/>
          <w:szCs w:val="20"/>
        </w:rPr>
      </w:pPr>
      <w:r w:rsidRPr="00697AEA">
        <w:rPr>
          <w:rFonts w:ascii="Times New Roman" w:eastAsia="Times New Roman" w:hAnsi="Times New Roman"/>
          <w:sz w:val="20"/>
          <w:szCs w:val="20"/>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697AEA" w:rsidRDefault="0024776D" w:rsidP="00697AEA">
      <w:pPr>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697AEA" w:rsidRDefault="0024776D" w:rsidP="00697AEA">
      <w:pPr>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lastRenderedPageBreak/>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697AEA" w:rsidRDefault="0024776D" w:rsidP="00697AEA">
      <w:pPr>
        <w:spacing w:after="0"/>
        <w:ind w:firstLine="709"/>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697AEA" w:rsidRDefault="009C58E9" w:rsidP="00697AEA">
      <w:pPr>
        <w:spacing w:after="0"/>
        <w:ind w:firstLine="709"/>
        <w:jc w:val="both"/>
        <w:rPr>
          <w:rFonts w:ascii="Times New Roman" w:hAnsi="Times New Roman"/>
          <w:sz w:val="20"/>
          <w:szCs w:val="20"/>
        </w:rPr>
      </w:pPr>
    </w:p>
    <w:p w:rsidR="00B540EE" w:rsidRPr="00697AEA" w:rsidRDefault="00B540EE" w:rsidP="00697AEA">
      <w:pPr>
        <w:spacing w:after="0"/>
        <w:ind w:firstLine="709"/>
        <w:jc w:val="both"/>
        <w:rPr>
          <w:rFonts w:ascii="Times New Roman" w:hAnsi="Times New Roman"/>
          <w:b/>
          <w:sz w:val="20"/>
          <w:szCs w:val="20"/>
        </w:rPr>
      </w:pPr>
      <w:r w:rsidRPr="00697AEA">
        <w:rPr>
          <w:rFonts w:ascii="Times New Roman" w:hAnsi="Times New Roman"/>
          <w:b/>
          <w:sz w:val="20"/>
          <w:szCs w:val="20"/>
        </w:rPr>
        <w:t>Музыка как вид искусства</w:t>
      </w:r>
    </w:p>
    <w:p w:rsidR="009C58E9"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697AEA">
        <w:rPr>
          <w:rFonts w:ascii="Times New Roman" w:hAnsi="Times New Roman"/>
          <w:sz w:val="20"/>
          <w:szCs w:val="20"/>
        </w:rPr>
        <w:t>е</w:t>
      </w:r>
      <w:r w:rsidRPr="00697AEA">
        <w:rPr>
          <w:rFonts w:ascii="Times New Roman" w:hAnsi="Times New Roman"/>
          <w:sz w:val="20"/>
          <w:szCs w:val="20"/>
        </w:rPr>
        <w:t>хчастная, вариации, рондо,</w:t>
      </w:r>
      <w:r w:rsidRPr="00697AEA">
        <w:rPr>
          <w:rFonts w:ascii="Times New Roman" w:hAnsi="Times New Roman"/>
          <w:i/>
          <w:sz w:val="20"/>
          <w:szCs w:val="20"/>
        </w:rPr>
        <w:t xml:space="preserve"> сонатно-симфонический цикл, сюита), </w:t>
      </w:r>
      <w:r w:rsidRPr="00697AEA">
        <w:rPr>
          <w:rFonts w:ascii="Times New Roman" w:hAnsi="Times New Roman"/>
          <w:sz w:val="20"/>
          <w:szCs w:val="20"/>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697AEA">
        <w:rPr>
          <w:rFonts w:ascii="Times New Roman" w:hAnsi="Times New Roman"/>
          <w:sz w:val="20"/>
          <w:szCs w:val="20"/>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697AEA" w:rsidRDefault="00B540EE" w:rsidP="00697AEA">
      <w:pPr>
        <w:spacing w:after="0"/>
        <w:ind w:firstLine="709"/>
        <w:jc w:val="both"/>
        <w:rPr>
          <w:rFonts w:ascii="Times New Roman" w:hAnsi="Times New Roman"/>
          <w:b/>
          <w:sz w:val="20"/>
          <w:szCs w:val="20"/>
        </w:rPr>
      </w:pPr>
      <w:r w:rsidRPr="00697AEA">
        <w:rPr>
          <w:rFonts w:ascii="Times New Roman" w:hAnsi="Times New Roman"/>
          <w:b/>
          <w:sz w:val="20"/>
          <w:szCs w:val="20"/>
        </w:rPr>
        <w:t>Народное музыкальное творчество</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697AEA">
        <w:rPr>
          <w:rFonts w:ascii="Times New Roman" w:hAnsi="Times New Roman"/>
          <w:i/>
          <w:sz w:val="20"/>
          <w:szCs w:val="20"/>
        </w:rPr>
        <w:t xml:space="preserve">Различные исполнительские типы художественного общения (хоровое, соревновательное, сказительное). </w:t>
      </w:r>
      <w:r w:rsidRPr="00697AEA">
        <w:rPr>
          <w:rFonts w:ascii="Times New Roman" w:hAnsi="Times New Roman"/>
          <w:sz w:val="20"/>
          <w:szCs w:val="20"/>
        </w:rPr>
        <w:t xml:space="preserve">Музыкальный фольклор народов России. </w:t>
      </w:r>
      <w:r w:rsidR="009C58E9" w:rsidRPr="00697AEA">
        <w:rPr>
          <w:rFonts w:ascii="Times New Roman" w:hAnsi="Times New Roman"/>
          <w:sz w:val="20"/>
          <w:szCs w:val="20"/>
        </w:rPr>
        <w:t xml:space="preserve">Знакомство с музыкальной культурой, народным музыкальным творчеством своего региона. </w:t>
      </w:r>
      <w:r w:rsidRPr="00697AEA">
        <w:rPr>
          <w:rFonts w:ascii="Times New Roman" w:hAnsi="Times New Roman"/>
          <w:sz w:val="20"/>
          <w:szCs w:val="20"/>
        </w:rPr>
        <w:t>Истоки и интонационное своеобразие, музыкального фольклора разных стран.</w:t>
      </w:r>
    </w:p>
    <w:p w:rsidR="00B540EE" w:rsidRPr="00697AEA" w:rsidRDefault="00B540EE" w:rsidP="00697AEA">
      <w:pPr>
        <w:spacing w:after="0"/>
        <w:ind w:left="709"/>
        <w:contextualSpacing/>
        <w:jc w:val="both"/>
        <w:rPr>
          <w:rFonts w:ascii="Times New Roman" w:hAnsi="Times New Roman"/>
          <w:b/>
          <w:sz w:val="20"/>
          <w:szCs w:val="20"/>
        </w:rPr>
      </w:pPr>
      <w:r w:rsidRPr="00697AEA">
        <w:rPr>
          <w:rFonts w:ascii="Times New Roman" w:hAnsi="Times New Roman"/>
          <w:b/>
          <w:sz w:val="20"/>
          <w:szCs w:val="20"/>
        </w:rPr>
        <w:t xml:space="preserve">Русская музыка от эпохи средневековья до рубежа </w:t>
      </w:r>
      <w:r w:rsidRPr="00697AEA">
        <w:rPr>
          <w:rFonts w:ascii="Times New Roman" w:hAnsi="Times New Roman"/>
          <w:b/>
          <w:sz w:val="20"/>
          <w:szCs w:val="20"/>
          <w:lang w:val="en-US"/>
        </w:rPr>
        <w:t>XIX</w:t>
      </w:r>
      <w:r w:rsidRPr="00697AEA">
        <w:rPr>
          <w:rFonts w:ascii="Times New Roman" w:hAnsi="Times New Roman"/>
          <w:b/>
          <w:sz w:val="20"/>
          <w:szCs w:val="20"/>
        </w:rPr>
        <w:t>-ХХ в</w:t>
      </w:r>
      <w:r w:rsidR="00505673" w:rsidRPr="00697AEA">
        <w:rPr>
          <w:rFonts w:ascii="Times New Roman" w:hAnsi="Times New Roman"/>
          <w:b/>
          <w:sz w:val="20"/>
          <w:szCs w:val="20"/>
        </w:rPr>
        <w:t>в.</w:t>
      </w:r>
    </w:p>
    <w:p w:rsidR="00B540EE" w:rsidRPr="00697AEA" w:rsidRDefault="00257FAF" w:rsidP="00697AEA">
      <w:pPr>
        <w:ind w:firstLine="709"/>
        <w:contextualSpacing/>
        <w:jc w:val="both"/>
        <w:rPr>
          <w:rFonts w:ascii="Times New Roman" w:hAnsi="Times New Roman"/>
          <w:sz w:val="20"/>
          <w:szCs w:val="20"/>
        </w:rPr>
      </w:pPr>
      <w:r w:rsidRPr="00697AEA">
        <w:rPr>
          <w:rFonts w:ascii="Times New Roman" w:hAnsi="Times New Roman"/>
          <w:sz w:val="20"/>
          <w:szCs w:val="20"/>
        </w:rPr>
        <w:t>Древнерусская д</w:t>
      </w:r>
      <w:r w:rsidR="00B540EE" w:rsidRPr="00697AEA">
        <w:rPr>
          <w:rFonts w:ascii="Times New Roman" w:hAnsi="Times New Roman"/>
          <w:sz w:val="20"/>
          <w:szCs w:val="20"/>
        </w:rPr>
        <w:t xml:space="preserve">уховная музыка. </w:t>
      </w:r>
      <w:r w:rsidR="00B540EE" w:rsidRPr="00697AEA">
        <w:rPr>
          <w:rFonts w:ascii="Times New Roman" w:hAnsi="Times New Roman"/>
          <w:i/>
          <w:sz w:val="20"/>
          <w:szCs w:val="20"/>
        </w:rPr>
        <w:t xml:space="preserve">Знаменный распев как основа древнерусской </w:t>
      </w:r>
      <w:r w:rsidRPr="00697AEA">
        <w:rPr>
          <w:rFonts w:ascii="Times New Roman" w:hAnsi="Times New Roman"/>
          <w:i/>
          <w:sz w:val="20"/>
          <w:szCs w:val="20"/>
        </w:rPr>
        <w:t xml:space="preserve">храмовой </w:t>
      </w:r>
      <w:r w:rsidR="00B540EE" w:rsidRPr="00697AEA">
        <w:rPr>
          <w:rFonts w:ascii="Times New Roman" w:hAnsi="Times New Roman"/>
          <w:i/>
          <w:sz w:val="20"/>
          <w:szCs w:val="20"/>
        </w:rPr>
        <w:t>музыки.</w:t>
      </w:r>
      <w:r w:rsidR="00B540EE" w:rsidRPr="00697AEA">
        <w:rPr>
          <w:rFonts w:ascii="Times New Roman" w:hAnsi="Times New Roman"/>
          <w:sz w:val="20"/>
          <w:szCs w:val="20"/>
        </w:rPr>
        <w:t xml:space="preserve"> Основные жанры профессиональной музыки</w:t>
      </w:r>
      <w:r w:rsidRPr="00697AEA">
        <w:rPr>
          <w:rFonts w:ascii="Times New Roman" w:hAnsi="Times New Roman"/>
          <w:sz w:val="20"/>
          <w:szCs w:val="20"/>
        </w:rPr>
        <w:t xml:space="preserve"> эпохи Просвещения</w:t>
      </w:r>
      <w:r w:rsidR="00B540EE" w:rsidRPr="00697AEA">
        <w:rPr>
          <w:rFonts w:ascii="Times New Roman" w:hAnsi="Times New Roman"/>
          <w:sz w:val="20"/>
          <w:szCs w:val="20"/>
        </w:rPr>
        <w:t>: кант, хоровой концерт</w:t>
      </w:r>
      <w:r w:rsidRPr="00697AEA">
        <w:rPr>
          <w:rFonts w:ascii="Times New Roman" w:hAnsi="Times New Roman"/>
          <w:sz w:val="20"/>
          <w:szCs w:val="20"/>
        </w:rPr>
        <w:t>, литургия</w:t>
      </w:r>
      <w:r w:rsidR="00B540EE" w:rsidRPr="00697AEA">
        <w:rPr>
          <w:rFonts w:ascii="Times New Roman" w:hAnsi="Times New Roman"/>
          <w:sz w:val="20"/>
          <w:szCs w:val="20"/>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697AEA">
        <w:rPr>
          <w:rFonts w:ascii="Times New Roman" w:hAnsi="Times New Roman"/>
          <w:sz w:val="20"/>
          <w:szCs w:val="20"/>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697AEA" w:rsidRDefault="00B540EE" w:rsidP="00697AEA">
      <w:pPr>
        <w:spacing w:after="0"/>
        <w:ind w:firstLine="709"/>
        <w:contextualSpacing/>
        <w:jc w:val="both"/>
        <w:rPr>
          <w:rFonts w:ascii="Times New Roman" w:hAnsi="Times New Roman"/>
          <w:b/>
          <w:sz w:val="20"/>
          <w:szCs w:val="20"/>
        </w:rPr>
      </w:pPr>
      <w:r w:rsidRPr="00697AEA">
        <w:rPr>
          <w:rFonts w:ascii="Times New Roman" w:hAnsi="Times New Roman"/>
          <w:b/>
          <w:sz w:val="20"/>
          <w:szCs w:val="20"/>
        </w:rPr>
        <w:t xml:space="preserve">Зарубежная музыка от эпохи средневековья до рубежа </w:t>
      </w:r>
      <w:r w:rsidRPr="00697AEA">
        <w:rPr>
          <w:rFonts w:ascii="Times New Roman" w:hAnsi="Times New Roman"/>
          <w:b/>
          <w:sz w:val="20"/>
          <w:szCs w:val="20"/>
          <w:lang w:val="en-US"/>
        </w:rPr>
        <w:t>XI</w:t>
      </w:r>
      <w:r w:rsidRPr="00697AEA">
        <w:rPr>
          <w:rFonts w:ascii="Times New Roman" w:hAnsi="Times New Roman"/>
          <w:b/>
          <w:sz w:val="20"/>
          <w:szCs w:val="20"/>
        </w:rPr>
        <w:t>Х-</w:t>
      </w:r>
      <w:r w:rsidRPr="00697AEA">
        <w:rPr>
          <w:rFonts w:ascii="Times New Roman" w:hAnsi="Times New Roman"/>
          <w:b/>
          <w:sz w:val="20"/>
          <w:szCs w:val="20"/>
          <w:lang w:val="en-US"/>
        </w:rPr>
        <w:t>X</w:t>
      </w:r>
      <w:r w:rsidRPr="00697AEA">
        <w:rPr>
          <w:rFonts w:ascii="Times New Roman" w:hAnsi="Times New Roman"/>
          <w:b/>
          <w:sz w:val="20"/>
          <w:szCs w:val="20"/>
        </w:rPr>
        <w:t>Х</w:t>
      </w:r>
      <w:r w:rsidR="00505673" w:rsidRPr="00697AEA">
        <w:rPr>
          <w:rFonts w:ascii="Times New Roman" w:hAnsi="Times New Roman"/>
          <w:b/>
          <w:sz w:val="20"/>
          <w:szCs w:val="20"/>
        </w:rPr>
        <w:t> </w:t>
      </w:r>
      <w:r w:rsidRPr="00697AEA">
        <w:rPr>
          <w:rFonts w:ascii="Times New Roman" w:hAnsi="Times New Roman"/>
          <w:b/>
          <w:sz w:val="20"/>
          <w:szCs w:val="20"/>
        </w:rPr>
        <w:t>в</w:t>
      </w:r>
      <w:r w:rsidR="00505673" w:rsidRPr="00697AEA">
        <w:rPr>
          <w:rFonts w:ascii="Times New Roman" w:hAnsi="Times New Roman"/>
          <w:b/>
          <w:sz w:val="20"/>
          <w:szCs w:val="20"/>
        </w:rPr>
        <w:t>в.</w:t>
      </w:r>
    </w:p>
    <w:p w:rsidR="00B540EE" w:rsidRPr="00697AEA" w:rsidRDefault="00B540EE" w:rsidP="00697AEA">
      <w:pPr>
        <w:spacing w:after="0"/>
        <w:ind w:firstLine="709"/>
        <w:contextualSpacing/>
        <w:jc w:val="both"/>
        <w:rPr>
          <w:rFonts w:ascii="Times New Roman" w:hAnsi="Times New Roman"/>
          <w:sz w:val="20"/>
          <w:szCs w:val="20"/>
        </w:rPr>
      </w:pPr>
      <w:r w:rsidRPr="00697AEA">
        <w:rPr>
          <w:rFonts w:ascii="Times New Roman" w:hAnsi="Times New Roman"/>
          <w:sz w:val="20"/>
          <w:szCs w:val="20"/>
        </w:rPr>
        <w:t xml:space="preserve">Средневековая духовная музыка: григорианский хорал. Жанры зарубежной духовной и светской музыки </w:t>
      </w:r>
      <w:r w:rsidR="00A013A6" w:rsidRPr="00697AEA">
        <w:rPr>
          <w:rFonts w:ascii="Times New Roman" w:hAnsi="Times New Roman"/>
          <w:sz w:val="20"/>
          <w:szCs w:val="20"/>
        </w:rPr>
        <w:t xml:space="preserve">в </w:t>
      </w:r>
      <w:r w:rsidRPr="00697AEA">
        <w:rPr>
          <w:rFonts w:ascii="Times New Roman" w:hAnsi="Times New Roman"/>
          <w:sz w:val="20"/>
          <w:szCs w:val="20"/>
        </w:rPr>
        <w:t>эпохи Возрождения и Барокко (мадригал, мотет, фуга, месса, реквием</w:t>
      </w:r>
      <w:r w:rsidR="00257FAF" w:rsidRPr="00697AEA">
        <w:rPr>
          <w:rFonts w:ascii="Times New Roman" w:hAnsi="Times New Roman"/>
          <w:sz w:val="20"/>
          <w:szCs w:val="20"/>
        </w:rPr>
        <w:t>, шансон</w:t>
      </w:r>
      <w:r w:rsidRPr="00697AEA">
        <w:rPr>
          <w:rFonts w:ascii="Times New Roman" w:hAnsi="Times New Roman"/>
          <w:sz w:val="20"/>
          <w:szCs w:val="20"/>
        </w:rPr>
        <w:t>). И.С. Бах</w:t>
      </w:r>
      <w:r w:rsidR="00776C10" w:rsidRPr="00697AEA">
        <w:rPr>
          <w:rFonts w:ascii="Times New Roman" w:hAnsi="Times New Roman"/>
          <w:sz w:val="20"/>
          <w:szCs w:val="20"/>
        </w:rPr>
        <w:t xml:space="preserve"> – выдающийся музыкант эпохи Барокко</w:t>
      </w:r>
      <w:r w:rsidRPr="00697AEA">
        <w:rPr>
          <w:rFonts w:ascii="Times New Roman" w:hAnsi="Times New Roman"/>
          <w:sz w:val="20"/>
          <w:szCs w:val="20"/>
        </w:rPr>
        <w:t>. Венская классическая школа (</w:t>
      </w:r>
      <w:r w:rsidR="00776C10" w:rsidRPr="00697AEA">
        <w:rPr>
          <w:rFonts w:ascii="Times New Roman" w:hAnsi="Times New Roman"/>
          <w:sz w:val="20"/>
          <w:szCs w:val="20"/>
        </w:rPr>
        <w:t>Й</w:t>
      </w:r>
      <w:r w:rsidRPr="00697AEA">
        <w:rPr>
          <w:rFonts w:ascii="Times New Roman" w:hAnsi="Times New Roman"/>
          <w:sz w:val="20"/>
          <w:szCs w:val="20"/>
        </w:rPr>
        <w:t>. Гайдн, В. Моцарт, Л. Бетховен). Творчество композиторов-романтиков Ф. Шопен, Ф. Лист, Р. Шуман, ФШуберт, Э.</w:t>
      </w:r>
      <w:r w:rsidRPr="00697AEA">
        <w:rPr>
          <w:rFonts w:ascii="Times New Roman" w:hAnsi="Times New Roman"/>
          <w:sz w:val="20"/>
          <w:szCs w:val="20"/>
          <w:lang w:val="en-US"/>
        </w:rPr>
        <w:t> </w:t>
      </w:r>
      <w:r w:rsidRPr="00697AEA">
        <w:rPr>
          <w:rFonts w:ascii="Times New Roman" w:hAnsi="Times New Roman"/>
          <w:sz w:val="20"/>
          <w:szCs w:val="20"/>
        </w:rPr>
        <w:t xml:space="preserve">Григ). Оперный жанр в творчестве композиторов </w:t>
      </w:r>
      <w:r w:rsidRPr="00697AEA">
        <w:rPr>
          <w:rFonts w:ascii="Times New Roman" w:hAnsi="Times New Roman"/>
          <w:sz w:val="20"/>
          <w:szCs w:val="20"/>
          <w:lang w:val="en-US"/>
        </w:rPr>
        <w:t>XIX</w:t>
      </w:r>
      <w:r w:rsidRPr="00697AEA">
        <w:rPr>
          <w:rFonts w:ascii="Times New Roman" w:hAnsi="Times New Roman"/>
          <w:sz w:val="20"/>
          <w:szCs w:val="20"/>
        </w:rPr>
        <w:t xml:space="preserve"> века (Ж. Бизе, Дж. Верди). Основные жанры светской музыки (соната, симфония, камерно-инструментальная и вокальная музыка, опера, балет). </w:t>
      </w:r>
      <w:r w:rsidRPr="00697AEA">
        <w:rPr>
          <w:rFonts w:ascii="Times New Roman" w:hAnsi="Times New Roman"/>
          <w:i/>
          <w:sz w:val="20"/>
          <w:szCs w:val="20"/>
        </w:rPr>
        <w:t xml:space="preserve">Развитие жанров светской музыки </w:t>
      </w:r>
      <w:r w:rsidR="00776C10" w:rsidRPr="00697AEA">
        <w:rPr>
          <w:rFonts w:ascii="Times New Roman" w:hAnsi="Times New Roman"/>
          <w:sz w:val="20"/>
          <w:szCs w:val="20"/>
        </w:rPr>
        <w:t xml:space="preserve">Основные жанры светской музыки </w:t>
      </w:r>
      <w:r w:rsidR="00776C10" w:rsidRPr="00697AEA">
        <w:rPr>
          <w:rFonts w:ascii="Times New Roman" w:hAnsi="Times New Roman"/>
          <w:sz w:val="20"/>
          <w:szCs w:val="20"/>
          <w:lang w:val="en-US"/>
        </w:rPr>
        <w:t>XIX</w:t>
      </w:r>
      <w:r w:rsidR="00776C10" w:rsidRPr="00697AEA">
        <w:rPr>
          <w:rFonts w:ascii="Times New Roman" w:hAnsi="Times New Roman"/>
          <w:sz w:val="20"/>
          <w:szCs w:val="20"/>
        </w:rPr>
        <w:t xml:space="preserve"> века (соната, симфония, камерно-инструментальная и вокальная музыка, опера, балет). </w:t>
      </w:r>
      <w:r w:rsidR="00776C10" w:rsidRPr="00697AEA">
        <w:rPr>
          <w:rFonts w:ascii="Times New Roman" w:hAnsi="Times New Roman"/>
          <w:i/>
          <w:sz w:val="20"/>
          <w:szCs w:val="20"/>
        </w:rPr>
        <w:t>Развитие жанров светской музыки (камерная инструментальная и вокальная музыка, концерт, симфония, опера, балет).</w:t>
      </w:r>
    </w:p>
    <w:p w:rsidR="00B540EE" w:rsidRPr="00697AEA" w:rsidRDefault="00257FAF" w:rsidP="00697AEA">
      <w:pPr>
        <w:spacing w:after="0"/>
        <w:ind w:left="709"/>
        <w:contextualSpacing/>
        <w:jc w:val="both"/>
        <w:rPr>
          <w:rFonts w:ascii="Times New Roman" w:hAnsi="Times New Roman"/>
          <w:b/>
          <w:sz w:val="20"/>
          <w:szCs w:val="20"/>
        </w:rPr>
      </w:pPr>
      <w:r w:rsidRPr="00697AEA">
        <w:rPr>
          <w:rFonts w:ascii="Times New Roman" w:hAnsi="Times New Roman"/>
          <w:b/>
          <w:sz w:val="20"/>
          <w:szCs w:val="20"/>
        </w:rPr>
        <w:t>Русская и зарубежная</w:t>
      </w:r>
      <w:r w:rsidR="00B540EE" w:rsidRPr="00697AEA">
        <w:rPr>
          <w:rFonts w:ascii="Times New Roman" w:hAnsi="Times New Roman"/>
          <w:b/>
          <w:sz w:val="20"/>
          <w:szCs w:val="20"/>
        </w:rPr>
        <w:t xml:space="preserve"> музыкальная культура </w:t>
      </w:r>
      <w:r w:rsidR="00B540EE" w:rsidRPr="00697AEA">
        <w:rPr>
          <w:rFonts w:ascii="Times New Roman" w:hAnsi="Times New Roman"/>
          <w:b/>
          <w:sz w:val="20"/>
          <w:szCs w:val="20"/>
          <w:lang w:val="en-US"/>
        </w:rPr>
        <w:t>XX</w:t>
      </w:r>
      <w:r w:rsidR="00B540EE" w:rsidRPr="00697AEA">
        <w:rPr>
          <w:rFonts w:ascii="Times New Roman" w:hAnsi="Times New Roman"/>
          <w:b/>
          <w:sz w:val="20"/>
          <w:szCs w:val="20"/>
        </w:rPr>
        <w:t xml:space="preserve"> в.</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697AEA">
        <w:rPr>
          <w:rFonts w:ascii="Times New Roman" w:hAnsi="Times New Roman"/>
          <w:i/>
          <w:sz w:val="20"/>
          <w:szCs w:val="20"/>
        </w:rPr>
        <w:t>А.И. Хачатурян, А.Г. Шнитке)</w:t>
      </w:r>
      <w:r w:rsidRPr="00697AEA">
        <w:rPr>
          <w:rFonts w:ascii="Times New Roman" w:hAnsi="Times New Roman"/>
          <w:sz w:val="20"/>
          <w:szCs w:val="20"/>
        </w:rPr>
        <w:t xml:space="preserve"> и зарубежных композиторов ХХ столетия (К. Дебюсси, </w:t>
      </w:r>
      <w:r w:rsidRPr="00697AEA">
        <w:rPr>
          <w:rFonts w:ascii="Times New Roman" w:hAnsi="Times New Roman"/>
          <w:i/>
          <w:sz w:val="20"/>
          <w:szCs w:val="20"/>
        </w:rPr>
        <w:t>К. Орф, М. Равель, Б. Бриттен, А. Шенберг).</w:t>
      </w:r>
      <w:r w:rsidRPr="00697AEA">
        <w:rPr>
          <w:rFonts w:ascii="Times New Roman" w:hAnsi="Times New Roman"/>
          <w:sz w:val="20"/>
          <w:szCs w:val="20"/>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697AEA">
        <w:rPr>
          <w:rFonts w:ascii="Times New Roman" w:hAnsi="Times New Roman"/>
          <w:sz w:val="20"/>
          <w:szCs w:val="20"/>
        </w:rPr>
        <w:t xml:space="preserve">и зарубежные </w:t>
      </w:r>
      <w:r w:rsidRPr="00697AEA">
        <w:rPr>
          <w:rFonts w:ascii="Times New Roman" w:hAnsi="Times New Roman"/>
          <w:sz w:val="20"/>
          <w:szCs w:val="20"/>
        </w:rPr>
        <w:t>композиторы-песенники ХХ столетия. Обобщ</w:t>
      </w:r>
      <w:r w:rsidR="00245F1D" w:rsidRPr="00697AEA">
        <w:rPr>
          <w:rFonts w:ascii="Times New Roman" w:hAnsi="Times New Roman"/>
          <w:sz w:val="20"/>
          <w:szCs w:val="20"/>
        </w:rPr>
        <w:t>е</w:t>
      </w:r>
      <w:r w:rsidRPr="00697AEA">
        <w:rPr>
          <w:rFonts w:ascii="Times New Roman" w:hAnsi="Times New Roman"/>
          <w:sz w:val="20"/>
          <w:szCs w:val="20"/>
        </w:rPr>
        <w:t>нное представление о современной музыке, е</w:t>
      </w:r>
      <w:r w:rsidR="00245F1D" w:rsidRPr="00697AEA">
        <w:rPr>
          <w:rFonts w:ascii="Times New Roman" w:hAnsi="Times New Roman"/>
          <w:sz w:val="20"/>
          <w:szCs w:val="20"/>
        </w:rPr>
        <w:t>е</w:t>
      </w:r>
      <w:r w:rsidRPr="00697AEA">
        <w:rPr>
          <w:rFonts w:ascii="Times New Roman" w:hAnsi="Times New Roman"/>
          <w:sz w:val="20"/>
          <w:szCs w:val="20"/>
        </w:rPr>
        <w:t xml:space="preserve"> разнообразии и характерных признаках. </w:t>
      </w:r>
      <w:r w:rsidRPr="00697AEA">
        <w:rPr>
          <w:rFonts w:ascii="Times New Roman" w:hAnsi="Times New Roman"/>
          <w:sz w:val="20"/>
          <w:szCs w:val="20"/>
        </w:rPr>
        <w:lastRenderedPageBreak/>
        <w:t>Авторская песня: прошлое и настоящее. Рок-музыка и е</w:t>
      </w:r>
      <w:r w:rsidR="00245F1D" w:rsidRPr="00697AEA">
        <w:rPr>
          <w:rFonts w:ascii="Times New Roman" w:hAnsi="Times New Roman"/>
          <w:sz w:val="20"/>
          <w:szCs w:val="20"/>
        </w:rPr>
        <w:t>е</w:t>
      </w:r>
      <w:r w:rsidRPr="00697AEA">
        <w:rPr>
          <w:rFonts w:ascii="Times New Roman" w:hAnsi="Times New Roman"/>
          <w:sz w:val="20"/>
          <w:szCs w:val="20"/>
        </w:rPr>
        <w:t xml:space="preserve"> отдельные направления (рок-опера, рок-н-ролл.). Мюзикл. Электронная музыка. </w:t>
      </w:r>
      <w:r w:rsidR="00776C10" w:rsidRPr="00697AEA">
        <w:rPr>
          <w:rFonts w:ascii="Times New Roman" w:hAnsi="Times New Roman"/>
          <w:sz w:val="20"/>
          <w:szCs w:val="20"/>
        </w:rPr>
        <w:t>Современные технологии записи и воспроизведения музыки.</w:t>
      </w:r>
    </w:p>
    <w:p w:rsidR="00B540EE" w:rsidRPr="00697AEA" w:rsidRDefault="00B540EE" w:rsidP="00697AEA">
      <w:pPr>
        <w:tabs>
          <w:tab w:val="left" w:pos="1985"/>
        </w:tabs>
        <w:spacing w:after="0"/>
        <w:ind w:left="709"/>
        <w:contextualSpacing/>
        <w:jc w:val="both"/>
        <w:rPr>
          <w:rFonts w:ascii="Times New Roman" w:hAnsi="Times New Roman"/>
          <w:b/>
          <w:sz w:val="20"/>
          <w:szCs w:val="20"/>
        </w:rPr>
      </w:pPr>
      <w:r w:rsidRPr="00697AEA">
        <w:rPr>
          <w:rFonts w:ascii="Times New Roman" w:hAnsi="Times New Roman"/>
          <w:b/>
          <w:sz w:val="20"/>
          <w:szCs w:val="20"/>
        </w:rPr>
        <w:t>Современная музыкальная жизнь</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Панорама современной музыкальной жизни в России и за рубежом: </w:t>
      </w:r>
      <w:r w:rsidR="00257FAF" w:rsidRPr="00697AEA">
        <w:rPr>
          <w:rFonts w:ascii="Times New Roman" w:hAnsi="Times New Roman"/>
          <w:sz w:val="20"/>
          <w:szCs w:val="20"/>
        </w:rPr>
        <w:t>концерты, конкурс</w:t>
      </w:r>
      <w:r w:rsidR="005666EB" w:rsidRPr="00697AEA">
        <w:rPr>
          <w:rFonts w:ascii="Times New Roman" w:hAnsi="Times New Roman"/>
          <w:sz w:val="20"/>
          <w:szCs w:val="20"/>
        </w:rPr>
        <w:t>ы</w:t>
      </w:r>
      <w:r w:rsidR="00257FAF" w:rsidRPr="00697AEA">
        <w:rPr>
          <w:rFonts w:ascii="Times New Roman" w:hAnsi="Times New Roman"/>
          <w:sz w:val="20"/>
          <w:szCs w:val="20"/>
        </w:rPr>
        <w:t xml:space="preserve"> и фестивали</w:t>
      </w:r>
      <w:r w:rsidRPr="00697AEA">
        <w:rPr>
          <w:rFonts w:ascii="Times New Roman" w:hAnsi="Times New Roman"/>
          <w:sz w:val="20"/>
          <w:szCs w:val="20"/>
        </w:rPr>
        <w:t xml:space="preserve"> (</w:t>
      </w:r>
      <w:r w:rsidR="00257FAF" w:rsidRPr="00697AEA">
        <w:rPr>
          <w:rFonts w:ascii="Times New Roman" w:hAnsi="Times New Roman"/>
          <w:sz w:val="20"/>
          <w:szCs w:val="20"/>
        </w:rPr>
        <w:t>современной и классической музыки</w:t>
      </w:r>
      <w:r w:rsidRPr="00697AEA">
        <w:rPr>
          <w:rFonts w:ascii="Times New Roman" w:hAnsi="Times New Roman"/>
          <w:sz w:val="20"/>
          <w:szCs w:val="20"/>
        </w:rPr>
        <w:t>).</w:t>
      </w:r>
      <w:r w:rsidR="00257FAF" w:rsidRPr="00697AEA">
        <w:rPr>
          <w:rFonts w:ascii="Times New Roman" w:hAnsi="Times New Roman"/>
          <w:sz w:val="20"/>
          <w:szCs w:val="20"/>
        </w:rPr>
        <w:t>Наследиев</w:t>
      </w:r>
      <w:r w:rsidRPr="00697AEA">
        <w:rPr>
          <w:rFonts w:ascii="Times New Roman" w:hAnsi="Times New Roman"/>
          <w:sz w:val="20"/>
          <w:szCs w:val="20"/>
        </w:rPr>
        <w:t>ыдающи</w:t>
      </w:r>
      <w:r w:rsidR="00257FAF" w:rsidRPr="00697AEA">
        <w:rPr>
          <w:rFonts w:ascii="Times New Roman" w:hAnsi="Times New Roman"/>
          <w:sz w:val="20"/>
          <w:szCs w:val="20"/>
        </w:rPr>
        <w:t>х</w:t>
      </w:r>
      <w:r w:rsidRPr="00697AEA">
        <w:rPr>
          <w:rFonts w:ascii="Times New Roman" w:hAnsi="Times New Roman"/>
          <w:sz w:val="20"/>
          <w:szCs w:val="20"/>
        </w:rPr>
        <w:t>ся отечественны</w:t>
      </w:r>
      <w:r w:rsidR="00257FAF" w:rsidRPr="00697AEA">
        <w:rPr>
          <w:rFonts w:ascii="Times New Roman" w:hAnsi="Times New Roman"/>
          <w:sz w:val="20"/>
          <w:szCs w:val="20"/>
        </w:rPr>
        <w:t>х</w:t>
      </w:r>
      <w:r w:rsidRPr="00697AEA">
        <w:rPr>
          <w:rFonts w:ascii="Times New Roman" w:hAnsi="Times New Roman"/>
          <w:sz w:val="20"/>
          <w:szCs w:val="20"/>
        </w:rPr>
        <w:t xml:space="preserve"> (Ф.И. Шаляпин, Д.Ф. Ойстрах, А.В. Свешников</w:t>
      </w:r>
      <w:r w:rsidR="005666EB" w:rsidRPr="00697AEA">
        <w:rPr>
          <w:rFonts w:ascii="Times New Roman" w:hAnsi="Times New Roman"/>
          <w:sz w:val="20"/>
          <w:szCs w:val="20"/>
        </w:rPr>
        <w:t>; Д.А. Хворостовский, А.Ю. Нетребко, В.Т. Спиваков, Н.Л. Луганский, Д.Л. Мацуев и др.</w:t>
      </w:r>
      <w:r w:rsidRPr="00697AEA">
        <w:rPr>
          <w:rFonts w:ascii="Times New Roman" w:hAnsi="Times New Roman"/>
          <w:sz w:val="20"/>
          <w:szCs w:val="20"/>
        </w:rPr>
        <w:t>)</w:t>
      </w:r>
      <w:r w:rsidR="00257FAF" w:rsidRPr="00697AEA">
        <w:rPr>
          <w:rFonts w:ascii="Times New Roman" w:hAnsi="Times New Roman"/>
          <w:sz w:val="20"/>
          <w:szCs w:val="20"/>
        </w:rPr>
        <w:t xml:space="preserve"> и зарубежных исполнителей(</w:t>
      </w:r>
      <w:r w:rsidRPr="00697AEA">
        <w:rPr>
          <w:rFonts w:ascii="Times New Roman" w:hAnsi="Times New Roman"/>
          <w:sz w:val="20"/>
          <w:szCs w:val="20"/>
        </w:rPr>
        <w:t>Э. Карузо, М. Каллас</w:t>
      </w:r>
      <w:r w:rsidR="005666EB" w:rsidRPr="00697AEA">
        <w:rPr>
          <w:rFonts w:ascii="Times New Roman" w:hAnsi="Times New Roman"/>
          <w:sz w:val="20"/>
          <w:szCs w:val="20"/>
        </w:rPr>
        <w:t>; . Паваротти, М. Кабалье, В. Клиберн, В. Кельмпфф и др.</w:t>
      </w:r>
      <w:r w:rsidR="00257FAF" w:rsidRPr="00697AEA">
        <w:rPr>
          <w:rFonts w:ascii="Times New Roman" w:hAnsi="Times New Roman"/>
          <w:sz w:val="20"/>
          <w:szCs w:val="20"/>
        </w:rPr>
        <w:t>) классической музыки</w:t>
      </w:r>
      <w:r w:rsidRPr="00697AEA">
        <w:rPr>
          <w:rFonts w:ascii="Times New Roman" w:hAnsi="Times New Roman"/>
          <w:sz w:val="20"/>
          <w:szCs w:val="20"/>
        </w:rPr>
        <w:t xml:space="preserve">. </w:t>
      </w:r>
      <w:r w:rsidR="00257FAF" w:rsidRPr="00697AEA">
        <w:rPr>
          <w:rFonts w:ascii="Times New Roman" w:hAnsi="Times New Roman"/>
          <w:sz w:val="20"/>
          <w:szCs w:val="20"/>
        </w:rPr>
        <w:t>Современные выдающиеся</w:t>
      </w:r>
      <w:r w:rsidR="005666EB" w:rsidRPr="00697AEA">
        <w:rPr>
          <w:rFonts w:ascii="Times New Roman" w:hAnsi="Times New Roman"/>
          <w:sz w:val="20"/>
          <w:szCs w:val="20"/>
        </w:rPr>
        <w:t xml:space="preserve">, композиторы, вокальные </w:t>
      </w:r>
      <w:r w:rsidR="00257FAF" w:rsidRPr="00697AEA">
        <w:rPr>
          <w:rFonts w:ascii="Times New Roman" w:hAnsi="Times New Roman"/>
          <w:sz w:val="20"/>
          <w:szCs w:val="20"/>
        </w:rPr>
        <w:t xml:space="preserve"> исполнители и </w:t>
      </w:r>
      <w:r w:rsidR="005666EB" w:rsidRPr="00697AEA">
        <w:rPr>
          <w:rFonts w:ascii="Times New Roman" w:hAnsi="Times New Roman"/>
          <w:sz w:val="20"/>
          <w:szCs w:val="20"/>
        </w:rPr>
        <w:t xml:space="preserve">инструментальные </w:t>
      </w:r>
      <w:r w:rsidR="00257FAF" w:rsidRPr="00697AEA">
        <w:rPr>
          <w:rFonts w:ascii="Times New Roman" w:hAnsi="Times New Roman"/>
          <w:sz w:val="20"/>
          <w:szCs w:val="20"/>
        </w:rPr>
        <w:t xml:space="preserve">коллективы. </w:t>
      </w:r>
      <w:r w:rsidRPr="00697AEA">
        <w:rPr>
          <w:rFonts w:ascii="Times New Roman" w:hAnsi="Times New Roman"/>
          <w:sz w:val="20"/>
          <w:szCs w:val="20"/>
        </w:rPr>
        <w:t xml:space="preserve">Всемирные центры музыкальной культуры и музыкального образования. </w:t>
      </w:r>
      <w:r w:rsidR="005666EB" w:rsidRPr="00697AEA">
        <w:rPr>
          <w:rFonts w:ascii="Times New Roman" w:hAnsi="Times New Roman"/>
          <w:sz w:val="20"/>
          <w:szCs w:val="20"/>
        </w:rPr>
        <w:t xml:space="preserve">Может ли современная музыка считаться классической? </w:t>
      </w:r>
      <w:r w:rsidRPr="00697AEA">
        <w:rPr>
          <w:rFonts w:ascii="Times New Roman" w:hAnsi="Times New Roman"/>
          <w:sz w:val="20"/>
          <w:szCs w:val="20"/>
        </w:rPr>
        <w:t>Классическая музыка в современных обработках.</w:t>
      </w:r>
    </w:p>
    <w:p w:rsidR="00B540EE" w:rsidRPr="00697AEA" w:rsidRDefault="00B540EE" w:rsidP="00697AEA">
      <w:pPr>
        <w:spacing w:after="0"/>
        <w:ind w:left="709"/>
        <w:contextualSpacing/>
        <w:jc w:val="both"/>
        <w:rPr>
          <w:rFonts w:ascii="Times New Roman" w:hAnsi="Times New Roman"/>
          <w:b/>
          <w:sz w:val="20"/>
          <w:szCs w:val="20"/>
        </w:rPr>
      </w:pPr>
      <w:r w:rsidRPr="00697AEA">
        <w:rPr>
          <w:rFonts w:ascii="Times New Roman" w:hAnsi="Times New Roman"/>
          <w:b/>
          <w:sz w:val="20"/>
          <w:szCs w:val="20"/>
        </w:rPr>
        <w:t>Значение музыки в жизни человека</w:t>
      </w:r>
    </w:p>
    <w:p w:rsidR="00B540EE" w:rsidRPr="00697AEA" w:rsidRDefault="005666EB"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Музыкальное искусство как воплощение жизненной красоты и жизненной правды. </w:t>
      </w:r>
      <w:r w:rsidR="00B540EE" w:rsidRPr="00697AEA">
        <w:rPr>
          <w:rFonts w:ascii="Times New Roman" w:hAnsi="Times New Roman"/>
          <w:sz w:val="20"/>
          <w:szCs w:val="20"/>
        </w:rPr>
        <w:t xml:space="preserve">Стиль как отражение мироощущения композитора. </w:t>
      </w:r>
      <w:r w:rsidRPr="00697AEA">
        <w:rPr>
          <w:rFonts w:ascii="Times New Roman" w:hAnsi="Times New Roman"/>
          <w:sz w:val="20"/>
          <w:szCs w:val="20"/>
        </w:rPr>
        <w:t>Воздействие музыки на человека, ее роль в человеческом обществе. «</w:t>
      </w:r>
      <w:r w:rsidR="00B540EE" w:rsidRPr="00697AEA">
        <w:rPr>
          <w:rFonts w:ascii="Times New Roman" w:hAnsi="Times New Roman"/>
          <w:sz w:val="20"/>
          <w:szCs w:val="20"/>
        </w:rPr>
        <w:t>Вечные</w:t>
      </w:r>
      <w:r w:rsidRPr="00697AEA">
        <w:rPr>
          <w:rFonts w:ascii="Times New Roman" w:hAnsi="Times New Roman"/>
          <w:sz w:val="20"/>
          <w:szCs w:val="20"/>
        </w:rPr>
        <w:t>»</w:t>
      </w:r>
      <w:r w:rsidR="00B540EE" w:rsidRPr="00697AEA">
        <w:rPr>
          <w:rFonts w:ascii="Times New Roman" w:hAnsi="Times New Roman"/>
          <w:sz w:val="20"/>
          <w:szCs w:val="20"/>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697AEA">
        <w:rPr>
          <w:rFonts w:ascii="Times New Roman" w:hAnsi="Times New Roman"/>
          <w:sz w:val="20"/>
          <w:szCs w:val="20"/>
        </w:rPr>
        <w:t xml:space="preserve"> Преобразующая сила музыки как вида искусства.</w:t>
      </w:r>
    </w:p>
    <w:p w:rsidR="00104484" w:rsidRPr="00697AEA" w:rsidRDefault="00104484" w:rsidP="00697AEA">
      <w:pPr>
        <w:spacing w:after="0"/>
        <w:ind w:firstLine="709"/>
        <w:contextualSpacing/>
        <w:jc w:val="both"/>
        <w:rPr>
          <w:rFonts w:ascii="Times New Roman" w:hAnsi="Times New Roman"/>
          <w:sz w:val="20"/>
          <w:szCs w:val="20"/>
        </w:rPr>
      </w:pPr>
      <w:r w:rsidRPr="00697AEA">
        <w:rPr>
          <w:rFonts w:ascii="Times New Roman" w:hAnsi="Times New Roman"/>
          <w:b/>
          <w:sz w:val="20"/>
          <w:szCs w:val="20"/>
        </w:rPr>
        <w:t xml:space="preserve">Перечень музыкальных произведений </w:t>
      </w:r>
      <w:r w:rsidR="005666EB" w:rsidRPr="00697AEA">
        <w:rPr>
          <w:rFonts w:ascii="Times New Roman" w:hAnsi="Times New Roman"/>
          <w:b/>
          <w:sz w:val="20"/>
          <w:szCs w:val="20"/>
        </w:rPr>
        <w:t xml:space="preserve">для использования в обеспечении образовательных результатов </w:t>
      </w:r>
      <w:r w:rsidRPr="00697AEA">
        <w:rPr>
          <w:rFonts w:ascii="Times New Roman" w:hAnsi="Times New Roman"/>
          <w:b/>
          <w:sz w:val="20"/>
          <w:szCs w:val="20"/>
        </w:rPr>
        <w:t>по выбору образовательной организации для использования в обеспечении образовательных результатов</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bookmarkStart w:id="320" w:name="_Toc409691715"/>
      <w:r w:rsidRPr="00697AEA">
        <w:rPr>
          <w:rFonts w:ascii="Times New Roman" w:hAnsi="Times New Roman"/>
          <w:sz w:val="20"/>
          <w:szCs w:val="20"/>
        </w:rPr>
        <w:t>Ч. Айвз. «Космический пейзаж».</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Г. Аллегри. «Мизерере» («Помилуй»).</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Американский народный блюз «Роллем Пит» и «Город Нью-Йорк» (обр. Дж. Сильвермена, перевод С. Болотина).</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Л. Армстронг. «Блюз Западной окраины».</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Э. Артемьев. «Мозаика».</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697AEA">
        <w:rPr>
          <w:rFonts w:ascii="Times New Roman" w:hAnsi="Times New Roman"/>
          <w:sz w:val="20"/>
          <w:szCs w:val="20"/>
          <w:lang w:val="en-US"/>
        </w:rPr>
        <w:t>A</w:t>
      </w:r>
      <w:r w:rsidRPr="00697AEA">
        <w:rPr>
          <w:rFonts w:ascii="Times New Roman" w:hAnsi="Times New Roman"/>
          <w:sz w:val="20"/>
          <w:szCs w:val="20"/>
        </w:rPr>
        <w:t>gnus Dei» (№ 23), хор «S</w:t>
      </w:r>
      <w:r w:rsidRPr="00697AEA">
        <w:rPr>
          <w:rFonts w:ascii="Times New Roman" w:hAnsi="Times New Roman"/>
          <w:sz w:val="20"/>
          <w:szCs w:val="20"/>
          <w:lang w:val="en-US"/>
        </w:rPr>
        <w:t>a</w:t>
      </w:r>
      <w:r w:rsidRPr="00697AEA">
        <w:rPr>
          <w:rFonts w:ascii="Times New Roman" w:hAnsi="Times New Roman"/>
          <w:sz w:val="20"/>
          <w:szCs w:val="20"/>
        </w:rPr>
        <w:t>nctus» (№ 20)). Оратория «Страсти по Матфею» (ария альта № 47). Сюита № 2 (7 часть «Шутка»). И. Бах-Ф. Бузони. Чакона из Партиты № 2 для скрипки соло.</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lang w:val="it-IT"/>
        </w:rPr>
      </w:pPr>
      <w:r w:rsidRPr="00697AEA">
        <w:rPr>
          <w:rFonts w:ascii="Times New Roman" w:hAnsi="Times New Roman"/>
          <w:sz w:val="20"/>
          <w:szCs w:val="20"/>
        </w:rPr>
        <w:t>И</w:t>
      </w:r>
      <w:r w:rsidRPr="00697AEA">
        <w:rPr>
          <w:rFonts w:ascii="Times New Roman" w:hAnsi="Times New Roman"/>
          <w:sz w:val="20"/>
          <w:szCs w:val="20"/>
          <w:lang w:val="it-IT"/>
        </w:rPr>
        <w:t xml:space="preserve">. </w:t>
      </w:r>
      <w:r w:rsidRPr="00697AEA">
        <w:rPr>
          <w:rFonts w:ascii="Times New Roman" w:hAnsi="Times New Roman"/>
          <w:sz w:val="20"/>
          <w:szCs w:val="20"/>
        </w:rPr>
        <w:t>Бах</w:t>
      </w:r>
      <w:r w:rsidRPr="00697AEA">
        <w:rPr>
          <w:rFonts w:ascii="Times New Roman" w:hAnsi="Times New Roman"/>
          <w:sz w:val="20"/>
          <w:szCs w:val="20"/>
          <w:lang w:val="it-IT"/>
        </w:rPr>
        <w:t>-</w:t>
      </w:r>
      <w:r w:rsidRPr="00697AEA">
        <w:rPr>
          <w:rFonts w:ascii="Times New Roman" w:hAnsi="Times New Roman"/>
          <w:sz w:val="20"/>
          <w:szCs w:val="20"/>
        </w:rPr>
        <w:t>Ш</w:t>
      </w:r>
      <w:r w:rsidRPr="00697AEA">
        <w:rPr>
          <w:rFonts w:ascii="Times New Roman" w:hAnsi="Times New Roman"/>
          <w:sz w:val="20"/>
          <w:szCs w:val="20"/>
          <w:lang w:val="it-IT"/>
        </w:rPr>
        <w:t xml:space="preserve">. </w:t>
      </w:r>
      <w:r w:rsidRPr="00697AEA">
        <w:rPr>
          <w:rFonts w:ascii="Times New Roman" w:hAnsi="Times New Roman"/>
          <w:sz w:val="20"/>
          <w:szCs w:val="20"/>
        </w:rPr>
        <w:t>Гуно</w:t>
      </w:r>
      <w:r w:rsidRPr="00697AEA">
        <w:rPr>
          <w:rFonts w:ascii="Times New Roman" w:hAnsi="Times New Roman"/>
          <w:sz w:val="20"/>
          <w:szCs w:val="20"/>
          <w:lang w:val="en-US"/>
        </w:rPr>
        <w:t>.</w:t>
      </w:r>
      <w:r w:rsidRPr="00697AEA">
        <w:rPr>
          <w:rFonts w:ascii="Times New Roman" w:hAnsi="Times New Roman"/>
          <w:sz w:val="20"/>
          <w:szCs w:val="20"/>
          <w:lang w:val="it-IT"/>
        </w:rPr>
        <w:t xml:space="preserve"> «Ave Maria»</w:t>
      </w:r>
      <w:r w:rsidRPr="00697AEA">
        <w:rPr>
          <w:rFonts w:ascii="Times New Roman" w:hAnsi="Times New Roman"/>
          <w:sz w:val="20"/>
          <w:szCs w:val="20"/>
          <w:lang w:val="en-US"/>
        </w:rPr>
        <w:t>.</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М. Березовский. Хоровой концерт «Не отвержи мене во время старости».</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Л. Бернстайн. Мюзикл «Вестсайдская история» (песня Тони «Мария!», песня и танец девушек «Америка», дуэт Тони и Марии, сцена драки).</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Ж. Бизе. Опера «Кармен» (фрагменты: Увертюра, Хабанера из I д., Сегедилья, Сцена гадания).</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Д. Бортнянский. Херувимская песня № 7. «Слава Отцу и Сыну и Святому Духу».</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Ж. Брель. Вальс.</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Дж. Верди. Опера «Риголетто» (Песенка Герцога, Финал).</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А. Вивальди. Цикл концертов для скрипки соло, струнного квинтета, органа и чембало «Времена года» («Весна», «Зима»).</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lastRenderedPageBreak/>
        <w:t>Э. Вила Лобос. «Бразильская бахиана» № 5 (ария для сопрано и виолончелей).</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А. Варламов. «Горные вершины» (сл. М. Лермонтова). «Красный сарафан» (сл. Г. Цыганова).</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 xml:space="preserve">Й. Гайдн. Симфония № 103 («С тремоло литавр»). </w:t>
      </w:r>
      <w:r w:rsidRPr="00697AEA">
        <w:rPr>
          <w:rFonts w:ascii="Times New Roman" w:hAnsi="Times New Roman"/>
          <w:sz w:val="20"/>
          <w:szCs w:val="20"/>
          <w:lang w:val="en-US"/>
        </w:rPr>
        <w:t>I</w:t>
      </w:r>
      <w:r w:rsidRPr="00697AEA">
        <w:rPr>
          <w:rFonts w:ascii="Times New Roman" w:hAnsi="Times New Roman"/>
          <w:sz w:val="20"/>
          <w:szCs w:val="20"/>
        </w:rPr>
        <w:t xml:space="preserve"> часть, </w:t>
      </w:r>
      <w:r w:rsidRPr="00697AEA">
        <w:rPr>
          <w:rFonts w:ascii="Times New Roman" w:hAnsi="Times New Roman"/>
          <w:sz w:val="20"/>
          <w:szCs w:val="20"/>
          <w:lang w:val="en-US"/>
        </w:rPr>
        <w:t>IV</w:t>
      </w:r>
      <w:r w:rsidRPr="00697AEA">
        <w:rPr>
          <w:rFonts w:ascii="Times New Roman" w:hAnsi="Times New Roman"/>
          <w:sz w:val="20"/>
          <w:szCs w:val="20"/>
        </w:rPr>
        <w:t xml:space="preserve"> часть. </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Г. Гендель. Пассакалия из сюиты соль минор. Хор «Аллилуйя» (№ 44) из оратории «Мессия».</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М. Глинка-М. Балакирев. «Жаворонок» (фортепианная пьеса).</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К. Глюк. Опера «Орфей и Эвридика» (хор «Струн золотых напев», Мелодия, Хор фурий).</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Э. Григ. Музыка к драме Г. Ибсена «Пер Гюнт» (Песня Сольвейг, «Смерть Озе»). Соната для виолончели и фортепиано» (Ι часть).</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А. Гурилев. «Домик-крошечка» (сл. С. Любецкого). «Вьется ласточка сизокрылая» (сл. Н. Грекова). «Колокольчик» (сл. И. Макарова).</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К. Дебюсси. Ноктюрн «Празднества». «Бергамасская сюита» («Лунный свет»). Фортепианная сюита «Детский уголок» («Кукольный кэк-уок»).</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Б. Дварионас. «Деревянная лошадка».</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А. Журбин. Рок-опера «Орфей и Эвридика» (фрагменты по выбору учителя).</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Знаменный распев.</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В. Калинников. Симфония № 1 (соль минор, I часть).</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К. Караев. Балет «Тропою грома» (Танец черных).</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Д. Каччини. «</w:t>
      </w:r>
      <w:r w:rsidRPr="00697AEA">
        <w:rPr>
          <w:rFonts w:ascii="Times New Roman" w:hAnsi="Times New Roman"/>
          <w:sz w:val="20"/>
          <w:szCs w:val="20"/>
          <w:lang w:val="en-US"/>
        </w:rPr>
        <w:t>AveMaria».</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В. Лаурушас. «В путь».</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Ф. Лист. Венгерская рапсодия № 2. Этюд Паганини (№ 6).</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И. Лученок. «Хатынь» (ст. Г. Петренко).</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А. Лядов. Кикимора (народное сказание для оркестра).</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Ф. Лэй. «История любви».</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Мадригалы эпохи Возрождения.</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Р. де Лиль. «Марсельеза».</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А. Марчелло. Концерт для гобоя с оркестром ре минор (II часть, Адажио).</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М. Матвеев. «Матушка, матушка, что во поле пыльно».</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Д. Мийо. «Бразилейра».</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И. Морозов. Балет «Айболит» (фрагменты: Полечка, Морское плавание, Галоп).</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 xml:space="preserve">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w:t>
      </w:r>
      <w:r w:rsidRPr="00697AEA">
        <w:rPr>
          <w:rFonts w:ascii="Times New Roman" w:hAnsi="Times New Roman"/>
          <w:sz w:val="20"/>
          <w:szCs w:val="20"/>
        </w:rPr>
        <w:lastRenderedPageBreak/>
        <w:t>ч.). Реквием («</w:t>
      </w:r>
      <w:r w:rsidRPr="00697AEA">
        <w:rPr>
          <w:rFonts w:ascii="Times New Roman" w:hAnsi="Times New Roman"/>
          <w:sz w:val="20"/>
          <w:szCs w:val="20"/>
          <w:lang w:val="en-US"/>
        </w:rPr>
        <w:t>Diesire</w:t>
      </w:r>
      <w:r w:rsidRPr="00697AEA">
        <w:rPr>
          <w:rFonts w:ascii="Times New Roman" w:hAnsi="Times New Roman"/>
          <w:sz w:val="20"/>
          <w:szCs w:val="20"/>
        </w:rPr>
        <w:t>», «Lacrimoza»). Соната № 11 (I, II, III ч.). Фрагменты из оперы «Волшебная флейта». Мотет «</w:t>
      </w:r>
      <w:r w:rsidRPr="00697AEA">
        <w:rPr>
          <w:rFonts w:ascii="Times New Roman" w:hAnsi="Times New Roman"/>
          <w:sz w:val="20"/>
          <w:szCs w:val="20"/>
          <w:lang w:val="en-US"/>
        </w:rPr>
        <w:t>Ave</w:t>
      </w:r>
      <w:r w:rsidRPr="00697AEA">
        <w:rPr>
          <w:rFonts w:ascii="Times New Roman" w:hAnsi="Times New Roman"/>
          <w:sz w:val="20"/>
          <w:szCs w:val="20"/>
        </w:rPr>
        <w:t xml:space="preserve">, </w:t>
      </w:r>
      <w:r w:rsidRPr="00697AEA">
        <w:rPr>
          <w:rFonts w:ascii="Times New Roman" w:hAnsi="Times New Roman"/>
          <w:sz w:val="20"/>
          <w:szCs w:val="20"/>
          <w:lang w:val="en-US"/>
        </w:rPr>
        <w:t>verum</w:t>
      </w:r>
      <w:r w:rsidRPr="00697AEA">
        <w:rPr>
          <w:rFonts w:ascii="Times New Roman" w:hAnsi="Times New Roman"/>
          <w:bCs/>
          <w:sz w:val="20"/>
          <w:szCs w:val="20"/>
          <w:shd w:val="clear" w:color="auto" w:fill="FFFFFF"/>
        </w:rPr>
        <w:t>corpus</w:t>
      </w:r>
      <w:r w:rsidRPr="00697AEA">
        <w:rPr>
          <w:rFonts w:ascii="Times New Roman" w:hAnsi="Times New Roman"/>
          <w:sz w:val="20"/>
          <w:szCs w:val="20"/>
        </w:rPr>
        <w:t>».</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Н. Мясковский. Симфония № 6 (экспозиция финала).</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Народные музыкальные произведения России, народов РФ и стран мира по выбору образовательной организации.</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Негритянский спиричуэл.</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М. Огиньский. Полонез ре минор («Прощание с Родиной»).</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К. Орф. Сценическая кантата для певцов, хора и оркестра «Кармина Бурана». (</w:t>
      </w:r>
      <w:r w:rsidRPr="00697AEA">
        <w:rPr>
          <w:rFonts w:ascii="Times New Roman" w:hAnsi="Times New Roman"/>
          <w:sz w:val="20"/>
          <w:szCs w:val="20"/>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697AEA">
        <w:rPr>
          <w:rFonts w:ascii="Times New Roman" w:hAnsi="Times New Roman"/>
          <w:sz w:val="20"/>
          <w:szCs w:val="20"/>
        </w:rPr>
        <w:t>).</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Дж. Перголези «</w:t>
      </w:r>
      <w:r w:rsidRPr="00697AEA">
        <w:rPr>
          <w:rFonts w:ascii="Times New Roman" w:hAnsi="Times New Roman"/>
          <w:sz w:val="20"/>
          <w:szCs w:val="20"/>
          <w:lang w:val="en-US"/>
        </w:rPr>
        <w:t>Stabatmater</w:t>
      </w:r>
      <w:r w:rsidRPr="00697AEA">
        <w:rPr>
          <w:rFonts w:ascii="Times New Roman" w:hAnsi="Times New Roman"/>
          <w:sz w:val="20"/>
          <w:szCs w:val="20"/>
        </w:rPr>
        <w:t>» (фрагменты по выбору учителя).</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М. Равель. «Болеро».</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697AEA">
        <w:rPr>
          <w:rFonts w:ascii="Times New Roman" w:hAnsi="Times New Roman"/>
          <w:sz w:val="20"/>
          <w:szCs w:val="20"/>
          <w:lang w:val="en-US"/>
        </w:rPr>
        <w:t>V</w:t>
      </w:r>
      <w:r w:rsidRPr="00697AEA">
        <w:rPr>
          <w:rFonts w:ascii="Times New Roman" w:hAnsi="Times New Roman"/>
          <w:sz w:val="20"/>
          <w:szCs w:val="20"/>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А. Рубинштейн. Романс «Горные вершины» (ст. М. Лермонтова).</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Ян Сибелиус. Музыка к пьесе А. Ярнефельта «Куолема» («Грустный вальс»).</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П. Сигер «Песня о молоте». «Все преодолеем».</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Г. Свиридов. Кантата «Памяти С. Есенина» (ΙΙ ч. «Поет зима, аукает»). Сюита «Время, вперед!» (</w:t>
      </w:r>
      <w:r w:rsidRPr="00697AEA">
        <w:rPr>
          <w:rFonts w:ascii="Times New Roman" w:hAnsi="Times New Roman"/>
          <w:sz w:val="20"/>
          <w:szCs w:val="20"/>
          <w:lang w:val="en-US"/>
        </w:rPr>
        <w:t>VI</w:t>
      </w:r>
      <w:r w:rsidRPr="00697AEA">
        <w:rPr>
          <w:rFonts w:ascii="Times New Roman" w:hAnsi="Times New Roman"/>
          <w:sz w:val="20"/>
          <w:szCs w:val="20"/>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А. Скрябин. Этюд № 12 (ре диез минор). Прелюдия № 4 (ми бемоль минор).</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М. Теодоракис «На побережье тайном». «Я – фронт».</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Б. Тищенко. Балет «Ярославна» (Плач Ярославны из ΙΙΙ действия, другие фрагменты по выбору учителя).</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К. Хачатурян. Балет «Чиполлино» (фрагменты).</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w:t>
      </w:r>
      <w:r w:rsidRPr="00697AEA">
        <w:rPr>
          <w:rFonts w:ascii="Times New Roman" w:hAnsi="Times New Roman"/>
          <w:sz w:val="20"/>
          <w:szCs w:val="20"/>
        </w:rPr>
        <w:lastRenderedPageBreak/>
        <w:t>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П. Чесноков. «Да исправится молитва моя».</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М. Чюрленис. Прелюдия ре минор. Прелюдия ми минор. Прелюдия ля минор. Симфоническая поэма «Море».</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Д. Шостакович. Симфония № 7 «Ленинградская». «Праздничная увертюра».</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 xml:space="preserve">И. Штраус. «Полька-пиццикато». Вальс из оперетты «Летучая мышь». </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697AEA">
        <w:rPr>
          <w:rFonts w:ascii="Times New Roman" w:hAnsi="Times New Roman"/>
          <w:sz w:val="20"/>
          <w:szCs w:val="20"/>
          <w:lang w:val="en-US"/>
        </w:rPr>
        <w:t>AveMaria</w:t>
      </w:r>
      <w:r w:rsidRPr="00697AEA">
        <w:rPr>
          <w:rFonts w:ascii="Times New Roman" w:hAnsi="Times New Roman"/>
          <w:sz w:val="20"/>
          <w:szCs w:val="20"/>
        </w:rPr>
        <w:t>» (сл. В. Скотта).</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Р. Щедрин. Опера «Не только любовь». (Песня и частушки Варвары).</w:t>
      </w:r>
    </w:p>
    <w:p w:rsidR="0024776D" w:rsidRPr="00697AEA" w:rsidRDefault="0024776D" w:rsidP="00697AEA">
      <w:pPr>
        <w:numPr>
          <w:ilvl w:val="0"/>
          <w:numId w:val="56"/>
        </w:numPr>
        <w:spacing w:after="0"/>
        <w:ind w:left="0" w:firstLine="709"/>
        <w:contextualSpacing/>
        <w:jc w:val="both"/>
        <w:rPr>
          <w:rFonts w:ascii="Times New Roman" w:hAnsi="Times New Roman"/>
          <w:sz w:val="20"/>
          <w:szCs w:val="20"/>
        </w:rPr>
      </w:pPr>
      <w:r w:rsidRPr="00697AEA">
        <w:rPr>
          <w:rFonts w:ascii="Times New Roman" w:hAnsi="Times New Roman"/>
          <w:sz w:val="20"/>
          <w:szCs w:val="20"/>
        </w:rPr>
        <w:t>Д. Эллингтон. «Караван».</w:t>
      </w:r>
    </w:p>
    <w:p w:rsidR="00F17097" w:rsidRPr="00697AEA" w:rsidRDefault="0024776D" w:rsidP="00697AEA">
      <w:pPr>
        <w:pStyle w:val="afffa"/>
        <w:spacing w:line="276" w:lineRule="auto"/>
        <w:rPr>
          <w:sz w:val="20"/>
          <w:szCs w:val="20"/>
        </w:rPr>
      </w:pPr>
      <w:r w:rsidRPr="00697AEA">
        <w:rPr>
          <w:sz w:val="20"/>
          <w:szCs w:val="20"/>
        </w:rPr>
        <w:t>А. Эшпай. «Венгерские напевы».</w:t>
      </w:r>
    </w:p>
    <w:p w:rsidR="00B540EE" w:rsidRPr="00697AEA" w:rsidRDefault="00C34E47" w:rsidP="00697AEA">
      <w:pPr>
        <w:pStyle w:val="4"/>
        <w:spacing w:line="276" w:lineRule="auto"/>
        <w:jc w:val="both"/>
        <w:rPr>
          <w:sz w:val="20"/>
          <w:szCs w:val="20"/>
        </w:rPr>
      </w:pPr>
      <w:bookmarkStart w:id="321" w:name="_Toc410654040"/>
      <w:bookmarkStart w:id="322" w:name="_Toc414553251"/>
      <w:r w:rsidRPr="00697AEA">
        <w:rPr>
          <w:sz w:val="20"/>
          <w:szCs w:val="20"/>
        </w:rPr>
        <w:t>2.2.2.16</w:t>
      </w:r>
      <w:r w:rsidR="00F17097" w:rsidRPr="00697AEA">
        <w:rPr>
          <w:sz w:val="20"/>
          <w:szCs w:val="20"/>
        </w:rPr>
        <w:t xml:space="preserve">. </w:t>
      </w:r>
      <w:r w:rsidR="00B540EE" w:rsidRPr="00697AEA">
        <w:rPr>
          <w:sz w:val="20"/>
          <w:szCs w:val="20"/>
        </w:rPr>
        <w:t>Технология</w:t>
      </w:r>
      <w:bookmarkEnd w:id="320"/>
      <w:bookmarkEnd w:id="321"/>
      <w:bookmarkEnd w:id="322"/>
    </w:p>
    <w:p w:rsidR="00B540EE" w:rsidRPr="00697AEA" w:rsidRDefault="00B540EE" w:rsidP="00697AEA">
      <w:pPr>
        <w:spacing w:after="0"/>
        <w:ind w:firstLine="709"/>
        <w:jc w:val="both"/>
        <w:rPr>
          <w:rFonts w:ascii="Times New Roman" w:hAnsi="Times New Roman"/>
          <w:b/>
          <w:sz w:val="20"/>
          <w:szCs w:val="20"/>
        </w:rPr>
      </w:pPr>
      <w:r w:rsidRPr="00697AEA">
        <w:rPr>
          <w:rFonts w:ascii="Times New Roman" w:hAnsi="Times New Roman"/>
          <w:b/>
          <w:sz w:val="20"/>
          <w:szCs w:val="20"/>
        </w:rPr>
        <w:t>Цели и задачи технологического образования</w:t>
      </w:r>
    </w:p>
    <w:p w:rsidR="00B540EE" w:rsidRPr="00697AEA" w:rsidRDefault="00B540EE" w:rsidP="00697AEA">
      <w:pPr>
        <w:tabs>
          <w:tab w:val="left" w:pos="851"/>
        </w:tabs>
        <w:spacing w:after="0"/>
        <w:ind w:firstLine="709"/>
        <w:jc w:val="both"/>
        <w:rPr>
          <w:rFonts w:ascii="Times New Roman" w:hAnsi="Times New Roman"/>
          <w:sz w:val="20"/>
          <w:szCs w:val="20"/>
        </w:rPr>
      </w:pPr>
      <w:r w:rsidRPr="00697AEA">
        <w:rPr>
          <w:rFonts w:ascii="Times New Roman" w:hAnsi="Times New Roman"/>
          <w:sz w:val="20"/>
          <w:szCs w:val="20"/>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697AEA" w:rsidRDefault="00B540EE" w:rsidP="00697AEA">
      <w:pPr>
        <w:tabs>
          <w:tab w:val="left" w:pos="851"/>
        </w:tabs>
        <w:spacing w:after="0"/>
        <w:ind w:firstLine="709"/>
        <w:jc w:val="both"/>
        <w:rPr>
          <w:rFonts w:ascii="Times New Roman" w:hAnsi="Times New Roman"/>
          <w:sz w:val="20"/>
          <w:szCs w:val="20"/>
        </w:rPr>
      </w:pPr>
      <w:r w:rsidRPr="00697AEA">
        <w:rPr>
          <w:rFonts w:ascii="Times New Roman" w:hAnsi="Times New Roman"/>
          <w:sz w:val="20"/>
          <w:szCs w:val="20"/>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697AEA">
        <w:rPr>
          <w:rFonts w:ascii="Times New Roman" w:hAnsi="Times New Roman"/>
          <w:sz w:val="20"/>
          <w:szCs w:val="20"/>
        </w:rPr>
        <w:t>т. д.</w:t>
      </w:r>
      <w:r w:rsidRPr="00697AEA">
        <w:rPr>
          <w:rFonts w:ascii="Times New Roman" w:hAnsi="Times New Roman"/>
          <w:sz w:val="20"/>
          <w:szCs w:val="20"/>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697AEA" w:rsidRDefault="00B540EE" w:rsidP="00697AEA">
      <w:pPr>
        <w:tabs>
          <w:tab w:val="left" w:pos="851"/>
        </w:tabs>
        <w:spacing w:after="0"/>
        <w:ind w:firstLine="709"/>
        <w:jc w:val="both"/>
        <w:rPr>
          <w:rFonts w:ascii="Times New Roman" w:hAnsi="Times New Roman"/>
          <w:sz w:val="20"/>
          <w:szCs w:val="20"/>
        </w:rPr>
      </w:pPr>
      <w:r w:rsidRPr="00697AEA">
        <w:rPr>
          <w:rFonts w:ascii="Times New Roman" w:hAnsi="Times New Roman"/>
          <w:sz w:val="20"/>
          <w:szCs w:val="20"/>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697AEA" w:rsidRDefault="00B540EE" w:rsidP="00697AEA">
      <w:pPr>
        <w:tabs>
          <w:tab w:val="left" w:pos="851"/>
        </w:tabs>
        <w:spacing w:after="0"/>
        <w:ind w:firstLine="709"/>
        <w:jc w:val="both"/>
        <w:rPr>
          <w:rFonts w:ascii="Times New Roman" w:hAnsi="Times New Roman"/>
          <w:sz w:val="20"/>
          <w:szCs w:val="20"/>
        </w:rPr>
      </w:pPr>
      <w:r w:rsidRPr="00697AEA">
        <w:rPr>
          <w:rFonts w:ascii="Times New Roman" w:hAnsi="Times New Roman"/>
          <w:sz w:val="20"/>
          <w:szCs w:val="20"/>
        </w:rPr>
        <w:lastRenderedPageBreak/>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697AEA">
        <w:rPr>
          <w:rFonts w:ascii="Times New Roman" w:hAnsi="Times New Roman"/>
          <w:sz w:val="20"/>
          <w:szCs w:val="20"/>
        </w:rPr>
        <w:t xml:space="preserve">й организации </w:t>
      </w:r>
      <w:r w:rsidRPr="00697AEA">
        <w:rPr>
          <w:rFonts w:ascii="Times New Roman" w:hAnsi="Times New Roman"/>
          <w:sz w:val="20"/>
          <w:szCs w:val="20"/>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697AEA" w:rsidRDefault="00B540EE" w:rsidP="00697AEA">
      <w:pPr>
        <w:tabs>
          <w:tab w:val="left" w:pos="851"/>
        </w:tabs>
        <w:spacing w:after="0"/>
        <w:ind w:firstLine="709"/>
        <w:jc w:val="both"/>
        <w:rPr>
          <w:rFonts w:ascii="Times New Roman" w:hAnsi="Times New Roman"/>
          <w:sz w:val="20"/>
          <w:szCs w:val="20"/>
        </w:rPr>
      </w:pPr>
      <w:r w:rsidRPr="00697AEA">
        <w:rPr>
          <w:rFonts w:ascii="Times New Roman" w:hAnsi="Times New Roman"/>
          <w:sz w:val="20"/>
          <w:szCs w:val="20"/>
        </w:rPr>
        <w:t>Цели программы:</w:t>
      </w:r>
    </w:p>
    <w:p w:rsidR="00B540EE" w:rsidRPr="00697AEA" w:rsidRDefault="00B540EE" w:rsidP="00697AEA">
      <w:pPr>
        <w:pStyle w:val="a8"/>
        <w:numPr>
          <w:ilvl w:val="0"/>
          <w:numId w:val="160"/>
        </w:numPr>
        <w:tabs>
          <w:tab w:val="left" w:pos="851"/>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697AEA" w:rsidRDefault="00B540EE" w:rsidP="00697AEA">
      <w:pPr>
        <w:pStyle w:val="a8"/>
        <w:numPr>
          <w:ilvl w:val="0"/>
          <w:numId w:val="160"/>
        </w:numPr>
        <w:tabs>
          <w:tab w:val="left" w:pos="851"/>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Формирование технологической культуры и проектно-технологического мышления обучающихся.</w:t>
      </w:r>
    </w:p>
    <w:p w:rsidR="00B540EE" w:rsidRPr="00697AEA" w:rsidRDefault="00B540EE" w:rsidP="00697AEA">
      <w:pPr>
        <w:pStyle w:val="a8"/>
        <w:numPr>
          <w:ilvl w:val="0"/>
          <w:numId w:val="160"/>
        </w:numPr>
        <w:tabs>
          <w:tab w:val="left" w:pos="851"/>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697AEA" w:rsidRDefault="00B540EE" w:rsidP="00697AEA">
      <w:pPr>
        <w:tabs>
          <w:tab w:val="left" w:pos="851"/>
        </w:tabs>
        <w:spacing w:after="0"/>
        <w:ind w:firstLine="709"/>
        <w:jc w:val="both"/>
        <w:rPr>
          <w:rFonts w:ascii="Times New Roman" w:hAnsi="Times New Roman"/>
          <w:sz w:val="20"/>
          <w:szCs w:val="20"/>
        </w:rPr>
      </w:pPr>
      <w:r w:rsidRPr="00697AEA">
        <w:rPr>
          <w:rFonts w:ascii="Times New Roman" w:hAnsi="Times New Roman"/>
          <w:sz w:val="20"/>
          <w:szCs w:val="20"/>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697AEA" w:rsidRDefault="00B540EE" w:rsidP="00697AEA">
      <w:pPr>
        <w:tabs>
          <w:tab w:val="left" w:pos="851"/>
        </w:tabs>
        <w:spacing w:after="0"/>
        <w:ind w:firstLine="709"/>
        <w:jc w:val="both"/>
        <w:rPr>
          <w:rFonts w:ascii="Times New Roman" w:hAnsi="Times New Roman"/>
          <w:sz w:val="20"/>
          <w:szCs w:val="20"/>
        </w:rPr>
      </w:pPr>
      <w:r w:rsidRPr="00697AEA">
        <w:rPr>
          <w:rFonts w:ascii="Times New Roman" w:hAnsi="Times New Roman"/>
          <w:sz w:val="20"/>
          <w:szCs w:val="20"/>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697AEA" w:rsidRDefault="00B540EE" w:rsidP="00697AEA">
      <w:pPr>
        <w:tabs>
          <w:tab w:val="left" w:pos="851"/>
        </w:tabs>
        <w:spacing w:after="0"/>
        <w:ind w:firstLine="709"/>
        <w:jc w:val="both"/>
        <w:rPr>
          <w:rFonts w:ascii="Times New Roman" w:hAnsi="Times New Roman"/>
          <w:sz w:val="20"/>
          <w:szCs w:val="20"/>
        </w:rPr>
      </w:pPr>
      <w:r w:rsidRPr="00697AEA">
        <w:rPr>
          <w:rFonts w:ascii="Times New Roman" w:hAnsi="Times New Roman"/>
          <w:sz w:val="20"/>
          <w:szCs w:val="20"/>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697AEA" w:rsidRDefault="00B540EE" w:rsidP="00697AEA">
      <w:pPr>
        <w:pStyle w:val="a8"/>
        <w:numPr>
          <w:ilvl w:val="0"/>
          <w:numId w:val="161"/>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697AEA" w:rsidRDefault="00B540EE" w:rsidP="00697AEA">
      <w:pPr>
        <w:pStyle w:val="a8"/>
        <w:numPr>
          <w:ilvl w:val="0"/>
          <w:numId w:val="161"/>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697AEA" w:rsidRDefault="00B540EE" w:rsidP="00697AEA">
      <w:pPr>
        <w:pStyle w:val="a8"/>
        <w:numPr>
          <w:ilvl w:val="0"/>
          <w:numId w:val="161"/>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697AEA" w:rsidRDefault="00B540EE" w:rsidP="00697AEA">
      <w:pPr>
        <w:pStyle w:val="a8"/>
        <w:numPr>
          <w:ilvl w:val="0"/>
          <w:numId w:val="161"/>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697AEA" w:rsidRDefault="00B540EE" w:rsidP="00697AEA">
      <w:pPr>
        <w:tabs>
          <w:tab w:val="left" w:pos="851"/>
        </w:tabs>
        <w:spacing w:after="0"/>
        <w:ind w:firstLine="709"/>
        <w:jc w:val="both"/>
        <w:rPr>
          <w:rFonts w:ascii="Times New Roman" w:hAnsi="Times New Roman"/>
          <w:sz w:val="20"/>
          <w:szCs w:val="20"/>
        </w:rPr>
      </w:pPr>
      <w:r w:rsidRPr="00697AEA">
        <w:rPr>
          <w:rFonts w:ascii="Times New Roman" w:hAnsi="Times New Roman"/>
          <w:sz w:val="20"/>
          <w:szCs w:val="20"/>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w:t>
      </w:r>
      <w:r w:rsidRPr="00697AEA">
        <w:rPr>
          <w:rFonts w:ascii="Times New Roman" w:hAnsi="Times New Roman"/>
          <w:sz w:val="20"/>
          <w:szCs w:val="20"/>
        </w:rPr>
        <w:lastRenderedPageBreak/>
        <w:t>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697AEA" w:rsidRDefault="00B540EE" w:rsidP="00697AEA">
      <w:pPr>
        <w:tabs>
          <w:tab w:val="left" w:pos="851"/>
        </w:tabs>
        <w:spacing w:after="0"/>
        <w:ind w:firstLine="709"/>
        <w:jc w:val="both"/>
        <w:rPr>
          <w:rFonts w:ascii="Times New Roman" w:hAnsi="Times New Roman"/>
          <w:sz w:val="20"/>
          <w:szCs w:val="20"/>
        </w:rPr>
      </w:pPr>
      <w:r w:rsidRPr="00697AEA">
        <w:rPr>
          <w:rFonts w:ascii="Times New Roman" w:hAnsi="Times New Roman"/>
          <w:sz w:val="20"/>
          <w:szCs w:val="20"/>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697AEA" w:rsidRDefault="00B540EE" w:rsidP="00697AEA">
      <w:pPr>
        <w:tabs>
          <w:tab w:val="left" w:pos="851"/>
        </w:tabs>
        <w:spacing w:after="0"/>
        <w:ind w:firstLine="709"/>
        <w:jc w:val="both"/>
        <w:rPr>
          <w:rFonts w:ascii="Times New Roman" w:hAnsi="Times New Roman"/>
          <w:sz w:val="20"/>
          <w:szCs w:val="20"/>
        </w:rPr>
      </w:pPr>
      <w:r w:rsidRPr="00697AEA">
        <w:rPr>
          <w:rFonts w:ascii="Times New Roman" w:hAnsi="Times New Roman"/>
          <w:b/>
          <w:sz w:val="20"/>
          <w:szCs w:val="20"/>
        </w:rPr>
        <w:t>Первый блок</w:t>
      </w:r>
      <w:r w:rsidRPr="00697AEA">
        <w:rPr>
          <w:rFonts w:ascii="Times New Roman" w:hAnsi="Times New Roman"/>
          <w:sz w:val="20"/>
          <w:szCs w:val="20"/>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697AEA" w:rsidRDefault="00B540EE" w:rsidP="00697AEA">
      <w:pPr>
        <w:tabs>
          <w:tab w:val="left" w:pos="851"/>
        </w:tabs>
        <w:spacing w:after="0"/>
        <w:ind w:firstLine="709"/>
        <w:jc w:val="both"/>
        <w:rPr>
          <w:rFonts w:ascii="Times New Roman" w:hAnsi="Times New Roman"/>
          <w:sz w:val="20"/>
          <w:szCs w:val="20"/>
        </w:rPr>
      </w:pPr>
      <w:r w:rsidRPr="00697AEA">
        <w:rPr>
          <w:rFonts w:ascii="Times New Roman" w:hAnsi="Times New Roman"/>
          <w:sz w:val="20"/>
          <w:szCs w:val="20"/>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697AEA" w:rsidRDefault="00B540EE" w:rsidP="00697AEA">
      <w:pPr>
        <w:tabs>
          <w:tab w:val="left" w:pos="851"/>
        </w:tabs>
        <w:spacing w:after="0"/>
        <w:ind w:firstLine="709"/>
        <w:jc w:val="both"/>
        <w:rPr>
          <w:rFonts w:ascii="Times New Roman" w:hAnsi="Times New Roman"/>
          <w:sz w:val="20"/>
          <w:szCs w:val="20"/>
        </w:rPr>
      </w:pPr>
      <w:r w:rsidRPr="00697AEA">
        <w:rPr>
          <w:rFonts w:ascii="Times New Roman" w:hAnsi="Times New Roman"/>
          <w:b/>
          <w:sz w:val="20"/>
          <w:szCs w:val="20"/>
        </w:rPr>
        <w:t>Второй блок</w:t>
      </w:r>
      <w:r w:rsidRPr="00697AEA">
        <w:rPr>
          <w:rFonts w:ascii="Times New Roman" w:hAnsi="Times New Roman"/>
          <w:sz w:val="20"/>
          <w:szCs w:val="20"/>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697AEA" w:rsidRDefault="00B540EE" w:rsidP="00697AEA">
      <w:pPr>
        <w:tabs>
          <w:tab w:val="left" w:pos="851"/>
        </w:tabs>
        <w:spacing w:after="0"/>
        <w:ind w:firstLine="709"/>
        <w:jc w:val="both"/>
        <w:rPr>
          <w:rFonts w:ascii="Times New Roman" w:hAnsi="Times New Roman"/>
          <w:sz w:val="20"/>
          <w:szCs w:val="20"/>
        </w:rPr>
      </w:pPr>
      <w:r w:rsidRPr="00697AEA">
        <w:rPr>
          <w:rFonts w:ascii="Times New Roman" w:hAnsi="Times New Roman"/>
          <w:sz w:val="20"/>
          <w:szCs w:val="20"/>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697AEA" w:rsidRDefault="00B540EE" w:rsidP="00697AEA">
      <w:pPr>
        <w:tabs>
          <w:tab w:val="left" w:pos="851"/>
        </w:tabs>
        <w:spacing w:after="0"/>
        <w:ind w:firstLine="709"/>
        <w:jc w:val="both"/>
        <w:rPr>
          <w:rFonts w:ascii="Times New Roman" w:hAnsi="Times New Roman"/>
          <w:sz w:val="20"/>
          <w:szCs w:val="20"/>
        </w:rPr>
      </w:pPr>
      <w:r w:rsidRPr="00697AEA">
        <w:rPr>
          <w:rFonts w:ascii="Times New Roman" w:hAnsi="Times New Roman"/>
          <w:sz w:val="20"/>
          <w:szCs w:val="20"/>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697AEA" w:rsidRDefault="00B540EE" w:rsidP="00697AEA">
      <w:pPr>
        <w:tabs>
          <w:tab w:val="left" w:pos="851"/>
        </w:tabs>
        <w:spacing w:after="0"/>
        <w:ind w:firstLine="709"/>
        <w:jc w:val="both"/>
        <w:rPr>
          <w:rFonts w:ascii="Times New Roman" w:hAnsi="Times New Roman"/>
          <w:sz w:val="20"/>
          <w:szCs w:val="20"/>
        </w:rPr>
      </w:pPr>
      <w:r w:rsidRPr="00697AEA">
        <w:rPr>
          <w:rFonts w:ascii="Times New Roman" w:hAnsi="Times New Roman"/>
          <w:sz w:val="20"/>
          <w:szCs w:val="20"/>
        </w:rPr>
        <w:t>Блок 2 реализуется в следующих организационных формах:</w:t>
      </w:r>
    </w:p>
    <w:p w:rsidR="00B540EE" w:rsidRPr="00697AEA" w:rsidRDefault="00B540EE" w:rsidP="00697AEA">
      <w:pPr>
        <w:tabs>
          <w:tab w:val="left" w:pos="0"/>
          <w:tab w:val="left" w:pos="851"/>
        </w:tabs>
        <w:spacing w:after="0"/>
        <w:ind w:firstLine="709"/>
        <w:contextualSpacing/>
        <w:jc w:val="both"/>
        <w:rPr>
          <w:rFonts w:ascii="Times New Roman" w:hAnsi="Times New Roman"/>
          <w:sz w:val="20"/>
          <w:szCs w:val="20"/>
        </w:rPr>
      </w:pPr>
      <w:r w:rsidRPr="00697AEA">
        <w:rPr>
          <w:rFonts w:ascii="Times New Roman" w:hAnsi="Times New Roman"/>
          <w:sz w:val="20"/>
          <w:szCs w:val="20"/>
        </w:rPr>
        <w:t>теоретическое обучение и формирование информационной основы проектной деятельности – в рамках урочной деятельности;</w:t>
      </w:r>
    </w:p>
    <w:p w:rsidR="00B540EE" w:rsidRPr="00697AEA" w:rsidRDefault="00B540EE" w:rsidP="00697AEA">
      <w:pPr>
        <w:tabs>
          <w:tab w:val="left" w:pos="0"/>
          <w:tab w:val="left" w:pos="851"/>
        </w:tabs>
        <w:spacing w:after="0"/>
        <w:ind w:firstLine="709"/>
        <w:contextualSpacing/>
        <w:jc w:val="both"/>
        <w:rPr>
          <w:rFonts w:ascii="Times New Roman" w:hAnsi="Times New Roman"/>
          <w:sz w:val="20"/>
          <w:szCs w:val="20"/>
        </w:rPr>
      </w:pPr>
      <w:r w:rsidRPr="00697AEA">
        <w:rPr>
          <w:rFonts w:ascii="Times New Roman" w:hAnsi="Times New Roman"/>
          <w:sz w:val="20"/>
          <w:szCs w:val="20"/>
        </w:rPr>
        <w:t>практические работы в средах моделирования и конструирования – в рамках урочной деятельности;</w:t>
      </w:r>
    </w:p>
    <w:p w:rsidR="00B540EE" w:rsidRPr="00697AEA" w:rsidRDefault="00B540EE" w:rsidP="00697AEA">
      <w:pPr>
        <w:tabs>
          <w:tab w:val="left" w:pos="851"/>
        </w:tabs>
        <w:spacing w:after="0"/>
        <w:ind w:firstLine="709"/>
        <w:jc w:val="both"/>
        <w:rPr>
          <w:rFonts w:ascii="Times New Roman" w:hAnsi="Times New Roman"/>
          <w:sz w:val="20"/>
          <w:szCs w:val="20"/>
        </w:rPr>
      </w:pPr>
      <w:r w:rsidRPr="00697AEA">
        <w:rPr>
          <w:rFonts w:ascii="Times New Roman" w:hAnsi="Times New Roman"/>
          <w:sz w:val="20"/>
          <w:szCs w:val="20"/>
        </w:rPr>
        <w:t>проектная деятельность в рамках урочной и внеурочной деятельности.</w:t>
      </w:r>
    </w:p>
    <w:p w:rsidR="00B540EE" w:rsidRPr="00697AEA" w:rsidRDefault="00B540EE" w:rsidP="00697AEA">
      <w:pPr>
        <w:tabs>
          <w:tab w:val="left" w:pos="851"/>
        </w:tabs>
        <w:spacing w:after="0"/>
        <w:ind w:firstLine="709"/>
        <w:jc w:val="both"/>
        <w:rPr>
          <w:rFonts w:ascii="Times New Roman" w:hAnsi="Times New Roman"/>
          <w:sz w:val="20"/>
          <w:szCs w:val="20"/>
        </w:rPr>
      </w:pPr>
      <w:r w:rsidRPr="00697AEA">
        <w:rPr>
          <w:rFonts w:ascii="Times New Roman" w:hAnsi="Times New Roman"/>
          <w:b/>
          <w:sz w:val="20"/>
          <w:szCs w:val="20"/>
        </w:rPr>
        <w:t xml:space="preserve">Третий блок </w:t>
      </w:r>
      <w:r w:rsidRPr="00697AEA">
        <w:rPr>
          <w:rFonts w:ascii="Times New Roman" w:hAnsi="Times New Roman"/>
          <w:sz w:val="20"/>
          <w:szCs w:val="20"/>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697AEA" w:rsidRDefault="00B540EE" w:rsidP="00697AEA">
      <w:pPr>
        <w:tabs>
          <w:tab w:val="left" w:pos="851"/>
        </w:tabs>
        <w:spacing w:after="0"/>
        <w:ind w:firstLine="709"/>
        <w:jc w:val="both"/>
        <w:rPr>
          <w:rFonts w:ascii="Times New Roman" w:hAnsi="Times New Roman"/>
          <w:sz w:val="20"/>
          <w:szCs w:val="20"/>
        </w:rPr>
      </w:pPr>
      <w:r w:rsidRPr="00697AEA">
        <w:rPr>
          <w:rFonts w:ascii="Times New Roman" w:hAnsi="Times New Roman"/>
          <w:sz w:val="20"/>
          <w:szCs w:val="20"/>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697AEA" w:rsidRDefault="00B540EE" w:rsidP="00697AEA">
      <w:pPr>
        <w:tabs>
          <w:tab w:val="left" w:pos="851"/>
        </w:tabs>
        <w:spacing w:after="0"/>
        <w:ind w:firstLine="709"/>
        <w:jc w:val="both"/>
        <w:rPr>
          <w:rFonts w:ascii="Times New Roman" w:hAnsi="Times New Roman"/>
          <w:sz w:val="20"/>
          <w:szCs w:val="20"/>
        </w:rPr>
      </w:pPr>
      <w:r w:rsidRPr="00697AEA">
        <w:rPr>
          <w:rFonts w:ascii="Times New Roman" w:hAnsi="Times New Roman"/>
          <w:sz w:val="20"/>
          <w:szCs w:val="20"/>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697AEA" w:rsidRDefault="00B540EE" w:rsidP="00697AEA">
      <w:pPr>
        <w:tabs>
          <w:tab w:val="left" w:pos="851"/>
        </w:tabs>
        <w:spacing w:after="0"/>
        <w:ind w:firstLine="709"/>
        <w:jc w:val="both"/>
        <w:rPr>
          <w:rFonts w:ascii="Times New Roman" w:hAnsi="Times New Roman"/>
          <w:b/>
          <w:sz w:val="20"/>
          <w:szCs w:val="20"/>
        </w:rPr>
      </w:pPr>
      <w:r w:rsidRPr="00697AEA">
        <w:rPr>
          <w:rFonts w:ascii="Times New Roman" w:hAnsi="Times New Roman"/>
          <w:b/>
          <w:sz w:val="20"/>
          <w:szCs w:val="20"/>
        </w:rPr>
        <w:t>Современные материальные, информационные и гуманитарные технологии и перспективы их развития</w:t>
      </w:r>
    </w:p>
    <w:p w:rsidR="00B540EE" w:rsidRPr="00697AEA" w:rsidRDefault="00B540EE" w:rsidP="00697AEA">
      <w:pPr>
        <w:tabs>
          <w:tab w:val="left" w:pos="851"/>
        </w:tabs>
        <w:spacing w:after="0"/>
        <w:ind w:firstLine="709"/>
        <w:jc w:val="both"/>
        <w:rPr>
          <w:rFonts w:ascii="Times New Roman" w:hAnsi="Times New Roman"/>
          <w:sz w:val="20"/>
          <w:szCs w:val="20"/>
        </w:rPr>
      </w:pPr>
      <w:r w:rsidRPr="00697AEA">
        <w:rPr>
          <w:rFonts w:ascii="Times New Roman" w:hAnsi="Times New Roman"/>
          <w:sz w:val="20"/>
          <w:szCs w:val="20"/>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697AEA" w:rsidRDefault="00B540EE" w:rsidP="00697AEA">
      <w:pPr>
        <w:tabs>
          <w:tab w:val="left" w:pos="851"/>
        </w:tabs>
        <w:spacing w:after="0"/>
        <w:ind w:firstLine="709"/>
        <w:jc w:val="both"/>
        <w:rPr>
          <w:rFonts w:ascii="Times New Roman" w:hAnsi="Times New Roman"/>
          <w:sz w:val="20"/>
          <w:szCs w:val="20"/>
        </w:rPr>
      </w:pPr>
      <w:r w:rsidRPr="00697AEA">
        <w:rPr>
          <w:rFonts w:ascii="Times New Roman" w:hAnsi="Times New Roman"/>
          <w:sz w:val="20"/>
          <w:szCs w:val="20"/>
        </w:rPr>
        <w:t xml:space="preserve">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w:t>
      </w:r>
      <w:r w:rsidRPr="00697AEA">
        <w:rPr>
          <w:rFonts w:ascii="Times New Roman" w:hAnsi="Times New Roman"/>
          <w:sz w:val="20"/>
          <w:szCs w:val="20"/>
        </w:rPr>
        <w:lastRenderedPageBreak/>
        <w:t>антропогенного воздействия на окружающую среду. Технологии и мировое хозяйство. Закономерности технологического развития.</w:t>
      </w:r>
    </w:p>
    <w:p w:rsidR="00B540EE" w:rsidRPr="00697AEA" w:rsidRDefault="00B540EE" w:rsidP="00697AEA">
      <w:pPr>
        <w:pStyle w:val="-11"/>
        <w:spacing w:line="276" w:lineRule="auto"/>
        <w:ind w:left="0" w:firstLine="709"/>
        <w:jc w:val="both"/>
        <w:rPr>
          <w:sz w:val="20"/>
          <w:szCs w:val="20"/>
        </w:rPr>
      </w:pPr>
      <w:r w:rsidRPr="00697AEA">
        <w:rPr>
          <w:sz w:val="20"/>
          <w:szCs w:val="20"/>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697AEA" w:rsidRDefault="00B540EE" w:rsidP="00697AEA">
      <w:pPr>
        <w:pStyle w:val="-11"/>
        <w:spacing w:line="276" w:lineRule="auto"/>
        <w:ind w:left="0" w:firstLine="709"/>
        <w:jc w:val="both"/>
        <w:rPr>
          <w:sz w:val="20"/>
          <w:szCs w:val="20"/>
        </w:rPr>
      </w:pPr>
      <w:r w:rsidRPr="00697AEA">
        <w:rPr>
          <w:sz w:val="20"/>
          <w:szCs w:val="20"/>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697AEA">
        <w:rPr>
          <w:sz w:val="20"/>
          <w:szCs w:val="20"/>
        </w:rPr>
        <w:t xml:space="preserve">Робототехника. </w:t>
      </w:r>
      <w:r w:rsidRPr="00697AEA">
        <w:rPr>
          <w:sz w:val="20"/>
          <w:szCs w:val="20"/>
        </w:rPr>
        <w:t>Системы автоматического управления. Программирование работы устройств.</w:t>
      </w:r>
    </w:p>
    <w:p w:rsidR="00B540EE" w:rsidRPr="00697AEA" w:rsidRDefault="00B540EE" w:rsidP="00697AEA">
      <w:pPr>
        <w:pStyle w:val="-11"/>
        <w:spacing w:line="276" w:lineRule="auto"/>
        <w:ind w:left="0" w:firstLine="709"/>
        <w:jc w:val="both"/>
        <w:rPr>
          <w:sz w:val="20"/>
          <w:szCs w:val="20"/>
        </w:rPr>
      </w:pPr>
      <w:r w:rsidRPr="00697AEA">
        <w:rPr>
          <w:sz w:val="20"/>
          <w:szCs w:val="20"/>
        </w:rPr>
        <w:t xml:space="preserve">Производственные технологии. Промышленные технологии. Технологии сельского хозяйства. </w:t>
      </w:r>
    </w:p>
    <w:p w:rsidR="00B540EE" w:rsidRPr="00697AEA" w:rsidRDefault="00B540EE" w:rsidP="00697AEA">
      <w:pPr>
        <w:pStyle w:val="-11"/>
        <w:spacing w:line="276" w:lineRule="auto"/>
        <w:ind w:left="0" w:firstLine="709"/>
        <w:jc w:val="both"/>
        <w:rPr>
          <w:sz w:val="20"/>
          <w:szCs w:val="20"/>
        </w:rPr>
      </w:pPr>
      <w:r w:rsidRPr="00697AEA">
        <w:rPr>
          <w:sz w:val="20"/>
          <w:szCs w:val="20"/>
        </w:rPr>
        <w:t xml:space="preserve">Технологии возведения, ремонта и содержания зданий и сооружений. </w:t>
      </w:r>
    </w:p>
    <w:p w:rsidR="00B540EE" w:rsidRPr="00697AEA" w:rsidRDefault="00B540EE" w:rsidP="00697AEA">
      <w:pPr>
        <w:pStyle w:val="-11"/>
        <w:spacing w:line="276" w:lineRule="auto"/>
        <w:ind w:left="0" w:firstLine="709"/>
        <w:jc w:val="both"/>
        <w:rPr>
          <w:sz w:val="20"/>
          <w:szCs w:val="20"/>
        </w:rPr>
      </w:pPr>
      <w:r w:rsidRPr="00697AEA">
        <w:rPr>
          <w:sz w:val="20"/>
          <w:szCs w:val="20"/>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697AEA" w:rsidRDefault="00B540EE" w:rsidP="00697AEA">
      <w:pPr>
        <w:pStyle w:val="-11"/>
        <w:spacing w:line="276" w:lineRule="auto"/>
        <w:ind w:left="0" w:firstLine="709"/>
        <w:jc w:val="both"/>
        <w:rPr>
          <w:sz w:val="20"/>
          <w:szCs w:val="20"/>
        </w:rPr>
      </w:pPr>
      <w:r w:rsidRPr="00697AEA">
        <w:rPr>
          <w:sz w:val="20"/>
          <w:szCs w:val="20"/>
        </w:rPr>
        <w:t>Автоматизация производства. Производственные технологии автоматизированного производства.</w:t>
      </w:r>
    </w:p>
    <w:p w:rsidR="00B540EE" w:rsidRPr="00697AEA" w:rsidRDefault="00B540EE" w:rsidP="00697AEA">
      <w:pPr>
        <w:pStyle w:val="-11"/>
        <w:spacing w:line="276" w:lineRule="auto"/>
        <w:ind w:left="0" w:firstLine="709"/>
        <w:jc w:val="both"/>
        <w:rPr>
          <w:sz w:val="20"/>
          <w:szCs w:val="20"/>
        </w:rPr>
      </w:pPr>
      <w:r w:rsidRPr="00697AEA">
        <w:rPr>
          <w:sz w:val="20"/>
          <w:szCs w:val="20"/>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697AEA">
        <w:rPr>
          <w:sz w:val="20"/>
          <w:szCs w:val="20"/>
        </w:rPr>
        <w:t>т. п.</w:t>
      </w:r>
      <w:r w:rsidRPr="00697AEA">
        <w:rPr>
          <w:sz w:val="20"/>
          <w:szCs w:val="20"/>
        </w:rPr>
        <w:t>), порошковая металлургия, композитные материалы, технологии синтеза. Биотехнологии.</w:t>
      </w:r>
    </w:p>
    <w:p w:rsidR="00B540EE" w:rsidRPr="00697AEA" w:rsidRDefault="00B540EE" w:rsidP="00697AEA">
      <w:pPr>
        <w:pStyle w:val="-11"/>
        <w:spacing w:line="276" w:lineRule="auto"/>
        <w:ind w:left="0" w:firstLine="709"/>
        <w:jc w:val="both"/>
        <w:rPr>
          <w:sz w:val="20"/>
          <w:szCs w:val="20"/>
        </w:rPr>
      </w:pPr>
      <w:r w:rsidRPr="00697AEA">
        <w:rPr>
          <w:sz w:val="20"/>
          <w:szCs w:val="20"/>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697AEA" w:rsidRDefault="00B540EE" w:rsidP="00697AEA">
      <w:pPr>
        <w:pStyle w:val="-11"/>
        <w:spacing w:line="276" w:lineRule="auto"/>
        <w:ind w:left="0" w:firstLine="709"/>
        <w:jc w:val="both"/>
        <w:rPr>
          <w:sz w:val="20"/>
          <w:szCs w:val="20"/>
        </w:rPr>
      </w:pPr>
      <w:r w:rsidRPr="00697AEA">
        <w:rPr>
          <w:sz w:val="20"/>
          <w:szCs w:val="20"/>
        </w:rPr>
        <w:t xml:space="preserve">Современные промышленные технологии получения продуктов питания. </w:t>
      </w:r>
    </w:p>
    <w:p w:rsidR="00B540EE" w:rsidRPr="00697AEA" w:rsidRDefault="00B540EE" w:rsidP="00697AEA">
      <w:pPr>
        <w:pStyle w:val="-11"/>
        <w:spacing w:line="276" w:lineRule="auto"/>
        <w:ind w:left="0" w:firstLine="709"/>
        <w:jc w:val="both"/>
        <w:rPr>
          <w:sz w:val="20"/>
          <w:szCs w:val="20"/>
        </w:rPr>
      </w:pPr>
      <w:r w:rsidRPr="00697AEA">
        <w:rPr>
          <w:sz w:val="20"/>
          <w:szCs w:val="20"/>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697AEA" w:rsidRDefault="00B540EE" w:rsidP="00697AEA">
      <w:pPr>
        <w:pStyle w:val="-11"/>
        <w:spacing w:line="276" w:lineRule="auto"/>
        <w:ind w:left="0" w:firstLine="709"/>
        <w:jc w:val="both"/>
        <w:rPr>
          <w:sz w:val="20"/>
          <w:szCs w:val="20"/>
        </w:rPr>
      </w:pPr>
      <w:r w:rsidRPr="00697AEA">
        <w:rPr>
          <w:sz w:val="20"/>
          <w:szCs w:val="20"/>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697AEA" w:rsidRDefault="00B540EE" w:rsidP="00697AEA">
      <w:pPr>
        <w:pStyle w:val="-11"/>
        <w:spacing w:line="276" w:lineRule="auto"/>
        <w:ind w:left="0" w:firstLine="709"/>
        <w:jc w:val="both"/>
        <w:rPr>
          <w:sz w:val="20"/>
          <w:szCs w:val="20"/>
        </w:rPr>
      </w:pPr>
      <w:r w:rsidRPr="00697AEA">
        <w:rPr>
          <w:sz w:val="20"/>
          <w:szCs w:val="20"/>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697AEA" w:rsidRDefault="00B540EE" w:rsidP="00697AEA">
      <w:pPr>
        <w:pStyle w:val="-11"/>
        <w:spacing w:line="276" w:lineRule="auto"/>
        <w:ind w:left="0" w:firstLine="709"/>
        <w:jc w:val="both"/>
        <w:rPr>
          <w:sz w:val="20"/>
          <w:szCs w:val="20"/>
        </w:rPr>
      </w:pPr>
      <w:r w:rsidRPr="00697AEA">
        <w:rPr>
          <w:sz w:val="20"/>
          <w:szCs w:val="20"/>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697AEA" w:rsidRDefault="00B540EE" w:rsidP="00697AEA">
      <w:pPr>
        <w:pStyle w:val="-11"/>
        <w:spacing w:line="276" w:lineRule="auto"/>
        <w:ind w:left="0" w:firstLine="709"/>
        <w:jc w:val="both"/>
        <w:rPr>
          <w:sz w:val="20"/>
          <w:szCs w:val="20"/>
          <w:lang w:eastAsia="en-US"/>
        </w:rPr>
      </w:pPr>
      <w:r w:rsidRPr="00697AEA">
        <w:rPr>
          <w:sz w:val="20"/>
          <w:szCs w:val="20"/>
        </w:rPr>
        <w:t>Технологии в сфере быта</w:t>
      </w:r>
      <w:r w:rsidRPr="00697AEA">
        <w:rPr>
          <w:sz w:val="20"/>
          <w:szCs w:val="20"/>
          <w:lang w:eastAsia="en-US"/>
        </w:rPr>
        <w:t xml:space="preserve">. </w:t>
      </w:r>
    </w:p>
    <w:p w:rsidR="00B540EE" w:rsidRPr="00697AEA" w:rsidRDefault="00B540EE" w:rsidP="00697AEA">
      <w:pPr>
        <w:pStyle w:val="-11"/>
        <w:spacing w:line="276" w:lineRule="auto"/>
        <w:ind w:left="0" w:firstLine="709"/>
        <w:jc w:val="both"/>
        <w:rPr>
          <w:rFonts w:eastAsia="MS Mincho"/>
          <w:sz w:val="20"/>
          <w:szCs w:val="20"/>
        </w:rPr>
      </w:pPr>
      <w:r w:rsidRPr="00697AEA">
        <w:rPr>
          <w:sz w:val="20"/>
          <w:szCs w:val="20"/>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697AEA" w:rsidRDefault="00B540EE" w:rsidP="00697AEA">
      <w:pPr>
        <w:pStyle w:val="-11"/>
        <w:spacing w:line="276" w:lineRule="auto"/>
        <w:ind w:left="0" w:firstLine="709"/>
        <w:jc w:val="both"/>
        <w:rPr>
          <w:sz w:val="20"/>
          <w:szCs w:val="20"/>
        </w:rPr>
      </w:pPr>
      <w:r w:rsidRPr="00697AEA">
        <w:rPr>
          <w:sz w:val="20"/>
          <w:szCs w:val="20"/>
        </w:rPr>
        <w:t>Энергетическое обеспечение нашего дома. Электроприборы. Бытовая техника и е</w:t>
      </w:r>
      <w:r w:rsidR="00245F1D" w:rsidRPr="00697AEA">
        <w:rPr>
          <w:sz w:val="20"/>
          <w:szCs w:val="20"/>
        </w:rPr>
        <w:t>е</w:t>
      </w:r>
      <w:r w:rsidRPr="00697AEA">
        <w:rPr>
          <w:sz w:val="20"/>
          <w:szCs w:val="20"/>
        </w:rPr>
        <w:t xml:space="preserve"> развитие. Освещение и освещ</w:t>
      </w:r>
      <w:r w:rsidR="00245F1D" w:rsidRPr="00697AEA">
        <w:rPr>
          <w:sz w:val="20"/>
          <w:szCs w:val="20"/>
        </w:rPr>
        <w:t>е</w:t>
      </w:r>
      <w:r w:rsidRPr="00697AEA">
        <w:rPr>
          <w:sz w:val="20"/>
          <w:szCs w:val="20"/>
        </w:rPr>
        <w:t>нность, нормы освещ</w:t>
      </w:r>
      <w:r w:rsidR="00245F1D" w:rsidRPr="00697AEA">
        <w:rPr>
          <w:sz w:val="20"/>
          <w:szCs w:val="20"/>
        </w:rPr>
        <w:t>е</w:t>
      </w:r>
      <w:r w:rsidRPr="00697AEA">
        <w:rPr>
          <w:sz w:val="20"/>
          <w:szCs w:val="20"/>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697AEA" w:rsidRDefault="00B540EE" w:rsidP="00697AEA">
      <w:pPr>
        <w:pStyle w:val="-11"/>
        <w:spacing w:line="276" w:lineRule="auto"/>
        <w:ind w:left="0" w:firstLine="709"/>
        <w:jc w:val="both"/>
        <w:rPr>
          <w:sz w:val="20"/>
          <w:szCs w:val="20"/>
        </w:rPr>
      </w:pPr>
      <w:r w:rsidRPr="00697AEA">
        <w:rPr>
          <w:sz w:val="20"/>
          <w:szCs w:val="20"/>
        </w:rPr>
        <w:t xml:space="preserve">Способы обработки продуктов питания и потребительские качества пищи. </w:t>
      </w:r>
    </w:p>
    <w:p w:rsidR="00B540EE" w:rsidRPr="00697AEA" w:rsidRDefault="00B540EE" w:rsidP="00697AEA">
      <w:pPr>
        <w:pStyle w:val="-11"/>
        <w:spacing w:line="276" w:lineRule="auto"/>
        <w:ind w:left="0" w:firstLine="709"/>
        <w:jc w:val="both"/>
        <w:rPr>
          <w:sz w:val="20"/>
          <w:szCs w:val="20"/>
        </w:rPr>
      </w:pPr>
      <w:r w:rsidRPr="00697AEA">
        <w:rPr>
          <w:sz w:val="20"/>
          <w:szCs w:val="20"/>
        </w:rPr>
        <w:t>Культура потребления: выбор продукта / услуги.</w:t>
      </w:r>
    </w:p>
    <w:p w:rsidR="00B540EE" w:rsidRPr="00697AEA" w:rsidRDefault="00B540EE" w:rsidP="00697AEA">
      <w:pPr>
        <w:pStyle w:val="-11"/>
        <w:spacing w:line="276" w:lineRule="auto"/>
        <w:ind w:left="0" w:firstLine="709"/>
        <w:jc w:val="both"/>
        <w:rPr>
          <w:b/>
          <w:sz w:val="20"/>
          <w:szCs w:val="20"/>
          <w:lang w:eastAsia="en-US"/>
        </w:rPr>
      </w:pPr>
      <w:r w:rsidRPr="00697AEA">
        <w:rPr>
          <w:b/>
          <w:sz w:val="20"/>
          <w:szCs w:val="20"/>
          <w:lang w:eastAsia="en-US"/>
        </w:rPr>
        <w:t>Формирование технологической культуры и проектно-технологического мышления обучающихся</w:t>
      </w:r>
    </w:p>
    <w:p w:rsidR="00B540EE" w:rsidRPr="00697AEA" w:rsidRDefault="00B540EE" w:rsidP="00697AEA">
      <w:pPr>
        <w:pStyle w:val="-11"/>
        <w:spacing w:line="276" w:lineRule="auto"/>
        <w:ind w:left="0" w:firstLine="709"/>
        <w:jc w:val="both"/>
        <w:rPr>
          <w:rFonts w:eastAsia="MS Mincho"/>
          <w:sz w:val="20"/>
          <w:szCs w:val="20"/>
        </w:rPr>
      </w:pPr>
      <w:r w:rsidRPr="00697AEA">
        <w:rPr>
          <w:sz w:val="20"/>
          <w:szCs w:val="20"/>
        </w:rPr>
        <w:lastRenderedPageBreak/>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697AEA" w:rsidRDefault="00B540EE" w:rsidP="00697AEA">
      <w:pPr>
        <w:pStyle w:val="-11"/>
        <w:spacing w:line="276" w:lineRule="auto"/>
        <w:ind w:left="0" w:firstLine="709"/>
        <w:jc w:val="both"/>
        <w:rPr>
          <w:sz w:val="20"/>
          <w:szCs w:val="20"/>
        </w:rPr>
      </w:pPr>
      <w:r w:rsidRPr="00697AEA">
        <w:rPr>
          <w:sz w:val="20"/>
          <w:szCs w:val="20"/>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697AEA" w:rsidRDefault="00B540EE" w:rsidP="00697AEA">
      <w:pPr>
        <w:pStyle w:val="-11"/>
        <w:spacing w:line="276" w:lineRule="auto"/>
        <w:ind w:left="0" w:firstLine="709"/>
        <w:jc w:val="both"/>
        <w:rPr>
          <w:sz w:val="20"/>
          <w:szCs w:val="20"/>
        </w:rPr>
      </w:pPr>
      <w:r w:rsidRPr="00697AEA">
        <w:rPr>
          <w:sz w:val="20"/>
          <w:szCs w:val="20"/>
        </w:rPr>
        <w:t xml:space="preserve">Порядок действий по сборке конструкции / механизма. Способы соединения деталей. Технологический узел. Понятие модели. </w:t>
      </w:r>
    </w:p>
    <w:p w:rsidR="00B540EE" w:rsidRPr="00697AEA" w:rsidRDefault="00B540EE" w:rsidP="00697AEA">
      <w:pPr>
        <w:pStyle w:val="-11"/>
        <w:spacing w:line="276" w:lineRule="auto"/>
        <w:ind w:left="0" w:firstLine="709"/>
        <w:jc w:val="both"/>
        <w:rPr>
          <w:sz w:val="20"/>
          <w:szCs w:val="20"/>
        </w:rPr>
      </w:pPr>
      <w:r w:rsidRPr="00697AEA">
        <w:rPr>
          <w:sz w:val="20"/>
          <w:szCs w:val="20"/>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697AEA">
        <w:rPr>
          <w:i/>
          <w:sz w:val="20"/>
          <w:szCs w:val="20"/>
        </w:rPr>
        <w:t xml:space="preserve">Робототехника и среда конструирования. </w:t>
      </w:r>
      <w:r w:rsidRPr="00697AEA">
        <w:rPr>
          <w:sz w:val="20"/>
          <w:szCs w:val="20"/>
        </w:rPr>
        <w:t>Виды движения. Кинематические схемы</w:t>
      </w:r>
    </w:p>
    <w:p w:rsidR="00B540EE" w:rsidRPr="00697AEA" w:rsidRDefault="00B540EE" w:rsidP="00697AEA">
      <w:pPr>
        <w:pStyle w:val="-11"/>
        <w:spacing w:line="276" w:lineRule="auto"/>
        <w:ind w:left="0" w:firstLine="709"/>
        <w:jc w:val="both"/>
        <w:rPr>
          <w:sz w:val="20"/>
          <w:szCs w:val="20"/>
        </w:rPr>
      </w:pPr>
      <w:r w:rsidRPr="00697AEA">
        <w:rPr>
          <w:sz w:val="20"/>
          <w:szCs w:val="20"/>
        </w:rPr>
        <w:t>Анализ и синтез как средства решения задачи. Техника проведения морфологического анализа.</w:t>
      </w:r>
    </w:p>
    <w:p w:rsidR="00B540EE" w:rsidRPr="00697AEA" w:rsidRDefault="00B540EE" w:rsidP="00697AEA">
      <w:pPr>
        <w:pStyle w:val="-11"/>
        <w:spacing w:line="276" w:lineRule="auto"/>
        <w:ind w:left="0" w:firstLine="709"/>
        <w:jc w:val="both"/>
        <w:rPr>
          <w:sz w:val="20"/>
          <w:szCs w:val="20"/>
        </w:rPr>
      </w:pPr>
      <w:r w:rsidRPr="00697AEA">
        <w:rPr>
          <w:sz w:val="20"/>
          <w:szCs w:val="20"/>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697AEA">
        <w:rPr>
          <w:sz w:val="20"/>
          <w:szCs w:val="20"/>
        </w:rPr>
        <w:t>.</w:t>
      </w:r>
    </w:p>
    <w:p w:rsidR="00B540EE" w:rsidRPr="00697AEA" w:rsidRDefault="00B540EE" w:rsidP="00697AEA">
      <w:pPr>
        <w:pStyle w:val="-11"/>
        <w:spacing w:line="276" w:lineRule="auto"/>
        <w:ind w:left="0" w:firstLine="709"/>
        <w:jc w:val="both"/>
        <w:rPr>
          <w:sz w:val="20"/>
          <w:szCs w:val="20"/>
        </w:rPr>
      </w:pPr>
      <w:r w:rsidRPr="00697AEA">
        <w:rPr>
          <w:sz w:val="20"/>
          <w:szCs w:val="20"/>
        </w:rPr>
        <w:t xml:space="preserve">Способы продвижения продукта на рынке. Сегментация рынка. Позиционирование продукта. Маркетинговый план. </w:t>
      </w:r>
    </w:p>
    <w:p w:rsidR="00B540EE" w:rsidRPr="00697AEA" w:rsidRDefault="00B540EE" w:rsidP="00697AEA">
      <w:pPr>
        <w:pStyle w:val="-11"/>
        <w:spacing w:line="276" w:lineRule="auto"/>
        <w:ind w:left="0" w:firstLine="709"/>
        <w:jc w:val="both"/>
        <w:rPr>
          <w:sz w:val="20"/>
          <w:szCs w:val="20"/>
        </w:rPr>
      </w:pPr>
      <w:r w:rsidRPr="00697AEA">
        <w:rPr>
          <w:sz w:val="20"/>
          <w:szCs w:val="20"/>
        </w:rPr>
        <w:t xml:space="preserve">Опыт проектирования, конструирования, моделирования. </w:t>
      </w:r>
    </w:p>
    <w:p w:rsidR="00B540EE" w:rsidRPr="00697AEA" w:rsidRDefault="00B540EE" w:rsidP="00697AEA">
      <w:pPr>
        <w:pStyle w:val="-11"/>
        <w:spacing w:line="276" w:lineRule="auto"/>
        <w:ind w:left="0" w:firstLine="709"/>
        <w:jc w:val="both"/>
        <w:rPr>
          <w:sz w:val="20"/>
          <w:szCs w:val="20"/>
        </w:rPr>
      </w:pPr>
      <w:r w:rsidRPr="00697AEA">
        <w:rPr>
          <w:sz w:val="20"/>
          <w:szCs w:val="20"/>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697AEA" w:rsidRDefault="00B540EE" w:rsidP="00697AEA">
      <w:pPr>
        <w:pStyle w:val="-11"/>
        <w:spacing w:line="276" w:lineRule="auto"/>
        <w:ind w:left="0" w:firstLine="709"/>
        <w:jc w:val="both"/>
        <w:rPr>
          <w:sz w:val="20"/>
          <w:szCs w:val="20"/>
        </w:rPr>
      </w:pPr>
      <w:r w:rsidRPr="00697AEA">
        <w:rPr>
          <w:sz w:val="20"/>
          <w:szCs w:val="20"/>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697AEA" w:rsidRDefault="00B540EE" w:rsidP="00697AEA">
      <w:pPr>
        <w:pStyle w:val="-11"/>
        <w:spacing w:line="276" w:lineRule="auto"/>
        <w:ind w:left="0" w:firstLine="709"/>
        <w:jc w:val="both"/>
        <w:rPr>
          <w:i/>
          <w:sz w:val="20"/>
          <w:szCs w:val="20"/>
        </w:rPr>
      </w:pPr>
      <w:r w:rsidRPr="00697AEA">
        <w:rPr>
          <w:sz w:val="20"/>
          <w:szCs w:val="20"/>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697AEA">
        <w:rPr>
          <w:i/>
          <w:sz w:val="20"/>
          <w:szCs w:val="20"/>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697AEA">
        <w:rPr>
          <w:i/>
          <w:sz w:val="20"/>
          <w:szCs w:val="20"/>
        </w:rPr>
        <w:t xml:space="preserve"> Простейшие роботы.</w:t>
      </w:r>
    </w:p>
    <w:p w:rsidR="00B540EE" w:rsidRPr="00697AEA" w:rsidRDefault="00B540EE" w:rsidP="00697AEA">
      <w:pPr>
        <w:pStyle w:val="-11"/>
        <w:spacing w:line="276" w:lineRule="auto"/>
        <w:ind w:left="0" w:firstLine="709"/>
        <w:jc w:val="both"/>
        <w:rPr>
          <w:sz w:val="20"/>
          <w:szCs w:val="20"/>
        </w:rPr>
      </w:pPr>
      <w:r w:rsidRPr="00697AEA">
        <w:rPr>
          <w:sz w:val="20"/>
          <w:szCs w:val="20"/>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697AEA" w:rsidRDefault="00B540EE" w:rsidP="00697AEA">
      <w:pPr>
        <w:pStyle w:val="-11"/>
        <w:spacing w:line="276" w:lineRule="auto"/>
        <w:ind w:left="0" w:firstLine="709"/>
        <w:jc w:val="both"/>
        <w:rPr>
          <w:sz w:val="20"/>
          <w:szCs w:val="20"/>
        </w:rPr>
      </w:pPr>
      <w:r w:rsidRPr="00697AEA">
        <w:rPr>
          <w:sz w:val="20"/>
          <w:szCs w:val="20"/>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697AEA">
        <w:rPr>
          <w:sz w:val="20"/>
          <w:szCs w:val="20"/>
        </w:rPr>
        <w:t>й организации</w:t>
      </w:r>
      <w:r w:rsidRPr="00697AEA">
        <w:rPr>
          <w:sz w:val="20"/>
          <w:szCs w:val="20"/>
        </w:rPr>
        <w:t>).</w:t>
      </w:r>
    </w:p>
    <w:p w:rsidR="00B540EE" w:rsidRPr="00697AEA" w:rsidRDefault="00B540EE" w:rsidP="00697AEA">
      <w:pPr>
        <w:pStyle w:val="-11"/>
        <w:spacing w:line="276" w:lineRule="auto"/>
        <w:ind w:left="0" w:firstLine="709"/>
        <w:jc w:val="both"/>
        <w:rPr>
          <w:sz w:val="20"/>
          <w:szCs w:val="20"/>
        </w:rPr>
      </w:pPr>
      <w:r w:rsidRPr="00697AEA">
        <w:rPr>
          <w:sz w:val="20"/>
          <w:szCs w:val="20"/>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697AEA" w:rsidRDefault="00B540EE" w:rsidP="00697AEA">
      <w:pPr>
        <w:pStyle w:val="-11"/>
        <w:spacing w:line="276" w:lineRule="auto"/>
        <w:ind w:left="0" w:firstLine="709"/>
        <w:jc w:val="both"/>
        <w:rPr>
          <w:sz w:val="20"/>
          <w:szCs w:val="20"/>
        </w:rPr>
      </w:pPr>
      <w:r w:rsidRPr="00697AEA">
        <w:rPr>
          <w:sz w:val="20"/>
          <w:szCs w:val="20"/>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697AEA" w:rsidRDefault="00B540EE" w:rsidP="00697AEA">
      <w:pPr>
        <w:pStyle w:val="-11"/>
        <w:spacing w:line="276" w:lineRule="auto"/>
        <w:ind w:left="0" w:firstLine="709"/>
        <w:jc w:val="both"/>
        <w:rPr>
          <w:sz w:val="20"/>
          <w:szCs w:val="20"/>
        </w:rPr>
      </w:pPr>
      <w:r w:rsidRPr="00697AEA">
        <w:rPr>
          <w:sz w:val="20"/>
          <w:szCs w:val="20"/>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697AEA" w:rsidRDefault="00B540EE" w:rsidP="00697AEA">
      <w:pPr>
        <w:pStyle w:val="-11"/>
        <w:spacing w:line="276" w:lineRule="auto"/>
        <w:ind w:left="0" w:firstLine="709"/>
        <w:jc w:val="both"/>
        <w:rPr>
          <w:sz w:val="20"/>
          <w:szCs w:val="20"/>
        </w:rPr>
      </w:pPr>
      <w:r w:rsidRPr="00697AEA">
        <w:rPr>
          <w:sz w:val="20"/>
          <w:szCs w:val="20"/>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697AEA" w:rsidRDefault="00B540EE" w:rsidP="00697AEA">
      <w:pPr>
        <w:pStyle w:val="-11"/>
        <w:spacing w:line="276" w:lineRule="auto"/>
        <w:ind w:left="0" w:firstLine="709"/>
        <w:jc w:val="both"/>
        <w:rPr>
          <w:sz w:val="20"/>
          <w:szCs w:val="20"/>
        </w:rPr>
      </w:pPr>
      <w:r w:rsidRPr="00697AEA">
        <w:rPr>
          <w:sz w:val="20"/>
          <w:szCs w:val="20"/>
        </w:rPr>
        <w:t xml:space="preserve">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w:t>
      </w:r>
      <w:r w:rsidRPr="00697AEA">
        <w:rPr>
          <w:sz w:val="20"/>
          <w:szCs w:val="20"/>
        </w:rPr>
        <w:lastRenderedPageBreak/>
        <w:t>проведенных исследований потребительских интересов (тематика: дом и его содержание, школьное здание и его содержание).</w:t>
      </w:r>
    </w:p>
    <w:p w:rsidR="00B540EE" w:rsidRPr="00697AEA" w:rsidRDefault="00B540EE" w:rsidP="00697AEA">
      <w:pPr>
        <w:pStyle w:val="-11"/>
        <w:spacing w:line="276" w:lineRule="auto"/>
        <w:ind w:left="0" w:firstLine="709"/>
        <w:jc w:val="both"/>
        <w:rPr>
          <w:sz w:val="20"/>
          <w:szCs w:val="20"/>
        </w:rPr>
      </w:pPr>
      <w:r w:rsidRPr="00697AEA">
        <w:rPr>
          <w:sz w:val="20"/>
          <w:szCs w:val="20"/>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697AEA">
        <w:rPr>
          <w:rStyle w:val="af3"/>
          <w:rFonts w:eastAsia="Calibri"/>
          <w:sz w:val="20"/>
          <w:szCs w:val="20"/>
        </w:rPr>
        <w:footnoteReference w:id="14"/>
      </w:r>
      <w:r w:rsidRPr="00697AEA">
        <w:rPr>
          <w:sz w:val="20"/>
          <w:szCs w:val="20"/>
          <w:vertAlign w:val="superscript"/>
        </w:rPr>
        <w:t>.</w:t>
      </w:r>
    </w:p>
    <w:p w:rsidR="00B540EE" w:rsidRPr="00697AEA" w:rsidRDefault="00B540EE" w:rsidP="00697AEA">
      <w:pPr>
        <w:pStyle w:val="-11"/>
        <w:spacing w:line="276" w:lineRule="auto"/>
        <w:ind w:left="0" w:firstLine="709"/>
        <w:jc w:val="both"/>
        <w:rPr>
          <w:sz w:val="20"/>
          <w:szCs w:val="20"/>
        </w:rPr>
      </w:pPr>
      <w:r w:rsidRPr="00697AEA">
        <w:rPr>
          <w:sz w:val="20"/>
          <w:szCs w:val="20"/>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697AEA">
        <w:rPr>
          <w:sz w:val="20"/>
          <w:szCs w:val="20"/>
        </w:rPr>
        <w:t>е</w:t>
      </w:r>
      <w:r w:rsidRPr="00697AEA">
        <w:rPr>
          <w:sz w:val="20"/>
          <w:szCs w:val="20"/>
        </w:rPr>
        <w:t xml:space="preserve">нности и экономичности. Проект оптимизации энергозатрат. </w:t>
      </w:r>
    </w:p>
    <w:p w:rsidR="00B540EE" w:rsidRPr="00697AEA" w:rsidRDefault="00B540EE" w:rsidP="00697AEA">
      <w:pPr>
        <w:pStyle w:val="-11"/>
        <w:spacing w:line="276" w:lineRule="auto"/>
        <w:ind w:left="0" w:firstLine="709"/>
        <w:jc w:val="both"/>
        <w:rPr>
          <w:sz w:val="20"/>
          <w:szCs w:val="20"/>
        </w:rPr>
      </w:pPr>
      <w:r w:rsidRPr="00697AEA">
        <w:rPr>
          <w:sz w:val="20"/>
          <w:szCs w:val="20"/>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697AEA" w:rsidRDefault="00B540EE" w:rsidP="00697AEA">
      <w:pPr>
        <w:pStyle w:val="-11"/>
        <w:spacing w:line="276" w:lineRule="auto"/>
        <w:ind w:left="0" w:firstLine="709"/>
        <w:jc w:val="both"/>
        <w:rPr>
          <w:sz w:val="20"/>
          <w:szCs w:val="20"/>
        </w:rPr>
      </w:pPr>
      <w:r w:rsidRPr="00697AEA">
        <w:rPr>
          <w:sz w:val="20"/>
          <w:szCs w:val="20"/>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697AEA" w:rsidRDefault="00B540EE" w:rsidP="00697AEA">
      <w:pPr>
        <w:pStyle w:val="-11"/>
        <w:spacing w:line="276" w:lineRule="auto"/>
        <w:ind w:left="0" w:firstLine="709"/>
        <w:jc w:val="both"/>
        <w:rPr>
          <w:sz w:val="20"/>
          <w:szCs w:val="20"/>
        </w:rPr>
      </w:pPr>
      <w:r w:rsidRPr="00697AEA">
        <w:rPr>
          <w:sz w:val="20"/>
          <w:szCs w:val="20"/>
        </w:rPr>
        <w:t>Разработка проектного замысла в рамках избранного обучающимся вида проекта.</w:t>
      </w:r>
    </w:p>
    <w:p w:rsidR="00B540EE" w:rsidRPr="00697AEA" w:rsidRDefault="00B540EE" w:rsidP="00697AEA">
      <w:pPr>
        <w:pStyle w:val="-11"/>
        <w:spacing w:line="276" w:lineRule="auto"/>
        <w:ind w:left="0" w:firstLine="709"/>
        <w:jc w:val="both"/>
        <w:rPr>
          <w:b/>
          <w:sz w:val="20"/>
          <w:szCs w:val="20"/>
          <w:lang w:eastAsia="en-US"/>
        </w:rPr>
      </w:pPr>
      <w:r w:rsidRPr="00697AEA">
        <w:rPr>
          <w:b/>
          <w:sz w:val="20"/>
          <w:szCs w:val="20"/>
          <w:lang w:eastAsia="en-US"/>
        </w:rPr>
        <w:t>Построение образовательных траекторий и планов в области профессионального самоопределения</w:t>
      </w:r>
    </w:p>
    <w:p w:rsidR="00B540EE" w:rsidRPr="00697AEA" w:rsidRDefault="00B540EE" w:rsidP="00697AEA">
      <w:pPr>
        <w:pStyle w:val="-11"/>
        <w:spacing w:line="276" w:lineRule="auto"/>
        <w:ind w:left="0" w:firstLine="709"/>
        <w:jc w:val="both"/>
        <w:rPr>
          <w:rFonts w:eastAsia="MS Mincho"/>
          <w:sz w:val="20"/>
          <w:szCs w:val="20"/>
        </w:rPr>
      </w:pPr>
      <w:r w:rsidRPr="00697AEA">
        <w:rPr>
          <w:sz w:val="20"/>
          <w:szCs w:val="20"/>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697AEA" w:rsidRDefault="00B540EE" w:rsidP="00697AEA">
      <w:pPr>
        <w:pStyle w:val="-11"/>
        <w:spacing w:line="276" w:lineRule="auto"/>
        <w:ind w:left="0" w:firstLine="709"/>
        <w:jc w:val="both"/>
        <w:rPr>
          <w:sz w:val="20"/>
          <w:szCs w:val="20"/>
        </w:rPr>
      </w:pPr>
      <w:r w:rsidRPr="00697AEA">
        <w:rPr>
          <w:sz w:val="20"/>
          <w:szCs w:val="20"/>
        </w:rPr>
        <w:t xml:space="preserve">Понятия трудового ресурса, рынка труда. Характеристики современного рынка труда. Квалификации и профессии. Цикл жизни профессии. </w:t>
      </w:r>
      <w:r w:rsidRPr="00697AEA">
        <w:rPr>
          <w:i/>
          <w:sz w:val="20"/>
          <w:szCs w:val="20"/>
        </w:rPr>
        <w:t>Стратегии профессиональной карьеры.</w:t>
      </w:r>
      <w:r w:rsidRPr="00697AEA">
        <w:rPr>
          <w:sz w:val="20"/>
          <w:szCs w:val="20"/>
        </w:rPr>
        <w:t xml:space="preserve"> Современные требования к кадрам. Концепции «обучения для жизни» и «обучения через всю жизнь». </w:t>
      </w:r>
    </w:p>
    <w:p w:rsidR="00B540EE" w:rsidRPr="00697AEA" w:rsidRDefault="00B540EE" w:rsidP="00697AEA">
      <w:pPr>
        <w:pStyle w:val="-11"/>
        <w:spacing w:line="276" w:lineRule="auto"/>
        <w:ind w:left="0" w:firstLine="709"/>
        <w:jc w:val="both"/>
        <w:rPr>
          <w:sz w:val="20"/>
          <w:szCs w:val="20"/>
        </w:rPr>
      </w:pPr>
      <w:r w:rsidRPr="00697AEA">
        <w:rPr>
          <w:sz w:val="20"/>
          <w:szCs w:val="20"/>
        </w:rPr>
        <w:t xml:space="preserve">Система профильного обучения: права, обязанности и возможности. </w:t>
      </w:r>
    </w:p>
    <w:p w:rsidR="00B540EE" w:rsidRPr="00697AEA" w:rsidRDefault="00B540EE" w:rsidP="00697AEA">
      <w:pPr>
        <w:pStyle w:val="-11"/>
        <w:spacing w:line="276" w:lineRule="auto"/>
        <w:ind w:left="0" w:firstLine="709"/>
        <w:jc w:val="both"/>
        <w:rPr>
          <w:sz w:val="20"/>
          <w:szCs w:val="20"/>
        </w:rPr>
      </w:pPr>
      <w:r w:rsidRPr="00697AEA">
        <w:rPr>
          <w:sz w:val="20"/>
          <w:szCs w:val="20"/>
        </w:rPr>
        <w:t>Предпрофессиональные пробы в реальных и / или модельных условиях, дающие представление о деятельности в определ</w:t>
      </w:r>
      <w:r w:rsidR="00245F1D" w:rsidRPr="00697AEA">
        <w:rPr>
          <w:sz w:val="20"/>
          <w:szCs w:val="20"/>
        </w:rPr>
        <w:t>е</w:t>
      </w:r>
      <w:r w:rsidRPr="00697AEA">
        <w:rPr>
          <w:sz w:val="20"/>
          <w:szCs w:val="20"/>
        </w:rPr>
        <w:t>нной сфере. Опыт принятия ответственного решения при выборе краткосрочного курса.</w:t>
      </w:r>
    </w:p>
    <w:p w:rsidR="00B540EE" w:rsidRPr="00697AEA" w:rsidRDefault="00B540EE" w:rsidP="00697AEA">
      <w:pPr>
        <w:spacing w:after="0"/>
        <w:ind w:firstLine="709"/>
        <w:jc w:val="both"/>
        <w:rPr>
          <w:rFonts w:ascii="Times New Roman" w:hAnsi="Times New Roman"/>
          <w:b/>
          <w:sz w:val="20"/>
          <w:szCs w:val="20"/>
        </w:rPr>
      </w:pPr>
    </w:p>
    <w:p w:rsidR="00B30F8B" w:rsidRPr="00697AEA" w:rsidRDefault="00C34E47" w:rsidP="00697AEA">
      <w:pPr>
        <w:pStyle w:val="4"/>
        <w:spacing w:line="276" w:lineRule="auto"/>
        <w:jc w:val="both"/>
        <w:rPr>
          <w:sz w:val="20"/>
          <w:szCs w:val="20"/>
        </w:rPr>
      </w:pPr>
      <w:bookmarkStart w:id="323" w:name="_Toc409691716"/>
      <w:bookmarkStart w:id="324" w:name="_Toc410654041"/>
      <w:bookmarkStart w:id="325" w:name="_Toc414553252"/>
      <w:r w:rsidRPr="00697AEA">
        <w:rPr>
          <w:sz w:val="20"/>
          <w:szCs w:val="20"/>
        </w:rPr>
        <w:t>2.2.2.17</w:t>
      </w:r>
      <w:r w:rsidR="00F17097" w:rsidRPr="00697AEA">
        <w:rPr>
          <w:sz w:val="20"/>
          <w:szCs w:val="20"/>
        </w:rPr>
        <w:t xml:space="preserve">. </w:t>
      </w:r>
      <w:r w:rsidR="00B540EE" w:rsidRPr="00697AEA">
        <w:rPr>
          <w:sz w:val="20"/>
          <w:szCs w:val="20"/>
        </w:rPr>
        <w:t>Физическая культура</w:t>
      </w:r>
      <w:bookmarkEnd w:id="323"/>
      <w:bookmarkEnd w:id="324"/>
      <w:bookmarkEnd w:id="325"/>
    </w:p>
    <w:p w:rsidR="00B30F8B" w:rsidRPr="00697AEA" w:rsidRDefault="00B30F8B" w:rsidP="00697AEA">
      <w:pPr>
        <w:tabs>
          <w:tab w:val="left" w:pos="1134"/>
        </w:tabs>
        <w:spacing w:after="0"/>
        <w:ind w:firstLine="709"/>
        <w:jc w:val="both"/>
        <w:rPr>
          <w:rFonts w:ascii="Times New Roman" w:hAnsi="Times New Roman"/>
          <w:sz w:val="20"/>
          <w:szCs w:val="20"/>
        </w:rPr>
      </w:pPr>
      <w:r w:rsidRPr="00697AEA">
        <w:rPr>
          <w:rFonts w:ascii="Times New Roman" w:hAnsi="Times New Roman"/>
          <w:sz w:val="20"/>
          <w:szCs w:val="20"/>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697AEA" w:rsidRDefault="00B30F8B" w:rsidP="00697AEA">
      <w:pPr>
        <w:tabs>
          <w:tab w:val="left" w:pos="1134"/>
        </w:tabs>
        <w:spacing w:after="0"/>
        <w:ind w:firstLine="709"/>
        <w:jc w:val="both"/>
        <w:rPr>
          <w:rFonts w:ascii="Times New Roman" w:hAnsi="Times New Roman"/>
          <w:sz w:val="20"/>
          <w:szCs w:val="20"/>
        </w:rPr>
      </w:pPr>
      <w:r w:rsidRPr="00697AEA">
        <w:rPr>
          <w:rFonts w:ascii="Times New Roman" w:hAnsi="Times New Roman"/>
          <w:sz w:val="20"/>
          <w:szCs w:val="20"/>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697AEA" w:rsidRDefault="00B30F8B" w:rsidP="00697AEA">
      <w:pPr>
        <w:tabs>
          <w:tab w:val="left" w:pos="1134"/>
        </w:tabs>
        <w:spacing w:after="0"/>
        <w:ind w:firstLine="709"/>
        <w:jc w:val="both"/>
        <w:rPr>
          <w:rFonts w:ascii="Times New Roman" w:hAnsi="Times New Roman"/>
          <w:sz w:val="20"/>
          <w:szCs w:val="20"/>
        </w:rPr>
      </w:pPr>
      <w:r w:rsidRPr="00697AEA">
        <w:rPr>
          <w:rFonts w:ascii="Times New Roman" w:hAnsi="Times New Roman"/>
          <w:sz w:val="20"/>
          <w:szCs w:val="20"/>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697AEA" w:rsidRDefault="00B30F8B" w:rsidP="00697AEA">
      <w:pPr>
        <w:tabs>
          <w:tab w:val="left" w:pos="1134"/>
        </w:tabs>
        <w:spacing w:after="0"/>
        <w:ind w:firstLine="709"/>
        <w:jc w:val="both"/>
        <w:rPr>
          <w:rFonts w:ascii="Times New Roman" w:hAnsi="Times New Roman"/>
          <w:sz w:val="20"/>
          <w:szCs w:val="20"/>
        </w:rPr>
      </w:pPr>
      <w:r w:rsidRPr="00697AEA">
        <w:rPr>
          <w:rFonts w:ascii="Times New Roman" w:hAnsi="Times New Roman"/>
          <w:sz w:val="20"/>
          <w:szCs w:val="20"/>
        </w:rPr>
        <w:lastRenderedPageBreak/>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697AEA" w:rsidRDefault="00B540EE" w:rsidP="00697AEA">
      <w:pPr>
        <w:pStyle w:val="a8"/>
        <w:spacing w:line="276" w:lineRule="auto"/>
        <w:ind w:left="709"/>
        <w:jc w:val="both"/>
        <w:rPr>
          <w:rFonts w:ascii="Times New Roman" w:hAnsi="Times New Roman"/>
          <w:b/>
          <w:sz w:val="20"/>
          <w:szCs w:val="20"/>
        </w:rPr>
      </w:pPr>
      <w:r w:rsidRPr="00697AEA">
        <w:rPr>
          <w:rFonts w:ascii="Times New Roman" w:hAnsi="Times New Roman"/>
          <w:b/>
          <w:sz w:val="20"/>
          <w:szCs w:val="20"/>
        </w:rPr>
        <w:t xml:space="preserve">Физическая культура как область знаний </w:t>
      </w:r>
    </w:p>
    <w:p w:rsidR="00B540EE" w:rsidRPr="00697AEA" w:rsidRDefault="00B540EE" w:rsidP="00697AEA">
      <w:pPr>
        <w:pStyle w:val="a8"/>
        <w:spacing w:line="276" w:lineRule="auto"/>
        <w:ind w:left="709"/>
        <w:jc w:val="both"/>
        <w:rPr>
          <w:rFonts w:ascii="Times New Roman" w:hAnsi="Times New Roman"/>
          <w:b/>
          <w:sz w:val="20"/>
          <w:szCs w:val="20"/>
        </w:rPr>
      </w:pPr>
      <w:r w:rsidRPr="00697AEA">
        <w:rPr>
          <w:rFonts w:ascii="Times New Roman" w:hAnsi="Times New Roman"/>
          <w:b/>
          <w:sz w:val="20"/>
          <w:szCs w:val="20"/>
        </w:rPr>
        <w:t>История и современное развитие физической культуры</w:t>
      </w:r>
    </w:p>
    <w:p w:rsidR="00B540EE" w:rsidRPr="00697AEA" w:rsidRDefault="00B540EE" w:rsidP="00697AEA">
      <w:pPr>
        <w:pStyle w:val="a8"/>
        <w:spacing w:line="276" w:lineRule="auto"/>
        <w:ind w:left="0" w:firstLine="709"/>
        <w:jc w:val="both"/>
        <w:rPr>
          <w:rFonts w:ascii="Times New Roman" w:hAnsi="Times New Roman"/>
          <w:sz w:val="20"/>
          <w:szCs w:val="20"/>
        </w:rPr>
      </w:pPr>
      <w:r w:rsidRPr="00697AEA">
        <w:rPr>
          <w:rFonts w:ascii="Times New Roman" w:hAnsi="Times New Roman"/>
          <w:i/>
          <w:sz w:val="20"/>
          <w:szCs w:val="20"/>
        </w:rPr>
        <w:t>Олимпийские игры древности.Возрождение Олимпийских игр и олимпийского движения. Олимпийское движение в России</w:t>
      </w:r>
      <w:r w:rsidRPr="00697AEA">
        <w:rPr>
          <w:rFonts w:ascii="Times New Roman" w:hAnsi="Times New Roman"/>
          <w:sz w:val="20"/>
          <w:szCs w:val="20"/>
        </w:rPr>
        <w:t xml:space="preserve">. </w:t>
      </w:r>
      <w:r w:rsidRPr="00697AEA">
        <w:rPr>
          <w:rFonts w:ascii="Times New Roman" w:hAnsi="Times New Roman"/>
          <w:i/>
          <w:sz w:val="20"/>
          <w:szCs w:val="20"/>
        </w:rPr>
        <w:t>Современные Олимпийские игры.</w:t>
      </w:r>
      <w:r w:rsidRPr="00697AEA">
        <w:rPr>
          <w:rFonts w:ascii="Times New Roman" w:hAnsi="Times New Roman"/>
          <w:sz w:val="20"/>
          <w:szCs w:val="2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697AEA" w:rsidRDefault="00B540EE" w:rsidP="00697AEA">
      <w:pPr>
        <w:pStyle w:val="a8"/>
        <w:spacing w:line="276" w:lineRule="auto"/>
        <w:ind w:left="0" w:firstLine="709"/>
        <w:jc w:val="both"/>
        <w:rPr>
          <w:rFonts w:ascii="Times New Roman" w:hAnsi="Times New Roman"/>
          <w:sz w:val="20"/>
          <w:szCs w:val="20"/>
        </w:rPr>
      </w:pPr>
      <w:r w:rsidRPr="00697AEA">
        <w:rPr>
          <w:rFonts w:ascii="Times New Roman" w:hAnsi="Times New Roman"/>
          <w:b/>
          <w:sz w:val="20"/>
          <w:szCs w:val="20"/>
        </w:rPr>
        <w:t>Современное представление о физической культуре (основные понятия)</w:t>
      </w:r>
    </w:p>
    <w:p w:rsidR="00B540EE" w:rsidRPr="00697AEA" w:rsidRDefault="00B540EE" w:rsidP="00697AEA">
      <w:pPr>
        <w:ind w:firstLine="709"/>
        <w:jc w:val="both"/>
        <w:rPr>
          <w:rFonts w:ascii="Times New Roman" w:hAnsi="Times New Roman"/>
          <w:sz w:val="20"/>
          <w:szCs w:val="20"/>
        </w:rPr>
      </w:pPr>
      <w:r w:rsidRPr="00697AEA">
        <w:rPr>
          <w:rFonts w:ascii="Times New Roman" w:hAnsi="Times New Roman"/>
          <w:sz w:val="20"/>
          <w:szCs w:val="20"/>
        </w:rPr>
        <w:t xml:space="preserve">Физическое развитие человека. </w:t>
      </w:r>
      <w:r w:rsidRPr="00697AEA">
        <w:rPr>
          <w:rFonts w:ascii="Times New Roman" w:hAnsi="Times New Roman"/>
          <w:i/>
          <w:sz w:val="20"/>
          <w:szCs w:val="20"/>
        </w:rPr>
        <w:t>Физическая подготовка, ее связь с укреплением здоровья, развитием физических качеств.</w:t>
      </w:r>
      <w:r w:rsidRPr="00697AEA">
        <w:rPr>
          <w:rFonts w:ascii="Times New Roman" w:hAnsi="Times New Roman"/>
          <w:sz w:val="20"/>
          <w:szCs w:val="20"/>
        </w:rPr>
        <w:t xml:space="preserve"> Организация и планирование самостоятельных занятий по развитию физических качеств. Техника движений и ее основные показатели. </w:t>
      </w:r>
      <w:r w:rsidRPr="00697AEA">
        <w:rPr>
          <w:rFonts w:ascii="Times New Roman" w:hAnsi="Times New Roman"/>
          <w:i/>
          <w:sz w:val="20"/>
          <w:szCs w:val="20"/>
        </w:rPr>
        <w:t>Спорт и спортивная подготовка</w:t>
      </w:r>
      <w:r w:rsidRPr="00697AEA">
        <w:rPr>
          <w:rFonts w:ascii="Times New Roman" w:hAnsi="Times New Roman"/>
          <w:sz w:val="20"/>
          <w:szCs w:val="20"/>
        </w:rPr>
        <w:t xml:space="preserve">. </w:t>
      </w:r>
      <w:r w:rsidRPr="00697AEA">
        <w:rPr>
          <w:rFonts w:ascii="Times New Roman" w:hAnsi="Times New Roman"/>
          <w:i/>
          <w:sz w:val="20"/>
          <w:szCs w:val="20"/>
        </w:rPr>
        <w:t>Всероссийский физкультурно-спортивный комплекс «Готов к труду и обороне».</w:t>
      </w:r>
    </w:p>
    <w:p w:rsidR="00B540EE" w:rsidRPr="00697AEA" w:rsidRDefault="00B540EE" w:rsidP="00697AEA">
      <w:pPr>
        <w:pStyle w:val="a8"/>
        <w:spacing w:line="276" w:lineRule="auto"/>
        <w:ind w:left="709"/>
        <w:jc w:val="both"/>
        <w:rPr>
          <w:rFonts w:ascii="Times New Roman" w:hAnsi="Times New Roman"/>
          <w:sz w:val="20"/>
          <w:szCs w:val="20"/>
        </w:rPr>
      </w:pPr>
      <w:r w:rsidRPr="00697AEA">
        <w:rPr>
          <w:rFonts w:ascii="Times New Roman" w:hAnsi="Times New Roman"/>
          <w:b/>
          <w:sz w:val="20"/>
          <w:szCs w:val="20"/>
        </w:rPr>
        <w:t>Физическая культура человека</w:t>
      </w:r>
    </w:p>
    <w:p w:rsidR="006658DB" w:rsidRPr="00697AEA" w:rsidRDefault="00B540EE" w:rsidP="00697AEA">
      <w:pPr>
        <w:tabs>
          <w:tab w:val="left" w:pos="0"/>
        </w:tabs>
        <w:spacing w:after="0"/>
        <w:ind w:firstLine="709"/>
        <w:jc w:val="both"/>
        <w:rPr>
          <w:rFonts w:ascii="Times New Roman" w:hAnsi="Times New Roman"/>
          <w:b/>
          <w:sz w:val="20"/>
          <w:szCs w:val="20"/>
        </w:rPr>
      </w:pPr>
      <w:r w:rsidRPr="00697AEA">
        <w:rPr>
          <w:rFonts w:ascii="Times New Roman" w:hAnsi="Times New Roman"/>
          <w:sz w:val="20"/>
          <w:szCs w:val="20"/>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697AEA">
        <w:rPr>
          <w:rFonts w:ascii="Times New Roman" w:hAnsi="Times New Roman"/>
          <w:b/>
          <w:sz w:val="20"/>
          <w:szCs w:val="20"/>
        </w:rPr>
        <w:t xml:space="preserve">Способы двигательной (физкультурной) деятельности </w:t>
      </w:r>
    </w:p>
    <w:p w:rsidR="00B540EE" w:rsidRPr="00697AEA" w:rsidRDefault="00B540EE" w:rsidP="00697AEA">
      <w:pPr>
        <w:tabs>
          <w:tab w:val="left" w:pos="0"/>
        </w:tabs>
        <w:spacing w:after="0"/>
        <w:ind w:firstLine="709"/>
        <w:jc w:val="both"/>
        <w:rPr>
          <w:rFonts w:ascii="Times New Roman" w:hAnsi="Times New Roman"/>
          <w:b/>
          <w:sz w:val="20"/>
          <w:szCs w:val="20"/>
        </w:rPr>
      </w:pPr>
      <w:r w:rsidRPr="00697AEA">
        <w:rPr>
          <w:rFonts w:ascii="Times New Roman" w:hAnsi="Times New Roman"/>
          <w:b/>
          <w:sz w:val="20"/>
          <w:szCs w:val="20"/>
        </w:rPr>
        <w:t>Организация и проведение самостоятельных занятий физической культурой</w:t>
      </w:r>
    </w:p>
    <w:p w:rsidR="00B540EE" w:rsidRPr="00697AEA" w:rsidRDefault="00B540EE" w:rsidP="00697AEA">
      <w:pPr>
        <w:pStyle w:val="a8"/>
        <w:numPr>
          <w:ilvl w:val="0"/>
          <w:numId w:val="101"/>
        </w:numPr>
        <w:spacing w:line="276" w:lineRule="auto"/>
        <w:ind w:firstLine="709"/>
        <w:jc w:val="both"/>
        <w:rPr>
          <w:rFonts w:ascii="Times New Roman" w:hAnsi="Times New Roman"/>
          <w:sz w:val="20"/>
          <w:szCs w:val="20"/>
        </w:rPr>
      </w:pPr>
      <w:r w:rsidRPr="00697AEA">
        <w:rPr>
          <w:rFonts w:ascii="Times New Roman" w:hAnsi="Times New Roman"/>
          <w:sz w:val="20"/>
          <w:szCs w:val="2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697AEA">
        <w:rPr>
          <w:rFonts w:ascii="Times New Roman" w:hAnsi="Times New Roman"/>
          <w:i/>
          <w:sz w:val="20"/>
          <w:szCs w:val="2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697AEA">
        <w:rPr>
          <w:rFonts w:ascii="Times New Roman" w:hAnsi="Times New Roman"/>
          <w:sz w:val="20"/>
          <w:szCs w:val="20"/>
        </w:rPr>
        <w:t xml:space="preserve"> Организация досуга средствами физической культуры. </w:t>
      </w:r>
    </w:p>
    <w:p w:rsidR="00B540EE" w:rsidRPr="00697AEA" w:rsidRDefault="00B540EE" w:rsidP="00697AEA">
      <w:pPr>
        <w:pStyle w:val="a8"/>
        <w:spacing w:line="276" w:lineRule="auto"/>
        <w:ind w:left="709"/>
        <w:jc w:val="both"/>
        <w:rPr>
          <w:rFonts w:ascii="Times New Roman" w:hAnsi="Times New Roman"/>
          <w:b/>
          <w:sz w:val="20"/>
          <w:szCs w:val="20"/>
        </w:rPr>
      </w:pPr>
      <w:r w:rsidRPr="00697AEA">
        <w:rPr>
          <w:rFonts w:ascii="Times New Roman" w:hAnsi="Times New Roman"/>
          <w:b/>
          <w:sz w:val="20"/>
          <w:szCs w:val="20"/>
        </w:rPr>
        <w:t xml:space="preserve">Оценка эффективности занятий физической культурой </w:t>
      </w:r>
    </w:p>
    <w:p w:rsidR="00B540EE" w:rsidRPr="00697AEA" w:rsidRDefault="00B540EE" w:rsidP="00697AEA">
      <w:pPr>
        <w:ind w:firstLine="709"/>
        <w:jc w:val="both"/>
        <w:rPr>
          <w:rFonts w:ascii="Times New Roman" w:hAnsi="Times New Roman"/>
          <w:sz w:val="20"/>
          <w:szCs w:val="20"/>
        </w:rPr>
      </w:pPr>
      <w:r w:rsidRPr="00697AEA">
        <w:rPr>
          <w:rFonts w:ascii="Times New Roman" w:hAnsi="Times New Roman"/>
          <w:sz w:val="20"/>
          <w:szCs w:val="20"/>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697AEA" w:rsidRDefault="00B540EE" w:rsidP="00697AEA">
      <w:pPr>
        <w:pStyle w:val="a8"/>
        <w:spacing w:line="276" w:lineRule="auto"/>
        <w:ind w:left="709"/>
        <w:jc w:val="both"/>
        <w:rPr>
          <w:rFonts w:ascii="Times New Roman" w:hAnsi="Times New Roman"/>
          <w:b/>
          <w:sz w:val="20"/>
          <w:szCs w:val="20"/>
        </w:rPr>
      </w:pPr>
      <w:r w:rsidRPr="00697AEA">
        <w:rPr>
          <w:rFonts w:ascii="Times New Roman" w:hAnsi="Times New Roman"/>
          <w:b/>
          <w:sz w:val="20"/>
          <w:szCs w:val="20"/>
        </w:rPr>
        <w:t>Физическое совершенствование</w:t>
      </w:r>
    </w:p>
    <w:p w:rsidR="00B540EE" w:rsidRPr="00697AEA" w:rsidRDefault="00B540EE" w:rsidP="00697AEA">
      <w:pPr>
        <w:pStyle w:val="a8"/>
        <w:spacing w:line="276" w:lineRule="auto"/>
        <w:ind w:left="709"/>
        <w:jc w:val="both"/>
        <w:rPr>
          <w:rFonts w:ascii="Times New Roman" w:hAnsi="Times New Roman"/>
          <w:i/>
          <w:sz w:val="20"/>
          <w:szCs w:val="20"/>
        </w:rPr>
      </w:pPr>
      <w:r w:rsidRPr="00697AEA">
        <w:rPr>
          <w:rFonts w:ascii="Times New Roman" w:hAnsi="Times New Roman"/>
          <w:b/>
          <w:sz w:val="20"/>
          <w:szCs w:val="20"/>
        </w:rPr>
        <w:t>Физкультурно-оздоровительная деятельность</w:t>
      </w:r>
    </w:p>
    <w:p w:rsidR="00B540EE" w:rsidRPr="00697AEA" w:rsidRDefault="00B540EE" w:rsidP="00697AEA">
      <w:pPr>
        <w:ind w:firstLine="709"/>
        <w:jc w:val="both"/>
        <w:rPr>
          <w:rFonts w:ascii="Times New Roman" w:hAnsi="Times New Roman"/>
          <w:i/>
          <w:sz w:val="20"/>
          <w:szCs w:val="20"/>
        </w:rPr>
      </w:pPr>
      <w:r w:rsidRPr="00697AEA">
        <w:rPr>
          <w:rFonts w:ascii="Times New Roman" w:hAnsi="Times New Roman"/>
          <w:sz w:val="20"/>
          <w:szCs w:val="20"/>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697AEA">
        <w:rPr>
          <w:rFonts w:ascii="Times New Roman" w:hAnsi="Times New Roman"/>
          <w:i/>
          <w:sz w:val="20"/>
          <w:szCs w:val="20"/>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697AEA" w:rsidRDefault="00B540EE" w:rsidP="00697AEA">
      <w:pPr>
        <w:pStyle w:val="a8"/>
        <w:spacing w:line="276" w:lineRule="auto"/>
        <w:ind w:left="709"/>
        <w:jc w:val="both"/>
        <w:rPr>
          <w:rFonts w:ascii="Times New Roman" w:hAnsi="Times New Roman"/>
          <w:sz w:val="20"/>
          <w:szCs w:val="20"/>
        </w:rPr>
      </w:pPr>
      <w:r w:rsidRPr="00697AEA">
        <w:rPr>
          <w:rFonts w:ascii="Times New Roman" w:hAnsi="Times New Roman"/>
          <w:b/>
          <w:sz w:val="20"/>
          <w:szCs w:val="20"/>
        </w:rPr>
        <w:t>Спортивно-оздоровительная деятельность</w:t>
      </w:r>
      <w:r w:rsidR="00DA34A9" w:rsidRPr="00697AEA">
        <w:rPr>
          <w:rStyle w:val="af3"/>
          <w:rFonts w:ascii="Times New Roman" w:hAnsi="Times New Roman"/>
          <w:b/>
          <w:sz w:val="20"/>
          <w:szCs w:val="20"/>
        </w:rPr>
        <w:footnoteReference w:id="15"/>
      </w:r>
    </w:p>
    <w:p w:rsidR="00B540EE" w:rsidRPr="00697AEA" w:rsidRDefault="00B540EE" w:rsidP="00697AEA">
      <w:pPr>
        <w:ind w:firstLine="709"/>
        <w:jc w:val="both"/>
        <w:rPr>
          <w:rFonts w:ascii="Times New Roman" w:hAnsi="Times New Roman"/>
          <w:sz w:val="20"/>
          <w:szCs w:val="20"/>
        </w:rPr>
      </w:pPr>
      <w:r w:rsidRPr="00697AEA">
        <w:rPr>
          <w:rFonts w:ascii="Times New Roman" w:hAnsi="Times New Roman"/>
          <w:sz w:val="20"/>
          <w:szCs w:val="20"/>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697AEA">
        <w:rPr>
          <w:rFonts w:ascii="Times New Roman" w:hAnsi="Times New Roman"/>
          <w:i/>
          <w:sz w:val="20"/>
          <w:szCs w:val="20"/>
        </w:rPr>
        <w:t>мини-футбол</w:t>
      </w:r>
      <w:r w:rsidR="00601D93" w:rsidRPr="00697AEA">
        <w:rPr>
          <w:rFonts w:ascii="Times New Roman" w:hAnsi="Times New Roman"/>
          <w:sz w:val="20"/>
          <w:szCs w:val="20"/>
        </w:rPr>
        <w:t xml:space="preserve">, волейбол, баскетбол. Правила спортивных игр. Игры по правилам. </w:t>
      </w:r>
      <w:r w:rsidR="00601D93" w:rsidRPr="00697AEA">
        <w:rPr>
          <w:rFonts w:ascii="Times New Roman" w:hAnsi="Times New Roman"/>
          <w:i/>
          <w:sz w:val="20"/>
          <w:szCs w:val="20"/>
        </w:rPr>
        <w:t>Национальные виды спорта: технико-тактические действия и правила.</w:t>
      </w:r>
      <w:r w:rsidRPr="00697AEA">
        <w:rPr>
          <w:rFonts w:ascii="Times New Roman" w:hAnsi="Times New Roman"/>
          <w:i/>
          <w:sz w:val="20"/>
          <w:szCs w:val="20"/>
        </w:rPr>
        <w:t xml:space="preserve">Плавание. Вхождение в воду и передвижения по дну бассейна. Подводящие упражнения </w:t>
      </w:r>
      <w:r w:rsidRPr="00697AEA">
        <w:rPr>
          <w:rFonts w:ascii="Times New Roman" w:hAnsi="Times New Roman"/>
          <w:i/>
          <w:sz w:val="20"/>
          <w:szCs w:val="20"/>
        </w:rPr>
        <w:lastRenderedPageBreak/>
        <w:t>в лежании на воде, всплывании и скольжении. Плавание на груди и спине вольным стилем.</w:t>
      </w:r>
      <w:r w:rsidRPr="00697AEA">
        <w:rPr>
          <w:rFonts w:ascii="Times New Roman" w:hAnsi="Times New Roman"/>
          <w:sz w:val="20"/>
          <w:szCs w:val="20"/>
        </w:rPr>
        <w:t xml:space="preserve"> Лыжные гонки:</w:t>
      </w:r>
      <w:r w:rsidRPr="00697AEA">
        <w:rPr>
          <w:rFonts w:ascii="Times New Roman" w:hAnsi="Times New Roman"/>
          <w:sz w:val="20"/>
          <w:szCs w:val="20"/>
          <w:vertAlign w:val="superscript"/>
        </w:rPr>
        <w:footnoteReference w:id="16"/>
      </w:r>
      <w:r w:rsidRPr="00697AEA">
        <w:rPr>
          <w:rFonts w:ascii="Times New Roman" w:hAnsi="Times New Roman"/>
          <w:sz w:val="20"/>
          <w:szCs w:val="20"/>
        </w:rPr>
        <w:t xml:space="preserve"> передвижение на лыжах разными способами. Подъемы, спуски, повороты, торможения.</w:t>
      </w:r>
    </w:p>
    <w:p w:rsidR="00B540EE" w:rsidRPr="00697AEA" w:rsidRDefault="00B540EE" w:rsidP="00697AEA">
      <w:pPr>
        <w:pStyle w:val="a8"/>
        <w:spacing w:line="276" w:lineRule="auto"/>
        <w:ind w:left="709"/>
        <w:jc w:val="both"/>
        <w:rPr>
          <w:rFonts w:ascii="Times New Roman" w:hAnsi="Times New Roman"/>
          <w:b/>
          <w:sz w:val="20"/>
          <w:szCs w:val="20"/>
        </w:rPr>
      </w:pPr>
      <w:r w:rsidRPr="00697AEA">
        <w:rPr>
          <w:rFonts w:ascii="Times New Roman" w:hAnsi="Times New Roman"/>
          <w:b/>
          <w:sz w:val="20"/>
          <w:szCs w:val="20"/>
        </w:rPr>
        <w:t>Прикладно-ориентированная физкультурная деятельность</w:t>
      </w:r>
    </w:p>
    <w:p w:rsidR="00B540EE" w:rsidRPr="00697AEA" w:rsidRDefault="00B540EE" w:rsidP="00697AEA">
      <w:pPr>
        <w:ind w:firstLine="709"/>
        <w:jc w:val="both"/>
        <w:rPr>
          <w:rFonts w:ascii="Times New Roman" w:hAnsi="Times New Roman"/>
          <w:sz w:val="20"/>
          <w:szCs w:val="20"/>
        </w:rPr>
      </w:pPr>
      <w:r w:rsidRPr="00697AEA">
        <w:rPr>
          <w:rFonts w:ascii="Times New Roman" w:hAnsi="Times New Roman"/>
          <w:i/>
          <w:sz w:val="20"/>
          <w:szCs w:val="20"/>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697AEA">
        <w:rPr>
          <w:rFonts w:ascii="Times New Roman" w:hAnsi="Times New Roman"/>
          <w:sz w:val="20"/>
          <w:szCs w:val="20"/>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697AEA" w:rsidRDefault="00B540EE" w:rsidP="00697AEA">
      <w:pPr>
        <w:spacing w:after="0"/>
        <w:ind w:firstLine="709"/>
        <w:jc w:val="both"/>
        <w:rPr>
          <w:rFonts w:ascii="Times New Roman" w:hAnsi="Times New Roman"/>
          <w:sz w:val="20"/>
          <w:szCs w:val="20"/>
        </w:rPr>
      </w:pPr>
    </w:p>
    <w:p w:rsidR="00B540EE" w:rsidRPr="00697AEA" w:rsidRDefault="00C34E47" w:rsidP="00697AEA">
      <w:pPr>
        <w:pStyle w:val="4"/>
        <w:spacing w:line="276" w:lineRule="auto"/>
        <w:jc w:val="both"/>
        <w:rPr>
          <w:sz w:val="20"/>
          <w:szCs w:val="20"/>
        </w:rPr>
      </w:pPr>
      <w:bookmarkStart w:id="326" w:name="_Toc409691717"/>
      <w:bookmarkStart w:id="327" w:name="_Toc410654042"/>
      <w:bookmarkStart w:id="328" w:name="_Toc414553253"/>
      <w:r w:rsidRPr="00697AEA">
        <w:rPr>
          <w:sz w:val="20"/>
          <w:szCs w:val="20"/>
        </w:rPr>
        <w:t>2.2.2.18</w:t>
      </w:r>
      <w:r w:rsidR="00436EB5" w:rsidRPr="00697AEA">
        <w:rPr>
          <w:sz w:val="20"/>
          <w:szCs w:val="20"/>
        </w:rPr>
        <w:t xml:space="preserve">. </w:t>
      </w:r>
      <w:r w:rsidR="00B540EE" w:rsidRPr="00697AEA">
        <w:rPr>
          <w:sz w:val="20"/>
          <w:szCs w:val="20"/>
        </w:rPr>
        <w:t>Основы безопасности жизнедеятельности</w:t>
      </w:r>
      <w:bookmarkEnd w:id="326"/>
      <w:bookmarkEnd w:id="327"/>
      <w:bookmarkEnd w:id="328"/>
    </w:p>
    <w:p w:rsidR="0024776D" w:rsidRPr="00697AEA" w:rsidRDefault="0024776D" w:rsidP="00697AEA">
      <w:pPr>
        <w:spacing w:after="0"/>
        <w:ind w:firstLine="709"/>
        <w:jc w:val="both"/>
        <w:rPr>
          <w:sz w:val="20"/>
          <w:szCs w:val="20"/>
        </w:rPr>
      </w:pPr>
      <w:r w:rsidRPr="00697AEA">
        <w:rPr>
          <w:rFonts w:ascii="Times New Roman" w:hAnsi="Times New Roman"/>
          <w:sz w:val="20"/>
          <w:szCs w:val="20"/>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697AEA" w:rsidRDefault="0024776D" w:rsidP="00697AEA">
      <w:pPr>
        <w:overflowPunct w:val="0"/>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697AEA" w:rsidRDefault="0024776D" w:rsidP="00697AEA">
      <w:pPr>
        <w:overflowPunct w:val="0"/>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697AEA" w:rsidRDefault="0024776D" w:rsidP="00697AEA">
      <w:pPr>
        <w:overflowPunct w:val="0"/>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697AEA" w:rsidRDefault="0024776D" w:rsidP="00697AEA">
      <w:pPr>
        <w:overflowPunct w:val="0"/>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697AEA" w:rsidRDefault="0024776D" w:rsidP="00697AEA">
      <w:pPr>
        <w:spacing w:after="0"/>
        <w:ind w:firstLine="708"/>
        <w:jc w:val="both"/>
        <w:rPr>
          <w:rFonts w:ascii="Times New Roman" w:hAnsi="Times New Roman"/>
          <w:sz w:val="20"/>
          <w:szCs w:val="20"/>
        </w:rPr>
      </w:pPr>
      <w:r w:rsidRPr="00697AEA">
        <w:rPr>
          <w:rFonts w:ascii="Times New Roman" w:hAnsi="Times New Roman"/>
          <w:sz w:val="20"/>
          <w:szCs w:val="20"/>
        </w:rPr>
        <w:t>Основы безопасности жизнедеятельности как учебный предмет обеспечивает:</w:t>
      </w:r>
    </w:p>
    <w:p w:rsidR="0024776D" w:rsidRPr="00697AEA" w:rsidRDefault="0024776D" w:rsidP="00697AEA">
      <w:pPr>
        <w:numPr>
          <w:ilvl w:val="0"/>
          <w:numId w:val="192"/>
        </w:numPr>
        <w:tabs>
          <w:tab w:val="left" w:pos="1134"/>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освоение обучающимися знаний о безопасном поведении в повседневной жизнедеятельности;</w:t>
      </w:r>
    </w:p>
    <w:p w:rsidR="0024776D" w:rsidRPr="00697AEA" w:rsidRDefault="0024776D" w:rsidP="00697AEA">
      <w:pPr>
        <w:numPr>
          <w:ilvl w:val="0"/>
          <w:numId w:val="192"/>
        </w:numPr>
        <w:tabs>
          <w:tab w:val="left" w:pos="1134"/>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697AEA" w:rsidRDefault="0024776D" w:rsidP="00697AEA">
      <w:pPr>
        <w:numPr>
          <w:ilvl w:val="0"/>
          <w:numId w:val="192"/>
        </w:numPr>
        <w:tabs>
          <w:tab w:val="left" w:pos="1134"/>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понимание необходимости беречь и сохранять свое здоровье как индивидуальную и общественную ценность;</w:t>
      </w:r>
    </w:p>
    <w:p w:rsidR="0024776D" w:rsidRPr="00697AEA" w:rsidRDefault="0024776D" w:rsidP="00697AEA">
      <w:pPr>
        <w:numPr>
          <w:ilvl w:val="0"/>
          <w:numId w:val="192"/>
        </w:numPr>
        <w:tabs>
          <w:tab w:val="left" w:pos="1134"/>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697AEA" w:rsidRDefault="0024776D" w:rsidP="00697AEA">
      <w:pPr>
        <w:numPr>
          <w:ilvl w:val="0"/>
          <w:numId w:val="192"/>
        </w:numPr>
        <w:tabs>
          <w:tab w:val="left" w:pos="1134"/>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понимание необходимости сохранения природы и окружающей среды для полноценной жизни человека;</w:t>
      </w:r>
    </w:p>
    <w:p w:rsidR="0024776D" w:rsidRPr="00697AEA" w:rsidRDefault="0024776D" w:rsidP="00697AEA">
      <w:pPr>
        <w:numPr>
          <w:ilvl w:val="0"/>
          <w:numId w:val="192"/>
        </w:numPr>
        <w:tabs>
          <w:tab w:val="left" w:pos="1134"/>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697AEA" w:rsidRDefault="0024776D" w:rsidP="00697AEA">
      <w:pPr>
        <w:numPr>
          <w:ilvl w:val="0"/>
          <w:numId w:val="192"/>
        </w:numPr>
        <w:tabs>
          <w:tab w:val="left" w:pos="1134"/>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lastRenderedPageBreak/>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697AEA" w:rsidRDefault="0024776D" w:rsidP="00697AEA">
      <w:pPr>
        <w:numPr>
          <w:ilvl w:val="0"/>
          <w:numId w:val="192"/>
        </w:numPr>
        <w:tabs>
          <w:tab w:val="left" w:pos="1134"/>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697AEA" w:rsidRDefault="0024776D" w:rsidP="00697AEA">
      <w:pPr>
        <w:numPr>
          <w:ilvl w:val="0"/>
          <w:numId w:val="192"/>
        </w:numPr>
        <w:tabs>
          <w:tab w:val="left" w:pos="1134"/>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697AEA" w:rsidRDefault="0024776D" w:rsidP="00697AEA">
      <w:pPr>
        <w:numPr>
          <w:ilvl w:val="0"/>
          <w:numId w:val="192"/>
        </w:numPr>
        <w:tabs>
          <w:tab w:val="left" w:pos="1134"/>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освоение умений оказывать первую помощь пострадавшим;</w:t>
      </w:r>
    </w:p>
    <w:p w:rsidR="0024776D" w:rsidRPr="00697AEA" w:rsidRDefault="0024776D" w:rsidP="00697AEA">
      <w:pPr>
        <w:numPr>
          <w:ilvl w:val="0"/>
          <w:numId w:val="192"/>
        </w:numPr>
        <w:tabs>
          <w:tab w:val="left" w:pos="1134"/>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освоение умений готовность проявлять предосторожность в ситуациях неопределенности;</w:t>
      </w:r>
    </w:p>
    <w:p w:rsidR="0024776D" w:rsidRPr="00697AEA" w:rsidRDefault="0024776D" w:rsidP="00697AEA">
      <w:pPr>
        <w:numPr>
          <w:ilvl w:val="0"/>
          <w:numId w:val="192"/>
        </w:numPr>
        <w:tabs>
          <w:tab w:val="left" w:pos="1134"/>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697AEA" w:rsidRDefault="0024776D" w:rsidP="00697AEA">
      <w:pPr>
        <w:numPr>
          <w:ilvl w:val="0"/>
          <w:numId w:val="192"/>
        </w:numPr>
        <w:tabs>
          <w:tab w:val="left" w:pos="1134"/>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освоение умений использовать средства индивидуальной и коллективной защиты.</w:t>
      </w:r>
    </w:p>
    <w:p w:rsidR="0024776D" w:rsidRPr="00697AEA" w:rsidRDefault="0024776D" w:rsidP="00697AEA">
      <w:pPr>
        <w:numPr>
          <w:ilvl w:val="0"/>
          <w:numId w:val="192"/>
        </w:numPr>
        <w:tabs>
          <w:tab w:val="left" w:pos="1134"/>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Освоение и понимание учебного предмета «Основы безопасности жизнедеятельности» направлено на:</w:t>
      </w:r>
    </w:p>
    <w:p w:rsidR="0024776D" w:rsidRPr="00697AEA" w:rsidRDefault="0024776D" w:rsidP="00697AEA">
      <w:pPr>
        <w:numPr>
          <w:ilvl w:val="0"/>
          <w:numId w:val="192"/>
        </w:numPr>
        <w:tabs>
          <w:tab w:val="left" w:pos="1134"/>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воспитание у обучающихся чувства ответственности за личную безопасность, ценностного отношения к своему здоровью и жизни;</w:t>
      </w:r>
    </w:p>
    <w:p w:rsidR="0024776D" w:rsidRPr="00697AEA" w:rsidRDefault="0024776D" w:rsidP="00697AEA">
      <w:pPr>
        <w:numPr>
          <w:ilvl w:val="0"/>
          <w:numId w:val="192"/>
        </w:numPr>
        <w:tabs>
          <w:tab w:val="left" w:pos="1134"/>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697AEA" w:rsidRDefault="0024776D" w:rsidP="00697AEA">
      <w:pPr>
        <w:numPr>
          <w:ilvl w:val="0"/>
          <w:numId w:val="192"/>
        </w:numPr>
        <w:tabs>
          <w:tab w:val="left" w:pos="1134"/>
        </w:tabs>
        <w:autoSpaceDE w:val="0"/>
        <w:autoSpaceDN w:val="0"/>
        <w:adjustRightInd w:val="0"/>
        <w:spacing w:after="0"/>
        <w:ind w:left="0" w:firstLine="709"/>
        <w:jc w:val="both"/>
        <w:rPr>
          <w:rFonts w:ascii="Times New Roman" w:hAnsi="Times New Roman"/>
          <w:sz w:val="20"/>
          <w:szCs w:val="20"/>
        </w:rPr>
      </w:pPr>
      <w:r w:rsidRPr="00697AEA">
        <w:rPr>
          <w:rFonts w:ascii="Times New Roman" w:hAnsi="Times New Roman"/>
          <w:sz w:val="20"/>
          <w:szCs w:val="20"/>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697AEA" w:rsidRDefault="0024776D" w:rsidP="00697AEA">
      <w:pPr>
        <w:overflowPunct w:val="0"/>
        <w:autoSpaceDE w:val="0"/>
        <w:autoSpaceDN w:val="0"/>
        <w:adjustRightInd w:val="0"/>
        <w:spacing w:after="0"/>
        <w:ind w:firstLine="709"/>
        <w:jc w:val="both"/>
        <w:rPr>
          <w:rFonts w:ascii="Times New Roman" w:hAnsi="Times New Roman"/>
          <w:sz w:val="20"/>
          <w:szCs w:val="20"/>
        </w:rPr>
      </w:pPr>
      <w:r w:rsidRPr="00697AEA">
        <w:rPr>
          <w:rFonts w:ascii="Times New Roman" w:hAnsi="Times New Roman"/>
          <w:sz w:val="20"/>
          <w:szCs w:val="20"/>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697AEA" w:rsidRDefault="0024776D" w:rsidP="00697AEA">
      <w:pPr>
        <w:overflowPunct w:val="0"/>
        <w:autoSpaceDE w:val="0"/>
        <w:autoSpaceDN w:val="0"/>
        <w:adjustRightInd w:val="0"/>
        <w:spacing w:after="0"/>
        <w:ind w:firstLine="709"/>
        <w:jc w:val="both"/>
        <w:rPr>
          <w:rFonts w:ascii="Times New Roman" w:hAnsi="Times New Roman"/>
          <w:sz w:val="20"/>
          <w:szCs w:val="20"/>
        </w:rPr>
      </w:pPr>
      <w:r w:rsidRPr="00697AEA">
        <w:rPr>
          <w:rFonts w:ascii="Times New Roman" w:eastAsia="Times New Roman" w:hAnsi="Times New Roman"/>
          <w:sz w:val="20"/>
          <w:szCs w:val="20"/>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30F8B" w:rsidRPr="00697AEA" w:rsidRDefault="00B30F8B" w:rsidP="00697AEA">
      <w:pPr>
        <w:tabs>
          <w:tab w:val="left" w:pos="1134"/>
        </w:tabs>
        <w:overflowPunct w:val="0"/>
        <w:autoSpaceDE w:val="0"/>
        <w:autoSpaceDN w:val="0"/>
        <w:adjustRightInd w:val="0"/>
        <w:spacing w:after="0"/>
        <w:ind w:firstLine="709"/>
        <w:jc w:val="both"/>
        <w:rPr>
          <w:rFonts w:ascii="Times New Roman" w:hAnsi="Times New Roman"/>
          <w:sz w:val="20"/>
          <w:szCs w:val="20"/>
        </w:rPr>
      </w:pPr>
    </w:p>
    <w:p w:rsidR="00B540EE" w:rsidRPr="00697AEA" w:rsidRDefault="00B540EE" w:rsidP="00697AEA">
      <w:pPr>
        <w:spacing w:after="0"/>
        <w:jc w:val="both"/>
        <w:rPr>
          <w:rFonts w:ascii="Times New Roman" w:hAnsi="Times New Roman"/>
          <w:sz w:val="20"/>
          <w:szCs w:val="20"/>
        </w:rPr>
      </w:pPr>
    </w:p>
    <w:p w:rsidR="00B540EE" w:rsidRPr="00697AEA" w:rsidRDefault="00B540EE"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Основы безопасности личности, общества и государства</w:t>
      </w:r>
    </w:p>
    <w:p w:rsidR="00B540EE" w:rsidRPr="00697AEA" w:rsidRDefault="00B540EE" w:rsidP="00697AEA">
      <w:pPr>
        <w:tabs>
          <w:tab w:val="left" w:pos="426"/>
        </w:tabs>
        <w:spacing w:after="0"/>
        <w:ind w:left="709"/>
        <w:jc w:val="both"/>
        <w:rPr>
          <w:rFonts w:ascii="Times New Roman" w:hAnsi="Times New Roman"/>
          <w:b/>
          <w:bCs/>
          <w:sz w:val="20"/>
          <w:szCs w:val="20"/>
          <w:shd w:val="clear" w:color="auto" w:fill="FFFFFF"/>
        </w:rPr>
      </w:pPr>
      <w:r w:rsidRPr="00697AEA">
        <w:rPr>
          <w:rFonts w:ascii="Times New Roman" w:hAnsi="Times New Roman"/>
          <w:b/>
          <w:bCs/>
          <w:sz w:val="20"/>
          <w:szCs w:val="20"/>
          <w:shd w:val="clear" w:color="auto" w:fill="FFFFFF"/>
        </w:rPr>
        <w:t xml:space="preserve">Основы комплексной безопасности </w:t>
      </w:r>
    </w:p>
    <w:p w:rsidR="00B540EE" w:rsidRPr="00697AEA" w:rsidRDefault="00B540EE" w:rsidP="00697AEA">
      <w:pPr>
        <w:spacing w:after="0"/>
        <w:ind w:firstLine="709"/>
        <w:jc w:val="both"/>
        <w:rPr>
          <w:rFonts w:ascii="Times New Roman" w:hAnsi="Times New Roman"/>
          <w:i/>
          <w:sz w:val="20"/>
          <w:szCs w:val="20"/>
        </w:rPr>
      </w:pPr>
      <w:r w:rsidRPr="00697AEA">
        <w:rPr>
          <w:rFonts w:ascii="Times New Roman" w:hAnsi="Times New Roman"/>
          <w:sz w:val="20"/>
          <w:szCs w:val="20"/>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697AEA">
        <w:rPr>
          <w:rFonts w:ascii="Times New Roman" w:hAnsi="Times New Roman"/>
          <w:i/>
          <w:sz w:val="20"/>
          <w:szCs w:val="20"/>
        </w:rPr>
        <w:t>Средства индивидуальной защиты велосипедиста.</w:t>
      </w:r>
      <w:r w:rsidRPr="00697AEA">
        <w:rPr>
          <w:rFonts w:ascii="Times New Roman" w:hAnsi="Times New Roman"/>
          <w:sz w:val="20"/>
          <w:szCs w:val="20"/>
        </w:rPr>
        <w:t xml:space="preserve"> Пожар его причины и последствия. Правила поведения при пожаре</w:t>
      </w:r>
      <w:r w:rsidR="00601D93" w:rsidRPr="00697AEA">
        <w:rPr>
          <w:rFonts w:ascii="Times New Roman" w:hAnsi="Times New Roman"/>
          <w:sz w:val="20"/>
          <w:szCs w:val="20"/>
        </w:rPr>
        <w:t xml:space="preserve"> при пожаре. Первичные средства пожаротушения</w:t>
      </w:r>
      <w:r w:rsidRPr="00697AEA">
        <w:rPr>
          <w:rFonts w:ascii="Times New Roman" w:hAnsi="Times New Roman"/>
          <w:sz w:val="20"/>
          <w:szCs w:val="20"/>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697AEA">
        <w:rPr>
          <w:rFonts w:ascii="Times New Roman" w:hAnsi="Times New Roman"/>
          <w:i/>
          <w:sz w:val="20"/>
          <w:szCs w:val="20"/>
        </w:rPr>
        <w:t>и поездках.</w:t>
      </w:r>
      <w:r w:rsidRPr="00697AEA">
        <w:rPr>
          <w:rFonts w:ascii="Times New Roman" w:hAnsi="Times New Roman"/>
          <w:sz w:val="20"/>
          <w:szCs w:val="20"/>
        </w:rPr>
        <w:t xml:space="preserve"> Правила поведения в автономных условиях. Сигналы </w:t>
      </w:r>
      <w:r w:rsidRPr="00697AEA">
        <w:rPr>
          <w:rFonts w:ascii="Times New Roman" w:hAnsi="Times New Roman"/>
          <w:sz w:val="20"/>
          <w:szCs w:val="20"/>
        </w:rPr>
        <w:lastRenderedPageBreak/>
        <w:t xml:space="preserve">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697AEA">
        <w:rPr>
          <w:rFonts w:ascii="Times New Roman" w:hAnsi="Times New Roman"/>
          <w:i/>
          <w:sz w:val="20"/>
          <w:szCs w:val="20"/>
        </w:rPr>
        <w:t>самозащита покупателя</w:t>
      </w:r>
      <w:r w:rsidRPr="00697AEA">
        <w:rPr>
          <w:rFonts w:ascii="Times New Roman" w:hAnsi="Times New Roman"/>
          <w:sz w:val="20"/>
          <w:szCs w:val="20"/>
        </w:rPr>
        <w:t xml:space="preserve">). Элементарные способы самозащиты. </w:t>
      </w:r>
      <w:r w:rsidRPr="00697AEA">
        <w:rPr>
          <w:rFonts w:ascii="Times New Roman" w:hAnsi="Times New Roman"/>
          <w:i/>
          <w:sz w:val="20"/>
          <w:szCs w:val="20"/>
        </w:rPr>
        <w:t>Информационная безопасность подростка.</w:t>
      </w:r>
    </w:p>
    <w:p w:rsidR="00B540EE" w:rsidRPr="00697AEA" w:rsidRDefault="00B540EE" w:rsidP="00697AEA">
      <w:pPr>
        <w:tabs>
          <w:tab w:val="left" w:pos="426"/>
        </w:tabs>
        <w:spacing w:after="0"/>
        <w:ind w:left="709"/>
        <w:jc w:val="both"/>
        <w:rPr>
          <w:rFonts w:ascii="Times New Roman" w:hAnsi="Times New Roman"/>
          <w:sz w:val="20"/>
          <w:szCs w:val="20"/>
        </w:rPr>
      </w:pPr>
      <w:r w:rsidRPr="00697AEA">
        <w:rPr>
          <w:rFonts w:ascii="Times New Roman" w:hAnsi="Times New Roman"/>
          <w:b/>
          <w:sz w:val="20"/>
          <w:szCs w:val="20"/>
        </w:rPr>
        <w:t xml:space="preserve">Защита населения Российской Федерации от чрезвычайных </w:t>
      </w:r>
      <w:r w:rsidRPr="00697AEA">
        <w:rPr>
          <w:rFonts w:ascii="Times New Roman" w:hAnsi="Times New Roman"/>
          <w:b/>
          <w:bCs/>
          <w:sz w:val="20"/>
          <w:szCs w:val="20"/>
          <w:shd w:val="clear" w:color="auto" w:fill="FFFFFF"/>
        </w:rPr>
        <w:t>ситуаций</w:t>
      </w:r>
    </w:p>
    <w:p w:rsidR="00601D93" w:rsidRPr="00697AEA" w:rsidRDefault="00601D93" w:rsidP="00697AEA">
      <w:pPr>
        <w:ind w:firstLine="709"/>
        <w:jc w:val="both"/>
        <w:rPr>
          <w:rFonts w:ascii="Times New Roman" w:hAnsi="Times New Roman"/>
          <w:sz w:val="20"/>
          <w:szCs w:val="20"/>
        </w:rPr>
      </w:pPr>
      <w:r w:rsidRPr="00697AEA">
        <w:rPr>
          <w:rFonts w:ascii="Times New Roman" w:hAnsi="Times New Roman"/>
          <w:sz w:val="20"/>
          <w:szCs w:val="20"/>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697AEA" w:rsidRDefault="00B540EE" w:rsidP="00697AEA">
      <w:pPr>
        <w:tabs>
          <w:tab w:val="left" w:pos="426"/>
        </w:tabs>
        <w:spacing w:after="0"/>
        <w:ind w:firstLine="709"/>
        <w:jc w:val="both"/>
        <w:rPr>
          <w:rFonts w:ascii="Times New Roman" w:hAnsi="Times New Roman"/>
          <w:bCs/>
          <w:sz w:val="20"/>
          <w:szCs w:val="20"/>
          <w:shd w:val="clear" w:color="auto" w:fill="FFFFFF"/>
        </w:rPr>
      </w:pPr>
      <w:r w:rsidRPr="00697AEA">
        <w:rPr>
          <w:rFonts w:ascii="Times New Roman" w:hAnsi="Times New Roman"/>
          <w:b/>
          <w:bCs/>
          <w:sz w:val="20"/>
          <w:szCs w:val="20"/>
        </w:rPr>
        <w:t>Основы противодействия терроризму</w:t>
      </w:r>
      <w:r w:rsidR="00601D93" w:rsidRPr="00697AEA">
        <w:rPr>
          <w:rFonts w:ascii="Times New Roman" w:hAnsi="Times New Roman"/>
          <w:b/>
          <w:bCs/>
          <w:sz w:val="20"/>
          <w:szCs w:val="20"/>
        </w:rPr>
        <w:t>,</w:t>
      </w:r>
      <w:r w:rsidRPr="00697AEA">
        <w:rPr>
          <w:rFonts w:ascii="Times New Roman" w:hAnsi="Times New Roman"/>
          <w:b/>
          <w:bCs/>
          <w:sz w:val="20"/>
          <w:szCs w:val="20"/>
        </w:rPr>
        <w:t xml:space="preserve"> экстремизму </w:t>
      </w:r>
      <w:r w:rsidR="00601D93" w:rsidRPr="00697AEA">
        <w:rPr>
          <w:rFonts w:ascii="Times New Roman" w:hAnsi="Times New Roman"/>
          <w:b/>
          <w:bCs/>
          <w:sz w:val="20"/>
          <w:szCs w:val="20"/>
        </w:rPr>
        <w:t xml:space="preserve">и наркотизму </w:t>
      </w:r>
      <w:r w:rsidRPr="00697AEA">
        <w:rPr>
          <w:rFonts w:ascii="Times New Roman" w:hAnsi="Times New Roman"/>
          <w:b/>
          <w:bCs/>
          <w:sz w:val="20"/>
          <w:szCs w:val="20"/>
        </w:rPr>
        <w:t>в Российской Федерации</w:t>
      </w:r>
    </w:p>
    <w:p w:rsidR="00B540EE" w:rsidRPr="00697AEA" w:rsidRDefault="00B540EE" w:rsidP="00697AEA">
      <w:pPr>
        <w:tabs>
          <w:tab w:val="left" w:pos="0"/>
        </w:tabs>
        <w:spacing w:after="0"/>
        <w:ind w:firstLine="709"/>
        <w:jc w:val="both"/>
        <w:rPr>
          <w:rFonts w:ascii="Times New Roman" w:hAnsi="Times New Roman"/>
          <w:sz w:val="20"/>
          <w:szCs w:val="20"/>
        </w:rPr>
      </w:pPr>
      <w:r w:rsidRPr="00697AEA">
        <w:rPr>
          <w:rFonts w:ascii="Times New Roman" w:hAnsi="Times New Roman"/>
          <w:sz w:val="20"/>
          <w:szCs w:val="20"/>
        </w:rPr>
        <w:t xml:space="preserve">Терроризм, экстремизм, наркотизм - сущность и угрозы безопасности личности и общества. </w:t>
      </w:r>
      <w:r w:rsidRPr="00697AEA">
        <w:rPr>
          <w:rFonts w:ascii="Times New Roman" w:hAnsi="Times New Roman"/>
          <w:i/>
          <w:sz w:val="20"/>
          <w:szCs w:val="20"/>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697AEA">
        <w:rPr>
          <w:rFonts w:ascii="Times New Roman" w:hAnsi="Times New Roman"/>
          <w:sz w:val="20"/>
          <w:szCs w:val="20"/>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697AEA" w:rsidRDefault="00B540EE"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Основы медицинских знаний и здорового образа жизни</w:t>
      </w:r>
    </w:p>
    <w:p w:rsidR="00B540EE" w:rsidRPr="00697AEA" w:rsidRDefault="00B540EE" w:rsidP="00697AEA">
      <w:pPr>
        <w:tabs>
          <w:tab w:val="left" w:pos="426"/>
        </w:tabs>
        <w:spacing w:after="0"/>
        <w:ind w:left="709"/>
        <w:jc w:val="both"/>
        <w:rPr>
          <w:rFonts w:ascii="Times New Roman" w:hAnsi="Times New Roman"/>
          <w:b/>
          <w:bCs/>
          <w:sz w:val="20"/>
          <w:szCs w:val="20"/>
        </w:rPr>
      </w:pPr>
      <w:r w:rsidRPr="00697AEA">
        <w:rPr>
          <w:rFonts w:ascii="Times New Roman" w:hAnsi="Times New Roman"/>
          <w:b/>
          <w:bCs/>
          <w:sz w:val="20"/>
          <w:szCs w:val="20"/>
        </w:rPr>
        <w:t>Основы здорового образа жизни</w:t>
      </w:r>
    </w:p>
    <w:p w:rsidR="00B540EE" w:rsidRPr="00697AEA" w:rsidRDefault="009A5A04" w:rsidP="00697AEA">
      <w:pPr>
        <w:spacing w:after="0"/>
        <w:ind w:firstLine="709"/>
        <w:jc w:val="both"/>
        <w:rPr>
          <w:rFonts w:ascii="Times New Roman" w:hAnsi="Times New Roman"/>
          <w:bCs/>
          <w:sz w:val="20"/>
          <w:szCs w:val="20"/>
        </w:rPr>
      </w:pPr>
      <w:r w:rsidRPr="00697AEA">
        <w:rPr>
          <w:rFonts w:ascii="Times New Roman" w:hAnsi="Times New Roman"/>
          <w:bCs/>
          <w:sz w:val="20"/>
          <w:szCs w:val="20"/>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697AEA">
        <w:rPr>
          <w:rFonts w:ascii="Times New Roman" w:hAnsi="Times New Roman"/>
          <w:bCs/>
          <w:sz w:val="20"/>
          <w:szCs w:val="20"/>
        </w:rPr>
        <w:t xml:space="preserve">. </w:t>
      </w:r>
      <w:r w:rsidR="00B540EE" w:rsidRPr="00697AEA">
        <w:rPr>
          <w:rFonts w:ascii="Times New Roman" w:hAnsi="Times New Roman"/>
          <w:bCs/>
          <w:i/>
          <w:sz w:val="20"/>
          <w:szCs w:val="20"/>
        </w:rPr>
        <w:t>Семья в современном обществе. Права и обязанности супругов. Защита прав ребенка.</w:t>
      </w:r>
    </w:p>
    <w:p w:rsidR="00B540EE" w:rsidRPr="00697AEA" w:rsidRDefault="00B540EE" w:rsidP="00697AEA">
      <w:pPr>
        <w:tabs>
          <w:tab w:val="left" w:pos="426"/>
        </w:tabs>
        <w:spacing w:after="0"/>
        <w:ind w:left="709"/>
        <w:jc w:val="both"/>
        <w:rPr>
          <w:rFonts w:ascii="Times New Roman" w:hAnsi="Times New Roman"/>
          <w:b/>
          <w:bCs/>
          <w:sz w:val="20"/>
          <w:szCs w:val="20"/>
        </w:rPr>
      </w:pPr>
      <w:r w:rsidRPr="00697AEA">
        <w:rPr>
          <w:rFonts w:ascii="Times New Roman" w:hAnsi="Times New Roman"/>
          <w:b/>
          <w:bCs/>
          <w:sz w:val="20"/>
          <w:szCs w:val="20"/>
        </w:rPr>
        <w:t>Основы медицинских знаний и оказание первой помощи</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Основы оказания первой помощи. Первая помощь при наружном и внутреннем кровотечении. </w:t>
      </w:r>
      <w:r w:rsidR="009A5A04" w:rsidRPr="00697AEA">
        <w:rPr>
          <w:rFonts w:ascii="Times New Roman" w:hAnsi="Times New Roman"/>
          <w:sz w:val="20"/>
          <w:szCs w:val="20"/>
        </w:rPr>
        <w:t xml:space="preserve">Извлечение инородного тела из верхних дыхательных путей. </w:t>
      </w:r>
      <w:r w:rsidRPr="00697AEA">
        <w:rPr>
          <w:rFonts w:ascii="Times New Roman" w:hAnsi="Times New Roman"/>
          <w:sz w:val="20"/>
          <w:szCs w:val="20"/>
        </w:rPr>
        <w:t xml:space="preserve">Первая помощь при ушибах и растяжениях, вывихах и переломах. Первая помощь при </w:t>
      </w:r>
      <w:r w:rsidR="009A5A04" w:rsidRPr="00697AEA">
        <w:rPr>
          <w:rFonts w:ascii="Times New Roman" w:hAnsi="Times New Roman"/>
          <w:sz w:val="20"/>
          <w:szCs w:val="20"/>
        </w:rPr>
        <w:t>ожогах, отморожениях и общем переохлаждении</w:t>
      </w:r>
      <w:r w:rsidRPr="00697AEA">
        <w:rPr>
          <w:rFonts w:ascii="Times New Roman" w:hAnsi="Times New Roman"/>
          <w:sz w:val="20"/>
          <w:szCs w:val="20"/>
        </w:rPr>
        <w:t xml:space="preserve">. </w:t>
      </w:r>
      <w:r w:rsidRPr="00697AEA">
        <w:rPr>
          <w:rFonts w:ascii="Times New Roman" w:hAnsi="Times New Roman"/>
          <w:i/>
          <w:sz w:val="20"/>
          <w:szCs w:val="20"/>
        </w:rPr>
        <w:t>Основные неинфекционные и инфекционные заболевания,их профилактика</w:t>
      </w:r>
      <w:r w:rsidRPr="00697AEA">
        <w:rPr>
          <w:rFonts w:ascii="Times New Roman" w:hAnsi="Times New Roman"/>
          <w:sz w:val="20"/>
          <w:szCs w:val="20"/>
        </w:rPr>
        <w:t>. Первая помощь при отравлениях. Первая помощь при тепловом (солнечном) ударе. Первая помощь при укусе насекомых</w:t>
      </w:r>
      <w:r w:rsidR="009A5A04" w:rsidRPr="00697AEA">
        <w:rPr>
          <w:rFonts w:ascii="Times New Roman" w:hAnsi="Times New Roman"/>
          <w:sz w:val="20"/>
          <w:szCs w:val="20"/>
        </w:rPr>
        <w:t xml:space="preserve"> и змей</w:t>
      </w:r>
      <w:r w:rsidRPr="00697AEA">
        <w:rPr>
          <w:rFonts w:ascii="Times New Roman" w:hAnsi="Times New Roman"/>
          <w:sz w:val="20"/>
          <w:szCs w:val="20"/>
        </w:rPr>
        <w:t>.</w:t>
      </w:r>
      <w:r w:rsidRPr="00697AEA">
        <w:rPr>
          <w:rFonts w:ascii="Times New Roman" w:hAnsi="Times New Roman"/>
          <w:i/>
          <w:sz w:val="20"/>
          <w:szCs w:val="20"/>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B540EE" w:rsidRPr="00697AEA" w:rsidRDefault="00B540EE" w:rsidP="00697AEA">
      <w:pPr>
        <w:spacing w:after="0"/>
        <w:ind w:firstLine="709"/>
        <w:jc w:val="both"/>
        <w:rPr>
          <w:rFonts w:ascii="Times New Roman" w:hAnsi="Times New Roman"/>
          <w:sz w:val="20"/>
          <w:szCs w:val="20"/>
        </w:rPr>
      </w:pPr>
    </w:p>
    <w:p w:rsidR="00B540EE" w:rsidRPr="00697AEA" w:rsidRDefault="001341D0" w:rsidP="00697AEA">
      <w:pPr>
        <w:jc w:val="both"/>
        <w:rPr>
          <w:rFonts w:ascii="Times New Roman" w:eastAsia="Times New Roman" w:hAnsi="Times New Roman"/>
          <w:b/>
          <w:bCs/>
          <w:sz w:val="20"/>
          <w:szCs w:val="20"/>
          <w:lang w:eastAsia="ru-RU"/>
        </w:rPr>
      </w:pPr>
      <w:bookmarkStart w:id="329" w:name="_Toc406059050"/>
      <w:bookmarkStart w:id="330" w:name="_Toc409691718"/>
      <w:bookmarkStart w:id="331" w:name="_Toc410654043"/>
      <w:bookmarkStart w:id="332" w:name="_Toc414553254"/>
      <w:r w:rsidRPr="00697AEA">
        <w:rPr>
          <w:sz w:val="20"/>
          <w:szCs w:val="20"/>
        </w:rPr>
        <w:t xml:space="preserve">2.3. </w:t>
      </w:r>
      <w:r w:rsidR="00B540EE" w:rsidRPr="00697AEA">
        <w:rPr>
          <w:sz w:val="20"/>
          <w:szCs w:val="20"/>
        </w:rPr>
        <w:t>Программа воспитания и социализации обучающихся</w:t>
      </w:r>
      <w:bookmarkEnd w:id="329"/>
      <w:bookmarkEnd w:id="330"/>
      <w:bookmarkEnd w:id="331"/>
      <w:bookmarkEnd w:id="332"/>
    </w:p>
    <w:p w:rsidR="00FB0456" w:rsidRPr="00697AEA" w:rsidRDefault="00FB0456" w:rsidP="00697AEA">
      <w:pPr>
        <w:pStyle w:val="2"/>
        <w:spacing w:line="276" w:lineRule="auto"/>
        <w:ind w:firstLine="0"/>
        <w:rPr>
          <w:sz w:val="19"/>
          <w:szCs w:val="19"/>
        </w:rPr>
      </w:pPr>
      <w:r w:rsidRPr="00697AEA">
        <w:rPr>
          <w:sz w:val="19"/>
          <w:szCs w:val="19"/>
        </w:rPr>
        <w:t>Пояснительная записка</w:t>
      </w:r>
    </w:p>
    <w:p w:rsidR="00FB0456" w:rsidRPr="00697AEA" w:rsidRDefault="00FB0456" w:rsidP="00697AEA">
      <w:pPr>
        <w:spacing w:after="0"/>
        <w:ind w:firstLine="450"/>
        <w:jc w:val="both"/>
        <w:rPr>
          <w:rFonts w:ascii="Times New Roman" w:hAnsi="Times New Roman"/>
          <w:sz w:val="19"/>
          <w:szCs w:val="19"/>
        </w:rPr>
      </w:pPr>
      <w:r w:rsidRPr="00697AEA">
        <w:rPr>
          <w:rFonts w:ascii="Times New Roman" w:eastAsia="Times New Roman" w:hAnsi="Times New Roman"/>
          <w:sz w:val="19"/>
          <w:szCs w:val="19"/>
          <w:lang w:eastAsia="ru-RU"/>
        </w:rPr>
        <w:t>Настоящая программа определяет концепцию развития воспитательной системы МБОУ «Струковская ООШ», основана на повышении воспитательного потенциала образовательного процесса, гарантирующую воспитательный процесс, ориентированный на ценности демократического общества, общечеловеческие нравственные приоритеты, гармоничное развитие личности ребенка</w:t>
      </w:r>
      <w:r w:rsidRPr="00697AEA">
        <w:rPr>
          <w:rFonts w:ascii="Times New Roman" w:hAnsi="Times New Roman"/>
          <w:sz w:val="19"/>
          <w:szCs w:val="19"/>
        </w:rPr>
        <w:t xml:space="preserve">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FB0456" w:rsidRPr="00697AEA" w:rsidRDefault="00FB0456" w:rsidP="00697AEA">
      <w:pPr>
        <w:spacing w:after="0"/>
        <w:ind w:firstLine="450"/>
        <w:jc w:val="both"/>
        <w:rPr>
          <w:rFonts w:ascii="Times New Roman" w:hAnsi="Times New Roman"/>
          <w:sz w:val="19"/>
          <w:szCs w:val="19"/>
        </w:rPr>
      </w:pPr>
    </w:p>
    <w:p w:rsidR="00FB0456" w:rsidRPr="00697AEA" w:rsidRDefault="00FB0456" w:rsidP="00697AEA">
      <w:pPr>
        <w:shd w:val="clear" w:color="auto" w:fill="FFFFFF"/>
        <w:spacing w:after="0"/>
        <w:ind w:firstLine="450"/>
        <w:jc w:val="both"/>
        <w:rPr>
          <w:rFonts w:ascii="Times New Roman" w:eastAsia="Times New Roman" w:hAnsi="Times New Roman"/>
          <w:b/>
          <w:bCs/>
          <w:sz w:val="19"/>
          <w:szCs w:val="19"/>
          <w:lang w:eastAsia="ru-RU"/>
        </w:rPr>
      </w:pPr>
      <w:r w:rsidRPr="00697AEA">
        <w:rPr>
          <w:rFonts w:ascii="Times New Roman" w:eastAsia="Times New Roman" w:hAnsi="Times New Roman"/>
          <w:b/>
          <w:bCs/>
          <w:sz w:val="19"/>
          <w:szCs w:val="19"/>
          <w:lang w:eastAsia="ru-RU"/>
        </w:rPr>
        <w:t>Актуальность</w:t>
      </w:r>
    </w:p>
    <w:p w:rsidR="00FB0456" w:rsidRPr="00697AEA" w:rsidRDefault="00FB0456" w:rsidP="00697AEA">
      <w:pPr>
        <w:spacing w:after="0"/>
        <w:ind w:firstLine="450"/>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t>1 сентября 2013 года вступили в силу основные положения закона «Об образовании в Российской Федерации». Во исполнение этого закона Минобрнауки РФ разработало ряд нормативных документов, которые вступили в силу также с 1 сентября 2013 г. Одним из таких документов является «Программа развития воспитательной компоненты в общеобразовательных учреждениях».</w:t>
      </w:r>
    </w:p>
    <w:p w:rsidR="00FB0456" w:rsidRPr="00697AEA" w:rsidRDefault="00FB0456" w:rsidP="00697AEA">
      <w:pPr>
        <w:shd w:val="clear" w:color="auto" w:fill="FFFFFF"/>
        <w:spacing w:after="0"/>
        <w:ind w:firstLine="450"/>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lastRenderedPageBreak/>
        <w:t>Общие задачи и принципы воспитания средствами образования представлены в федеральных государственных образовательных стандартах, где воспитательная деятельность рассматривается уже как компонента педагогического процесса в каждом общеобразовательном учреждении, охватывает все составляющие образовательной системы школы, что направлено на реализацию государственного, общественного и индивидуально-личностного заказа на качественное и доступное образование в современных условиях. Однако в  стандартах образования отсутствуют соответствующие четкие положения, определяющие качество образования через качество воспитания.</w:t>
      </w:r>
    </w:p>
    <w:p w:rsidR="00FB0456" w:rsidRPr="00697AEA" w:rsidRDefault="00FB0456" w:rsidP="00697AEA">
      <w:pPr>
        <w:autoSpaceDE w:val="0"/>
        <w:autoSpaceDN w:val="0"/>
        <w:adjustRightInd w:val="0"/>
        <w:spacing w:after="0"/>
        <w:ind w:firstLine="450"/>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t xml:space="preserve">Современное воспитание школьников осложнено многими негативными процессами, которые происходят в нашем обществе: кризис социальной системы; обострение политической ситуации; социальная напряженность; межнациональные распри; экономическая нестабильность; криминализация жизни; ухудшение экологической обстановки; падение нравственности. Ситуация выживания, в которой оказалось наше общество, объективно порождает формы социального поведения, адекватные ей: агрессию, жестокость, борьбу, конкуренцию. Все это приводит к снижению ценности человеческой жизни. Перестала выполнять свои воспитательные функции семья – основной социальный институт. </w:t>
      </w:r>
    </w:p>
    <w:p w:rsidR="00FB0456" w:rsidRPr="00697AEA" w:rsidRDefault="00FB0456" w:rsidP="00697AEA">
      <w:pPr>
        <w:autoSpaceDE w:val="0"/>
        <w:autoSpaceDN w:val="0"/>
        <w:adjustRightInd w:val="0"/>
        <w:spacing w:after="0"/>
        <w:ind w:firstLine="708"/>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t>За последние годы снижена и воспитательная функция школы, образовался  некий разрыв между процессом обучения и воспитания, что не способствует  целостности педагогического процесса. Повышение роли школы в деле воспитания лишь декларируется в концептуальных и нормативных документах, не находя практической реализации в работе общеобразовательных учреждений. Воспитание в каждом ребенке человечности, доброты, гражданственности, творческого отношения к труду, бережного отношения ко всему  живому, охрана культуры своего народа – вот ведущие ценности, которыми должен руководствоваться педагогический коллектив и которыми должна насыщаться воспитательная система школы.</w:t>
      </w:r>
    </w:p>
    <w:p w:rsidR="00FB0456" w:rsidRPr="00697AEA" w:rsidRDefault="00FB0456" w:rsidP="00697AEA">
      <w:pPr>
        <w:autoSpaceDE w:val="0"/>
        <w:autoSpaceDN w:val="0"/>
        <w:adjustRightInd w:val="0"/>
        <w:spacing w:after="0"/>
        <w:ind w:firstLine="708"/>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t xml:space="preserve">Таким образом, школа испытывает потребность в преодолении разрыва между процессом обучения и воспитания, в обеспечении целостности педагогического процесса. </w:t>
      </w:r>
    </w:p>
    <w:p w:rsidR="00FB0456" w:rsidRPr="00697AEA" w:rsidRDefault="00FB0456" w:rsidP="00697AEA">
      <w:pPr>
        <w:autoSpaceDE w:val="0"/>
        <w:autoSpaceDN w:val="0"/>
        <w:adjustRightInd w:val="0"/>
        <w:spacing w:after="0"/>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t xml:space="preserve">Нравственное воспитание является наиболее важной, сложной и трудно осуществляемой частью образования. </w:t>
      </w:r>
    </w:p>
    <w:p w:rsidR="00FB0456" w:rsidRPr="00697AEA" w:rsidRDefault="00FB0456" w:rsidP="00697AEA">
      <w:pPr>
        <w:spacing w:after="0"/>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t>Принимая во внимание вышеизложенное, педагогический коллектив МБОУ «Струковская ООШ» считает, что решить сверхсложные задачи образования детей в современном обществе, подавляемом вспышками антикультуры, можно только в условиях приоритетной воспитательной деятельности школы, которая находит свое отражение в различных сферах жизнедеятельности ребенка: «здоровье», «общение», «труд», «познание», «игра». Для этого необходимо создание возможности для погружения учащихся в каждую из этих сфер.</w:t>
      </w:r>
    </w:p>
    <w:p w:rsidR="00FB0456" w:rsidRPr="00697AEA" w:rsidRDefault="00FB0456" w:rsidP="00697AEA">
      <w:pPr>
        <w:spacing w:after="0"/>
        <w:jc w:val="both"/>
        <w:rPr>
          <w:rFonts w:ascii="Times New Roman" w:hAnsi="Times New Roman"/>
          <w:b/>
          <w:sz w:val="19"/>
          <w:szCs w:val="19"/>
        </w:rPr>
      </w:pPr>
      <w:r w:rsidRPr="00697AEA">
        <w:rPr>
          <w:rFonts w:ascii="Times New Roman" w:hAnsi="Times New Roman"/>
          <w:b/>
          <w:sz w:val="19"/>
          <w:szCs w:val="19"/>
        </w:rPr>
        <w:t>Основания для разработки Программы:</w:t>
      </w:r>
    </w:p>
    <w:p w:rsidR="00FB0456" w:rsidRPr="00697AEA" w:rsidRDefault="00FB0456" w:rsidP="00697AEA">
      <w:pPr>
        <w:autoSpaceDE w:val="0"/>
        <w:autoSpaceDN w:val="0"/>
        <w:adjustRightInd w:val="0"/>
        <w:spacing w:after="0"/>
        <w:jc w:val="both"/>
        <w:rPr>
          <w:rFonts w:ascii="Times New Roman" w:eastAsia="Times New Roman" w:hAnsi="Times New Roman"/>
          <w:b/>
          <w:bCs/>
          <w:sz w:val="19"/>
          <w:szCs w:val="19"/>
          <w:lang w:eastAsia="ru-RU"/>
        </w:rPr>
      </w:pPr>
    </w:p>
    <w:p w:rsidR="00FB0456" w:rsidRPr="00697AEA" w:rsidRDefault="00FB0456" w:rsidP="00697AEA">
      <w:pPr>
        <w:pStyle w:val="a8"/>
        <w:numPr>
          <w:ilvl w:val="0"/>
          <w:numId w:val="219"/>
        </w:numPr>
        <w:tabs>
          <w:tab w:val="left" w:pos="0"/>
        </w:tabs>
        <w:autoSpaceDE w:val="0"/>
        <w:autoSpaceDN w:val="0"/>
        <w:adjustRightInd w:val="0"/>
        <w:spacing w:line="276" w:lineRule="auto"/>
        <w:ind w:left="0"/>
        <w:jc w:val="both"/>
        <w:rPr>
          <w:rFonts w:ascii="Times New Roman" w:eastAsia="Times New Roman" w:hAnsi="Times New Roman"/>
          <w:sz w:val="19"/>
          <w:szCs w:val="19"/>
        </w:rPr>
      </w:pPr>
      <w:r w:rsidRPr="00697AEA">
        <w:rPr>
          <w:rFonts w:ascii="Times New Roman" w:eastAsia="Times New Roman" w:hAnsi="Times New Roman"/>
          <w:sz w:val="19"/>
          <w:szCs w:val="19"/>
        </w:rPr>
        <w:t xml:space="preserve">Конституция Российской Федерации; </w:t>
      </w:r>
    </w:p>
    <w:p w:rsidR="00FB0456" w:rsidRPr="00697AEA" w:rsidRDefault="00FB0456" w:rsidP="00697AEA">
      <w:pPr>
        <w:pStyle w:val="a8"/>
        <w:numPr>
          <w:ilvl w:val="0"/>
          <w:numId w:val="219"/>
        </w:numPr>
        <w:tabs>
          <w:tab w:val="left" w:pos="0"/>
        </w:tabs>
        <w:autoSpaceDE w:val="0"/>
        <w:autoSpaceDN w:val="0"/>
        <w:adjustRightInd w:val="0"/>
        <w:spacing w:line="276" w:lineRule="auto"/>
        <w:ind w:left="0"/>
        <w:jc w:val="both"/>
        <w:rPr>
          <w:rFonts w:ascii="Times New Roman" w:eastAsia="Times New Roman" w:hAnsi="Times New Roman"/>
          <w:sz w:val="19"/>
          <w:szCs w:val="19"/>
        </w:rPr>
      </w:pPr>
      <w:r w:rsidRPr="00697AEA">
        <w:rPr>
          <w:rFonts w:ascii="Times New Roman" w:eastAsia="Times New Roman" w:hAnsi="Times New Roman"/>
          <w:sz w:val="19"/>
          <w:szCs w:val="19"/>
        </w:rPr>
        <w:t xml:space="preserve">Всеобщая декларация прав человека; </w:t>
      </w:r>
    </w:p>
    <w:p w:rsidR="00FB0456" w:rsidRPr="00697AEA" w:rsidRDefault="00FB0456" w:rsidP="00697AEA">
      <w:pPr>
        <w:pStyle w:val="a8"/>
        <w:numPr>
          <w:ilvl w:val="0"/>
          <w:numId w:val="219"/>
        </w:numPr>
        <w:tabs>
          <w:tab w:val="left" w:pos="0"/>
        </w:tabs>
        <w:autoSpaceDE w:val="0"/>
        <w:autoSpaceDN w:val="0"/>
        <w:adjustRightInd w:val="0"/>
        <w:spacing w:line="276" w:lineRule="auto"/>
        <w:ind w:left="0"/>
        <w:jc w:val="both"/>
        <w:rPr>
          <w:rFonts w:ascii="Times New Roman" w:eastAsia="Times New Roman" w:hAnsi="Times New Roman"/>
          <w:sz w:val="19"/>
          <w:szCs w:val="19"/>
        </w:rPr>
      </w:pPr>
      <w:r w:rsidRPr="00697AEA">
        <w:rPr>
          <w:rFonts w:ascii="Times New Roman" w:eastAsia="Times New Roman" w:hAnsi="Times New Roman"/>
          <w:sz w:val="19"/>
          <w:szCs w:val="19"/>
        </w:rPr>
        <w:t xml:space="preserve">Конвенция о правах ребенка; </w:t>
      </w:r>
    </w:p>
    <w:p w:rsidR="00FB0456" w:rsidRPr="00697AEA" w:rsidRDefault="00FB0456" w:rsidP="00697AEA">
      <w:pPr>
        <w:pStyle w:val="a8"/>
        <w:numPr>
          <w:ilvl w:val="0"/>
          <w:numId w:val="220"/>
        </w:numPr>
        <w:tabs>
          <w:tab w:val="left" w:pos="0"/>
        </w:tabs>
        <w:autoSpaceDE w:val="0"/>
        <w:autoSpaceDN w:val="0"/>
        <w:adjustRightInd w:val="0"/>
        <w:spacing w:line="276" w:lineRule="auto"/>
        <w:ind w:left="0"/>
        <w:jc w:val="both"/>
        <w:rPr>
          <w:rFonts w:ascii="Times New Roman" w:eastAsia="Times New Roman" w:hAnsi="Times New Roman"/>
          <w:sz w:val="19"/>
          <w:szCs w:val="19"/>
        </w:rPr>
      </w:pPr>
      <w:r w:rsidRPr="00697AEA">
        <w:rPr>
          <w:rFonts w:ascii="Times New Roman" w:eastAsia="Times New Roman" w:hAnsi="Times New Roman"/>
          <w:sz w:val="19"/>
          <w:szCs w:val="19"/>
        </w:rPr>
        <w:t xml:space="preserve">Послание Президента Российской Федерации Федеральному Собранию Российской Федерации от 12 декабря 2012 года; </w:t>
      </w:r>
    </w:p>
    <w:p w:rsidR="00FB0456" w:rsidRPr="00697AEA" w:rsidRDefault="00FB0456" w:rsidP="00697AEA">
      <w:pPr>
        <w:pStyle w:val="a8"/>
        <w:numPr>
          <w:ilvl w:val="0"/>
          <w:numId w:val="220"/>
        </w:numPr>
        <w:tabs>
          <w:tab w:val="left" w:pos="0"/>
        </w:tabs>
        <w:autoSpaceDE w:val="0"/>
        <w:autoSpaceDN w:val="0"/>
        <w:adjustRightInd w:val="0"/>
        <w:spacing w:line="276" w:lineRule="auto"/>
        <w:ind w:left="0"/>
        <w:jc w:val="both"/>
        <w:rPr>
          <w:rFonts w:ascii="Times New Roman" w:eastAsia="Times New Roman" w:hAnsi="Times New Roman"/>
          <w:sz w:val="19"/>
          <w:szCs w:val="19"/>
        </w:rPr>
      </w:pPr>
      <w:r w:rsidRPr="00697AEA">
        <w:rPr>
          <w:rFonts w:ascii="Times New Roman" w:eastAsia="Times New Roman" w:hAnsi="Times New Roman"/>
          <w:sz w:val="19"/>
          <w:szCs w:val="19"/>
        </w:rPr>
        <w:t xml:space="preserve">Стратегия государственной национальной политики Российской Федерации на период до 2015 г.; </w:t>
      </w:r>
    </w:p>
    <w:p w:rsidR="00FB0456" w:rsidRPr="00697AEA" w:rsidRDefault="00FB0456" w:rsidP="00697AEA">
      <w:pPr>
        <w:pStyle w:val="a8"/>
        <w:numPr>
          <w:ilvl w:val="0"/>
          <w:numId w:val="220"/>
        </w:numPr>
        <w:tabs>
          <w:tab w:val="left" w:pos="0"/>
        </w:tabs>
        <w:autoSpaceDE w:val="0"/>
        <w:autoSpaceDN w:val="0"/>
        <w:adjustRightInd w:val="0"/>
        <w:spacing w:line="276" w:lineRule="auto"/>
        <w:ind w:left="0"/>
        <w:jc w:val="both"/>
        <w:rPr>
          <w:rFonts w:ascii="Times New Roman" w:eastAsia="Times New Roman" w:hAnsi="Times New Roman"/>
          <w:sz w:val="19"/>
          <w:szCs w:val="19"/>
        </w:rPr>
      </w:pPr>
      <w:r w:rsidRPr="00697AEA">
        <w:rPr>
          <w:rFonts w:ascii="Times New Roman" w:eastAsia="Times New Roman" w:hAnsi="Times New Roman"/>
          <w:sz w:val="19"/>
          <w:szCs w:val="19"/>
        </w:rPr>
        <w:t xml:space="preserve">Федеральный Закон от 29.12.2012 г. № 273-ФЗ «Об образовании в Российской Федерации»; </w:t>
      </w:r>
    </w:p>
    <w:p w:rsidR="00FB0456" w:rsidRPr="00697AEA" w:rsidRDefault="00FB0456" w:rsidP="00697AEA">
      <w:pPr>
        <w:pStyle w:val="a8"/>
        <w:numPr>
          <w:ilvl w:val="0"/>
          <w:numId w:val="221"/>
        </w:numPr>
        <w:tabs>
          <w:tab w:val="left" w:pos="0"/>
        </w:tabs>
        <w:autoSpaceDE w:val="0"/>
        <w:autoSpaceDN w:val="0"/>
        <w:adjustRightInd w:val="0"/>
        <w:spacing w:line="276" w:lineRule="auto"/>
        <w:ind w:left="0"/>
        <w:jc w:val="both"/>
        <w:rPr>
          <w:rFonts w:ascii="Times New Roman" w:eastAsia="Times New Roman" w:hAnsi="Times New Roman"/>
          <w:sz w:val="19"/>
          <w:szCs w:val="19"/>
        </w:rPr>
      </w:pPr>
      <w:r w:rsidRPr="00697AEA">
        <w:rPr>
          <w:rFonts w:ascii="Times New Roman" w:eastAsia="Times New Roman" w:hAnsi="Times New Roman"/>
          <w:sz w:val="19"/>
          <w:szCs w:val="19"/>
        </w:rPr>
        <w:t xml:space="preserve">Указ Президента Российской Федерации «О мерах по реализации государственной политики в области образования и науки» от 7 мая 2012 года № 599; </w:t>
      </w:r>
    </w:p>
    <w:p w:rsidR="00FB0456" w:rsidRPr="00697AEA" w:rsidRDefault="00FB0456" w:rsidP="00697AEA">
      <w:pPr>
        <w:pStyle w:val="a8"/>
        <w:numPr>
          <w:ilvl w:val="0"/>
          <w:numId w:val="221"/>
        </w:numPr>
        <w:tabs>
          <w:tab w:val="left" w:pos="0"/>
        </w:tabs>
        <w:autoSpaceDE w:val="0"/>
        <w:autoSpaceDN w:val="0"/>
        <w:adjustRightInd w:val="0"/>
        <w:spacing w:line="276" w:lineRule="auto"/>
        <w:ind w:left="0"/>
        <w:jc w:val="both"/>
        <w:rPr>
          <w:rFonts w:ascii="Times New Roman" w:eastAsia="Times New Roman" w:hAnsi="Times New Roman"/>
          <w:sz w:val="19"/>
          <w:szCs w:val="19"/>
        </w:rPr>
      </w:pPr>
      <w:r w:rsidRPr="00697AEA">
        <w:rPr>
          <w:rFonts w:ascii="Times New Roman" w:eastAsia="Times New Roman" w:hAnsi="Times New Roman"/>
          <w:sz w:val="19"/>
          <w:szCs w:val="19"/>
        </w:rPr>
        <w:t xml:space="preserve">Указ Президента Российской Федерации «О национальной стратегии действий в интересах детей на 2012–2017 годы» от 1 июня 2012 года № 761; </w:t>
      </w:r>
    </w:p>
    <w:p w:rsidR="00FB0456" w:rsidRPr="00697AEA" w:rsidRDefault="00FB0456" w:rsidP="00697AEA">
      <w:pPr>
        <w:pStyle w:val="a8"/>
        <w:numPr>
          <w:ilvl w:val="0"/>
          <w:numId w:val="222"/>
        </w:numPr>
        <w:tabs>
          <w:tab w:val="left" w:pos="0"/>
        </w:tabs>
        <w:autoSpaceDE w:val="0"/>
        <w:autoSpaceDN w:val="0"/>
        <w:adjustRightInd w:val="0"/>
        <w:spacing w:line="276" w:lineRule="auto"/>
        <w:ind w:left="0"/>
        <w:jc w:val="both"/>
        <w:rPr>
          <w:rFonts w:ascii="Times New Roman" w:eastAsia="Times New Roman" w:hAnsi="Times New Roman"/>
          <w:sz w:val="19"/>
          <w:szCs w:val="19"/>
        </w:rPr>
      </w:pPr>
      <w:r w:rsidRPr="00697AEA">
        <w:rPr>
          <w:rFonts w:ascii="Times New Roman" w:eastAsia="Times New Roman" w:hAnsi="Times New Roman"/>
          <w:sz w:val="19"/>
          <w:szCs w:val="19"/>
        </w:rPr>
        <w:t xml:space="preserve">Государственная программа Российской Федерации «Развитие образования», утвержденная распоряжением Правительства Российской Федерации от 22 ноября 2012 г. № 2148-р; </w:t>
      </w:r>
    </w:p>
    <w:p w:rsidR="00FB0456" w:rsidRPr="00697AEA" w:rsidRDefault="00FB0456" w:rsidP="00697AEA">
      <w:pPr>
        <w:pStyle w:val="a8"/>
        <w:numPr>
          <w:ilvl w:val="0"/>
          <w:numId w:val="222"/>
        </w:numPr>
        <w:tabs>
          <w:tab w:val="left" w:pos="0"/>
        </w:tabs>
        <w:autoSpaceDE w:val="0"/>
        <w:autoSpaceDN w:val="0"/>
        <w:adjustRightInd w:val="0"/>
        <w:spacing w:line="276" w:lineRule="auto"/>
        <w:ind w:left="0"/>
        <w:jc w:val="both"/>
        <w:rPr>
          <w:rFonts w:ascii="Times New Roman" w:eastAsia="Times New Roman" w:hAnsi="Times New Roman"/>
          <w:sz w:val="19"/>
          <w:szCs w:val="19"/>
        </w:rPr>
      </w:pPr>
      <w:r w:rsidRPr="00697AEA">
        <w:rPr>
          <w:rFonts w:ascii="Times New Roman" w:eastAsia="Times New Roman" w:hAnsi="Times New Roman"/>
          <w:sz w:val="19"/>
          <w:szCs w:val="19"/>
        </w:rPr>
        <w:t>Концепция долгосрочного социально-экономического развития до 2020 года, раздел III «Образование» (одобрена Правительством РФ 1 октября 2008 года, протокол № 36);</w:t>
      </w:r>
    </w:p>
    <w:p w:rsidR="00FB0456" w:rsidRPr="00697AEA" w:rsidRDefault="00FB0456" w:rsidP="00697AEA">
      <w:pPr>
        <w:pStyle w:val="a8"/>
        <w:numPr>
          <w:ilvl w:val="0"/>
          <w:numId w:val="222"/>
        </w:numPr>
        <w:tabs>
          <w:tab w:val="left" w:pos="0"/>
        </w:tabs>
        <w:autoSpaceDE w:val="0"/>
        <w:autoSpaceDN w:val="0"/>
        <w:adjustRightInd w:val="0"/>
        <w:spacing w:line="276" w:lineRule="auto"/>
        <w:ind w:left="0"/>
        <w:jc w:val="both"/>
        <w:rPr>
          <w:rFonts w:ascii="Times New Roman" w:eastAsia="Times New Roman" w:hAnsi="Times New Roman"/>
          <w:sz w:val="19"/>
          <w:szCs w:val="19"/>
        </w:rPr>
      </w:pPr>
      <w:r w:rsidRPr="00697AEA">
        <w:rPr>
          <w:rFonts w:ascii="Times New Roman" w:eastAsia="Times New Roman" w:hAnsi="Times New Roman"/>
          <w:sz w:val="19"/>
          <w:szCs w:val="19"/>
        </w:rPr>
        <w:t>Государственная программа «Развитие системы образования Оренбургской области на 2014–2020 годы» (утверждена Правительством Оренбургской области от 28.06.2013  № 553-пп);</w:t>
      </w:r>
    </w:p>
    <w:p w:rsidR="00FB0456" w:rsidRPr="00697AEA" w:rsidRDefault="00FB0456" w:rsidP="00697AEA">
      <w:pPr>
        <w:pStyle w:val="a8"/>
        <w:numPr>
          <w:ilvl w:val="0"/>
          <w:numId w:val="222"/>
        </w:numPr>
        <w:tabs>
          <w:tab w:val="left" w:pos="0"/>
        </w:tabs>
        <w:autoSpaceDE w:val="0"/>
        <w:autoSpaceDN w:val="0"/>
        <w:adjustRightInd w:val="0"/>
        <w:spacing w:line="276" w:lineRule="auto"/>
        <w:ind w:left="0"/>
        <w:jc w:val="both"/>
        <w:rPr>
          <w:rFonts w:ascii="Times New Roman" w:eastAsia="Times New Roman" w:hAnsi="Times New Roman"/>
          <w:sz w:val="19"/>
          <w:szCs w:val="19"/>
        </w:rPr>
      </w:pPr>
      <w:r w:rsidRPr="00697AEA">
        <w:rPr>
          <w:rFonts w:ascii="Times New Roman" w:eastAsia="Times New Roman" w:hAnsi="Times New Roman"/>
          <w:sz w:val="19"/>
          <w:szCs w:val="19"/>
        </w:rPr>
        <w:t>Концепция духовно-нравственного развития и воспитания личности гражданина России;</w:t>
      </w:r>
    </w:p>
    <w:p w:rsidR="00FB0456" w:rsidRPr="00697AEA" w:rsidRDefault="00FB0456" w:rsidP="00697AEA">
      <w:pPr>
        <w:pStyle w:val="a8"/>
        <w:numPr>
          <w:ilvl w:val="0"/>
          <w:numId w:val="222"/>
        </w:numPr>
        <w:tabs>
          <w:tab w:val="left" w:pos="0"/>
        </w:tabs>
        <w:autoSpaceDE w:val="0"/>
        <w:autoSpaceDN w:val="0"/>
        <w:adjustRightInd w:val="0"/>
        <w:spacing w:line="276" w:lineRule="auto"/>
        <w:ind w:left="0"/>
        <w:jc w:val="both"/>
        <w:rPr>
          <w:rFonts w:ascii="Times New Roman" w:eastAsia="Times New Roman" w:hAnsi="Times New Roman"/>
          <w:sz w:val="19"/>
          <w:szCs w:val="19"/>
        </w:rPr>
      </w:pPr>
      <w:r w:rsidRPr="00697AEA">
        <w:rPr>
          <w:rFonts w:ascii="Times New Roman" w:eastAsia="Times New Roman" w:hAnsi="Times New Roman"/>
          <w:sz w:val="19"/>
          <w:szCs w:val="19"/>
        </w:rPr>
        <w:t>Программа развития воспитательной компоненты в общеобразовательных учреждениях (рекомендована Минобрнауки России);</w:t>
      </w:r>
    </w:p>
    <w:p w:rsidR="00FB0456" w:rsidRPr="00697AEA" w:rsidRDefault="00FB0456" w:rsidP="00697AEA">
      <w:pPr>
        <w:spacing w:after="0"/>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t xml:space="preserve">Цель Программы воспитания и социализации обучающихся с учетом Воспитательной компоненты: </w:t>
      </w:r>
    </w:p>
    <w:p w:rsidR="00FB0456" w:rsidRPr="00697AEA" w:rsidRDefault="00FB0456" w:rsidP="00697AEA">
      <w:pPr>
        <w:spacing w:after="0"/>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t xml:space="preserve">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w:t>
      </w:r>
      <w:r w:rsidRPr="00697AEA">
        <w:rPr>
          <w:rFonts w:ascii="Times New Roman" w:eastAsia="Times New Roman" w:hAnsi="Times New Roman"/>
          <w:sz w:val="19"/>
          <w:szCs w:val="19"/>
          <w:lang w:eastAsia="ru-RU"/>
        </w:rPr>
        <w:lastRenderedPageBreak/>
        <w:t>настоящее и будущее своей страны, укоренённого в духовных и культурных традициях многонационального народа РФ.</w:t>
      </w:r>
    </w:p>
    <w:p w:rsidR="00FB0456" w:rsidRPr="00697AEA" w:rsidRDefault="00FB0456" w:rsidP="00697AEA">
      <w:pPr>
        <w:spacing w:after="0"/>
        <w:jc w:val="both"/>
        <w:rPr>
          <w:rFonts w:ascii="Times New Roman" w:eastAsia="Times New Roman" w:hAnsi="Times New Roman"/>
          <w:sz w:val="19"/>
          <w:szCs w:val="19"/>
          <w:lang w:eastAsia="ru-RU"/>
        </w:rPr>
      </w:pPr>
    </w:p>
    <w:p w:rsidR="00FB0456" w:rsidRPr="00697AEA" w:rsidRDefault="00FB0456" w:rsidP="00697AEA">
      <w:pPr>
        <w:spacing w:after="0"/>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FB0456" w:rsidRPr="00697AEA" w:rsidRDefault="00FB0456" w:rsidP="00697AEA">
      <w:pPr>
        <w:spacing w:after="0"/>
        <w:jc w:val="both"/>
        <w:rPr>
          <w:rFonts w:ascii="Times New Roman" w:eastAsia="Times New Roman" w:hAnsi="Times New Roman"/>
          <w:sz w:val="19"/>
          <w:szCs w:val="19"/>
          <w:lang w:eastAsia="ru-RU"/>
        </w:rPr>
      </w:pPr>
    </w:p>
    <w:p w:rsidR="00FB0456" w:rsidRPr="00697AEA" w:rsidRDefault="00FB0456" w:rsidP="00697AEA">
      <w:pPr>
        <w:spacing w:after="0"/>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t>в области формирования личностной культуры:</w:t>
      </w:r>
    </w:p>
    <w:p w:rsidR="00FB0456" w:rsidRPr="00697AEA" w:rsidRDefault="00FB0456" w:rsidP="00697AEA">
      <w:pPr>
        <w:spacing w:after="0"/>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FB0456" w:rsidRPr="00697AEA" w:rsidRDefault="00FB0456" w:rsidP="00697AEA">
      <w:pPr>
        <w:spacing w:after="0"/>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FB0456" w:rsidRPr="00697AEA" w:rsidRDefault="00FB0456" w:rsidP="00697AEA">
      <w:pPr>
        <w:spacing w:after="0"/>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FB0456" w:rsidRPr="00697AEA" w:rsidRDefault="00FB0456" w:rsidP="00697AEA">
      <w:pPr>
        <w:spacing w:after="0"/>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t>• формирование нравственного смысла учения, социально ориентированной и общественно полезной деятельности;</w:t>
      </w:r>
    </w:p>
    <w:p w:rsidR="00FB0456" w:rsidRPr="00697AEA" w:rsidRDefault="00FB0456" w:rsidP="00697AEA">
      <w:pPr>
        <w:spacing w:after="0"/>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FB0456" w:rsidRPr="00697AEA" w:rsidRDefault="00FB0456" w:rsidP="00697AEA">
      <w:pPr>
        <w:spacing w:after="0"/>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t>•  усвоение обучающимся базовых национальных ценностей, духовных традиций народов России;</w:t>
      </w:r>
    </w:p>
    <w:p w:rsidR="00FB0456" w:rsidRPr="00697AEA" w:rsidRDefault="00FB0456" w:rsidP="00697AEA">
      <w:pPr>
        <w:spacing w:after="0"/>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t>•  укрепление у подростка позитивной нравственной самооценки, самоуважения и жизненного оптимизма;</w:t>
      </w:r>
    </w:p>
    <w:p w:rsidR="00FB0456" w:rsidRPr="00697AEA" w:rsidRDefault="00FB0456" w:rsidP="00697AEA">
      <w:pPr>
        <w:spacing w:after="0"/>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t>•  развитие эстетических потребностей, ценностей и чувств;</w:t>
      </w:r>
    </w:p>
    <w:p w:rsidR="00FB0456" w:rsidRPr="00697AEA" w:rsidRDefault="00FB0456" w:rsidP="00697AEA">
      <w:pPr>
        <w:spacing w:after="0"/>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FB0456" w:rsidRPr="00697AEA" w:rsidRDefault="00FB0456" w:rsidP="00697AEA">
      <w:pPr>
        <w:spacing w:after="0"/>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FB0456" w:rsidRPr="00697AEA" w:rsidRDefault="00FB0456" w:rsidP="00697AEA">
      <w:pPr>
        <w:spacing w:after="0"/>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t>•  развитие трудолюбия, способности к преодолению трудностей, целеустремлённости и настойчивости в достижении результата;</w:t>
      </w:r>
    </w:p>
    <w:p w:rsidR="00FB0456" w:rsidRPr="00697AEA" w:rsidRDefault="00FB0456" w:rsidP="00697AEA">
      <w:pPr>
        <w:spacing w:after="0"/>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t>•  формирование творческого отношения к учёбе, труду, социальной деятельности на основе нравственных ценностей и моральных норм;</w:t>
      </w:r>
    </w:p>
    <w:p w:rsidR="00FB0456" w:rsidRPr="00697AEA" w:rsidRDefault="00FB0456" w:rsidP="00697AEA">
      <w:pPr>
        <w:spacing w:after="0"/>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FB0456" w:rsidRPr="00697AEA" w:rsidRDefault="00FB0456" w:rsidP="00697AEA">
      <w:pPr>
        <w:spacing w:after="0"/>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FB0456" w:rsidRPr="00697AEA" w:rsidRDefault="00FB0456" w:rsidP="00697AEA">
      <w:pPr>
        <w:spacing w:after="0"/>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t>•  формирование экологической культуры, культуры здорового и безопасного образа жизни.</w:t>
      </w:r>
    </w:p>
    <w:p w:rsidR="00FB0456" w:rsidRPr="00697AEA" w:rsidRDefault="00FB0456" w:rsidP="00697AEA">
      <w:pPr>
        <w:spacing w:after="0"/>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t>в области формирования социальной культуры:</w:t>
      </w:r>
    </w:p>
    <w:p w:rsidR="00FB0456" w:rsidRPr="00697AEA" w:rsidRDefault="00FB0456" w:rsidP="00697AEA">
      <w:pPr>
        <w:spacing w:after="0"/>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FB0456" w:rsidRPr="00697AEA" w:rsidRDefault="00FB0456" w:rsidP="00697AEA">
      <w:pPr>
        <w:spacing w:after="0"/>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t>•  укрепление веры в Россию, чувства личной ответственности за Отечество, заботы о процветании своей страны;</w:t>
      </w:r>
    </w:p>
    <w:p w:rsidR="00FB0456" w:rsidRPr="00697AEA" w:rsidRDefault="00FB0456" w:rsidP="00697AEA">
      <w:pPr>
        <w:spacing w:after="0"/>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t>•  развитие патриотизма и гражданской солидарности;</w:t>
      </w:r>
    </w:p>
    <w:p w:rsidR="00FB0456" w:rsidRPr="00697AEA" w:rsidRDefault="00FB0456" w:rsidP="00697AEA">
      <w:pPr>
        <w:spacing w:after="0"/>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FB0456" w:rsidRPr="00697AEA" w:rsidRDefault="00FB0456" w:rsidP="00697AEA">
      <w:pPr>
        <w:spacing w:after="0"/>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и профессиональных групп;</w:t>
      </w:r>
    </w:p>
    <w:p w:rsidR="00FB0456" w:rsidRPr="00697AEA" w:rsidRDefault="00FB0456" w:rsidP="00697AEA">
      <w:pPr>
        <w:spacing w:after="0"/>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t>•  формирование у подростков социальных компетенций, необходимых для конструктивного, успешного и ответственного поведения в обществе;</w:t>
      </w:r>
    </w:p>
    <w:p w:rsidR="00FB0456" w:rsidRPr="00697AEA" w:rsidRDefault="00FB0456" w:rsidP="00697AEA">
      <w:pPr>
        <w:spacing w:after="0"/>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t>•  укрепление доверия к другим людям, институтам гражданского общества, государству;</w:t>
      </w:r>
    </w:p>
    <w:p w:rsidR="00FB0456" w:rsidRPr="00697AEA" w:rsidRDefault="00FB0456" w:rsidP="00697AEA">
      <w:pPr>
        <w:spacing w:after="0"/>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FB0456" w:rsidRPr="00697AEA" w:rsidRDefault="00FB0456" w:rsidP="00697AEA">
      <w:pPr>
        <w:spacing w:after="0"/>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lastRenderedPageBreak/>
        <w:t>•  усвоение гуманистических и демократических ценностных ориентаций;</w:t>
      </w:r>
    </w:p>
    <w:p w:rsidR="00FB0456" w:rsidRPr="00697AEA" w:rsidRDefault="00FB0456" w:rsidP="00697AEA">
      <w:pPr>
        <w:spacing w:after="0"/>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FB0456" w:rsidRPr="00697AEA" w:rsidRDefault="00FB0456" w:rsidP="00697AEA">
      <w:pPr>
        <w:spacing w:after="0"/>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t>•  формирование культуры межэтнического общения, уважения к культурным,  религиозным  традициям, образу жизни представителей народов России.</w:t>
      </w:r>
    </w:p>
    <w:p w:rsidR="00FB0456" w:rsidRPr="00697AEA" w:rsidRDefault="00FB0456" w:rsidP="00697AEA">
      <w:pPr>
        <w:spacing w:after="0"/>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t>В области формирования семейной культуры:</w:t>
      </w:r>
    </w:p>
    <w:p w:rsidR="00FB0456" w:rsidRPr="00697AEA" w:rsidRDefault="00FB0456" w:rsidP="00697AEA">
      <w:pPr>
        <w:spacing w:after="0"/>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t>•  укрепление отношения к семье как основе российского общества;</w:t>
      </w:r>
    </w:p>
    <w:p w:rsidR="00FB0456" w:rsidRPr="00697AEA" w:rsidRDefault="00FB0456" w:rsidP="00697AEA">
      <w:pPr>
        <w:spacing w:after="0"/>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t>•  формирование представлений о значении семьи для устойчивого и успешного развития человека;</w:t>
      </w:r>
    </w:p>
    <w:p w:rsidR="00FB0456" w:rsidRPr="00697AEA" w:rsidRDefault="00FB0456" w:rsidP="00697AEA">
      <w:pPr>
        <w:spacing w:after="0"/>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t>•  укрепление у обучающегося уважительного отношения к родителям, осознанного, заботливого отношения к старшим и младшим;</w:t>
      </w:r>
    </w:p>
    <w:p w:rsidR="00FB0456" w:rsidRPr="00697AEA" w:rsidRDefault="00FB0456" w:rsidP="00697AEA">
      <w:pPr>
        <w:spacing w:after="0"/>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FB0456" w:rsidRPr="00697AEA" w:rsidRDefault="00FB0456" w:rsidP="00697AEA">
      <w:pPr>
        <w:spacing w:after="0"/>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t>•  формирование начального опыта заботы о социально-психологическом благополучии своей семьи;</w:t>
      </w:r>
    </w:p>
    <w:p w:rsidR="00FB0456" w:rsidRPr="00697AEA" w:rsidRDefault="00FB0456" w:rsidP="00697AEA">
      <w:pPr>
        <w:spacing w:after="0"/>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t>•  знание традиций своей семьи, культурно-исторических и этнических традиций семей своего народа, других народов России.</w:t>
      </w:r>
    </w:p>
    <w:p w:rsidR="00FB0456" w:rsidRPr="00697AEA" w:rsidRDefault="00FB0456" w:rsidP="00697AEA">
      <w:pPr>
        <w:spacing w:after="0"/>
        <w:jc w:val="both"/>
        <w:rPr>
          <w:rFonts w:ascii="Times New Roman" w:hAnsi="Times New Roman"/>
          <w:b/>
          <w:sz w:val="19"/>
          <w:szCs w:val="19"/>
        </w:rPr>
      </w:pPr>
    </w:p>
    <w:p w:rsidR="00FB0456" w:rsidRPr="00697AEA" w:rsidRDefault="00FB0456" w:rsidP="00697AEA">
      <w:pPr>
        <w:spacing w:after="0"/>
        <w:ind w:firstLine="709"/>
        <w:jc w:val="both"/>
        <w:rPr>
          <w:rFonts w:ascii="Times New Roman" w:hAnsi="Times New Roman"/>
          <w:b/>
          <w:sz w:val="19"/>
          <w:szCs w:val="19"/>
        </w:rPr>
      </w:pPr>
    </w:p>
    <w:p w:rsidR="00FB0456" w:rsidRPr="00697AEA" w:rsidRDefault="00FB0456" w:rsidP="00697AEA">
      <w:pPr>
        <w:spacing w:after="0"/>
        <w:ind w:firstLine="709"/>
        <w:jc w:val="both"/>
        <w:rPr>
          <w:rFonts w:ascii="Times New Roman" w:hAnsi="Times New Roman"/>
          <w:sz w:val="19"/>
          <w:szCs w:val="19"/>
        </w:rPr>
      </w:pPr>
      <w:r w:rsidRPr="00697AEA">
        <w:rPr>
          <w:rFonts w:ascii="Times New Roman" w:hAnsi="Times New Roman"/>
          <w:b/>
          <w:sz w:val="19"/>
          <w:szCs w:val="19"/>
        </w:rPr>
        <w:t>Программа обеспечивает:</w:t>
      </w:r>
    </w:p>
    <w:p w:rsidR="00FB0456" w:rsidRPr="00697AEA" w:rsidRDefault="00FB0456" w:rsidP="00697AEA">
      <w:pPr>
        <w:pStyle w:val="a8"/>
        <w:numPr>
          <w:ilvl w:val="0"/>
          <w:numId w:val="210"/>
        </w:numPr>
        <w:tabs>
          <w:tab w:val="left" w:pos="993"/>
        </w:tabs>
        <w:spacing w:line="276" w:lineRule="auto"/>
        <w:ind w:left="0" w:firstLine="709"/>
        <w:jc w:val="both"/>
        <w:rPr>
          <w:rFonts w:ascii="Times New Roman" w:hAnsi="Times New Roman"/>
          <w:sz w:val="19"/>
          <w:szCs w:val="19"/>
        </w:rPr>
      </w:pPr>
      <w:r w:rsidRPr="00697AEA">
        <w:rPr>
          <w:rFonts w:ascii="Times New Roman" w:hAnsi="Times New Roman"/>
          <w:sz w:val="19"/>
          <w:szCs w:val="19"/>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FB0456" w:rsidRPr="00697AEA" w:rsidRDefault="00FB0456" w:rsidP="00697AEA">
      <w:pPr>
        <w:pStyle w:val="a8"/>
        <w:numPr>
          <w:ilvl w:val="0"/>
          <w:numId w:val="210"/>
        </w:numPr>
        <w:tabs>
          <w:tab w:val="left" w:pos="993"/>
        </w:tabs>
        <w:spacing w:line="276" w:lineRule="auto"/>
        <w:ind w:left="0" w:firstLine="709"/>
        <w:jc w:val="both"/>
        <w:rPr>
          <w:rFonts w:ascii="Times New Roman" w:hAnsi="Times New Roman"/>
          <w:sz w:val="19"/>
          <w:szCs w:val="19"/>
        </w:rPr>
      </w:pPr>
      <w:r w:rsidRPr="00697AEA">
        <w:rPr>
          <w:rFonts w:ascii="Times New Roman" w:hAnsi="Times New Roman"/>
          <w:sz w:val="19"/>
          <w:szCs w:val="19"/>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FB0456" w:rsidRPr="00697AEA" w:rsidRDefault="00FB0456" w:rsidP="00697AEA">
      <w:pPr>
        <w:pStyle w:val="a8"/>
        <w:numPr>
          <w:ilvl w:val="0"/>
          <w:numId w:val="210"/>
        </w:numPr>
        <w:tabs>
          <w:tab w:val="left" w:pos="993"/>
        </w:tabs>
        <w:spacing w:line="276" w:lineRule="auto"/>
        <w:ind w:left="0" w:firstLine="709"/>
        <w:jc w:val="both"/>
        <w:rPr>
          <w:rFonts w:ascii="Times New Roman" w:hAnsi="Times New Roman"/>
          <w:sz w:val="19"/>
          <w:szCs w:val="19"/>
        </w:rPr>
      </w:pPr>
      <w:r w:rsidRPr="00697AEA">
        <w:rPr>
          <w:rFonts w:ascii="Times New Roman" w:hAnsi="Times New Roman"/>
          <w:sz w:val="19"/>
          <w:szCs w:val="19"/>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FB0456" w:rsidRPr="00697AEA" w:rsidRDefault="00FB0456" w:rsidP="00697AEA">
      <w:pPr>
        <w:pStyle w:val="a8"/>
        <w:numPr>
          <w:ilvl w:val="0"/>
          <w:numId w:val="210"/>
        </w:numPr>
        <w:tabs>
          <w:tab w:val="left" w:pos="993"/>
        </w:tabs>
        <w:spacing w:line="276" w:lineRule="auto"/>
        <w:ind w:left="0" w:firstLine="709"/>
        <w:jc w:val="both"/>
        <w:rPr>
          <w:rFonts w:ascii="Times New Roman" w:hAnsi="Times New Roman"/>
          <w:sz w:val="19"/>
          <w:szCs w:val="19"/>
        </w:rPr>
      </w:pPr>
      <w:r w:rsidRPr="00697AEA">
        <w:rPr>
          <w:rFonts w:ascii="Times New Roman" w:hAnsi="Times New Roman"/>
          <w:sz w:val="19"/>
          <w:szCs w:val="19"/>
        </w:rPr>
        <w:t xml:space="preserve">социальную самоидентификацию обучающихся посредством личностно значимой и общественно приемлемой деятельности; </w:t>
      </w:r>
    </w:p>
    <w:p w:rsidR="00FB0456" w:rsidRPr="00697AEA" w:rsidRDefault="00FB0456" w:rsidP="00697AEA">
      <w:pPr>
        <w:pStyle w:val="a8"/>
        <w:numPr>
          <w:ilvl w:val="0"/>
          <w:numId w:val="210"/>
        </w:numPr>
        <w:tabs>
          <w:tab w:val="left" w:pos="993"/>
        </w:tabs>
        <w:spacing w:line="276" w:lineRule="auto"/>
        <w:ind w:left="0" w:firstLine="709"/>
        <w:jc w:val="both"/>
        <w:rPr>
          <w:rFonts w:ascii="Times New Roman" w:hAnsi="Times New Roman"/>
          <w:sz w:val="19"/>
          <w:szCs w:val="19"/>
        </w:rPr>
      </w:pPr>
      <w:r w:rsidRPr="00697AEA">
        <w:rPr>
          <w:rFonts w:ascii="Times New Roman" w:hAnsi="Times New Roman"/>
          <w:sz w:val="19"/>
          <w:szCs w:val="19"/>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FB0456" w:rsidRPr="00697AEA" w:rsidRDefault="00FB0456" w:rsidP="00697AEA">
      <w:pPr>
        <w:pStyle w:val="a8"/>
        <w:numPr>
          <w:ilvl w:val="0"/>
          <w:numId w:val="210"/>
        </w:numPr>
        <w:tabs>
          <w:tab w:val="left" w:pos="993"/>
        </w:tabs>
        <w:spacing w:line="276" w:lineRule="auto"/>
        <w:ind w:left="0" w:firstLine="709"/>
        <w:jc w:val="both"/>
        <w:rPr>
          <w:rFonts w:ascii="Times New Roman" w:hAnsi="Times New Roman"/>
          <w:sz w:val="19"/>
          <w:szCs w:val="19"/>
        </w:rPr>
      </w:pPr>
      <w:r w:rsidRPr="00697AEA">
        <w:rPr>
          <w:rFonts w:ascii="Times New Roman" w:hAnsi="Times New Roman"/>
          <w:sz w:val="19"/>
          <w:szCs w:val="19"/>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FB0456" w:rsidRPr="00697AEA" w:rsidRDefault="00FB0456" w:rsidP="00697AEA">
      <w:pPr>
        <w:pStyle w:val="a8"/>
        <w:numPr>
          <w:ilvl w:val="0"/>
          <w:numId w:val="210"/>
        </w:numPr>
        <w:tabs>
          <w:tab w:val="left" w:pos="993"/>
        </w:tabs>
        <w:spacing w:line="276" w:lineRule="auto"/>
        <w:ind w:left="0" w:firstLine="709"/>
        <w:jc w:val="both"/>
        <w:rPr>
          <w:rFonts w:ascii="Times New Roman" w:hAnsi="Times New Roman"/>
          <w:sz w:val="19"/>
          <w:szCs w:val="19"/>
        </w:rPr>
      </w:pPr>
      <w:r w:rsidRPr="00697AEA">
        <w:rPr>
          <w:rFonts w:ascii="Times New Roman" w:hAnsi="Times New Roman"/>
          <w:sz w:val="19"/>
          <w:szCs w:val="19"/>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FB0456" w:rsidRPr="00697AEA" w:rsidRDefault="00FB0456" w:rsidP="00697AEA">
      <w:pPr>
        <w:pStyle w:val="a8"/>
        <w:numPr>
          <w:ilvl w:val="0"/>
          <w:numId w:val="210"/>
        </w:numPr>
        <w:tabs>
          <w:tab w:val="left" w:pos="993"/>
        </w:tabs>
        <w:spacing w:line="276" w:lineRule="auto"/>
        <w:ind w:left="0" w:firstLine="709"/>
        <w:jc w:val="both"/>
        <w:rPr>
          <w:rFonts w:ascii="Times New Roman" w:hAnsi="Times New Roman"/>
          <w:sz w:val="19"/>
          <w:szCs w:val="19"/>
        </w:rPr>
      </w:pPr>
      <w:r w:rsidRPr="00697AEA">
        <w:rPr>
          <w:rFonts w:ascii="Times New Roman" w:hAnsi="Times New Roman"/>
          <w:sz w:val="19"/>
          <w:szCs w:val="19"/>
        </w:rPr>
        <w:t xml:space="preserve">участие обучающихся в деятельности производственных, творческих объединений, благотворительных организаций; </w:t>
      </w:r>
    </w:p>
    <w:p w:rsidR="00FB0456" w:rsidRPr="00697AEA" w:rsidRDefault="00FB0456" w:rsidP="00697AEA">
      <w:pPr>
        <w:pStyle w:val="a8"/>
        <w:numPr>
          <w:ilvl w:val="0"/>
          <w:numId w:val="210"/>
        </w:numPr>
        <w:tabs>
          <w:tab w:val="left" w:pos="993"/>
        </w:tabs>
        <w:spacing w:line="276" w:lineRule="auto"/>
        <w:ind w:left="0" w:firstLine="709"/>
        <w:jc w:val="both"/>
        <w:rPr>
          <w:rFonts w:ascii="Times New Roman" w:hAnsi="Times New Roman"/>
          <w:sz w:val="19"/>
          <w:szCs w:val="19"/>
        </w:rPr>
      </w:pPr>
      <w:r w:rsidRPr="00697AEA">
        <w:rPr>
          <w:rFonts w:ascii="Times New Roman" w:hAnsi="Times New Roman"/>
          <w:sz w:val="19"/>
          <w:szCs w:val="19"/>
        </w:rPr>
        <w:t xml:space="preserve">в экологическом просвещении сверстников, родителей, населения; </w:t>
      </w:r>
    </w:p>
    <w:p w:rsidR="00FB0456" w:rsidRPr="00697AEA" w:rsidRDefault="00FB0456" w:rsidP="00697AEA">
      <w:pPr>
        <w:pStyle w:val="a8"/>
        <w:numPr>
          <w:ilvl w:val="0"/>
          <w:numId w:val="210"/>
        </w:numPr>
        <w:tabs>
          <w:tab w:val="left" w:pos="993"/>
        </w:tabs>
        <w:spacing w:line="276" w:lineRule="auto"/>
        <w:ind w:left="0" w:firstLine="709"/>
        <w:jc w:val="both"/>
        <w:rPr>
          <w:rFonts w:ascii="Times New Roman" w:hAnsi="Times New Roman"/>
          <w:sz w:val="19"/>
          <w:szCs w:val="19"/>
        </w:rPr>
      </w:pPr>
      <w:r w:rsidRPr="00697AEA">
        <w:rPr>
          <w:rFonts w:ascii="Times New Roman" w:hAnsi="Times New Roman"/>
          <w:sz w:val="19"/>
          <w:szCs w:val="19"/>
        </w:rPr>
        <w:t xml:space="preserve">в благоустройстве школы, класса; </w:t>
      </w:r>
    </w:p>
    <w:p w:rsidR="00FB0456" w:rsidRPr="00697AEA" w:rsidRDefault="00FB0456" w:rsidP="00697AEA">
      <w:pPr>
        <w:pStyle w:val="a8"/>
        <w:numPr>
          <w:ilvl w:val="0"/>
          <w:numId w:val="210"/>
        </w:numPr>
        <w:tabs>
          <w:tab w:val="left" w:pos="993"/>
        </w:tabs>
        <w:spacing w:line="276" w:lineRule="auto"/>
        <w:ind w:left="0" w:firstLine="709"/>
        <w:jc w:val="both"/>
        <w:rPr>
          <w:rFonts w:ascii="Times New Roman" w:hAnsi="Times New Roman"/>
          <w:sz w:val="19"/>
          <w:szCs w:val="19"/>
        </w:rPr>
      </w:pPr>
      <w:r w:rsidRPr="00697AEA">
        <w:rPr>
          <w:rFonts w:ascii="Times New Roman" w:hAnsi="Times New Roman"/>
          <w:sz w:val="19"/>
          <w:szCs w:val="19"/>
        </w:rPr>
        <w:t xml:space="preserve">формирование способности противостоять негативным воздействиям социальной среды, факторам микросоциальной среды; </w:t>
      </w:r>
    </w:p>
    <w:p w:rsidR="00FB0456" w:rsidRPr="00697AEA" w:rsidRDefault="00FB0456" w:rsidP="00697AEA">
      <w:pPr>
        <w:pStyle w:val="a8"/>
        <w:numPr>
          <w:ilvl w:val="0"/>
          <w:numId w:val="210"/>
        </w:numPr>
        <w:tabs>
          <w:tab w:val="left" w:pos="993"/>
        </w:tabs>
        <w:spacing w:line="276" w:lineRule="auto"/>
        <w:ind w:left="0" w:firstLine="709"/>
        <w:jc w:val="both"/>
        <w:rPr>
          <w:rFonts w:ascii="Times New Roman" w:hAnsi="Times New Roman"/>
          <w:sz w:val="19"/>
          <w:szCs w:val="19"/>
        </w:rPr>
      </w:pPr>
      <w:r w:rsidRPr="00697AEA">
        <w:rPr>
          <w:rFonts w:ascii="Times New Roman" w:hAnsi="Times New Roman"/>
          <w:sz w:val="19"/>
          <w:szCs w:val="19"/>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FB0456" w:rsidRPr="00697AEA" w:rsidRDefault="00FB0456" w:rsidP="00697AEA">
      <w:pPr>
        <w:pStyle w:val="a8"/>
        <w:numPr>
          <w:ilvl w:val="0"/>
          <w:numId w:val="210"/>
        </w:numPr>
        <w:tabs>
          <w:tab w:val="left" w:pos="993"/>
        </w:tabs>
        <w:spacing w:line="276" w:lineRule="auto"/>
        <w:ind w:left="0" w:firstLine="709"/>
        <w:jc w:val="both"/>
        <w:rPr>
          <w:rFonts w:ascii="Times New Roman" w:hAnsi="Times New Roman"/>
          <w:sz w:val="19"/>
          <w:szCs w:val="19"/>
        </w:rPr>
      </w:pPr>
      <w:r w:rsidRPr="00697AEA">
        <w:rPr>
          <w:rFonts w:ascii="Times New Roman" w:hAnsi="Times New Roman"/>
          <w:sz w:val="19"/>
          <w:szCs w:val="19"/>
        </w:rPr>
        <w:t xml:space="preserve">учет индивидуальных и возрастных особенностей обучающихся, культурных и социальных потребностей их семей; </w:t>
      </w:r>
    </w:p>
    <w:p w:rsidR="00FB0456" w:rsidRPr="00697AEA" w:rsidRDefault="00FB0456" w:rsidP="00697AEA">
      <w:pPr>
        <w:pStyle w:val="a8"/>
        <w:numPr>
          <w:ilvl w:val="0"/>
          <w:numId w:val="210"/>
        </w:numPr>
        <w:tabs>
          <w:tab w:val="left" w:pos="993"/>
        </w:tabs>
        <w:spacing w:line="276" w:lineRule="auto"/>
        <w:ind w:left="0" w:firstLine="709"/>
        <w:jc w:val="both"/>
        <w:rPr>
          <w:rFonts w:ascii="Times New Roman" w:hAnsi="Times New Roman"/>
          <w:sz w:val="19"/>
          <w:szCs w:val="19"/>
        </w:rPr>
      </w:pPr>
      <w:r w:rsidRPr="00697AEA">
        <w:rPr>
          <w:rFonts w:ascii="Times New Roman" w:hAnsi="Times New Roman"/>
          <w:sz w:val="19"/>
          <w:szCs w:val="19"/>
        </w:rPr>
        <w:t xml:space="preserve">формирование у обучающихся мотивации к труду, потребности к приобретению профессии; </w:t>
      </w:r>
    </w:p>
    <w:p w:rsidR="00FB0456" w:rsidRPr="00697AEA" w:rsidRDefault="00FB0456" w:rsidP="00697AEA">
      <w:pPr>
        <w:pStyle w:val="a8"/>
        <w:numPr>
          <w:ilvl w:val="0"/>
          <w:numId w:val="210"/>
        </w:numPr>
        <w:tabs>
          <w:tab w:val="left" w:pos="993"/>
        </w:tabs>
        <w:spacing w:line="276" w:lineRule="auto"/>
        <w:ind w:left="0" w:firstLine="709"/>
        <w:jc w:val="both"/>
        <w:rPr>
          <w:rFonts w:ascii="Times New Roman" w:hAnsi="Times New Roman"/>
          <w:sz w:val="19"/>
          <w:szCs w:val="19"/>
        </w:rPr>
      </w:pPr>
      <w:r w:rsidRPr="00697AEA">
        <w:rPr>
          <w:rFonts w:ascii="Times New Roman" w:hAnsi="Times New Roman"/>
          <w:sz w:val="19"/>
          <w:szCs w:val="19"/>
        </w:rPr>
        <w:lastRenderedPageBreak/>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FB0456" w:rsidRPr="00697AEA" w:rsidRDefault="00FB0456" w:rsidP="00697AEA">
      <w:pPr>
        <w:pStyle w:val="a8"/>
        <w:numPr>
          <w:ilvl w:val="0"/>
          <w:numId w:val="210"/>
        </w:numPr>
        <w:tabs>
          <w:tab w:val="left" w:pos="993"/>
        </w:tabs>
        <w:spacing w:line="276" w:lineRule="auto"/>
        <w:ind w:left="0" w:firstLine="709"/>
        <w:jc w:val="both"/>
        <w:rPr>
          <w:rFonts w:ascii="Times New Roman" w:hAnsi="Times New Roman"/>
          <w:sz w:val="19"/>
          <w:szCs w:val="19"/>
        </w:rPr>
      </w:pPr>
      <w:r w:rsidRPr="00697AEA">
        <w:rPr>
          <w:rFonts w:ascii="Times New Roman" w:hAnsi="Times New Roman"/>
          <w:sz w:val="19"/>
          <w:szCs w:val="19"/>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FB0456" w:rsidRPr="00697AEA" w:rsidRDefault="00FB0456" w:rsidP="00697AEA">
      <w:pPr>
        <w:pStyle w:val="a8"/>
        <w:numPr>
          <w:ilvl w:val="0"/>
          <w:numId w:val="210"/>
        </w:numPr>
        <w:tabs>
          <w:tab w:val="left" w:pos="993"/>
        </w:tabs>
        <w:spacing w:line="276" w:lineRule="auto"/>
        <w:ind w:left="0" w:firstLine="709"/>
        <w:jc w:val="both"/>
        <w:rPr>
          <w:rFonts w:ascii="Times New Roman" w:hAnsi="Times New Roman"/>
          <w:sz w:val="19"/>
          <w:szCs w:val="19"/>
        </w:rPr>
      </w:pPr>
      <w:r w:rsidRPr="00697AEA">
        <w:rPr>
          <w:rFonts w:ascii="Times New Roman" w:hAnsi="Times New Roman"/>
          <w:sz w:val="19"/>
          <w:szCs w:val="19"/>
        </w:rPr>
        <w:t xml:space="preserve">приобретение практического опыта, соответствующего интересам и способностям обучающихся; </w:t>
      </w:r>
    </w:p>
    <w:p w:rsidR="00FB0456" w:rsidRPr="00697AEA" w:rsidRDefault="00FB0456" w:rsidP="00697AEA">
      <w:pPr>
        <w:pStyle w:val="a8"/>
        <w:numPr>
          <w:ilvl w:val="0"/>
          <w:numId w:val="210"/>
        </w:numPr>
        <w:tabs>
          <w:tab w:val="left" w:pos="993"/>
        </w:tabs>
        <w:spacing w:line="276" w:lineRule="auto"/>
        <w:ind w:left="0" w:firstLine="709"/>
        <w:jc w:val="both"/>
        <w:rPr>
          <w:rFonts w:ascii="Times New Roman" w:hAnsi="Times New Roman"/>
          <w:sz w:val="19"/>
          <w:szCs w:val="19"/>
        </w:rPr>
      </w:pPr>
      <w:r w:rsidRPr="00697AEA">
        <w:rPr>
          <w:rFonts w:ascii="Times New Roman" w:hAnsi="Times New Roman"/>
          <w:sz w:val="19"/>
          <w:szCs w:val="19"/>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FB0456" w:rsidRPr="00697AEA" w:rsidRDefault="00FB0456" w:rsidP="00697AEA">
      <w:pPr>
        <w:pStyle w:val="a8"/>
        <w:numPr>
          <w:ilvl w:val="0"/>
          <w:numId w:val="210"/>
        </w:numPr>
        <w:tabs>
          <w:tab w:val="left" w:pos="993"/>
        </w:tabs>
        <w:spacing w:line="276" w:lineRule="auto"/>
        <w:ind w:left="0" w:firstLine="709"/>
        <w:jc w:val="both"/>
        <w:rPr>
          <w:rFonts w:ascii="Times New Roman" w:hAnsi="Times New Roman"/>
          <w:sz w:val="19"/>
          <w:szCs w:val="19"/>
        </w:rPr>
      </w:pPr>
      <w:r w:rsidRPr="00697AEA">
        <w:rPr>
          <w:rFonts w:ascii="Times New Roman" w:hAnsi="Times New Roman"/>
          <w:sz w:val="19"/>
          <w:szCs w:val="19"/>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FB0456" w:rsidRPr="00697AEA" w:rsidRDefault="00FB0456" w:rsidP="00697AEA">
      <w:pPr>
        <w:pStyle w:val="a8"/>
        <w:numPr>
          <w:ilvl w:val="0"/>
          <w:numId w:val="210"/>
        </w:numPr>
        <w:tabs>
          <w:tab w:val="left" w:pos="993"/>
        </w:tabs>
        <w:spacing w:line="276" w:lineRule="auto"/>
        <w:ind w:left="0" w:firstLine="709"/>
        <w:jc w:val="both"/>
        <w:rPr>
          <w:rFonts w:ascii="Times New Roman" w:hAnsi="Times New Roman"/>
          <w:sz w:val="19"/>
          <w:szCs w:val="19"/>
        </w:rPr>
      </w:pPr>
      <w:r w:rsidRPr="00697AEA">
        <w:rPr>
          <w:rFonts w:ascii="Times New Roman" w:hAnsi="Times New Roman"/>
          <w:sz w:val="19"/>
          <w:szCs w:val="19"/>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FB0456" w:rsidRPr="00697AEA" w:rsidRDefault="00FB0456" w:rsidP="00697AEA">
      <w:pPr>
        <w:pStyle w:val="a8"/>
        <w:numPr>
          <w:ilvl w:val="0"/>
          <w:numId w:val="210"/>
        </w:numPr>
        <w:tabs>
          <w:tab w:val="left" w:pos="993"/>
        </w:tabs>
        <w:spacing w:line="276" w:lineRule="auto"/>
        <w:ind w:left="0" w:firstLine="709"/>
        <w:jc w:val="both"/>
        <w:rPr>
          <w:rFonts w:ascii="Times New Roman" w:hAnsi="Times New Roman"/>
          <w:sz w:val="19"/>
          <w:szCs w:val="19"/>
        </w:rPr>
      </w:pPr>
      <w:r w:rsidRPr="00697AEA">
        <w:rPr>
          <w:rFonts w:ascii="Times New Roman" w:hAnsi="Times New Roman"/>
          <w:sz w:val="19"/>
          <w:szCs w:val="19"/>
        </w:rPr>
        <w:t xml:space="preserve">осознание обучающимися ценности экологически целесообразного, здорового и безопасного образа жизни; </w:t>
      </w:r>
    </w:p>
    <w:p w:rsidR="00FB0456" w:rsidRPr="00697AEA" w:rsidRDefault="00FB0456" w:rsidP="00697AEA">
      <w:pPr>
        <w:pStyle w:val="a8"/>
        <w:numPr>
          <w:ilvl w:val="0"/>
          <w:numId w:val="210"/>
        </w:numPr>
        <w:tabs>
          <w:tab w:val="left" w:pos="993"/>
        </w:tabs>
        <w:spacing w:line="276" w:lineRule="auto"/>
        <w:ind w:left="0" w:firstLine="709"/>
        <w:jc w:val="both"/>
        <w:rPr>
          <w:rFonts w:ascii="Times New Roman" w:hAnsi="Times New Roman"/>
          <w:sz w:val="19"/>
          <w:szCs w:val="19"/>
        </w:rPr>
      </w:pPr>
      <w:r w:rsidRPr="00697AEA">
        <w:rPr>
          <w:rFonts w:ascii="Times New Roman" w:hAnsi="Times New Roman"/>
          <w:sz w:val="19"/>
          <w:szCs w:val="19"/>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FB0456" w:rsidRPr="00697AEA" w:rsidRDefault="00FB0456" w:rsidP="00697AEA">
      <w:pPr>
        <w:pStyle w:val="a8"/>
        <w:numPr>
          <w:ilvl w:val="0"/>
          <w:numId w:val="210"/>
        </w:numPr>
        <w:tabs>
          <w:tab w:val="left" w:pos="993"/>
        </w:tabs>
        <w:spacing w:line="276" w:lineRule="auto"/>
        <w:ind w:left="0" w:firstLine="709"/>
        <w:jc w:val="both"/>
        <w:rPr>
          <w:rFonts w:ascii="Times New Roman" w:hAnsi="Times New Roman"/>
          <w:sz w:val="19"/>
          <w:szCs w:val="19"/>
        </w:rPr>
      </w:pPr>
      <w:r w:rsidRPr="00697AEA">
        <w:rPr>
          <w:rFonts w:ascii="Times New Roman" w:hAnsi="Times New Roman"/>
          <w:sz w:val="19"/>
          <w:szCs w:val="19"/>
        </w:rPr>
        <w:t xml:space="preserve">осознанное отношение обучающихся к выбору индивидуального рациона здорового питания; </w:t>
      </w:r>
    </w:p>
    <w:p w:rsidR="00FB0456" w:rsidRPr="00697AEA" w:rsidRDefault="00FB0456" w:rsidP="00697AEA">
      <w:pPr>
        <w:pStyle w:val="a8"/>
        <w:numPr>
          <w:ilvl w:val="0"/>
          <w:numId w:val="210"/>
        </w:numPr>
        <w:tabs>
          <w:tab w:val="left" w:pos="993"/>
        </w:tabs>
        <w:spacing w:line="276" w:lineRule="auto"/>
        <w:ind w:left="0" w:firstLine="709"/>
        <w:jc w:val="both"/>
        <w:rPr>
          <w:rFonts w:ascii="Times New Roman" w:hAnsi="Times New Roman"/>
          <w:sz w:val="19"/>
          <w:szCs w:val="19"/>
        </w:rPr>
      </w:pPr>
      <w:r w:rsidRPr="00697AEA">
        <w:rPr>
          <w:rFonts w:ascii="Times New Roman" w:hAnsi="Times New Roman"/>
          <w:sz w:val="19"/>
          <w:szCs w:val="19"/>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FB0456" w:rsidRPr="00697AEA" w:rsidRDefault="00FB0456" w:rsidP="00697AEA">
      <w:pPr>
        <w:pStyle w:val="a8"/>
        <w:numPr>
          <w:ilvl w:val="0"/>
          <w:numId w:val="210"/>
        </w:numPr>
        <w:tabs>
          <w:tab w:val="left" w:pos="993"/>
        </w:tabs>
        <w:spacing w:line="276" w:lineRule="auto"/>
        <w:ind w:left="0" w:firstLine="709"/>
        <w:jc w:val="both"/>
        <w:rPr>
          <w:rFonts w:ascii="Times New Roman" w:hAnsi="Times New Roman"/>
          <w:sz w:val="19"/>
          <w:szCs w:val="19"/>
        </w:rPr>
      </w:pPr>
      <w:r w:rsidRPr="00697AEA">
        <w:rPr>
          <w:rFonts w:ascii="Times New Roman" w:hAnsi="Times New Roman"/>
          <w:sz w:val="19"/>
          <w:szCs w:val="19"/>
        </w:rPr>
        <w:t xml:space="preserve">овладение современными оздоровительными технологиями, в том числе на основе навыков личной гигиены; </w:t>
      </w:r>
    </w:p>
    <w:p w:rsidR="00FB0456" w:rsidRPr="00697AEA" w:rsidRDefault="00FB0456" w:rsidP="00697AEA">
      <w:pPr>
        <w:pStyle w:val="a8"/>
        <w:numPr>
          <w:ilvl w:val="0"/>
          <w:numId w:val="210"/>
        </w:numPr>
        <w:tabs>
          <w:tab w:val="left" w:pos="993"/>
        </w:tabs>
        <w:spacing w:line="276" w:lineRule="auto"/>
        <w:ind w:left="0" w:firstLine="709"/>
        <w:jc w:val="both"/>
        <w:rPr>
          <w:rFonts w:ascii="Times New Roman" w:hAnsi="Times New Roman"/>
          <w:sz w:val="19"/>
          <w:szCs w:val="19"/>
        </w:rPr>
      </w:pPr>
      <w:r w:rsidRPr="00697AEA">
        <w:rPr>
          <w:rFonts w:ascii="Times New Roman" w:hAnsi="Times New Roman"/>
          <w:sz w:val="19"/>
          <w:szCs w:val="19"/>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FB0456" w:rsidRPr="00697AEA" w:rsidRDefault="00FB0456" w:rsidP="00697AEA">
      <w:pPr>
        <w:pStyle w:val="a8"/>
        <w:numPr>
          <w:ilvl w:val="0"/>
          <w:numId w:val="210"/>
        </w:numPr>
        <w:tabs>
          <w:tab w:val="left" w:pos="993"/>
        </w:tabs>
        <w:spacing w:line="276" w:lineRule="auto"/>
        <w:ind w:left="0" w:firstLine="709"/>
        <w:jc w:val="both"/>
        <w:rPr>
          <w:rFonts w:ascii="Times New Roman" w:hAnsi="Times New Roman"/>
          <w:sz w:val="19"/>
          <w:szCs w:val="19"/>
        </w:rPr>
      </w:pPr>
      <w:r w:rsidRPr="00697AEA">
        <w:rPr>
          <w:rFonts w:ascii="Times New Roman" w:hAnsi="Times New Roman"/>
          <w:sz w:val="19"/>
          <w:szCs w:val="19"/>
        </w:rPr>
        <w:t xml:space="preserve">убежденности в выборе здорового образа жизни и вреде употребления алкоголя и табакокурения; </w:t>
      </w:r>
    </w:p>
    <w:p w:rsidR="00FB0456" w:rsidRPr="00697AEA" w:rsidRDefault="00FB0456" w:rsidP="00697AEA">
      <w:pPr>
        <w:pStyle w:val="a8"/>
        <w:numPr>
          <w:ilvl w:val="0"/>
          <w:numId w:val="210"/>
        </w:numPr>
        <w:tabs>
          <w:tab w:val="left" w:pos="993"/>
        </w:tabs>
        <w:spacing w:line="276" w:lineRule="auto"/>
        <w:ind w:left="0" w:firstLine="709"/>
        <w:jc w:val="both"/>
        <w:rPr>
          <w:rFonts w:ascii="Times New Roman" w:hAnsi="Times New Roman"/>
          <w:sz w:val="19"/>
          <w:szCs w:val="19"/>
        </w:rPr>
      </w:pPr>
      <w:r w:rsidRPr="00697AEA">
        <w:rPr>
          <w:rFonts w:ascii="Times New Roman" w:hAnsi="Times New Roman"/>
          <w:sz w:val="19"/>
          <w:szCs w:val="19"/>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FB0456" w:rsidRPr="00697AEA" w:rsidRDefault="00FB0456" w:rsidP="00697AEA">
      <w:pPr>
        <w:spacing w:after="0"/>
        <w:contextualSpacing/>
        <w:jc w:val="both"/>
        <w:rPr>
          <w:rFonts w:ascii="Times New Roman" w:hAnsi="Times New Roman"/>
          <w:sz w:val="19"/>
          <w:szCs w:val="19"/>
        </w:rPr>
      </w:pPr>
      <w:r w:rsidRPr="00697AEA">
        <w:rPr>
          <w:rFonts w:ascii="Times New Roman" w:hAnsi="Times New Roman"/>
          <w:b/>
          <w:sz w:val="19"/>
          <w:szCs w:val="19"/>
        </w:rPr>
        <w:t>Приоритетными целевыми группами реализации Программы являются</w:t>
      </w:r>
      <w:r w:rsidRPr="00697AEA">
        <w:rPr>
          <w:rFonts w:ascii="Times New Roman" w:hAnsi="Times New Roman"/>
          <w:sz w:val="19"/>
          <w:szCs w:val="19"/>
        </w:rPr>
        <w:t>: обучающиеся МБОУ «Струковская ООШ», их родители, педагогические работники школы.</w:t>
      </w:r>
    </w:p>
    <w:p w:rsidR="00FB0456" w:rsidRPr="00697AEA" w:rsidRDefault="00FB0456" w:rsidP="00697AEA">
      <w:pPr>
        <w:spacing w:after="0"/>
        <w:contextualSpacing/>
        <w:jc w:val="both"/>
        <w:rPr>
          <w:rFonts w:ascii="Times New Roman" w:hAnsi="Times New Roman"/>
          <w:b/>
          <w:bCs/>
          <w:sz w:val="19"/>
          <w:szCs w:val="19"/>
        </w:rPr>
      </w:pPr>
      <w:r w:rsidRPr="00697AEA">
        <w:rPr>
          <w:rFonts w:ascii="Times New Roman" w:hAnsi="Times New Roman"/>
          <w:b/>
          <w:bCs/>
          <w:sz w:val="19"/>
          <w:szCs w:val="19"/>
        </w:rPr>
        <w:t xml:space="preserve">Содержание Программы </w:t>
      </w:r>
    </w:p>
    <w:p w:rsidR="00FB0456" w:rsidRPr="00697AEA" w:rsidRDefault="00FB0456" w:rsidP="00697AEA">
      <w:pPr>
        <w:spacing w:after="0"/>
        <w:contextualSpacing/>
        <w:jc w:val="both"/>
        <w:rPr>
          <w:rFonts w:ascii="Times New Roman" w:hAnsi="Times New Roman"/>
          <w:bCs/>
          <w:sz w:val="19"/>
          <w:szCs w:val="19"/>
        </w:rPr>
      </w:pPr>
    </w:p>
    <w:p w:rsidR="00FB0456" w:rsidRPr="00697AEA" w:rsidRDefault="00FB0456" w:rsidP="00697AEA">
      <w:pPr>
        <w:suppressAutoHyphens/>
        <w:spacing w:after="0"/>
        <w:ind w:firstLine="709"/>
        <w:jc w:val="both"/>
        <w:rPr>
          <w:rFonts w:ascii="Times New Roman" w:eastAsia="Times New Roman" w:hAnsi="Times New Roman"/>
          <w:spacing w:val="2"/>
          <w:sz w:val="19"/>
          <w:szCs w:val="19"/>
          <w:lang w:eastAsia="ar-SA"/>
        </w:rPr>
      </w:pPr>
      <w:r w:rsidRPr="00697AEA">
        <w:rPr>
          <w:rFonts w:ascii="Times New Roman" w:eastAsia="Times New Roman" w:hAnsi="Times New Roman"/>
          <w:spacing w:val="2"/>
          <w:sz w:val="19"/>
          <w:szCs w:val="19"/>
          <w:lang w:eastAsia="ar-SA"/>
        </w:rPr>
        <w:t>Национальной образовательной инициативой «Наша новая школа» от 4 февраля 2010 года, Федеральным Государственным Образовательным Стандартом второго поколения, Концепцией духовно-нравственного развития и воспитания личности гражданина России определена основная цель отечественного образования и приоритетная задача общества и государства - это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w:t>
      </w:r>
    </w:p>
    <w:p w:rsidR="00FB0456" w:rsidRPr="00697AEA" w:rsidRDefault="00FB0456" w:rsidP="00697AEA">
      <w:pPr>
        <w:spacing w:after="0"/>
        <w:ind w:firstLine="708"/>
        <w:jc w:val="both"/>
        <w:rPr>
          <w:rFonts w:ascii="Times New Roman" w:eastAsia="Times New Roman" w:hAnsi="Times New Roman"/>
          <w:sz w:val="19"/>
          <w:szCs w:val="19"/>
          <w:lang w:eastAsia="ru-RU"/>
        </w:rPr>
      </w:pPr>
      <w:r w:rsidRPr="00697AEA">
        <w:rPr>
          <w:rFonts w:ascii="Times New Roman" w:eastAsia="Times New Roman" w:hAnsi="Times New Roman"/>
          <w:sz w:val="19"/>
          <w:szCs w:val="19"/>
          <w:lang w:eastAsia="ru-RU"/>
        </w:rPr>
        <w:t xml:space="preserve">Программа МБОУ «Струковская ОО» содержит мероприятия, отражающие основные направления воспитательной деятельности, основывающейся на традиционных и инновационных подходах, педагогических системах и технологиях. </w:t>
      </w:r>
    </w:p>
    <w:p w:rsidR="00FB0456" w:rsidRPr="00697AEA" w:rsidRDefault="00FB0456" w:rsidP="00697AEA">
      <w:pPr>
        <w:spacing w:after="0"/>
        <w:jc w:val="both"/>
        <w:textAlignment w:val="baseline"/>
        <w:rPr>
          <w:rFonts w:ascii="Times New Roman" w:eastAsia="Times New Roman" w:hAnsi="Times New Roman"/>
          <w:b/>
          <w:sz w:val="19"/>
          <w:szCs w:val="19"/>
          <w:lang w:eastAsia="ru-RU"/>
        </w:rPr>
      </w:pPr>
      <w:r w:rsidRPr="00697AEA">
        <w:rPr>
          <w:rFonts w:ascii="Times New Roman" w:eastAsia="Times New Roman" w:hAnsi="Times New Roman"/>
          <w:b/>
          <w:sz w:val="19"/>
          <w:szCs w:val="19"/>
          <w:lang w:eastAsia="ru-RU"/>
        </w:rPr>
        <w:t>Основные направления организации воспитания и социализации МБОУ «Струковская ООШ»</w:t>
      </w:r>
    </w:p>
    <w:p w:rsidR="00FB0456" w:rsidRPr="00697AEA" w:rsidRDefault="00FB0456" w:rsidP="00697AEA">
      <w:pPr>
        <w:spacing w:after="0"/>
        <w:jc w:val="both"/>
        <w:rPr>
          <w:rFonts w:ascii="Times New Roman" w:hAnsi="Times New Roman"/>
          <w:b/>
          <w:sz w:val="19"/>
          <w:szCs w:val="19"/>
        </w:rPr>
      </w:pPr>
      <w:r w:rsidRPr="00697AEA">
        <w:rPr>
          <w:rFonts w:ascii="Times New Roman" w:hAnsi="Times New Roman"/>
          <w:b/>
          <w:sz w:val="19"/>
          <w:szCs w:val="19"/>
        </w:rPr>
        <w:t>1.Гражданско-патриотическое воспитание;</w:t>
      </w:r>
    </w:p>
    <w:p w:rsidR="00FB0456" w:rsidRPr="00697AEA" w:rsidRDefault="00FB0456" w:rsidP="00697AEA">
      <w:pPr>
        <w:spacing w:after="0"/>
        <w:jc w:val="both"/>
        <w:rPr>
          <w:rFonts w:ascii="Times New Roman" w:hAnsi="Times New Roman"/>
          <w:b/>
          <w:sz w:val="19"/>
          <w:szCs w:val="19"/>
        </w:rPr>
      </w:pPr>
      <w:r w:rsidRPr="00697AEA">
        <w:rPr>
          <w:rFonts w:ascii="Times New Roman" w:hAnsi="Times New Roman"/>
          <w:b/>
          <w:sz w:val="19"/>
          <w:szCs w:val="19"/>
        </w:rPr>
        <w:t>2.Нравственное и духовное воспитание;</w:t>
      </w:r>
    </w:p>
    <w:p w:rsidR="00FB0456" w:rsidRPr="00697AEA" w:rsidRDefault="00FB0456" w:rsidP="00697AEA">
      <w:pPr>
        <w:spacing w:after="0"/>
        <w:jc w:val="both"/>
        <w:rPr>
          <w:rFonts w:ascii="Times New Roman" w:hAnsi="Times New Roman"/>
          <w:b/>
          <w:sz w:val="19"/>
          <w:szCs w:val="19"/>
        </w:rPr>
      </w:pPr>
      <w:r w:rsidRPr="00697AEA">
        <w:rPr>
          <w:rFonts w:ascii="Times New Roman" w:hAnsi="Times New Roman"/>
          <w:b/>
          <w:sz w:val="19"/>
          <w:szCs w:val="19"/>
        </w:rPr>
        <w:t>3.Воспитание положительного отношения к труду и творчеству;</w:t>
      </w:r>
    </w:p>
    <w:p w:rsidR="00FB0456" w:rsidRPr="00697AEA" w:rsidRDefault="00FB0456" w:rsidP="00697AEA">
      <w:pPr>
        <w:spacing w:after="0"/>
        <w:jc w:val="both"/>
        <w:rPr>
          <w:rFonts w:ascii="Times New Roman" w:hAnsi="Times New Roman"/>
          <w:b/>
          <w:sz w:val="19"/>
          <w:szCs w:val="19"/>
        </w:rPr>
      </w:pPr>
      <w:r w:rsidRPr="00697AEA">
        <w:rPr>
          <w:rFonts w:ascii="Times New Roman" w:hAnsi="Times New Roman"/>
          <w:b/>
          <w:sz w:val="19"/>
          <w:szCs w:val="19"/>
        </w:rPr>
        <w:t>4.Интеллектуальное воспитание;</w:t>
      </w:r>
    </w:p>
    <w:p w:rsidR="00FB0456" w:rsidRPr="00697AEA" w:rsidRDefault="00FB0456" w:rsidP="00697AEA">
      <w:pPr>
        <w:spacing w:after="0"/>
        <w:jc w:val="both"/>
        <w:rPr>
          <w:rFonts w:ascii="Times New Roman" w:hAnsi="Times New Roman"/>
          <w:b/>
          <w:sz w:val="19"/>
          <w:szCs w:val="19"/>
        </w:rPr>
      </w:pPr>
      <w:r w:rsidRPr="00697AEA">
        <w:rPr>
          <w:rFonts w:ascii="Times New Roman" w:hAnsi="Times New Roman"/>
          <w:b/>
          <w:sz w:val="19"/>
          <w:szCs w:val="19"/>
        </w:rPr>
        <w:t>5.Здоровьесберегающее воспитание;</w:t>
      </w:r>
    </w:p>
    <w:p w:rsidR="00FB0456" w:rsidRPr="00697AEA" w:rsidRDefault="00FB0456" w:rsidP="00697AEA">
      <w:pPr>
        <w:spacing w:after="0"/>
        <w:jc w:val="both"/>
        <w:rPr>
          <w:rFonts w:ascii="Times New Roman" w:hAnsi="Times New Roman"/>
          <w:b/>
          <w:sz w:val="19"/>
          <w:szCs w:val="19"/>
        </w:rPr>
      </w:pPr>
      <w:r w:rsidRPr="00697AEA">
        <w:rPr>
          <w:rFonts w:ascii="Times New Roman" w:hAnsi="Times New Roman"/>
          <w:b/>
          <w:sz w:val="19"/>
          <w:szCs w:val="19"/>
        </w:rPr>
        <w:t>6.Социокультурное и медиакультурное воспитание;</w:t>
      </w:r>
    </w:p>
    <w:p w:rsidR="00FB0456" w:rsidRPr="00697AEA" w:rsidRDefault="00FB0456" w:rsidP="00697AEA">
      <w:pPr>
        <w:spacing w:after="0"/>
        <w:jc w:val="both"/>
        <w:rPr>
          <w:rFonts w:ascii="Times New Roman" w:hAnsi="Times New Roman"/>
          <w:b/>
          <w:sz w:val="19"/>
          <w:szCs w:val="19"/>
        </w:rPr>
      </w:pPr>
      <w:r w:rsidRPr="00697AEA">
        <w:rPr>
          <w:rFonts w:ascii="Times New Roman" w:hAnsi="Times New Roman"/>
          <w:b/>
          <w:sz w:val="19"/>
          <w:szCs w:val="19"/>
        </w:rPr>
        <w:t>7.Культуротворческое и эстетическое воспитание;</w:t>
      </w:r>
    </w:p>
    <w:p w:rsidR="00FB0456" w:rsidRPr="00697AEA" w:rsidRDefault="00FB0456" w:rsidP="00697AEA">
      <w:pPr>
        <w:spacing w:after="0"/>
        <w:jc w:val="both"/>
        <w:rPr>
          <w:rFonts w:ascii="Times New Roman" w:hAnsi="Times New Roman"/>
          <w:b/>
          <w:sz w:val="19"/>
          <w:szCs w:val="19"/>
        </w:rPr>
      </w:pPr>
      <w:r w:rsidRPr="00697AEA">
        <w:rPr>
          <w:rFonts w:ascii="Times New Roman" w:hAnsi="Times New Roman"/>
          <w:b/>
          <w:sz w:val="19"/>
          <w:szCs w:val="19"/>
        </w:rPr>
        <w:lastRenderedPageBreak/>
        <w:t>8.Правовое воспитание и культура безопасности;</w:t>
      </w:r>
    </w:p>
    <w:p w:rsidR="00FB0456" w:rsidRPr="00697AEA" w:rsidRDefault="00FB0456" w:rsidP="00697AEA">
      <w:pPr>
        <w:spacing w:after="0"/>
        <w:jc w:val="both"/>
        <w:rPr>
          <w:rFonts w:ascii="Times New Roman" w:hAnsi="Times New Roman"/>
          <w:b/>
          <w:sz w:val="19"/>
          <w:szCs w:val="19"/>
        </w:rPr>
      </w:pPr>
      <w:r w:rsidRPr="00697AEA">
        <w:rPr>
          <w:rFonts w:ascii="Times New Roman" w:hAnsi="Times New Roman"/>
          <w:b/>
          <w:sz w:val="19"/>
          <w:szCs w:val="19"/>
        </w:rPr>
        <w:t>9.Воспитание семейных ценностей;</w:t>
      </w:r>
    </w:p>
    <w:p w:rsidR="00FB0456" w:rsidRPr="00697AEA" w:rsidRDefault="00FB0456" w:rsidP="00697AEA">
      <w:pPr>
        <w:spacing w:after="0"/>
        <w:jc w:val="both"/>
        <w:rPr>
          <w:rFonts w:ascii="Times New Roman" w:hAnsi="Times New Roman"/>
          <w:b/>
          <w:sz w:val="19"/>
          <w:szCs w:val="19"/>
        </w:rPr>
      </w:pPr>
      <w:r w:rsidRPr="00697AEA">
        <w:rPr>
          <w:rFonts w:ascii="Times New Roman" w:hAnsi="Times New Roman"/>
          <w:b/>
          <w:sz w:val="19"/>
          <w:szCs w:val="19"/>
        </w:rPr>
        <w:t>10.Формирование коммуникативной культуры;</w:t>
      </w:r>
    </w:p>
    <w:p w:rsidR="00FB0456" w:rsidRPr="00697AEA" w:rsidRDefault="00FB0456" w:rsidP="00697AEA">
      <w:pPr>
        <w:spacing w:after="0"/>
        <w:jc w:val="both"/>
        <w:rPr>
          <w:rFonts w:ascii="Times New Roman" w:hAnsi="Times New Roman"/>
          <w:b/>
          <w:sz w:val="19"/>
          <w:szCs w:val="19"/>
        </w:rPr>
      </w:pPr>
      <w:r w:rsidRPr="00697AEA">
        <w:rPr>
          <w:rFonts w:ascii="Times New Roman" w:hAnsi="Times New Roman"/>
          <w:b/>
          <w:sz w:val="19"/>
          <w:szCs w:val="19"/>
        </w:rPr>
        <w:t>11.Экологическое воспитание.</w:t>
      </w:r>
    </w:p>
    <w:p w:rsidR="00FB0456" w:rsidRPr="00697AEA" w:rsidRDefault="00FB0456" w:rsidP="00697AEA">
      <w:pPr>
        <w:spacing w:after="0"/>
        <w:jc w:val="both"/>
        <w:rPr>
          <w:rFonts w:ascii="Times New Roman" w:hAnsi="Times New Roman"/>
          <w:b/>
          <w:sz w:val="20"/>
          <w:szCs w:val="20"/>
        </w:rPr>
      </w:pPr>
    </w:p>
    <w:p w:rsidR="00FB0456" w:rsidRPr="00697AEA" w:rsidRDefault="00FB0456" w:rsidP="00697AEA">
      <w:pPr>
        <w:spacing w:after="0"/>
        <w:jc w:val="both"/>
        <w:rPr>
          <w:rFonts w:ascii="Times New Roman" w:hAnsi="Times New Roman"/>
          <w:b/>
          <w:sz w:val="20"/>
          <w:szCs w:val="20"/>
        </w:rPr>
      </w:pPr>
    </w:p>
    <w:p w:rsidR="00FB0456" w:rsidRPr="00697AEA" w:rsidRDefault="00FB0456" w:rsidP="00697AEA">
      <w:pPr>
        <w:spacing w:after="0"/>
        <w:jc w:val="both"/>
        <w:rPr>
          <w:rFonts w:ascii="Times New Roman" w:hAnsi="Times New Roman"/>
          <w:b/>
          <w:sz w:val="20"/>
          <w:szCs w:val="20"/>
        </w:rPr>
      </w:pPr>
    </w:p>
    <w:p w:rsidR="00FB0456" w:rsidRPr="00697AEA" w:rsidRDefault="00FB0456" w:rsidP="00697AEA">
      <w:pPr>
        <w:spacing w:after="0"/>
        <w:jc w:val="both"/>
        <w:rPr>
          <w:rFonts w:ascii="Times New Roman" w:hAnsi="Times New Roman"/>
          <w:b/>
          <w:sz w:val="20"/>
          <w:szCs w:val="20"/>
        </w:rPr>
      </w:pPr>
    </w:p>
    <w:p w:rsidR="00FB0456" w:rsidRPr="00697AEA" w:rsidRDefault="00FB0456" w:rsidP="00697AEA">
      <w:pPr>
        <w:spacing w:after="0"/>
        <w:jc w:val="both"/>
        <w:rPr>
          <w:rFonts w:ascii="Times New Roman" w:hAnsi="Times New Roman"/>
          <w:b/>
          <w:sz w:val="20"/>
          <w:szCs w:val="20"/>
        </w:rPr>
      </w:pPr>
    </w:p>
    <w:p w:rsidR="00FB0456" w:rsidRPr="00697AEA" w:rsidRDefault="00FB0456" w:rsidP="00697AEA">
      <w:pPr>
        <w:spacing w:after="0"/>
        <w:jc w:val="both"/>
        <w:rPr>
          <w:rFonts w:ascii="Times New Roman" w:hAnsi="Times New Roman"/>
          <w:b/>
          <w:sz w:val="20"/>
          <w:szCs w:val="20"/>
        </w:rPr>
      </w:pPr>
    </w:p>
    <w:p w:rsidR="00FB0456" w:rsidRPr="00697AEA" w:rsidRDefault="00FB0456" w:rsidP="00697AEA">
      <w:pPr>
        <w:spacing w:after="0"/>
        <w:jc w:val="both"/>
        <w:rPr>
          <w:rFonts w:ascii="Times New Roman" w:hAnsi="Times New Roman"/>
          <w:b/>
          <w:sz w:val="20"/>
          <w:szCs w:val="20"/>
        </w:rPr>
      </w:pPr>
    </w:p>
    <w:p w:rsidR="00FB0456" w:rsidRPr="00697AEA" w:rsidRDefault="00FB0456" w:rsidP="00697AEA">
      <w:pPr>
        <w:spacing w:after="0"/>
        <w:jc w:val="both"/>
        <w:rPr>
          <w:rFonts w:ascii="Times New Roman" w:hAnsi="Times New Roman"/>
          <w:b/>
          <w:sz w:val="20"/>
          <w:szCs w:val="20"/>
        </w:rPr>
      </w:pPr>
    </w:p>
    <w:p w:rsidR="00FB0456" w:rsidRPr="00697AEA" w:rsidRDefault="00FB0456" w:rsidP="00697AEA">
      <w:pPr>
        <w:spacing w:after="0"/>
        <w:jc w:val="both"/>
        <w:rPr>
          <w:rFonts w:ascii="Times New Roman" w:hAnsi="Times New Roman"/>
          <w:b/>
          <w:sz w:val="20"/>
          <w:szCs w:val="20"/>
        </w:rPr>
      </w:pPr>
      <w:r w:rsidRPr="00697AEA">
        <w:rPr>
          <w:rFonts w:ascii="Times New Roman" w:hAnsi="Times New Roman"/>
          <w:b/>
          <w:sz w:val="20"/>
          <w:szCs w:val="20"/>
        </w:rPr>
        <w:br w:type="page"/>
      </w:r>
    </w:p>
    <w:p w:rsidR="00FB0456" w:rsidRPr="00697AEA" w:rsidRDefault="00FB0456" w:rsidP="00697AEA">
      <w:pPr>
        <w:spacing w:after="0"/>
        <w:jc w:val="both"/>
        <w:rPr>
          <w:rFonts w:ascii="Times New Roman" w:eastAsia="Times New Roman" w:hAnsi="Times New Roman"/>
          <w:b/>
          <w:bCs/>
          <w:sz w:val="20"/>
          <w:szCs w:val="20"/>
          <w:lang w:eastAsia="ru-RU"/>
        </w:rPr>
      </w:pPr>
      <w:r w:rsidRPr="00697AEA">
        <w:rPr>
          <w:rFonts w:ascii="Times New Roman" w:eastAsia="Times New Roman" w:hAnsi="Times New Roman"/>
          <w:b/>
          <w:bCs/>
          <w:sz w:val="20"/>
          <w:szCs w:val="20"/>
          <w:lang w:eastAsia="ru-RU"/>
        </w:rPr>
        <w:lastRenderedPageBreak/>
        <w:t>Содержание воспитательной деятельности обучающихся</w:t>
      </w:r>
    </w:p>
    <w:p w:rsidR="00FB0456" w:rsidRPr="00697AEA" w:rsidRDefault="00FB0456" w:rsidP="00697AEA">
      <w:pPr>
        <w:spacing w:after="0"/>
        <w:jc w:val="both"/>
        <w:rPr>
          <w:rFonts w:ascii="Times New Roman" w:eastAsia="Times New Roman" w:hAnsi="Times New Roman"/>
          <w:b/>
          <w:bCs/>
          <w:sz w:val="20"/>
          <w:szCs w:val="20"/>
          <w:lang w:eastAsia="ru-RU"/>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843"/>
        <w:gridCol w:w="1842"/>
        <w:gridCol w:w="1985"/>
        <w:gridCol w:w="992"/>
        <w:gridCol w:w="1701"/>
      </w:tblGrid>
      <w:tr w:rsidR="00FB0456" w:rsidRPr="00697AEA" w:rsidTr="00372B28">
        <w:tc>
          <w:tcPr>
            <w:tcW w:w="9776" w:type="dxa"/>
            <w:gridSpan w:val="6"/>
            <w:shd w:val="clear" w:color="auto" w:fill="auto"/>
          </w:tcPr>
          <w:p w:rsidR="00FB0456" w:rsidRPr="00697AEA" w:rsidRDefault="00FB0456" w:rsidP="00697AEA">
            <w:pPr>
              <w:spacing w:after="0"/>
              <w:jc w:val="both"/>
              <w:rPr>
                <w:rFonts w:ascii="Times New Roman" w:eastAsia="Times New Roman" w:hAnsi="Times New Roman"/>
                <w:b/>
                <w:sz w:val="20"/>
                <w:szCs w:val="20"/>
              </w:rPr>
            </w:pPr>
            <w:r w:rsidRPr="00697AEA">
              <w:rPr>
                <w:rFonts w:ascii="Times New Roman" w:eastAsia="Times New Roman" w:hAnsi="Times New Roman"/>
                <w:b/>
                <w:sz w:val="20"/>
                <w:szCs w:val="20"/>
              </w:rPr>
              <w:t>Гражданско-патриотическое воспитание</w:t>
            </w:r>
          </w:p>
          <w:p w:rsidR="00FB0456" w:rsidRPr="00697AEA" w:rsidRDefault="00FB0456" w:rsidP="00697AEA">
            <w:pPr>
              <w:spacing w:after="0"/>
              <w:jc w:val="both"/>
              <w:rPr>
                <w:rFonts w:ascii="Times New Roman" w:eastAsia="Times New Roman" w:hAnsi="Times New Roman"/>
                <w:b/>
                <w:i/>
                <w:sz w:val="20"/>
                <w:szCs w:val="20"/>
              </w:rPr>
            </w:pPr>
            <w:r w:rsidRPr="00697AEA">
              <w:rPr>
                <w:rFonts w:ascii="Times New Roman" w:eastAsia="Times New Roman" w:hAnsi="Times New Roman"/>
                <w:b/>
                <w:i/>
                <w:sz w:val="20"/>
                <w:szCs w:val="20"/>
              </w:rPr>
              <w:t xml:space="preserve">Задачи: </w:t>
            </w:r>
          </w:p>
          <w:p w:rsidR="00FB0456" w:rsidRPr="00697AEA" w:rsidRDefault="00FB0456" w:rsidP="00697AEA">
            <w:pPr>
              <w:pStyle w:val="a8"/>
              <w:numPr>
                <w:ilvl w:val="0"/>
                <w:numId w:val="226"/>
              </w:numPr>
              <w:spacing w:line="276" w:lineRule="auto"/>
              <w:ind w:left="0"/>
              <w:jc w:val="both"/>
              <w:rPr>
                <w:rFonts w:ascii="Times New Roman" w:hAnsi="Times New Roman"/>
                <w:b/>
                <w:i/>
                <w:sz w:val="20"/>
                <w:szCs w:val="20"/>
              </w:rPr>
            </w:pPr>
            <w:r w:rsidRPr="00697AEA">
              <w:rPr>
                <w:rFonts w:ascii="Times New Roman" w:hAnsi="Times New Roman"/>
                <w:b/>
                <w:i/>
                <w:sz w:val="20"/>
                <w:szCs w:val="20"/>
              </w:rPr>
              <w:t>- воспитание уважения к правам, свободам и обязанностям человека;</w:t>
            </w:r>
          </w:p>
          <w:p w:rsidR="00FB0456" w:rsidRPr="00697AEA" w:rsidRDefault="00FB0456" w:rsidP="00697AEA">
            <w:pPr>
              <w:pStyle w:val="a8"/>
              <w:numPr>
                <w:ilvl w:val="0"/>
                <w:numId w:val="226"/>
              </w:numPr>
              <w:spacing w:line="276" w:lineRule="auto"/>
              <w:ind w:left="0"/>
              <w:jc w:val="both"/>
              <w:rPr>
                <w:rFonts w:ascii="Times New Roman" w:hAnsi="Times New Roman"/>
                <w:b/>
                <w:i/>
                <w:sz w:val="20"/>
                <w:szCs w:val="20"/>
              </w:rPr>
            </w:pPr>
            <w:r w:rsidRPr="00697AEA">
              <w:rPr>
                <w:rFonts w:ascii="Times New Roman" w:hAnsi="Times New Roman"/>
                <w:b/>
                <w:i/>
                <w:sz w:val="20"/>
                <w:szCs w:val="20"/>
              </w:rPr>
              <w:t>- формирование ценностных представлений о любви к России, народам Российской Федерации, к своей малой родине;</w:t>
            </w:r>
          </w:p>
          <w:p w:rsidR="00FB0456" w:rsidRPr="00697AEA" w:rsidRDefault="00FB0456" w:rsidP="00697AEA">
            <w:pPr>
              <w:pStyle w:val="a8"/>
              <w:numPr>
                <w:ilvl w:val="0"/>
                <w:numId w:val="226"/>
              </w:numPr>
              <w:spacing w:line="276" w:lineRule="auto"/>
              <w:ind w:left="0"/>
              <w:jc w:val="both"/>
              <w:rPr>
                <w:rFonts w:ascii="Times New Roman" w:hAnsi="Times New Roman"/>
                <w:b/>
                <w:i/>
                <w:sz w:val="20"/>
                <w:szCs w:val="20"/>
              </w:rPr>
            </w:pPr>
            <w:r w:rsidRPr="00697AEA">
              <w:rPr>
                <w:rFonts w:ascii="Times New Roman" w:hAnsi="Times New Roman"/>
                <w:b/>
                <w:i/>
                <w:sz w:val="20"/>
                <w:szCs w:val="20"/>
              </w:rPr>
              <w:t>- усвоение ценности и содержания таких понятий, как "служение Отечеству", "правовая система и правовое государство", "гражданское общество", об этических категориях "свобода и ответственность", о мировоззренческих понятиях "честь", "совесть", "долг", "справедливость" "доверие" и др.;</w:t>
            </w:r>
          </w:p>
          <w:p w:rsidR="00FB0456" w:rsidRPr="00697AEA" w:rsidRDefault="00FB0456" w:rsidP="00697AEA">
            <w:pPr>
              <w:pStyle w:val="a8"/>
              <w:numPr>
                <w:ilvl w:val="0"/>
                <w:numId w:val="226"/>
              </w:numPr>
              <w:spacing w:line="276" w:lineRule="auto"/>
              <w:ind w:left="0"/>
              <w:jc w:val="both"/>
              <w:rPr>
                <w:rFonts w:ascii="Times New Roman" w:hAnsi="Times New Roman"/>
                <w:b/>
                <w:i/>
                <w:sz w:val="20"/>
                <w:szCs w:val="20"/>
              </w:rPr>
            </w:pPr>
            <w:r w:rsidRPr="00697AEA">
              <w:rPr>
                <w:rFonts w:ascii="Times New Roman" w:hAnsi="Times New Roman"/>
                <w:b/>
                <w:i/>
                <w:sz w:val="20"/>
                <w:szCs w:val="20"/>
              </w:rPr>
              <w:t>- развитие нравственных представлений о долге, чести и достоинстве в контексте отношения к Отечеству, к согражданам, к семье;</w:t>
            </w:r>
          </w:p>
          <w:p w:rsidR="00FB0456" w:rsidRPr="00697AEA" w:rsidRDefault="00FB0456" w:rsidP="00697AEA">
            <w:pPr>
              <w:pStyle w:val="a8"/>
              <w:numPr>
                <w:ilvl w:val="0"/>
                <w:numId w:val="226"/>
              </w:numPr>
              <w:spacing w:line="276" w:lineRule="auto"/>
              <w:ind w:left="0"/>
              <w:jc w:val="both"/>
              <w:rPr>
                <w:rFonts w:ascii="Times New Roman" w:hAnsi="Times New Roman"/>
                <w:b/>
                <w:i/>
                <w:sz w:val="20"/>
                <w:szCs w:val="20"/>
              </w:rPr>
            </w:pPr>
            <w:r w:rsidRPr="00697AEA">
              <w:rPr>
                <w:rFonts w:ascii="Times New Roman" w:hAnsi="Times New Roman"/>
                <w:b/>
                <w:i/>
                <w:sz w:val="20"/>
                <w:szCs w:val="20"/>
              </w:rPr>
              <w:t>- развитие компетенции и ценностных представлений о верховенстве закона и потребности в правопорядке, общественном согласии и межкультурном взаимодействии.</w:t>
            </w:r>
          </w:p>
          <w:p w:rsidR="00FB0456" w:rsidRPr="00697AEA" w:rsidRDefault="00FB0456" w:rsidP="00697AEA">
            <w:pPr>
              <w:pStyle w:val="a8"/>
              <w:numPr>
                <w:ilvl w:val="0"/>
                <w:numId w:val="226"/>
              </w:numPr>
              <w:spacing w:line="276" w:lineRule="auto"/>
              <w:ind w:left="0"/>
              <w:jc w:val="both"/>
              <w:rPr>
                <w:rFonts w:ascii="Times New Roman" w:hAnsi="Times New Roman"/>
                <w:b/>
                <w:i/>
                <w:sz w:val="20"/>
                <w:szCs w:val="20"/>
              </w:rPr>
            </w:pPr>
            <w:r w:rsidRPr="00697AEA">
              <w:rPr>
                <w:rFonts w:ascii="Times New Roman" w:hAnsi="Times New Roman"/>
                <w:b/>
                <w:i/>
                <w:sz w:val="20"/>
                <w:szCs w:val="20"/>
              </w:rPr>
              <w:t>Реализация данного направления воспитательной деятельности предполагает:</w:t>
            </w:r>
          </w:p>
          <w:p w:rsidR="00FB0456" w:rsidRPr="00697AEA" w:rsidRDefault="00FB0456" w:rsidP="00697AEA">
            <w:pPr>
              <w:pStyle w:val="a8"/>
              <w:numPr>
                <w:ilvl w:val="0"/>
                <w:numId w:val="226"/>
              </w:numPr>
              <w:spacing w:line="276" w:lineRule="auto"/>
              <w:ind w:left="0"/>
              <w:jc w:val="both"/>
              <w:rPr>
                <w:rFonts w:ascii="Times New Roman" w:hAnsi="Times New Roman"/>
                <w:b/>
                <w:i/>
                <w:sz w:val="20"/>
                <w:szCs w:val="20"/>
              </w:rPr>
            </w:pPr>
            <w:r w:rsidRPr="00697AEA">
              <w:rPr>
                <w:rFonts w:ascii="Times New Roman" w:hAnsi="Times New Roman"/>
                <w:b/>
                <w:i/>
                <w:sz w:val="20"/>
                <w:szCs w:val="20"/>
              </w:rPr>
              <w:t>- формирование у обучающихся представлений о ценностях культурно-исторического наследия России, уважительного отношения к национальным героям и культурным представлениям российского народа; развитие мотивации к научно-исследовательской деятельности, позволяющей объективно воспринимать и оценивать бесспорные исторические достижения и противоречивые периоды в развитии российского государства;</w:t>
            </w:r>
          </w:p>
          <w:p w:rsidR="00FB0456" w:rsidRPr="00697AEA" w:rsidRDefault="00FB0456" w:rsidP="00697AEA">
            <w:pPr>
              <w:pStyle w:val="a8"/>
              <w:numPr>
                <w:ilvl w:val="0"/>
                <w:numId w:val="226"/>
              </w:numPr>
              <w:spacing w:line="276" w:lineRule="auto"/>
              <w:ind w:left="0"/>
              <w:jc w:val="both"/>
              <w:rPr>
                <w:rFonts w:ascii="Times New Roman" w:hAnsi="Times New Roman"/>
                <w:b/>
                <w:i/>
                <w:sz w:val="20"/>
                <w:szCs w:val="20"/>
              </w:rPr>
            </w:pPr>
            <w:r w:rsidRPr="00697AEA">
              <w:rPr>
                <w:rFonts w:ascii="Times New Roman" w:hAnsi="Times New Roman"/>
                <w:b/>
                <w:i/>
                <w:sz w:val="20"/>
                <w:szCs w:val="20"/>
              </w:rPr>
              <w:t>- повышение уровня компетентности обучающихся в восприятии и интерпретации социально-экономических и политических процессов и формирование на этой основе активной гражданской позиции и патриотической ответственности за судьбу страны;</w:t>
            </w:r>
          </w:p>
          <w:p w:rsidR="00FB0456" w:rsidRPr="00697AEA" w:rsidRDefault="00FB0456" w:rsidP="00697AEA">
            <w:pPr>
              <w:pStyle w:val="a8"/>
              <w:numPr>
                <w:ilvl w:val="0"/>
                <w:numId w:val="226"/>
              </w:numPr>
              <w:spacing w:line="276" w:lineRule="auto"/>
              <w:ind w:left="0"/>
              <w:jc w:val="both"/>
              <w:rPr>
                <w:rFonts w:ascii="Times New Roman" w:hAnsi="Times New Roman"/>
                <w:b/>
                <w:i/>
                <w:sz w:val="20"/>
                <w:szCs w:val="20"/>
              </w:rPr>
            </w:pPr>
            <w:r w:rsidRPr="00697AEA">
              <w:rPr>
                <w:rFonts w:ascii="Times New Roman" w:hAnsi="Times New Roman"/>
                <w:b/>
                <w:i/>
                <w:sz w:val="20"/>
                <w:szCs w:val="20"/>
              </w:rPr>
              <w:t>- увеличение возможностей и доступности участия обучающихся в деятельности детских и юношеских общественных организаций, обеспечивающих возрастные потребности в социальном и межкультурном взаимодействии;</w:t>
            </w:r>
          </w:p>
          <w:p w:rsidR="00FB0456" w:rsidRPr="00697AEA" w:rsidRDefault="00FB0456" w:rsidP="00697AEA">
            <w:pPr>
              <w:pStyle w:val="a8"/>
              <w:numPr>
                <w:ilvl w:val="0"/>
                <w:numId w:val="226"/>
              </w:numPr>
              <w:spacing w:line="276" w:lineRule="auto"/>
              <w:ind w:left="0"/>
              <w:jc w:val="both"/>
              <w:rPr>
                <w:rFonts w:ascii="Times New Roman" w:hAnsi="Times New Roman"/>
                <w:b/>
                <w:i/>
                <w:sz w:val="20"/>
                <w:szCs w:val="20"/>
              </w:rPr>
            </w:pPr>
            <w:r w:rsidRPr="00697AEA">
              <w:rPr>
                <w:rFonts w:ascii="Times New Roman" w:hAnsi="Times New Roman"/>
                <w:b/>
                <w:i/>
                <w:sz w:val="20"/>
                <w:szCs w:val="20"/>
              </w:rPr>
              <w:t>- развитие форм деятельности, направленной на предупреждение асоциального поведения, профилактику проявлений экстремизма, девиантного и делинквентного поведения среди учащейся молодежи.</w:t>
            </w:r>
          </w:p>
        </w:tc>
      </w:tr>
      <w:tr w:rsidR="00FB0456" w:rsidRPr="00697AEA" w:rsidTr="00372B28">
        <w:tc>
          <w:tcPr>
            <w:tcW w:w="1413" w:type="dxa"/>
            <w:shd w:val="clear" w:color="auto" w:fill="auto"/>
          </w:tcPr>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 xml:space="preserve">Понятия  обновленного </w:t>
            </w:r>
          </w:p>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содержания  воспитания и</w:t>
            </w:r>
          </w:p>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 xml:space="preserve">социализации </w:t>
            </w:r>
          </w:p>
          <w:p w:rsidR="00FB0456" w:rsidRPr="00697AEA" w:rsidRDefault="00FB0456" w:rsidP="00697AEA">
            <w:pPr>
              <w:spacing w:after="0"/>
              <w:jc w:val="both"/>
              <w:rPr>
                <w:rFonts w:ascii="Times New Roman" w:hAnsi="Times New Roman"/>
                <w:sz w:val="20"/>
                <w:szCs w:val="20"/>
              </w:rPr>
            </w:pPr>
            <w:r w:rsidRPr="00697AEA">
              <w:rPr>
                <w:rFonts w:ascii="Times New Roman" w:eastAsia="Times New Roman" w:hAnsi="Times New Roman"/>
                <w:bCs/>
                <w:sz w:val="20"/>
                <w:szCs w:val="20"/>
              </w:rPr>
              <w:t xml:space="preserve"> обучающихся</w:t>
            </w:r>
          </w:p>
        </w:tc>
        <w:tc>
          <w:tcPr>
            <w:tcW w:w="1843"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bCs/>
                <w:sz w:val="20"/>
                <w:szCs w:val="20"/>
              </w:rPr>
              <w:t>Формы  реализации</w:t>
            </w:r>
          </w:p>
          <w:p w:rsidR="00FB0456" w:rsidRPr="00697AEA" w:rsidRDefault="00FB0456" w:rsidP="00697AEA">
            <w:pPr>
              <w:spacing w:after="0"/>
              <w:ind w:firstLine="708"/>
              <w:jc w:val="both"/>
              <w:rPr>
                <w:rFonts w:ascii="Times New Roman" w:hAnsi="Times New Roman"/>
                <w:sz w:val="20"/>
                <w:szCs w:val="20"/>
              </w:rPr>
            </w:pPr>
          </w:p>
        </w:tc>
        <w:tc>
          <w:tcPr>
            <w:tcW w:w="1842"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Мероприятия</w:t>
            </w:r>
          </w:p>
        </w:tc>
        <w:tc>
          <w:tcPr>
            <w:tcW w:w="1985" w:type="dxa"/>
            <w:shd w:val="clear" w:color="auto" w:fill="auto"/>
          </w:tcPr>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 xml:space="preserve">Способы  реализации </w:t>
            </w:r>
          </w:p>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 xml:space="preserve">процесса воспитания и </w:t>
            </w:r>
          </w:p>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социализации  обучающихся</w:t>
            </w:r>
          </w:p>
          <w:p w:rsidR="00FB0456" w:rsidRPr="00697AEA" w:rsidRDefault="00FB0456" w:rsidP="00697AEA">
            <w:pPr>
              <w:spacing w:after="0"/>
              <w:jc w:val="both"/>
              <w:rPr>
                <w:rFonts w:ascii="Times New Roman" w:hAnsi="Times New Roman"/>
                <w:sz w:val="20"/>
                <w:szCs w:val="20"/>
              </w:rPr>
            </w:pPr>
          </w:p>
        </w:tc>
        <w:tc>
          <w:tcPr>
            <w:tcW w:w="992"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Социальное партнёрство</w:t>
            </w:r>
          </w:p>
        </w:tc>
        <w:tc>
          <w:tcPr>
            <w:tcW w:w="1701"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Планируемый результат</w:t>
            </w:r>
          </w:p>
        </w:tc>
      </w:tr>
      <w:tr w:rsidR="00FB0456" w:rsidRPr="00697AEA" w:rsidTr="00372B28">
        <w:tc>
          <w:tcPr>
            <w:tcW w:w="1413" w:type="dxa"/>
            <w:shd w:val="clear" w:color="auto" w:fill="auto"/>
          </w:tcPr>
          <w:p w:rsidR="00FB0456" w:rsidRPr="00697AEA" w:rsidRDefault="00FB0456" w:rsidP="00697AEA">
            <w:pPr>
              <w:widowControl w:val="0"/>
              <w:autoSpaceDE w:val="0"/>
              <w:autoSpaceDN w:val="0"/>
              <w:adjustRightInd w:val="0"/>
              <w:spacing w:after="0"/>
              <w:jc w:val="both"/>
              <w:rPr>
                <w:rFonts w:ascii="Times New Roman" w:eastAsia="Times New Roman" w:hAnsi="Times New Roman"/>
                <w:sz w:val="20"/>
                <w:szCs w:val="20"/>
              </w:rPr>
            </w:pPr>
            <w:r w:rsidRPr="00697AEA">
              <w:rPr>
                <w:rFonts w:ascii="Times New Roman" w:eastAsia="Times New Roman" w:hAnsi="Times New Roman"/>
                <w:sz w:val="20"/>
                <w:szCs w:val="20"/>
              </w:rPr>
              <w:t>История родного края;</w:t>
            </w:r>
          </w:p>
          <w:p w:rsidR="00FB0456" w:rsidRPr="00697AEA" w:rsidRDefault="00FB0456" w:rsidP="00697AEA">
            <w:pPr>
              <w:widowControl w:val="0"/>
              <w:autoSpaceDE w:val="0"/>
              <w:autoSpaceDN w:val="0"/>
              <w:adjustRightInd w:val="0"/>
              <w:spacing w:after="0"/>
              <w:jc w:val="both"/>
              <w:rPr>
                <w:rFonts w:ascii="Times New Roman" w:eastAsia="Times New Roman" w:hAnsi="Times New Roman"/>
                <w:sz w:val="20"/>
                <w:szCs w:val="20"/>
              </w:rPr>
            </w:pPr>
            <w:r w:rsidRPr="00697AEA">
              <w:rPr>
                <w:rFonts w:ascii="Times New Roman" w:eastAsia="Times New Roman" w:hAnsi="Times New Roman"/>
                <w:sz w:val="20"/>
                <w:szCs w:val="20"/>
              </w:rPr>
              <w:t>национальные герои и культурные представления российского народа;</w:t>
            </w:r>
          </w:p>
          <w:p w:rsidR="00FB0456" w:rsidRPr="00697AEA" w:rsidRDefault="00FB0456" w:rsidP="00697AEA">
            <w:pPr>
              <w:widowControl w:val="0"/>
              <w:autoSpaceDE w:val="0"/>
              <w:autoSpaceDN w:val="0"/>
              <w:adjustRightInd w:val="0"/>
              <w:spacing w:after="0"/>
              <w:jc w:val="both"/>
              <w:rPr>
                <w:rFonts w:ascii="Times New Roman" w:eastAsia="Times New Roman" w:hAnsi="Times New Roman"/>
                <w:sz w:val="20"/>
                <w:szCs w:val="20"/>
              </w:rPr>
            </w:pPr>
            <w:r w:rsidRPr="00697AEA">
              <w:rPr>
                <w:rFonts w:ascii="Times New Roman" w:eastAsia="Times New Roman" w:hAnsi="Times New Roman"/>
                <w:sz w:val="20"/>
                <w:szCs w:val="20"/>
              </w:rPr>
              <w:t xml:space="preserve">интерпретация социально-экономических и политических процессов </w:t>
            </w:r>
            <w:r w:rsidRPr="00697AEA">
              <w:rPr>
                <w:rFonts w:ascii="Times New Roman" w:eastAsia="Times New Roman" w:hAnsi="Times New Roman"/>
                <w:sz w:val="20"/>
                <w:szCs w:val="20"/>
              </w:rPr>
              <w:lastRenderedPageBreak/>
              <w:t>страны;</w:t>
            </w:r>
          </w:p>
          <w:p w:rsidR="00FB0456" w:rsidRPr="00697AEA" w:rsidRDefault="00FB0456" w:rsidP="00697AEA">
            <w:pPr>
              <w:widowControl w:val="0"/>
              <w:autoSpaceDE w:val="0"/>
              <w:autoSpaceDN w:val="0"/>
              <w:adjustRightInd w:val="0"/>
              <w:spacing w:after="0"/>
              <w:jc w:val="both"/>
              <w:rPr>
                <w:rFonts w:ascii="Times New Roman" w:eastAsia="Times New Roman" w:hAnsi="Times New Roman"/>
                <w:sz w:val="20"/>
                <w:szCs w:val="20"/>
              </w:rPr>
            </w:pPr>
            <w:r w:rsidRPr="00697AEA">
              <w:rPr>
                <w:rFonts w:ascii="Times New Roman" w:eastAsia="Times New Roman" w:hAnsi="Times New Roman"/>
                <w:sz w:val="20"/>
                <w:szCs w:val="20"/>
              </w:rPr>
              <w:t>диалог культур;</w:t>
            </w:r>
          </w:p>
          <w:p w:rsidR="00FB0456" w:rsidRPr="00697AEA" w:rsidRDefault="00FB0456" w:rsidP="00697AEA">
            <w:pPr>
              <w:widowControl w:val="0"/>
              <w:autoSpaceDE w:val="0"/>
              <w:autoSpaceDN w:val="0"/>
              <w:adjustRightInd w:val="0"/>
              <w:spacing w:after="0"/>
              <w:jc w:val="both"/>
              <w:rPr>
                <w:rFonts w:ascii="Times New Roman" w:eastAsia="Times New Roman" w:hAnsi="Times New Roman"/>
                <w:sz w:val="20"/>
                <w:szCs w:val="20"/>
              </w:rPr>
            </w:pPr>
            <w:r w:rsidRPr="00697AEA">
              <w:rPr>
                <w:rFonts w:ascii="Times New Roman" w:eastAsia="Times New Roman" w:hAnsi="Times New Roman"/>
                <w:sz w:val="20"/>
                <w:szCs w:val="20"/>
              </w:rPr>
              <w:t>достижения отечественной науки и производства;</w:t>
            </w:r>
          </w:p>
          <w:p w:rsidR="00FB0456" w:rsidRPr="00697AEA" w:rsidRDefault="00FB0456" w:rsidP="00697AEA">
            <w:pPr>
              <w:widowControl w:val="0"/>
              <w:autoSpaceDE w:val="0"/>
              <w:autoSpaceDN w:val="0"/>
              <w:adjustRightInd w:val="0"/>
              <w:spacing w:after="0"/>
              <w:jc w:val="both"/>
              <w:rPr>
                <w:rFonts w:ascii="Times New Roman" w:eastAsia="Times New Roman" w:hAnsi="Times New Roman"/>
                <w:sz w:val="20"/>
                <w:szCs w:val="20"/>
              </w:rPr>
            </w:pPr>
            <w:r w:rsidRPr="00697AEA">
              <w:rPr>
                <w:rFonts w:ascii="Times New Roman" w:eastAsia="Times New Roman" w:hAnsi="Times New Roman"/>
                <w:sz w:val="20"/>
                <w:szCs w:val="20"/>
              </w:rPr>
              <w:t>общественный диалог; гражданский мир</w:t>
            </w:r>
          </w:p>
          <w:p w:rsidR="00FB0456" w:rsidRPr="00697AEA" w:rsidRDefault="00FB0456" w:rsidP="00697AEA">
            <w:pPr>
              <w:spacing w:after="0"/>
              <w:jc w:val="both"/>
              <w:rPr>
                <w:rFonts w:ascii="Times New Roman" w:hAnsi="Times New Roman"/>
                <w:sz w:val="20"/>
                <w:szCs w:val="20"/>
              </w:rPr>
            </w:pPr>
          </w:p>
        </w:tc>
        <w:tc>
          <w:tcPr>
            <w:tcW w:w="1843" w:type="dxa"/>
            <w:shd w:val="clear" w:color="auto" w:fill="auto"/>
          </w:tcPr>
          <w:p w:rsidR="00FB0456" w:rsidRPr="00697AEA" w:rsidRDefault="00FB0456" w:rsidP="00697AEA">
            <w:pPr>
              <w:tabs>
                <w:tab w:val="left" w:pos="33"/>
                <w:tab w:val="left" w:pos="252"/>
              </w:tabs>
              <w:autoSpaceDE w:val="0"/>
              <w:autoSpaceDN w:val="0"/>
              <w:adjustRightInd w:val="0"/>
              <w:spacing w:after="0"/>
              <w:jc w:val="both"/>
              <w:rPr>
                <w:rFonts w:ascii="Times New Roman" w:hAnsi="Times New Roman"/>
                <w:sz w:val="20"/>
                <w:szCs w:val="20"/>
              </w:rPr>
            </w:pPr>
            <w:r w:rsidRPr="00697AEA">
              <w:rPr>
                <w:rFonts w:ascii="Times New Roman" w:hAnsi="Times New Roman"/>
                <w:sz w:val="20"/>
                <w:szCs w:val="20"/>
              </w:rPr>
              <w:lastRenderedPageBreak/>
              <w:t>Создание и</w:t>
            </w:r>
            <w:r w:rsidRPr="00697AEA">
              <w:rPr>
                <w:rFonts w:ascii="Times New Roman" w:hAnsi="Times New Roman"/>
                <w:i/>
                <w:iCs/>
                <w:sz w:val="20"/>
                <w:szCs w:val="20"/>
              </w:rPr>
              <w:t xml:space="preserve"> </w:t>
            </w:r>
          </w:p>
          <w:p w:rsidR="00FB0456" w:rsidRPr="00697AEA" w:rsidRDefault="00FB0456" w:rsidP="00697AEA">
            <w:pPr>
              <w:tabs>
                <w:tab w:val="left" w:pos="33"/>
                <w:tab w:val="left" w:pos="252"/>
              </w:tabs>
              <w:autoSpaceDE w:val="0"/>
              <w:autoSpaceDN w:val="0"/>
              <w:adjustRightInd w:val="0"/>
              <w:spacing w:after="0"/>
              <w:jc w:val="both"/>
              <w:rPr>
                <w:rFonts w:ascii="Times New Roman" w:hAnsi="Times New Roman"/>
                <w:sz w:val="20"/>
                <w:szCs w:val="20"/>
              </w:rPr>
            </w:pPr>
            <w:r w:rsidRPr="00697AEA">
              <w:rPr>
                <w:rFonts w:ascii="Times New Roman" w:hAnsi="Times New Roman"/>
                <w:sz w:val="20"/>
                <w:szCs w:val="20"/>
              </w:rPr>
              <w:t xml:space="preserve"> реализация программ и проектов, направленных на:</w:t>
            </w:r>
          </w:p>
          <w:p w:rsidR="00FB0456" w:rsidRPr="00697AEA" w:rsidRDefault="00FB0456" w:rsidP="00697AEA">
            <w:pPr>
              <w:tabs>
                <w:tab w:val="left" w:pos="33"/>
                <w:tab w:val="left" w:pos="252"/>
              </w:tabs>
              <w:autoSpaceDE w:val="0"/>
              <w:autoSpaceDN w:val="0"/>
              <w:adjustRightInd w:val="0"/>
              <w:spacing w:after="0"/>
              <w:jc w:val="both"/>
              <w:rPr>
                <w:rFonts w:ascii="Times New Roman" w:hAnsi="Times New Roman"/>
                <w:spacing w:val="-2"/>
                <w:sz w:val="20"/>
                <w:szCs w:val="20"/>
              </w:rPr>
            </w:pPr>
            <w:r w:rsidRPr="00697AEA">
              <w:rPr>
                <w:rFonts w:ascii="Times New Roman" w:hAnsi="Times New Roman"/>
                <w:spacing w:val="-2"/>
                <w:sz w:val="20"/>
                <w:szCs w:val="20"/>
              </w:rPr>
              <w:t>-</w:t>
            </w:r>
            <w:r w:rsidRPr="00697AEA">
              <w:rPr>
                <w:rFonts w:ascii="Times New Roman" w:hAnsi="Times New Roman"/>
                <w:b/>
                <w:bCs/>
                <w:spacing w:val="-2"/>
                <w:sz w:val="20"/>
                <w:szCs w:val="20"/>
              </w:rPr>
              <w:t>развитие межпоколенного диалога</w:t>
            </w:r>
            <w:r w:rsidRPr="00697AEA">
              <w:rPr>
                <w:rFonts w:ascii="Times New Roman" w:hAnsi="Times New Roman"/>
                <w:spacing w:val="-2"/>
                <w:sz w:val="20"/>
                <w:szCs w:val="20"/>
              </w:rPr>
              <w:t xml:space="preserve"> (поддержка ветеранов войны и труда, взаимодействие со старшими членами семьи в вопросах определения </w:t>
            </w:r>
            <w:r w:rsidRPr="00697AEA">
              <w:rPr>
                <w:rFonts w:ascii="Times New Roman" w:hAnsi="Times New Roman"/>
                <w:spacing w:val="-2"/>
                <w:sz w:val="20"/>
                <w:szCs w:val="20"/>
              </w:rPr>
              <w:lastRenderedPageBreak/>
              <w:t>ценностей национальных и семейных традиций, профессиональной ориентации, культурно-эстетических взглядов, нравственных принципов);</w:t>
            </w:r>
          </w:p>
          <w:p w:rsidR="00FB0456" w:rsidRPr="00697AEA" w:rsidRDefault="00FB0456" w:rsidP="00697AEA">
            <w:pPr>
              <w:tabs>
                <w:tab w:val="left" w:pos="33"/>
                <w:tab w:val="left" w:pos="252"/>
              </w:tabs>
              <w:autoSpaceDE w:val="0"/>
              <w:autoSpaceDN w:val="0"/>
              <w:adjustRightInd w:val="0"/>
              <w:spacing w:after="0"/>
              <w:jc w:val="both"/>
              <w:rPr>
                <w:rFonts w:ascii="Times New Roman" w:hAnsi="Times New Roman"/>
                <w:sz w:val="20"/>
                <w:szCs w:val="20"/>
              </w:rPr>
            </w:pPr>
            <w:r w:rsidRPr="00697AEA">
              <w:rPr>
                <w:rFonts w:ascii="Times New Roman" w:hAnsi="Times New Roman"/>
                <w:sz w:val="20"/>
                <w:szCs w:val="20"/>
              </w:rPr>
              <w:t xml:space="preserve">- </w:t>
            </w:r>
            <w:r w:rsidRPr="00697AEA">
              <w:rPr>
                <w:rFonts w:ascii="Times New Roman" w:hAnsi="Times New Roman"/>
                <w:b/>
                <w:bCs/>
                <w:sz w:val="20"/>
                <w:szCs w:val="20"/>
              </w:rPr>
              <w:t>исследование истории родного края,</w:t>
            </w:r>
            <w:r w:rsidRPr="00697AEA">
              <w:rPr>
                <w:rFonts w:ascii="Times New Roman" w:hAnsi="Times New Roman"/>
                <w:sz w:val="20"/>
                <w:szCs w:val="20"/>
              </w:rPr>
              <w:t xml:space="preserve"> природного и культурного наследия страны, Орловскай области и Болховского района;</w:t>
            </w:r>
          </w:p>
          <w:p w:rsidR="00FB0456" w:rsidRPr="00697AEA" w:rsidRDefault="00FB0456" w:rsidP="00697AEA">
            <w:pPr>
              <w:tabs>
                <w:tab w:val="left" w:pos="33"/>
                <w:tab w:val="left" w:pos="252"/>
              </w:tabs>
              <w:autoSpaceDE w:val="0"/>
              <w:autoSpaceDN w:val="0"/>
              <w:adjustRightInd w:val="0"/>
              <w:spacing w:after="0"/>
              <w:jc w:val="both"/>
              <w:rPr>
                <w:rFonts w:ascii="Times New Roman" w:hAnsi="Times New Roman"/>
                <w:sz w:val="20"/>
                <w:szCs w:val="20"/>
              </w:rPr>
            </w:pPr>
            <w:r w:rsidRPr="00697AEA">
              <w:rPr>
                <w:rFonts w:ascii="Times New Roman" w:hAnsi="Times New Roman"/>
                <w:sz w:val="20"/>
                <w:szCs w:val="20"/>
              </w:rPr>
              <w:t xml:space="preserve">- </w:t>
            </w:r>
            <w:r w:rsidRPr="00697AEA">
              <w:rPr>
                <w:rFonts w:ascii="Times New Roman" w:hAnsi="Times New Roman"/>
                <w:b/>
                <w:bCs/>
                <w:sz w:val="20"/>
                <w:szCs w:val="20"/>
              </w:rPr>
              <w:t>развитие компетенций</w:t>
            </w:r>
            <w:r w:rsidRPr="00697AEA">
              <w:rPr>
                <w:rFonts w:ascii="Times New Roman" w:hAnsi="Times New Roman"/>
                <w:sz w:val="20"/>
                <w:szCs w:val="20"/>
              </w:rPr>
              <w:t xml:space="preserve"> в сфере межкультурной коммуникации, диалога культур, толерантности;</w:t>
            </w:r>
          </w:p>
          <w:p w:rsidR="00FB0456" w:rsidRPr="00697AEA" w:rsidRDefault="00FB0456" w:rsidP="00697AEA">
            <w:pPr>
              <w:tabs>
                <w:tab w:val="left" w:pos="33"/>
                <w:tab w:val="left" w:pos="252"/>
              </w:tabs>
              <w:autoSpaceDE w:val="0"/>
              <w:autoSpaceDN w:val="0"/>
              <w:adjustRightInd w:val="0"/>
              <w:spacing w:after="0"/>
              <w:jc w:val="both"/>
              <w:rPr>
                <w:rFonts w:ascii="Times New Roman" w:hAnsi="Times New Roman"/>
                <w:spacing w:val="-6"/>
                <w:sz w:val="20"/>
                <w:szCs w:val="20"/>
              </w:rPr>
            </w:pPr>
            <w:r w:rsidRPr="00697AEA">
              <w:rPr>
                <w:rFonts w:ascii="Times New Roman" w:hAnsi="Times New Roman"/>
                <w:spacing w:val="-6"/>
                <w:sz w:val="20"/>
                <w:szCs w:val="20"/>
              </w:rPr>
              <w:t xml:space="preserve">- </w:t>
            </w:r>
            <w:r w:rsidRPr="00697AEA">
              <w:rPr>
                <w:rFonts w:ascii="Times New Roman" w:hAnsi="Times New Roman"/>
                <w:b/>
                <w:bCs/>
                <w:spacing w:val="-6"/>
                <w:sz w:val="20"/>
                <w:szCs w:val="20"/>
              </w:rPr>
              <w:t>формирование уважительного отношения</w:t>
            </w:r>
            <w:r w:rsidRPr="00697AEA">
              <w:rPr>
                <w:rFonts w:ascii="Times New Roman" w:hAnsi="Times New Roman"/>
                <w:spacing w:val="-6"/>
                <w:sz w:val="20"/>
                <w:szCs w:val="20"/>
              </w:rPr>
              <w:t xml:space="preserve"> к труду, человеку труда, достижениям отечественной науки и производства, развитие индивидуальных потенциальных профессиональных способностей молодого гражданина, повышение потребности в определении своего места в социально-экономическом развитии российского государства;</w:t>
            </w:r>
          </w:p>
          <w:p w:rsidR="00FB0456" w:rsidRPr="00697AEA" w:rsidRDefault="00FB0456" w:rsidP="00697AEA">
            <w:pPr>
              <w:tabs>
                <w:tab w:val="left" w:pos="33"/>
                <w:tab w:val="left" w:pos="252"/>
              </w:tabs>
              <w:autoSpaceDE w:val="0"/>
              <w:autoSpaceDN w:val="0"/>
              <w:adjustRightInd w:val="0"/>
              <w:spacing w:after="0"/>
              <w:jc w:val="both"/>
              <w:rPr>
                <w:rFonts w:ascii="Times New Roman" w:hAnsi="Times New Roman"/>
                <w:sz w:val="20"/>
                <w:szCs w:val="20"/>
              </w:rPr>
            </w:pPr>
            <w:r w:rsidRPr="00697AEA">
              <w:rPr>
                <w:rFonts w:ascii="Times New Roman" w:hAnsi="Times New Roman"/>
                <w:spacing w:val="-4"/>
                <w:sz w:val="20"/>
                <w:szCs w:val="20"/>
              </w:rPr>
              <w:t xml:space="preserve">- </w:t>
            </w:r>
            <w:r w:rsidRPr="00697AEA">
              <w:rPr>
                <w:rFonts w:ascii="Times New Roman" w:hAnsi="Times New Roman"/>
                <w:b/>
                <w:bCs/>
                <w:spacing w:val="-4"/>
                <w:sz w:val="20"/>
                <w:szCs w:val="20"/>
              </w:rPr>
              <w:t xml:space="preserve">воспитание уважительного </w:t>
            </w:r>
            <w:r w:rsidRPr="00697AEA">
              <w:rPr>
                <w:rFonts w:ascii="Times New Roman" w:hAnsi="Times New Roman"/>
                <w:b/>
                <w:bCs/>
                <w:spacing w:val="-4"/>
                <w:sz w:val="20"/>
                <w:szCs w:val="20"/>
              </w:rPr>
              <w:lastRenderedPageBreak/>
              <w:t>отношения</w:t>
            </w:r>
            <w:r w:rsidRPr="00697AEA">
              <w:rPr>
                <w:rFonts w:ascii="Times New Roman" w:hAnsi="Times New Roman"/>
                <w:spacing w:val="-4"/>
                <w:sz w:val="20"/>
                <w:szCs w:val="20"/>
              </w:rPr>
              <w:t xml:space="preserve"> к воинскому прошлому своей страны ( деятельнось школьного музея) </w:t>
            </w:r>
            <w:r w:rsidRPr="00697AEA">
              <w:rPr>
                <w:rFonts w:ascii="Times New Roman" w:hAnsi="Times New Roman"/>
                <w:sz w:val="20"/>
                <w:szCs w:val="20"/>
              </w:rPr>
              <w:t xml:space="preserve">- </w:t>
            </w:r>
            <w:r w:rsidRPr="00697AEA">
              <w:rPr>
                <w:rFonts w:ascii="Times New Roman" w:hAnsi="Times New Roman"/>
                <w:b/>
                <w:bCs/>
                <w:sz w:val="20"/>
                <w:szCs w:val="20"/>
              </w:rPr>
              <w:t>развитие общественного диалога,</w:t>
            </w:r>
            <w:r w:rsidRPr="00697AEA">
              <w:rPr>
                <w:rFonts w:ascii="Times New Roman" w:hAnsi="Times New Roman"/>
                <w:sz w:val="20"/>
                <w:szCs w:val="20"/>
              </w:rPr>
              <w:t xml:space="preserve"> гражданского мира и сохранения среды обитания (соучастие в общественно значимых мероприятиях, праздновании календарных и других памятных дат, экологических десантах и т.п.).</w:t>
            </w:r>
          </w:p>
          <w:p w:rsidR="00FB0456" w:rsidRPr="00697AEA" w:rsidRDefault="00FB0456" w:rsidP="00697AEA">
            <w:pPr>
              <w:tabs>
                <w:tab w:val="left" w:pos="33"/>
                <w:tab w:val="left" w:pos="252"/>
              </w:tabs>
              <w:autoSpaceDE w:val="0"/>
              <w:autoSpaceDN w:val="0"/>
              <w:adjustRightInd w:val="0"/>
              <w:spacing w:after="0"/>
              <w:jc w:val="both"/>
              <w:rPr>
                <w:rFonts w:ascii="Times New Roman" w:hAnsi="Times New Roman"/>
                <w:i/>
                <w:sz w:val="20"/>
                <w:szCs w:val="20"/>
              </w:rPr>
            </w:pPr>
          </w:p>
        </w:tc>
        <w:tc>
          <w:tcPr>
            <w:tcW w:w="1842" w:type="dxa"/>
            <w:shd w:val="clear" w:color="auto" w:fill="auto"/>
          </w:tcPr>
          <w:p w:rsidR="00FB0456" w:rsidRPr="00697AEA" w:rsidRDefault="00FB0456" w:rsidP="00697AEA">
            <w:pPr>
              <w:pStyle w:val="a8"/>
              <w:numPr>
                <w:ilvl w:val="0"/>
                <w:numId w:val="230"/>
              </w:numPr>
              <w:spacing w:line="276" w:lineRule="auto"/>
              <w:ind w:left="0"/>
              <w:jc w:val="both"/>
              <w:rPr>
                <w:rFonts w:ascii="Times New Roman" w:hAnsi="Times New Roman"/>
                <w:sz w:val="20"/>
                <w:szCs w:val="20"/>
              </w:rPr>
            </w:pPr>
            <w:r w:rsidRPr="00697AEA">
              <w:rPr>
                <w:rFonts w:ascii="Times New Roman" w:hAnsi="Times New Roman"/>
                <w:sz w:val="20"/>
                <w:szCs w:val="20"/>
              </w:rPr>
              <w:lastRenderedPageBreak/>
              <w:t>Тематические встречи с ветеранами ВОВ, локальных конфликтов, тружениками тыла, воинами запаса, старшим поколением «Дети войны».</w:t>
            </w:r>
          </w:p>
          <w:p w:rsidR="00FB0456" w:rsidRPr="00697AEA" w:rsidRDefault="00FB0456" w:rsidP="00697AEA">
            <w:pPr>
              <w:pStyle w:val="a8"/>
              <w:spacing w:line="276" w:lineRule="auto"/>
              <w:ind w:left="0"/>
              <w:jc w:val="both"/>
              <w:rPr>
                <w:rFonts w:ascii="Times New Roman" w:hAnsi="Times New Roman"/>
                <w:sz w:val="20"/>
                <w:szCs w:val="20"/>
              </w:rPr>
            </w:pPr>
          </w:p>
          <w:p w:rsidR="00FB0456" w:rsidRPr="00697AEA" w:rsidRDefault="00FB0456" w:rsidP="00697AEA">
            <w:pPr>
              <w:pStyle w:val="a8"/>
              <w:numPr>
                <w:ilvl w:val="0"/>
                <w:numId w:val="229"/>
              </w:numPr>
              <w:tabs>
                <w:tab w:val="num" w:pos="272"/>
              </w:tabs>
              <w:spacing w:line="276" w:lineRule="auto"/>
              <w:ind w:left="0" w:hanging="317"/>
              <w:jc w:val="both"/>
              <w:rPr>
                <w:rFonts w:ascii="Times New Roman" w:eastAsia="Times New Roman" w:hAnsi="Times New Roman"/>
                <w:sz w:val="20"/>
                <w:szCs w:val="20"/>
              </w:rPr>
            </w:pPr>
            <w:r w:rsidRPr="00697AEA">
              <w:rPr>
                <w:rFonts w:ascii="Times New Roman" w:eastAsia="Times New Roman" w:hAnsi="Times New Roman"/>
                <w:sz w:val="20"/>
                <w:szCs w:val="20"/>
              </w:rPr>
              <w:t>Цикл классных часов по теме</w:t>
            </w:r>
          </w:p>
          <w:p w:rsidR="00FB0456" w:rsidRPr="00697AEA" w:rsidRDefault="00FB0456" w:rsidP="00697AEA">
            <w:pPr>
              <w:pStyle w:val="a8"/>
              <w:numPr>
                <w:ilvl w:val="0"/>
                <w:numId w:val="228"/>
              </w:numPr>
              <w:tabs>
                <w:tab w:val="num" w:pos="272"/>
              </w:tabs>
              <w:spacing w:line="276" w:lineRule="auto"/>
              <w:ind w:left="0" w:hanging="425"/>
              <w:jc w:val="both"/>
              <w:rPr>
                <w:rFonts w:ascii="Times New Roman" w:eastAsia="Times New Roman" w:hAnsi="Times New Roman"/>
                <w:sz w:val="20"/>
                <w:szCs w:val="20"/>
              </w:rPr>
            </w:pPr>
            <w:r w:rsidRPr="00697AEA">
              <w:rPr>
                <w:rFonts w:ascii="Times New Roman" w:eastAsia="Times New Roman" w:hAnsi="Times New Roman"/>
                <w:sz w:val="20"/>
                <w:szCs w:val="20"/>
              </w:rPr>
              <w:t xml:space="preserve">  «Я – гражданин и патриот»;</w:t>
            </w:r>
          </w:p>
          <w:p w:rsidR="00FB0456" w:rsidRPr="00697AEA" w:rsidRDefault="00FB0456" w:rsidP="00697AEA">
            <w:pPr>
              <w:pStyle w:val="a8"/>
              <w:numPr>
                <w:ilvl w:val="0"/>
                <w:numId w:val="227"/>
              </w:numPr>
              <w:tabs>
                <w:tab w:val="num" w:pos="272"/>
              </w:tabs>
              <w:spacing w:line="276" w:lineRule="auto"/>
              <w:ind w:left="0" w:hanging="141"/>
              <w:jc w:val="both"/>
              <w:rPr>
                <w:rFonts w:ascii="Times New Roman" w:eastAsia="Times New Roman" w:hAnsi="Times New Roman"/>
                <w:sz w:val="20"/>
                <w:szCs w:val="20"/>
              </w:rPr>
            </w:pPr>
            <w:r w:rsidRPr="00697AEA">
              <w:rPr>
                <w:rFonts w:ascii="Times New Roman" w:eastAsia="Times New Roman" w:hAnsi="Times New Roman"/>
                <w:sz w:val="20"/>
                <w:szCs w:val="20"/>
              </w:rPr>
              <w:lastRenderedPageBreak/>
              <w:t xml:space="preserve">«Овеянные славой Флаг наш и герб», </w:t>
            </w:r>
          </w:p>
          <w:p w:rsidR="00FB0456" w:rsidRPr="00697AEA" w:rsidRDefault="00FB0456" w:rsidP="00697AEA">
            <w:pPr>
              <w:pStyle w:val="a8"/>
              <w:numPr>
                <w:ilvl w:val="0"/>
                <w:numId w:val="227"/>
              </w:numPr>
              <w:tabs>
                <w:tab w:val="num" w:pos="272"/>
              </w:tabs>
              <w:spacing w:line="276" w:lineRule="auto"/>
              <w:ind w:left="0" w:hanging="141"/>
              <w:jc w:val="both"/>
              <w:rPr>
                <w:rFonts w:ascii="Times New Roman" w:eastAsia="Times New Roman" w:hAnsi="Times New Roman"/>
                <w:sz w:val="20"/>
                <w:szCs w:val="20"/>
              </w:rPr>
            </w:pPr>
            <w:r w:rsidRPr="00697AEA">
              <w:rPr>
                <w:rFonts w:ascii="Times New Roman" w:eastAsia="Times New Roman" w:hAnsi="Times New Roman"/>
                <w:sz w:val="20"/>
                <w:szCs w:val="20"/>
              </w:rPr>
              <w:t>Символы России,</w:t>
            </w:r>
          </w:p>
          <w:p w:rsidR="00FB0456" w:rsidRPr="00697AEA" w:rsidRDefault="00FB0456" w:rsidP="00697AEA">
            <w:pPr>
              <w:pStyle w:val="a8"/>
              <w:numPr>
                <w:ilvl w:val="0"/>
                <w:numId w:val="227"/>
              </w:numPr>
              <w:tabs>
                <w:tab w:val="num" w:pos="272"/>
              </w:tabs>
              <w:spacing w:line="276" w:lineRule="auto"/>
              <w:ind w:left="0" w:hanging="578"/>
              <w:jc w:val="both"/>
              <w:rPr>
                <w:rFonts w:ascii="Times New Roman" w:eastAsia="Times New Roman" w:hAnsi="Times New Roman"/>
                <w:sz w:val="20"/>
                <w:szCs w:val="20"/>
              </w:rPr>
            </w:pPr>
            <w:r w:rsidRPr="00697AEA">
              <w:rPr>
                <w:rFonts w:ascii="Times New Roman" w:eastAsia="Times New Roman" w:hAnsi="Times New Roman"/>
                <w:sz w:val="20"/>
                <w:szCs w:val="20"/>
              </w:rPr>
              <w:t xml:space="preserve"> символы Орловской области и Болховского района</w:t>
            </w:r>
          </w:p>
          <w:p w:rsidR="00FB0456" w:rsidRPr="00697AEA" w:rsidRDefault="00FB0456" w:rsidP="00697AEA">
            <w:pPr>
              <w:pStyle w:val="a8"/>
              <w:tabs>
                <w:tab w:val="left" w:pos="229"/>
              </w:tabs>
              <w:spacing w:line="276" w:lineRule="auto"/>
              <w:ind w:left="0"/>
              <w:jc w:val="both"/>
              <w:rPr>
                <w:rFonts w:ascii="Times New Roman" w:eastAsia="Times New Roman" w:hAnsi="Times New Roman"/>
                <w:sz w:val="20"/>
                <w:szCs w:val="20"/>
              </w:rPr>
            </w:pPr>
          </w:p>
          <w:p w:rsidR="00FB0456" w:rsidRPr="00697AEA" w:rsidRDefault="00FB0456" w:rsidP="00697AEA">
            <w:pPr>
              <w:pStyle w:val="a8"/>
              <w:numPr>
                <w:ilvl w:val="0"/>
                <w:numId w:val="229"/>
              </w:numPr>
              <w:spacing w:line="276" w:lineRule="auto"/>
              <w:ind w:left="0" w:hanging="317"/>
              <w:jc w:val="both"/>
              <w:rPr>
                <w:rFonts w:ascii="Times New Roman" w:hAnsi="Times New Roman"/>
                <w:sz w:val="20"/>
                <w:szCs w:val="20"/>
              </w:rPr>
            </w:pPr>
            <w:r w:rsidRPr="00697AEA">
              <w:rPr>
                <w:rFonts w:ascii="Times New Roman" w:hAnsi="Times New Roman"/>
                <w:sz w:val="20"/>
                <w:szCs w:val="20"/>
              </w:rPr>
              <w:t>Цикл классных часов о знаменательных событиях истории России</w:t>
            </w:r>
          </w:p>
          <w:p w:rsidR="00FB0456" w:rsidRPr="00697AEA" w:rsidRDefault="00FB0456" w:rsidP="00697AEA">
            <w:pPr>
              <w:pStyle w:val="a8"/>
              <w:numPr>
                <w:ilvl w:val="0"/>
                <w:numId w:val="229"/>
              </w:numPr>
              <w:spacing w:line="276" w:lineRule="auto"/>
              <w:ind w:left="0" w:hanging="317"/>
              <w:jc w:val="both"/>
              <w:rPr>
                <w:rFonts w:ascii="Times New Roman" w:hAnsi="Times New Roman"/>
                <w:sz w:val="20"/>
                <w:szCs w:val="20"/>
              </w:rPr>
            </w:pPr>
            <w:r w:rsidRPr="00697AEA">
              <w:rPr>
                <w:rFonts w:ascii="Times New Roman" w:hAnsi="Times New Roman"/>
                <w:sz w:val="20"/>
                <w:szCs w:val="20"/>
              </w:rPr>
              <w:t xml:space="preserve"> </w:t>
            </w:r>
          </w:p>
          <w:p w:rsidR="00FB0456" w:rsidRPr="00697AEA" w:rsidRDefault="00FB0456" w:rsidP="00697AEA">
            <w:pPr>
              <w:pStyle w:val="a8"/>
              <w:numPr>
                <w:ilvl w:val="0"/>
                <w:numId w:val="229"/>
              </w:numPr>
              <w:spacing w:line="276" w:lineRule="auto"/>
              <w:ind w:left="0" w:hanging="686"/>
              <w:jc w:val="both"/>
              <w:rPr>
                <w:rFonts w:ascii="Times New Roman" w:hAnsi="Times New Roman"/>
                <w:sz w:val="20"/>
                <w:szCs w:val="20"/>
              </w:rPr>
            </w:pPr>
            <w:r w:rsidRPr="00697AEA">
              <w:rPr>
                <w:rFonts w:ascii="Times New Roman" w:hAnsi="Times New Roman"/>
                <w:sz w:val="20"/>
                <w:szCs w:val="20"/>
              </w:rPr>
              <w:t>Цикл классных часов о героях России</w:t>
            </w:r>
          </w:p>
          <w:p w:rsidR="00FB0456" w:rsidRPr="00697AEA" w:rsidRDefault="00FB0456" w:rsidP="00697AEA">
            <w:pPr>
              <w:pStyle w:val="a8"/>
              <w:spacing w:line="276" w:lineRule="auto"/>
              <w:ind w:left="0"/>
              <w:jc w:val="both"/>
              <w:rPr>
                <w:rFonts w:ascii="Times New Roman" w:hAnsi="Times New Roman"/>
                <w:sz w:val="20"/>
                <w:szCs w:val="20"/>
              </w:rPr>
            </w:pPr>
            <w:r w:rsidRPr="00697AEA">
              <w:rPr>
                <w:rFonts w:ascii="Times New Roman" w:hAnsi="Times New Roman"/>
                <w:sz w:val="20"/>
                <w:szCs w:val="20"/>
              </w:rPr>
              <w:t>-Тематические классные часы;</w:t>
            </w:r>
          </w:p>
          <w:p w:rsidR="00FB0456" w:rsidRPr="00697AEA" w:rsidRDefault="00FB0456" w:rsidP="00697AEA">
            <w:pPr>
              <w:pStyle w:val="a8"/>
              <w:spacing w:line="276" w:lineRule="auto"/>
              <w:ind w:left="0"/>
              <w:jc w:val="both"/>
              <w:rPr>
                <w:rFonts w:ascii="Times New Roman" w:hAnsi="Times New Roman"/>
                <w:sz w:val="20"/>
                <w:szCs w:val="20"/>
              </w:rPr>
            </w:pPr>
            <w:r w:rsidRPr="00697AEA">
              <w:rPr>
                <w:rFonts w:ascii="Times New Roman" w:hAnsi="Times New Roman"/>
                <w:sz w:val="20"/>
                <w:szCs w:val="20"/>
              </w:rPr>
              <w:t>-День здоровья;</w:t>
            </w:r>
          </w:p>
          <w:p w:rsidR="00FB0456" w:rsidRPr="00697AEA" w:rsidRDefault="00FB0456" w:rsidP="00697AEA">
            <w:pPr>
              <w:pStyle w:val="a8"/>
              <w:spacing w:line="276" w:lineRule="auto"/>
              <w:ind w:left="0"/>
              <w:jc w:val="both"/>
              <w:rPr>
                <w:rFonts w:ascii="Times New Roman" w:hAnsi="Times New Roman"/>
                <w:sz w:val="20"/>
                <w:szCs w:val="20"/>
              </w:rPr>
            </w:pPr>
            <w:r w:rsidRPr="00697AEA">
              <w:rPr>
                <w:rFonts w:ascii="Times New Roman" w:hAnsi="Times New Roman"/>
                <w:sz w:val="20"/>
                <w:szCs w:val="20"/>
              </w:rPr>
              <w:t>-Конкурс рисунков;</w:t>
            </w:r>
          </w:p>
          <w:p w:rsidR="00FB0456" w:rsidRPr="00697AEA" w:rsidRDefault="00FB0456" w:rsidP="00697AEA">
            <w:pPr>
              <w:pStyle w:val="a8"/>
              <w:spacing w:line="276" w:lineRule="auto"/>
              <w:ind w:left="0"/>
              <w:jc w:val="both"/>
              <w:rPr>
                <w:rFonts w:ascii="Times New Roman" w:hAnsi="Times New Roman"/>
                <w:sz w:val="20"/>
                <w:szCs w:val="20"/>
              </w:rPr>
            </w:pPr>
            <w:r w:rsidRPr="00697AEA">
              <w:rPr>
                <w:rFonts w:ascii="Times New Roman" w:hAnsi="Times New Roman"/>
                <w:sz w:val="20"/>
                <w:szCs w:val="20"/>
              </w:rPr>
              <w:t>-Фотовыставка;</w:t>
            </w:r>
          </w:p>
          <w:p w:rsidR="00FB0456" w:rsidRPr="00697AEA" w:rsidRDefault="00FB0456" w:rsidP="00697AEA">
            <w:pPr>
              <w:pStyle w:val="a8"/>
              <w:spacing w:line="276" w:lineRule="auto"/>
              <w:ind w:left="0"/>
              <w:jc w:val="both"/>
              <w:rPr>
                <w:rFonts w:ascii="Times New Roman" w:hAnsi="Times New Roman"/>
                <w:sz w:val="20"/>
                <w:szCs w:val="20"/>
              </w:rPr>
            </w:pPr>
            <w:r w:rsidRPr="00697AEA">
              <w:rPr>
                <w:rFonts w:ascii="Times New Roman" w:hAnsi="Times New Roman"/>
                <w:sz w:val="20"/>
                <w:szCs w:val="20"/>
              </w:rPr>
              <w:t>-Конкурс стихов</w:t>
            </w:r>
          </w:p>
          <w:p w:rsidR="00FB0456" w:rsidRPr="00697AEA" w:rsidRDefault="00FB0456" w:rsidP="00697AEA">
            <w:pPr>
              <w:pStyle w:val="a8"/>
              <w:spacing w:line="276" w:lineRule="auto"/>
              <w:ind w:left="0"/>
              <w:jc w:val="both"/>
              <w:rPr>
                <w:rFonts w:ascii="Times New Roman" w:hAnsi="Times New Roman"/>
                <w:sz w:val="20"/>
                <w:szCs w:val="20"/>
              </w:rPr>
            </w:pPr>
            <w:r w:rsidRPr="00697AEA">
              <w:rPr>
                <w:rFonts w:ascii="Times New Roman" w:hAnsi="Times New Roman"/>
                <w:sz w:val="20"/>
                <w:szCs w:val="20"/>
              </w:rPr>
              <w:t>-Конкурс цветочных композиций</w:t>
            </w:r>
          </w:p>
          <w:p w:rsidR="00FB0456" w:rsidRPr="00697AEA" w:rsidRDefault="00FB0456" w:rsidP="00697AEA">
            <w:pPr>
              <w:pStyle w:val="a8"/>
              <w:spacing w:line="276" w:lineRule="auto"/>
              <w:ind w:left="0"/>
              <w:jc w:val="both"/>
              <w:rPr>
                <w:rFonts w:ascii="Times New Roman" w:hAnsi="Times New Roman"/>
                <w:sz w:val="20"/>
                <w:szCs w:val="20"/>
              </w:rPr>
            </w:pPr>
            <w:r w:rsidRPr="00697AEA">
              <w:rPr>
                <w:rFonts w:ascii="Times New Roman" w:hAnsi="Times New Roman"/>
                <w:sz w:val="20"/>
                <w:szCs w:val="20"/>
              </w:rPr>
              <w:t>-Конкурс поделок из природного материала</w:t>
            </w:r>
          </w:p>
          <w:p w:rsidR="00FB0456" w:rsidRPr="00697AEA" w:rsidRDefault="00FB0456" w:rsidP="00697AEA">
            <w:pPr>
              <w:pStyle w:val="a8"/>
              <w:numPr>
                <w:ilvl w:val="0"/>
                <w:numId w:val="231"/>
              </w:numPr>
              <w:spacing w:line="276" w:lineRule="auto"/>
              <w:ind w:left="0" w:hanging="425"/>
              <w:jc w:val="both"/>
              <w:rPr>
                <w:rFonts w:ascii="Times New Roman" w:hAnsi="Times New Roman"/>
                <w:sz w:val="20"/>
                <w:szCs w:val="20"/>
              </w:rPr>
            </w:pPr>
            <w:r w:rsidRPr="00697AEA">
              <w:rPr>
                <w:rFonts w:ascii="Times New Roman" w:eastAsia="Times New Roman" w:hAnsi="Times New Roman"/>
                <w:sz w:val="20"/>
                <w:szCs w:val="20"/>
              </w:rPr>
              <w:t>Месячник ГО</w:t>
            </w:r>
          </w:p>
          <w:p w:rsidR="00FB0456" w:rsidRPr="00697AEA" w:rsidRDefault="00FB0456" w:rsidP="00697AEA">
            <w:pPr>
              <w:pStyle w:val="a8"/>
              <w:numPr>
                <w:ilvl w:val="0"/>
                <w:numId w:val="231"/>
              </w:numPr>
              <w:spacing w:line="276" w:lineRule="auto"/>
              <w:ind w:left="0" w:hanging="425"/>
              <w:jc w:val="both"/>
              <w:rPr>
                <w:rFonts w:ascii="Times New Roman" w:hAnsi="Times New Roman"/>
                <w:sz w:val="20"/>
                <w:szCs w:val="20"/>
              </w:rPr>
            </w:pPr>
            <w:r w:rsidRPr="00697AEA">
              <w:rPr>
                <w:rFonts w:ascii="Times New Roman" w:hAnsi="Times New Roman"/>
                <w:sz w:val="20"/>
                <w:szCs w:val="20"/>
              </w:rPr>
              <w:t>День защитника Отечества</w:t>
            </w:r>
          </w:p>
          <w:p w:rsidR="00FB0456" w:rsidRPr="00697AEA" w:rsidRDefault="00FB0456" w:rsidP="00697AEA">
            <w:pPr>
              <w:pStyle w:val="a8"/>
              <w:numPr>
                <w:ilvl w:val="0"/>
                <w:numId w:val="231"/>
              </w:numPr>
              <w:spacing w:line="276" w:lineRule="auto"/>
              <w:ind w:left="0" w:hanging="425"/>
              <w:jc w:val="both"/>
              <w:rPr>
                <w:rFonts w:ascii="Times New Roman" w:hAnsi="Times New Roman"/>
                <w:sz w:val="20"/>
                <w:szCs w:val="20"/>
              </w:rPr>
            </w:pPr>
            <w:r w:rsidRPr="00697AEA">
              <w:rPr>
                <w:rFonts w:ascii="Times New Roman" w:hAnsi="Times New Roman"/>
                <w:sz w:val="20"/>
                <w:szCs w:val="20"/>
              </w:rPr>
              <w:t>Дни воинской славы</w:t>
            </w:r>
          </w:p>
          <w:p w:rsidR="00FB0456" w:rsidRPr="00697AEA" w:rsidRDefault="00FB0456" w:rsidP="00697AEA">
            <w:pPr>
              <w:pStyle w:val="a8"/>
              <w:numPr>
                <w:ilvl w:val="0"/>
                <w:numId w:val="231"/>
              </w:numPr>
              <w:spacing w:line="276" w:lineRule="auto"/>
              <w:ind w:left="0" w:hanging="425"/>
              <w:jc w:val="both"/>
              <w:rPr>
                <w:rFonts w:ascii="Times New Roman" w:hAnsi="Times New Roman"/>
                <w:sz w:val="20"/>
                <w:szCs w:val="20"/>
              </w:rPr>
            </w:pPr>
            <w:r w:rsidRPr="00697AEA">
              <w:rPr>
                <w:rFonts w:ascii="Times New Roman" w:hAnsi="Times New Roman"/>
                <w:bCs/>
                <w:sz w:val="20"/>
                <w:szCs w:val="20"/>
              </w:rPr>
              <w:t>День космонавтики</w:t>
            </w:r>
          </w:p>
          <w:p w:rsidR="00FB0456" w:rsidRPr="00697AEA" w:rsidRDefault="00FB0456" w:rsidP="00697AEA">
            <w:pPr>
              <w:pStyle w:val="a8"/>
              <w:numPr>
                <w:ilvl w:val="0"/>
                <w:numId w:val="231"/>
              </w:numPr>
              <w:spacing w:line="276" w:lineRule="auto"/>
              <w:ind w:left="0" w:hanging="425"/>
              <w:jc w:val="both"/>
              <w:rPr>
                <w:rFonts w:ascii="Times New Roman" w:hAnsi="Times New Roman"/>
                <w:sz w:val="20"/>
                <w:szCs w:val="20"/>
              </w:rPr>
            </w:pPr>
            <w:r w:rsidRPr="00697AEA">
              <w:rPr>
                <w:rFonts w:ascii="Times New Roman" w:hAnsi="Times New Roman"/>
                <w:sz w:val="20"/>
                <w:szCs w:val="20"/>
              </w:rPr>
              <w:t>Вахта памяти</w:t>
            </w:r>
          </w:p>
          <w:p w:rsidR="00FB0456" w:rsidRPr="00697AEA" w:rsidRDefault="00FB0456" w:rsidP="00697AEA">
            <w:pPr>
              <w:pStyle w:val="a8"/>
              <w:spacing w:line="276" w:lineRule="auto"/>
              <w:ind w:left="0"/>
              <w:jc w:val="both"/>
              <w:rPr>
                <w:rFonts w:ascii="Times New Roman" w:hAnsi="Times New Roman"/>
                <w:sz w:val="20"/>
                <w:szCs w:val="20"/>
              </w:rPr>
            </w:pPr>
          </w:p>
          <w:p w:rsidR="00FB0456" w:rsidRPr="00697AEA" w:rsidRDefault="00FB0456" w:rsidP="00697AEA">
            <w:pPr>
              <w:pStyle w:val="a8"/>
              <w:numPr>
                <w:ilvl w:val="0"/>
                <w:numId w:val="231"/>
              </w:numPr>
              <w:spacing w:line="276" w:lineRule="auto"/>
              <w:ind w:left="0" w:hanging="425"/>
              <w:jc w:val="both"/>
              <w:rPr>
                <w:rFonts w:ascii="Times New Roman" w:hAnsi="Times New Roman"/>
                <w:sz w:val="20"/>
                <w:szCs w:val="20"/>
              </w:rPr>
            </w:pPr>
            <w:r w:rsidRPr="00697AEA">
              <w:rPr>
                <w:rFonts w:ascii="Times New Roman" w:hAnsi="Times New Roman"/>
                <w:sz w:val="20"/>
                <w:szCs w:val="20"/>
              </w:rPr>
              <w:t>День России</w:t>
            </w:r>
          </w:p>
          <w:p w:rsidR="00FB0456" w:rsidRPr="00697AEA" w:rsidRDefault="00FB0456" w:rsidP="00697AEA">
            <w:pPr>
              <w:pStyle w:val="a8"/>
              <w:numPr>
                <w:ilvl w:val="0"/>
                <w:numId w:val="231"/>
              </w:numPr>
              <w:spacing w:line="276" w:lineRule="auto"/>
              <w:ind w:left="0" w:hanging="425"/>
              <w:jc w:val="both"/>
              <w:rPr>
                <w:rFonts w:ascii="Times New Roman" w:hAnsi="Times New Roman"/>
                <w:sz w:val="20"/>
                <w:szCs w:val="20"/>
              </w:rPr>
            </w:pPr>
            <w:r w:rsidRPr="00697AEA">
              <w:rPr>
                <w:rFonts w:ascii="Times New Roman" w:hAnsi="Times New Roman"/>
                <w:sz w:val="20"/>
                <w:szCs w:val="20"/>
              </w:rPr>
              <w:t>«Свеча памяти»</w:t>
            </w:r>
          </w:p>
          <w:p w:rsidR="00FB0456" w:rsidRPr="00697AEA" w:rsidRDefault="00FB0456" w:rsidP="00697AEA">
            <w:pPr>
              <w:pStyle w:val="a8"/>
              <w:numPr>
                <w:ilvl w:val="0"/>
                <w:numId w:val="231"/>
              </w:numPr>
              <w:spacing w:line="276" w:lineRule="auto"/>
              <w:ind w:left="0" w:hanging="425"/>
              <w:jc w:val="both"/>
              <w:rPr>
                <w:rFonts w:ascii="Times New Roman" w:hAnsi="Times New Roman"/>
                <w:sz w:val="20"/>
                <w:szCs w:val="20"/>
              </w:rPr>
            </w:pPr>
            <w:r w:rsidRPr="00697AEA">
              <w:rPr>
                <w:rFonts w:ascii="Times New Roman" w:hAnsi="Times New Roman"/>
                <w:sz w:val="20"/>
                <w:szCs w:val="20"/>
              </w:rPr>
              <w:t>День Российского Флага</w:t>
            </w:r>
          </w:p>
          <w:p w:rsidR="00FB0456" w:rsidRPr="00697AEA" w:rsidRDefault="00FB0456" w:rsidP="00697AEA">
            <w:pPr>
              <w:pStyle w:val="a8"/>
              <w:numPr>
                <w:ilvl w:val="0"/>
                <w:numId w:val="231"/>
              </w:numPr>
              <w:spacing w:line="276" w:lineRule="auto"/>
              <w:ind w:left="0" w:hanging="425"/>
              <w:jc w:val="both"/>
              <w:rPr>
                <w:rFonts w:ascii="Times New Roman" w:hAnsi="Times New Roman"/>
                <w:sz w:val="20"/>
                <w:szCs w:val="20"/>
              </w:rPr>
            </w:pPr>
            <w:r w:rsidRPr="00697AEA">
              <w:rPr>
                <w:rFonts w:ascii="Times New Roman" w:hAnsi="Times New Roman"/>
                <w:sz w:val="20"/>
                <w:szCs w:val="20"/>
              </w:rPr>
              <w:t>Участие в районных и областных конкурсах</w:t>
            </w:r>
          </w:p>
          <w:p w:rsidR="00FB0456" w:rsidRPr="00697AEA" w:rsidRDefault="00FB0456" w:rsidP="00697AEA">
            <w:pPr>
              <w:pStyle w:val="a8"/>
              <w:numPr>
                <w:ilvl w:val="0"/>
                <w:numId w:val="231"/>
              </w:numPr>
              <w:spacing w:line="276" w:lineRule="auto"/>
              <w:ind w:left="0" w:hanging="425"/>
              <w:jc w:val="both"/>
              <w:rPr>
                <w:rFonts w:ascii="Times New Roman" w:hAnsi="Times New Roman"/>
                <w:sz w:val="20"/>
                <w:szCs w:val="20"/>
              </w:rPr>
            </w:pPr>
            <w:r w:rsidRPr="00697AEA">
              <w:rPr>
                <w:rFonts w:ascii="Times New Roman" w:hAnsi="Times New Roman"/>
                <w:sz w:val="20"/>
                <w:szCs w:val="20"/>
              </w:rPr>
              <w:t>День народного единства</w:t>
            </w:r>
          </w:p>
          <w:p w:rsidR="00FB0456" w:rsidRPr="00697AEA" w:rsidRDefault="00FB0456" w:rsidP="00697AEA">
            <w:pPr>
              <w:pStyle w:val="a8"/>
              <w:numPr>
                <w:ilvl w:val="0"/>
                <w:numId w:val="231"/>
              </w:numPr>
              <w:spacing w:line="276" w:lineRule="auto"/>
              <w:ind w:left="0" w:hanging="425"/>
              <w:jc w:val="both"/>
              <w:rPr>
                <w:rFonts w:ascii="Times New Roman" w:hAnsi="Times New Roman"/>
                <w:sz w:val="20"/>
                <w:szCs w:val="20"/>
              </w:rPr>
            </w:pPr>
            <w:r w:rsidRPr="00697AEA">
              <w:rPr>
                <w:sz w:val="20"/>
                <w:szCs w:val="20"/>
              </w:rPr>
              <w:t>поисково-исследовательски</w:t>
            </w:r>
            <w:r w:rsidRPr="00697AEA">
              <w:rPr>
                <w:sz w:val="20"/>
                <w:szCs w:val="20"/>
              </w:rPr>
              <w:lastRenderedPageBreak/>
              <w:t>х работ, посвященный основанию города-крепости Болхова</w:t>
            </w:r>
          </w:p>
          <w:p w:rsidR="00FB0456" w:rsidRPr="00697AEA" w:rsidRDefault="00FB0456" w:rsidP="00697AEA">
            <w:pPr>
              <w:pStyle w:val="a8"/>
              <w:numPr>
                <w:ilvl w:val="0"/>
                <w:numId w:val="231"/>
              </w:numPr>
              <w:spacing w:line="276" w:lineRule="auto"/>
              <w:ind w:left="0" w:hanging="425"/>
              <w:jc w:val="both"/>
              <w:rPr>
                <w:rFonts w:ascii="Times New Roman" w:hAnsi="Times New Roman"/>
                <w:sz w:val="20"/>
                <w:szCs w:val="20"/>
              </w:rPr>
            </w:pPr>
            <w:r w:rsidRPr="00697AEA">
              <w:rPr>
                <w:rFonts w:ascii="Times New Roman" w:hAnsi="Times New Roman"/>
                <w:sz w:val="20"/>
                <w:szCs w:val="20"/>
              </w:rPr>
              <w:t>Тематические классные часы «Закон обо мне, я о законе».</w:t>
            </w:r>
          </w:p>
          <w:p w:rsidR="00FB0456" w:rsidRPr="00697AEA" w:rsidRDefault="00FB0456" w:rsidP="00697AEA">
            <w:pPr>
              <w:pStyle w:val="a8"/>
              <w:numPr>
                <w:ilvl w:val="0"/>
                <w:numId w:val="231"/>
              </w:numPr>
              <w:spacing w:line="276" w:lineRule="auto"/>
              <w:ind w:left="0" w:hanging="425"/>
              <w:jc w:val="both"/>
              <w:rPr>
                <w:rFonts w:ascii="Times New Roman" w:hAnsi="Times New Roman"/>
                <w:sz w:val="20"/>
                <w:szCs w:val="20"/>
              </w:rPr>
            </w:pPr>
            <w:r w:rsidRPr="00697AEA">
              <w:rPr>
                <w:rFonts w:ascii="Times New Roman" w:hAnsi="Times New Roman"/>
                <w:sz w:val="20"/>
                <w:szCs w:val="20"/>
              </w:rPr>
              <w:t>Единый классный час, посвященный Дню Конституции Российской Федерации</w:t>
            </w:r>
          </w:p>
          <w:p w:rsidR="00FB0456" w:rsidRPr="00697AEA" w:rsidRDefault="00FB0456" w:rsidP="00697AEA">
            <w:pPr>
              <w:spacing w:after="0"/>
              <w:jc w:val="both"/>
              <w:rPr>
                <w:sz w:val="20"/>
                <w:szCs w:val="20"/>
                <w:lang w:eastAsia="ru-RU"/>
              </w:rPr>
            </w:pPr>
          </w:p>
          <w:p w:rsidR="00FB0456" w:rsidRPr="00697AEA" w:rsidRDefault="00FB0456" w:rsidP="00697AEA">
            <w:pPr>
              <w:spacing w:after="0"/>
              <w:jc w:val="both"/>
              <w:rPr>
                <w:sz w:val="20"/>
                <w:szCs w:val="20"/>
                <w:lang w:eastAsia="ru-RU"/>
              </w:rPr>
            </w:pPr>
          </w:p>
          <w:p w:rsidR="00FB0456" w:rsidRPr="00697AEA" w:rsidRDefault="00FB0456" w:rsidP="00697AEA">
            <w:pPr>
              <w:spacing w:after="0"/>
              <w:jc w:val="both"/>
              <w:rPr>
                <w:sz w:val="20"/>
                <w:szCs w:val="20"/>
                <w:lang w:eastAsia="ru-RU"/>
              </w:rPr>
            </w:pPr>
          </w:p>
          <w:p w:rsidR="00FB0456" w:rsidRPr="00697AEA" w:rsidRDefault="00FB0456" w:rsidP="00697AEA">
            <w:pPr>
              <w:spacing w:after="0"/>
              <w:jc w:val="both"/>
              <w:rPr>
                <w:sz w:val="20"/>
                <w:szCs w:val="20"/>
                <w:lang w:eastAsia="ru-RU"/>
              </w:rPr>
            </w:pPr>
          </w:p>
          <w:p w:rsidR="00FB0456" w:rsidRPr="00697AEA" w:rsidRDefault="00FB0456" w:rsidP="00697AEA">
            <w:pPr>
              <w:spacing w:after="0"/>
              <w:jc w:val="both"/>
              <w:rPr>
                <w:sz w:val="20"/>
                <w:szCs w:val="20"/>
                <w:lang w:eastAsia="ru-RU"/>
              </w:rPr>
            </w:pPr>
          </w:p>
          <w:p w:rsidR="00FB0456" w:rsidRPr="00697AEA" w:rsidRDefault="00FB0456" w:rsidP="00697AEA">
            <w:pPr>
              <w:spacing w:after="0"/>
              <w:jc w:val="both"/>
              <w:rPr>
                <w:sz w:val="20"/>
                <w:szCs w:val="20"/>
              </w:rPr>
            </w:pPr>
            <w:r w:rsidRPr="00697AEA">
              <w:rPr>
                <w:sz w:val="20"/>
                <w:szCs w:val="20"/>
              </w:rPr>
              <w:t>Районный конкурс «Юные экскурсоводы»</w:t>
            </w:r>
          </w:p>
          <w:p w:rsidR="00FB0456" w:rsidRPr="00697AEA" w:rsidRDefault="00FB0456" w:rsidP="00697AEA">
            <w:pPr>
              <w:spacing w:after="0"/>
              <w:jc w:val="both"/>
              <w:rPr>
                <w:sz w:val="20"/>
                <w:szCs w:val="20"/>
                <w:lang w:eastAsia="ru-RU"/>
              </w:rPr>
            </w:pPr>
            <w:r w:rsidRPr="00697AEA">
              <w:rPr>
                <w:rFonts w:ascii="Times New Roman" w:hAnsi="Times New Roman"/>
                <w:sz w:val="20"/>
                <w:szCs w:val="20"/>
                <w:lang w:eastAsia="ru-RU"/>
              </w:rPr>
              <w:t>месячнику «Военно-патриотического воспитания»</w:t>
            </w:r>
          </w:p>
        </w:tc>
        <w:tc>
          <w:tcPr>
            <w:tcW w:w="1985"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lastRenderedPageBreak/>
              <w:t>Деловые игры, встречи с ветеранами войны и труда, беседы, диспуты, викторины, коллективные творческие дела, вечер вопросов и ответов;</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 xml:space="preserve">смотры-конкурсы, </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 xml:space="preserve">выставки, экскурсии, </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 xml:space="preserve">экспедиции, краеведческая </w:t>
            </w:r>
            <w:r w:rsidRPr="00697AEA">
              <w:rPr>
                <w:rFonts w:ascii="Times New Roman" w:hAnsi="Times New Roman"/>
                <w:sz w:val="20"/>
                <w:szCs w:val="20"/>
              </w:rPr>
              <w:lastRenderedPageBreak/>
              <w:t xml:space="preserve">деятельность (знакомство с историческим прошлым малой родины и Отечества, традициями и обычаями народа, фольклором); </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проекты исследования исторического, культурного наследия родного края;</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проекты военно-исторических клубов, школьных музеев боевой славы;</w:t>
            </w:r>
          </w:p>
          <w:p w:rsidR="00FB0456" w:rsidRPr="00697AEA" w:rsidRDefault="00FB0456" w:rsidP="00697AEA">
            <w:pPr>
              <w:spacing w:after="0"/>
              <w:jc w:val="both"/>
              <w:rPr>
                <w:rFonts w:ascii="Times New Roman" w:hAnsi="Times New Roman"/>
                <w:sz w:val="20"/>
                <w:szCs w:val="20"/>
              </w:rPr>
            </w:pPr>
          </w:p>
        </w:tc>
        <w:tc>
          <w:tcPr>
            <w:tcW w:w="992"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lastRenderedPageBreak/>
              <w:t>Военкомат, библиотека Совет ветеранов, родительский комитет,  участники локальных воин, краеведч</w:t>
            </w:r>
            <w:r w:rsidRPr="00697AEA">
              <w:rPr>
                <w:rFonts w:ascii="Times New Roman" w:hAnsi="Times New Roman"/>
                <w:sz w:val="20"/>
                <w:szCs w:val="20"/>
              </w:rPr>
              <w:lastRenderedPageBreak/>
              <w:t>еский музей.</w:t>
            </w:r>
          </w:p>
        </w:tc>
        <w:tc>
          <w:tcPr>
            <w:tcW w:w="1701" w:type="dxa"/>
            <w:shd w:val="clear" w:color="auto" w:fill="auto"/>
          </w:tcPr>
          <w:p w:rsidR="00FB0456" w:rsidRPr="00697AEA" w:rsidRDefault="00FB0456" w:rsidP="00697AEA">
            <w:pPr>
              <w:spacing w:after="0"/>
              <w:jc w:val="both"/>
              <w:rPr>
                <w:rFonts w:ascii="Times New Roman" w:eastAsia="Times New Roman" w:hAnsi="Times New Roman"/>
                <w:sz w:val="20"/>
                <w:szCs w:val="20"/>
              </w:rPr>
            </w:pPr>
            <w:r w:rsidRPr="00697AEA">
              <w:rPr>
                <w:rFonts w:ascii="Times New Roman" w:eastAsia="Times New Roman" w:hAnsi="Times New Roman"/>
                <w:sz w:val="20"/>
                <w:szCs w:val="20"/>
              </w:rPr>
              <w:lastRenderedPageBreak/>
              <w:t xml:space="preserve">-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w:t>
            </w:r>
            <w:r w:rsidRPr="00697AEA">
              <w:rPr>
                <w:rFonts w:ascii="Times New Roman" w:eastAsia="Times New Roman" w:hAnsi="Times New Roman"/>
                <w:sz w:val="20"/>
                <w:szCs w:val="20"/>
              </w:rPr>
              <w:lastRenderedPageBreak/>
              <w:t>родному языку, народным традициям, старшему поколению;</w:t>
            </w:r>
          </w:p>
          <w:p w:rsidR="00FB0456" w:rsidRPr="00697AEA" w:rsidRDefault="00FB0456" w:rsidP="00697AEA">
            <w:pPr>
              <w:spacing w:after="0"/>
              <w:jc w:val="both"/>
              <w:rPr>
                <w:rFonts w:ascii="Times New Roman" w:eastAsia="Times New Roman" w:hAnsi="Times New Roman"/>
                <w:sz w:val="20"/>
                <w:szCs w:val="20"/>
              </w:rPr>
            </w:pPr>
            <w:r w:rsidRPr="00697AEA">
              <w:rPr>
                <w:rFonts w:ascii="Times New Roman" w:eastAsia="Times New Roman" w:hAnsi="Times New Roman"/>
                <w:sz w:val="20"/>
                <w:szCs w:val="20"/>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FB0456" w:rsidRPr="00697AEA" w:rsidRDefault="00FB0456" w:rsidP="00697AEA">
            <w:pPr>
              <w:spacing w:after="0"/>
              <w:jc w:val="both"/>
              <w:rPr>
                <w:rFonts w:ascii="Times New Roman" w:eastAsia="Times New Roman" w:hAnsi="Times New Roman"/>
                <w:sz w:val="20"/>
                <w:szCs w:val="20"/>
              </w:rPr>
            </w:pPr>
            <w:r w:rsidRPr="00697AEA">
              <w:rPr>
                <w:rFonts w:ascii="Times New Roman" w:eastAsia="Times New Roman" w:hAnsi="Times New Roman"/>
                <w:sz w:val="20"/>
                <w:szCs w:val="20"/>
              </w:rPr>
              <w:t>•первоначальный опыт постижения ценностей гражданского общества национальной истории и культуры;</w:t>
            </w:r>
          </w:p>
          <w:p w:rsidR="00FB0456" w:rsidRPr="00697AEA" w:rsidRDefault="00FB0456" w:rsidP="00697AEA">
            <w:pPr>
              <w:spacing w:after="0"/>
              <w:jc w:val="both"/>
              <w:rPr>
                <w:rFonts w:ascii="Times New Roman" w:eastAsia="Times New Roman" w:hAnsi="Times New Roman"/>
                <w:sz w:val="20"/>
                <w:szCs w:val="20"/>
              </w:rPr>
            </w:pPr>
            <w:r w:rsidRPr="00697AEA">
              <w:rPr>
                <w:rFonts w:ascii="Times New Roman" w:eastAsia="Times New Roman" w:hAnsi="Times New Roman"/>
                <w:sz w:val="20"/>
                <w:szCs w:val="20"/>
              </w:rPr>
              <w:t>опыт ролевого взаимодействия и реализации гражданской, патриотической позиции;</w:t>
            </w:r>
          </w:p>
          <w:p w:rsidR="00FB0456" w:rsidRPr="00697AEA" w:rsidRDefault="00FB0456" w:rsidP="00697AEA">
            <w:pPr>
              <w:spacing w:after="0"/>
              <w:jc w:val="both"/>
              <w:rPr>
                <w:rFonts w:ascii="Times New Roman" w:eastAsia="Times New Roman" w:hAnsi="Times New Roman"/>
                <w:sz w:val="20"/>
                <w:szCs w:val="20"/>
              </w:rPr>
            </w:pPr>
            <w:r w:rsidRPr="00697AEA">
              <w:rPr>
                <w:rFonts w:ascii="Times New Roman" w:eastAsia="Times New Roman" w:hAnsi="Times New Roman"/>
                <w:sz w:val="20"/>
                <w:szCs w:val="20"/>
              </w:rPr>
              <w:t>•опыт социальной и межкультурной коммуникации;</w:t>
            </w:r>
          </w:p>
          <w:p w:rsidR="00FB0456" w:rsidRPr="00697AEA" w:rsidRDefault="00FB0456" w:rsidP="00697AEA">
            <w:pPr>
              <w:spacing w:after="0"/>
              <w:jc w:val="both"/>
              <w:rPr>
                <w:rFonts w:ascii="Times New Roman" w:hAnsi="Times New Roman"/>
                <w:sz w:val="20"/>
                <w:szCs w:val="20"/>
              </w:rPr>
            </w:pPr>
            <w:r w:rsidRPr="00697AEA">
              <w:rPr>
                <w:rFonts w:ascii="Times New Roman" w:eastAsia="Times New Roman" w:hAnsi="Times New Roman"/>
                <w:sz w:val="20"/>
                <w:szCs w:val="20"/>
              </w:rPr>
              <w:t xml:space="preserve">•знания о правах и обязанностях человека, </w:t>
            </w:r>
            <w:r w:rsidRPr="00697AEA">
              <w:rPr>
                <w:rFonts w:ascii="Times New Roman" w:eastAsia="Times New Roman" w:hAnsi="Times New Roman"/>
                <w:sz w:val="20"/>
                <w:szCs w:val="20"/>
              </w:rPr>
              <w:lastRenderedPageBreak/>
              <w:t>гражданина, семьянина, товарища</w:t>
            </w:r>
          </w:p>
        </w:tc>
      </w:tr>
      <w:tr w:rsidR="00FB0456" w:rsidRPr="00697AEA" w:rsidTr="00372B28">
        <w:tc>
          <w:tcPr>
            <w:tcW w:w="9776" w:type="dxa"/>
            <w:gridSpan w:val="6"/>
            <w:shd w:val="clear" w:color="auto" w:fill="auto"/>
          </w:tcPr>
          <w:p w:rsidR="00FB0456" w:rsidRPr="00697AEA" w:rsidRDefault="00FB0456" w:rsidP="00697AEA">
            <w:pPr>
              <w:spacing w:after="0"/>
              <w:jc w:val="both"/>
              <w:rPr>
                <w:rFonts w:ascii="Times New Roman" w:eastAsia="Times New Roman" w:hAnsi="Times New Roman"/>
                <w:b/>
                <w:sz w:val="20"/>
                <w:szCs w:val="20"/>
              </w:rPr>
            </w:pPr>
            <w:r w:rsidRPr="00697AEA">
              <w:rPr>
                <w:rFonts w:ascii="Times New Roman" w:eastAsia="Times New Roman" w:hAnsi="Times New Roman"/>
                <w:b/>
                <w:sz w:val="20"/>
                <w:szCs w:val="20"/>
              </w:rPr>
              <w:lastRenderedPageBreak/>
              <w:t>Нравственное и духовное  воспитание</w:t>
            </w:r>
          </w:p>
          <w:p w:rsidR="00FB0456" w:rsidRPr="00697AEA" w:rsidRDefault="00FB0456" w:rsidP="00697AEA">
            <w:pPr>
              <w:spacing w:after="0"/>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 формирование у обучающихся ценностных представлений о морали, об основных понятиях этики (добро и зло, истина и ложь, смысл и ценность жизни, справедливость, милосердие, проблема нравственного выбора, достоинство, любовь и др.);</w:t>
            </w:r>
          </w:p>
          <w:p w:rsidR="00FB0456" w:rsidRPr="00697AEA" w:rsidRDefault="00FB0456" w:rsidP="00697AEA">
            <w:pPr>
              <w:spacing w:after="0"/>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 формирование у обучающихся представлений о духовных ценностях народов России, об истории развития и взаимодействия национальных культур;</w:t>
            </w:r>
          </w:p>
          <w:p w:rsidR="00FB0456" w:rsidRPr="00697AEA" w:rsidRDefault="00FB0456" w:rsidP="00697AEA">
            <w:pPr>
              <w:spacing w:after="0"/>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 формирование у обучающихся набора компетенций, связанных с усвоением ценности многообразия и разнообразия культур, философских представлений и религиозных традиций, с понятиями свободы совести и вероисповедания, с восприятием ценности терпимости и партнерства в процессе освоения и формирования единого культурного пространства;</w:t>
            </w:r>
          </w:p>
          <w:p w:rsidR="00FB0456" w:rsidRPr="00697AEA" w:rsidRDefault="00FB0456" w:rsidP="00697AEA">
            <w:pPr>
              <w:spacing w:after="0"/>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 формирование у обучающихся комплексного мировоззрения, опирающегося на представления о ценностях активной жизненной позиции и нравственной ответственности личности, на традиции своего народа и страны в процессе определения индивидуального пути развития и в социальной практике;</w:t>
            </w:r>
          </w:p>
          <w:p w:rsidR="00FB0456" w:rsidRPr="00697AEA" w:rsidRDefault="00FB0456" w:rsidP="00697AEA">
            <w:pPr>
              <w:spacing w:after="0"/>
              <w:jc w:val="both"/>
              <w:textAlignment w:val="baseline"/>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 формирование у обучающихся уважительного отношения к традициям, культуре и языку своего народа и других народов России.</w:t>
            </w:r>
          </w:p>
          <w:p w:rsidR="00FB0456" w:rsidRPr="00697AEA" w:rsidRDefault="00FB0456" w:rsidP="00697AEA">
            <w:pPr>
              <w:spacing w:after="0"/>
              <w:jc w:val="both"/>
              <w:rPr>
                <w:rFonts w:ascii="Times New Roman" w:eastAsia="Times New Roman" w:hAnsi="Times New Roman"/>
                <w:b/>
                <w:sz w:val="20"/>
                <w:szCs w:val="20"/>
              </w:rPr>
            </w:pPr>
          </w:p>
          <w:p w:rsidR="00FB0456" w:rsidRPr="00697AEA" w:rsidRDefault="00FB0456" w:rsidP="00697AEA">
            <w:pPr>
              <w:pStyle w:val="a8"/>
              <w:tabs>
                <w:tab w:val="left" w:pos="248"/>
              </w:tabs>
              <w:spacing w:line="276" w:lineRule="auto"/>
              <w:ind w:left="0"/>
              <w:jc w:val="both"/>
              <w:rPr>
                <w:rFonts w:ascii="Times New Roman" w:eastAsia="Times New Roman" w:hAnsi="Times New Roman"/>
                <w:spacing w:val="8"/>
                <w:sz w:val="20"/>
                <w:szCs w:val="20"/>
              </w:rPr>
            </w:pPr>
          </w:p>
        </w:tc>
      </w:tr>
      <w:tr w:rsidR="00FB0456" w:rsidRPr="00697AEA" w:rsidTr="00372B28">
        <w:tc>
          <w:tcPr>
            <w:tcW w:w="1413" w:type="dxa"/>
            <w:shd w:val="clear" w:color="auto" w:fill="auto"/>
          </w:tcPr>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 xml:space="preserve">Понятия  обновленного </w:t>
            </w:r>
          </w:p>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содержания  воспитания и</w:t>
            </w:r>
          </w:p>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 xml:space="preserve">социализации </w:t>
            </w:r>
          </w:p>
          <w:p w:rsidR="00FB0456" w:rsidRPr="00697AEA" w:rsidRDefault="00FB0456" w:rsidP="00697AEA">
            <w:pPr>
              <w:spacing w:after="0"/>
              <w:jc w:val="both"/>
              <w:rPr>
                <w:rFonts w:ascii="Times New Roman" w:hAnsi="Times New Roman"/>
                <w:sz w:val="20"/>
                <w:szCs w:val="20"/>
              </w:rPr>
            </w:pPr>
            <w:r w:rsidRPr="00697AEA">
              <w:rPr>
                <w:rFonts w:ascii="Times New Roman" w:eastAsia="Times New Roman" w:hAnsi="Times New Roman"/>
                <w:bCs/>
                <w:sz w:val="20"/>
                <w:szCs w:val="20"/>
              </w:rPr>
              <w:t xml:space="preserve"> обучающихся</w:t>
            </w:r>
          </w:p>
        </w:tc>
        <w:tc>
          <w:tcPr>
            <w:tcW w:w="1843"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bCs/>
                <w:sz w:val="20"/>
                <w:szCs w:val="20"/>
              </w:rPr>
              <w:t>Формы  реализации</w:t>
            </w:r>
          </w:p>
        </w:tc>
        <w:tc>
          <w:tcPr>
            <w:tcW w:w="1842"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Мероприятия</w:t>
            </w:r>
          </w:p>
        </w:tc>
        <w:tc>
          <w:tcPr>
            <w:tcW w:w="1985" w:type="dxa"/>
            <w:shd w:val="clear" w:color="auto" w:fill="auto"/>
          </w:tcPr>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 xml:space="preserve">Способы  реализации </w:t>
            </w:r>
          </w:p>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 xml:space="preserve">процесса воспитания и </w:t>
            </w:r>
          </w:p>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социализации  обучающихся</w:t>
            </w:r>
          </w:p>
          <w:p w:rsidR="00FB0456" w:rsidRPr="00697AEA" w:rsidRDefault="00FB0456" w:rsidP="00697AEA">
            <w:pPr>
              <w:spacing w:after="0"/>
              <w:jc w:val="both"/>
              <w:rPr>
                <w:rFonts w:ascii="Times New Roman" w:hAnsi="Times New Roman"/>
                <w:sz w:val="20"/>
                <w:szCs w:val="20"/>
              </w:rPr>
            </w:pPr>
          </w:p>
        </w:tc>
        <w:tc>
          <w:tcPr>
            <w:tcW w:w="992"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Социальное партнёрство</w:t>
            </w:r>
          </w:p>
        </w:tc>
        <w:tc>
          <w:tcPr>
            <w:tcW w:w="1701"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Планируемый результат</w:t>
            </w:r>
          </w:p>
        </w:tc>
      </w:tr>
      <w:tr w:rsidR="00FB0456" w:rsidRPr="00697AEA" w:rsidTr="00372B28">
        <w:tc>
          <w:tcPr>
            <w:tcW w:w="1413" w:type="dxa"/>
            <w:shd w:val="clear" w:color="auto" w:fill="auto"/>
          </w:tcPr>
          <w:p w:rsidR="00FB0456" w:rsidRPr="00697AEA" w:rsidRDefault="00FB0456" w:rsidP="00697AEA">
            <w:pPr>
              <w:spacing w:after="0"/>
              <w:jc w:val="both"/>
              <w:rPr>
                <w:rFonts w:ascii="Times New Roman" w:eastAsia="Times New Roman" w:hAnsi="Times New Roman"/>
                <w:sz w:val="20"/>
                <w:szCs w:val="20"/>
              </w:rPr>
            </w:pPr>
            <w:r w:rsidRPr="00697AEA">
              <w:rPr>
                <w:rFonts w:ascii="Times New Roman" w:eastAsia="Times New Roman" w:hAnsi="Times New Roman"/>
                <w:sz w:val="20"/>
                <w:szCs w:val="20"/>
              </w:rPr>
              <w:t>Философские представлени</w:t>
            </w:r>
            <w:r w:rsidRPr="00697AEA">
              <w:rPr>
                <w:rFonts w:ascii="Times New Roman" w:eastAsia="Times New Roman" w:hAnsi="Times New Roman"/>
                <w:sz w:val="20"/>
                <w:szCs w:val="20"/>
              </w:rPr>
              <w:lastRenderedPageBreak/>
              <w:t>я; религиозные традиции;</w:t>
            </w:r>
          </w:p>
          <w:p w:rsidR="00FB0456" w:rsidRPr="00697AEA" w:rsidRDefault="00FB0456" w:rsidP="00697AEA">
            <w:pPr>
              <w:spacing w:after="0"/>
              <w:jc w:val="both"/>
              <w:rPr>
                <w:rFonts w:ascii="Times New Roman" w:eastAsia="Times New Roman" w:hAnsi="Times New Roman"/>
                <w:sz w:val="20"/>
                <w:szCs w:val="20"/>
              </w:rPr>
            </w:pPr>
            <w:r w:rsidRPr="00697AEA">
              <w:rPr>
                <w:rFonts w:ascii="Times New Roman" w:eastAsia="Times New Roman" w:hAnsi="Times New Roman"/>
                <w:sz w:val="20"/>
                <w:szCs w:val="20"/>
              </w:rPr>
              <w:t>уважительное отношение к традициям, культуре и языку своего народа и других народов России</w:t>
            </w:r>
          </w:p>
          <w:p w:rsidR="00FB0456" w:rsidRPr="00697AEA" w:rsidRDefault="00FB0456" w:rsidP="00697AEA">
            <w:pPr>
              <w:spacing w:after="0"/>
              <w:jc w:val="both"/>
              <w:rPr>
                <w:rFonts w:ascii="Times New Roman" w:hAnsi="Times New Roman"/>
                <w:sz w:val="20"/>
                <w:szCs w:val="20"/>
              </w:rPr>
            </w:pPr>
          </w:p>
        </w:tc>
        <w:tc>
          <w:tcPr>
            <w:tcW w:w="1843" w:type="dxa"/>
            <w:shd w:val="clear" w:color="auto" w:fill="auto"/>
          </w:tcPr>
          <w:p w:rsidR="00FB0456" w:rsidRPr="00697AEA" w:rsidRDefault="00FB0456" w:rsidP="00697AEA">
            <w:pPr>
              <w:tabs>
                <w:tab w:val="left" w:pos="33"/>
                <w:tab w:val="left" w:pos="175"/>
              </w:tabs>
              <w:autoSpaceDE w:val="0"/>
              <w:autoSpaceDN w:val="0"/>
              <w:adjustRightInd w:val="0"/>
              <w:spacing w:after="0"/>
              <w:jc w:val="both"/>
              <w:rPr>
                <w:rFonts w:ascii="Times New Roman" w:hAnsi="Times New Roman"/>
                <w:sz w:val="20"/>
                <w:szCs w:val="20"/>
              </w:rPr>
            </w:pPr>
            <w:r w:rsidRPr="00697AEA">
              <w:rPr>
                <w:rFonts w:ascii="Times New Roman" w:hAnsi="Times New Roman"/>
                <w:sz w:val="20"/>
                <w:szCs w:val="20"/>
              </w:rPr>
              <w:lastRenderedPageBreak/>
              <w:t xml:space="preserve">Разработка программ и </w:t>
            </w:r>
            <w:r w:rsidRPr="00697AEA">
              <w:rPr>
                <w:rFonts w:ascii="Times New Roman" w:hAnsi="Times New Roman"/>
                <w:sz w:val="20"/>
                <w:szCs w:val="20"/>
              </w:rPr>
              <w:lastRenderedPageBreak/>
              <w:t>проектов, направленных на:</w:t>
            </w:r>
          </w:p>
          <w:p w:rsidR="00FB0456" w:rsidRPr="00697AEA" w:rsidRDefault="00FB0456" w:rsidP="00697AEA">
            <w:pPr>
              <w:tabs>
                <w:tab w:val="left" w:pos="33"/>
                <w:tab w:val="left" w:pos="175"/>
              </w:tabs>
              <w:autoSpaceDE w:val="0"/>
              <w:autoSpaceDN w:val="0"/>
              <w:adjustRightInd w:val="0"/>
              <w:spacing w:after="0"/>
              <w:jc w:val="both"/>
              <w:rPr>
                <w:rFonts w:ascii="Times New Roman" w:hAnsi="Times New Roman"/>
                <w:spacing w:val="2"/>
                <w:sz w:val="20"/>
                <w:szCs w:val="20"/>
              </w:rPr>
            </w:pPr>
            <w:r w:rsidRPr="00697AEA">
              <w:rPr>
                <w:rFonts w:ascii="Times New Roman" w:hAnsi="Times New Roman"/>
                <w:sz w:val="20"/>
                <w:szCs w:val="20"/>
              </w:rPr>
              <w:t xml:space="preserve"> </w:t>
            </w:r>
            <w:r w:rsidRPr="00697AEA">
              <w:rPr>
                <w:rFonts w:ascii="Times New Roman" w:hAnsi="Times New Roman"/>
                <w:spacing w:val="2"/>
                <w:sz w:val="20"/>
                <w:szCs w:val="20"/>
              </w:rPr>
              <w:t xml:space="preserve">- </w:t>
            </w:r>
            <w:r w:rsidRPr="00697AEA">
              <w:rPr>
                <w:rFonts w:ascii="Times New Roman" w:hAnsi="Times New Roman"/>
                <w:b/>
                <w:bCs/>
                <w:spacing w:val="2"/>
                <w:sz w:val="20"/>
                <w:szCs w:val="20"/>
              </w:rPr>
              <w:t>увеличение объема</w:t>
            </w:r>
            <w:r w:rsidRPr="00697AEA">
              <w:rPr>
                <w:rFonts w:ascii="Times New Roman" w:hAnsi="Times New Roman"/>
                <w:spacing w:val="2"/>
                <w:sz w:val="20"/>
                <w:szCs w:val="20"/>
              </w:rPr>
              <w:t xml:space="preserve"> </w:t>
            </w:r>
            <w:r w:rsidRPr="00697AEA">
              <w:rPr>
                <w:rFonts w:ascii="Times New Roman" w:hAnsi="Times New Roman"/>
                <w:b/>
                <w:bCs/>
                <w:spacing w:val="2"/>
                <w:sz w:val="20"/>
                <w:szCs w:val="20"/>
              </w:rPr>
              <w:t>учебной информации</w:t>
            </w:r>
            <w:r w:rsidRPr="00697AEA">
              <w:rPr>
                <w:rFonts w:ascii="Times New Roman" w:hAnsi="Times New Roman"/>
                <w:spacing w:val="2"/>
                <w:sz w:val="20"/>
                <w:szCs w:val="20"/>
              </w:rPr>
              <w:t xml:space="preserve"> по истории и культуре народов России;</w:t>
            </w:r>
          </w:p>
          <w:p w:rsidR="00FB0456" w:rsidRPr="00697AEA" w:rsidRDefault="00FB0456" w:rsidP="00697AEA">
            <w:pPr>
              <w:tabs>
                <w:tab w:val="left" w:pos="33"/>
                <w:tab w:val="left" w:pos="175"/>
              </w:tabs>
              <w:autoSpaceDE w:val="0"/>
              <w:autoSpaceDN w:val="0"/>
              <w:adjustRightInd w:val="0"/>
              <w:spacing w:after="0"/>
              <w:jc w:val="both"/>
              <w:rPr>
                <w:rFonts w:ascii="Times New Roman" w:hAnsi="Times New Roman"/>
                <w:sz w:val="20"/>
                <w:szCs w:val="20"/>
              </w:rPr>
            </w:pPr>
            <w:r w:rsidRPr="00697AEA">
              <w:rPr>
                <w:rFonts w:ascii="Times New Roman" w:hAnsi="Times New Roman"/>
                <w:sz w:val="20"/>
                <w:szCs w:val="20"/>
              </w:rPr>
              <w:t xml:space="preserve">- </w:t>
            </w:r>
            <w:r w:rsidRPr="00697AEA">
              <w:rPr>
                <w:rFonts w:ascii="Times New Roman" w:hAnsi="Times New Roman"/>
                <w:b/>
                <w:bCs/>
                <w:sz w:val="20"/>
                <w:szCs w:val="20"/>
              </w:rPr>
              <w:t>повышение общего уровня культуры</w:t>
            </w:r>
            <w:r w:rsidRPr="00697AEA">
              <w:rPr>
                <w:rFonts w:ascii="Times New Roman" w:hAnsi="Times New Roman"/>
                <w:sz w:val="20"/>
                <w:szCs w:val="20"/>
              </w:rPr>
              <w:t xml:space="preserve"> обучающихся общеобразовательных учреждений (проведение «открытых кафедр», тематических встреч в школах  с приглашением деятелей науки (педагогов, психологов, социологов, философов и др.), культуры (актеров, музыкантов, художников, писателей, журналистов и др.), религиозных и общественных деятелей, сотрудников органов правопорядка и здравоохранения;</w:t>
            </w:r>
          </w:p>
          <w:p w:rsidR="00FB0456" w:rsidRPr="00697AEA" w:rsidRDefault="00FB0456" w:rsidP="00697AEA">
            <w:pPr>
              <w:tabs>
                <w:tab w:val="left" w:pos="33"/>
                <w:tab w:val="left" w:pos="175"/>
              </w:tabs>
              <w:autoSpaceDE w:val="0"/>
              <w:autoSpaceDN w:val="0"/>
              <w:adjustRightInd w:val="0"/>
              <w:spacing w:after="0"/>
              <w:jc w:val="both"/>
              <w:rPr>
                <w:rFonts w:ascii="Times New Roman" w:hAnsi="Times New Roman"/>
                <w:i/>
                <w:sz w:val="20"/>
                <w:szCs w:val="20"/>
              </w:rPr>
            </w:pPr>
            <w:r w:rsidRPr="00697AEA">
              <w:rPr>
                <w:rFonts w:ascii="Times New Roman" w:hAnsi="Times New Roman"/>
                <w:sz w:val="20"/>
                <w:szCs w:val="20"/>
              </w:rPr>
              <w:t xml:space="preserve">- </w:t>
            </w:r>
            <w:r w:rsidRPr="00697AEA">
              <w:rPr>
                <w:rFonts w:ascii="Times New Roman" w:hAnsi="Times New Roman"/>
                <w:b/>
                <w:bCs/>
                <w:sz w:val="20"/>
                <w:szCs w:val="20"/>
              </w:rPr>
              <w:t>расширение пространства взаимодействия</w:t>
            </w:r>
            <w:r w:rsidRPr="00697AEA">
              <w:rPr>
                <w:rFonts w:ascii="Times New Roman" w:hAnsi="Times New Roman"/>
                <w:sz w:val="20"/>
                <w:szCs w:val="20"/>
              </w:rPr>
              <w:t xml:space="preserve"> обучающихся со сверстниками в процессе духовного и нравственного формирования личности </w:t>
            </w:r>
          </w:p>
        </w:tc>
        <w:tc>
          <w:tcPr>
            <w:tcW w:w="1842" w:type="dxa"/>
            <w:shd w:val="clear" w:color="auto" w:fill="auto"/>
          </w:tcPr>
          <w:p w:rsidR="00FB0456" w:rsidRPr="00697AEA" w:rsidRDefault="00FB0456" w:rsidP="00697AEA">
            <w:pPr>
              <w:spacing w:after="0"/>
              <w:jc w:val="both"/>
              <w:rPr>
                <w:rFonts w:ascii="Times New Roman" w:hAnsi="Times New Roman"/>
                <w:sz w:val="20"/>
                <w:szCs w:val="20"/>
              </w:rPr>
            </w:pPr>
          </w:p>
          <w:p w:rsidR="00FB0456" w:rsidRPr="00697AEA" w:rsidRDefault="00FB0456" w:rsidP="00697AEA">
            <w:pPr>
              <w:pStyle w:val="a8"/>
              <w:numPr>
                <w:ilvl w:val="0"/>
                <w:numId w:val="232"/>
              </w:numPr>
              <w:spacing w:line="276" w:lineRule="auto"/>
              <w:ind w:left="0"/>
              <w:jc w:val="both"/>
              <w:rPr>
                <w:rFonts w:ascii="Times New Roman" w:hAnsi="Times New Roman"/>
                <w:sz w:val="20"/>
                <w:szCs w:val="20"/>
              </w:rPr>
            </w:pPr>
            <w:r w:rsidRPr="00697AEA">
              <w:rPr>
                <w:rFonts w:ascii="Times New Roman" w:hAnsi="Times New Roman"/>
                <w:sz w:val="20"/>
                <w:szCs w:val="20"/>
              </w:rPr>
              <w:t xml:space="preserve">День пожилого </w:t>
            </w:r>
            <w:r w:rsidRPr="00697AEA">
              <w:rPr>
                <w:rFonts w:ascii="Times New Roman" w:hAnsi="Times New Roman"/>
                <w:sz w:val="20"/>
                <w:szCs w:val="20"/>
              </w:rPr>
              <w:lastRenderedPageBreak/>
              <w:t xml:space="preserve">человека </w:t>
            </w:r>
          </w:p>
          <w:p w:rsidR="00FB0456" w:rsidRPr="00697AEA" w:rsidRDefault="00FB0456" w:rsidP="00697AEA">
            <w:pPr>
              <w:pStyle w:val="a8"/>
              <w:numPr>
                <w:ilvl w:val="0"/>
                <w:numId w:val="229"/>
              </w:numPr>
              <w:spacing w:line="276" w:lineRule="auto"/>
              <w:ind w:left="0" w:hanging="686"/>
              <w:jc w:val="both"/>
              <w:rPr>
                <w:rFonts w:ascii="Times New Roman" w:hAnsi="Times New Roman"/>
                <w:sz w:val="20"/>
                <w:szCs w:val="20"/>
              </w:rPr>
            </w:pPr>
            <w:r w:rsidRPr="00697AEA">
              <w:rPr>
                <w:rFonts w:ascii="Times New Roman" w:hAnsi="Times New Roman"/>
                <w:sz w:val="20"/>
                <w:szCs w:val="20"/>
              </w:rPr>
              <w:t xml:space="preserve">День учителя. </w:t>
            </w:r>
          </w:p>
          <w:p w:rsidR="00FB0456" w:rsidRPr="00697AEA" w:rsidRDefault="00FB0456" w:rsidP="00697AEA">
            <w:pPr>
              <w:pStyle w:val="a8"/>
              <w:spacing w:line="276" w:lineRule="auto"/>
              <w:ind w:left="0" w:firstLine="708"/>
              <w:jc w:val="both"/>
              <w:rPr>
                <w:rFonts w:ascii="Times New Roman" w:hAnsi="Times New Roman"/>
                <w:sz w:val="20"/>
                <w:szCs w:val="20"/>
              </w:rPr>
            </w:pPr>
          </w:p>
          <w:p w:rsidR="00FB0456" w:rsidRPr="00697AEA" w:rsidRDefault="00FB0456" w:rsidP="00697AEA">
            <w:pPr>
              <w:pStyle w:val="a8"/>
              <w:numPr>
                <w:ilvl w:val="0"/>
                <w:numId w:val="231"/>
              </w:numPr>
              <w:spacing w:line="276" w:lineRule="auto"/>
              <w:ind w:left="0" w:hanging="425"/>
              <w:jc w:val="both"/>
              <w:rPr>
                <w:rFonts w:ascii="Times New Roman" w:hAnsi="Times New Roman"/>
                <w:sz w:val="20"/>
                <w:szCs w:val="20"/>
              </w:rPr>
            </w:pPr>
            <w:r w:rsidRPr="00697AEA">
              <w:rPr>
                <w:rFonts w:ascii="Times New Roman" w:hAnsi="Times New Roman"/>
                <w:bCs/>
                <w:sz w:val="20"/>
                <w:szCs w:val="20"/>
              </w:rPr>
              <w:t>День народного единства</w:t>
            </w:r>
          </w:p>
          <w:p w:rsidR="00FB0456" w:rsidRPr="00697AEA" w:rsidRDefault="00FB0456" w:rsidP="00697AEA">
            <w:pPr>
              <w:pStyle w:val="a8"/>
              <w:numPr>
                <w:ilvl w:val="0"/>
                <w:numId w:val="231"/>
              </w:numPr>
              <w:spacing w:line="276" w:lineRule="auto"/>
              <w:ind w:left="0" w:hanging="269"/>
              <w:jc w:val="both"/>
              <w:rPr>
                <w:rFonts w:ascii="Times New Roman" w:hAnsi="Times New Roman"/>
                <w:sz w:val="20"/>
                <w:szCs w:val="20"/>
              </w:rPr>
            </w:pPr>
            <w:r w:rsidRPr="00697AEA">
              <w:rPr>
                <w:rFonts w:ascii="Times New Roman" w:hAnsi="Times New Roman"/>
                <w:sz w:val="20"/>
                <w:szCs w:val="20"/>
              </w:rPr>
              <w:t xml:space="preserve">Цикл классных часов, посвященных воспитанию учащихся в духе толерантности, терпимости к другому образу жизни, другим взглядам </w:t>
            </w:r>
          </w:p>
          <w:p w:rsidR="00FB0456" w:rsidRPr="00697AEA" w:rsidRDefault="00FB0456" w:rsidP="00697AEA">
            <w:pPr>
              <w:pStyle w:val="a8"/>
              <w:numPr>
                <w:ilvl w:val="0"/>
                <w:numId w:val="231"/>
              </w:numPr>
              <w:spacing w:line="276" w:lineRule="auto"/>
              <w:ind w:left="0" w:hanging="269"/>
              <w:jc w:val="both"/>
              <w:rPr>
                <w:rFonts w:ascii="Times New Roman" w:hAnsi="Times New Roman"/>
                <w:sz w:val="20"/>
                <w:szCs w:val="20"/>
              </w:rPr>
            </w:pPr>
            <w:r w:rsidRPr="00697AEA">
              <w:rPr>
                <w:rFonts w:ascii="Times New Roman" w:hAnsi="Times New Roman"/>
                <w:sz w:val="20"/>
                <w:szCs w:val="20"/>
              </w:rPr>
              <w:t xml:space="preserve">День матери </w:t>
            </w:r>
          </w:p>
          <w:p w:rsidR="00FB0456" w:rsidRPr="00697AEA" w:rsidRDefault="00FB0456" w:rsidP="00697AEA">
            <w:pPr>
              <w:pStyle w:val="a8"/>
              <w:numPr>
                <w:ilvl w:val="0"/>
                <w:numId w:val="231"/>
              </w:numPr>
              <w:spacing w:line="276" w:lineRule="auto"/>
              <w:ind w:left="0" w:hanging="269"/>
              <w:jc w:val="both"/>
              <w:rPr>
                <w:rFonts w:ascii="Times New Roman" w:hAnsi="Times New Roman"/>
                <w:sz w:val="20"/>
                <w:szCs w:val="20"/>
              </w:rPr>
            </w:pPr>
            <w:r w:rsidRPr="00697AEA">
              <w:rPr>
                <w:rFonts w:ascii="Times New Roman" w:hAnsi="Times New Roman"/>
                <w:sz w:val="20"/>
                <w:szCs w:val="20"/>
              </w:rPr>
              <w:t>День инвалида</w:t>
            </w:r>
          </w:p>
          <w:p w:rsidR="00FB0456" w:rsidRPr="00697AEA" w:rsidRDefault="00FB0456" w:rsidP="00697AEA">
            <w:pPr>
              <w:pStyle w:val="a8"/>
              <w:numPr>
                <w:ilvl w:val="0"/>
                <w:numId w:val="231"/>
              </w:numPr>
              <w:spacing w:line="276" w:lineRule="auto"/>
              <w:ind w:left="0" w:hanging="269"/>
              <w:jc w:val="both"/>
              <w:rPr>
                <w:rFonts w:ascii="Times New Roman" w:hAnsi="Times New Roman"/>
                <w:sz w:val="20"/>
                <w:szCs w:val="20"/>
              </w:rPr>
            </w:pPr>
            <w:r w:rsidRPr="00697AEA">
              <w:rPr>
                <w:rFonts w:ascii="Times New Roman" w:hAnsi="Times New Roman"/>
                <w:sz w:val="20"/>
                <w:szCs w:val="20"/>
              </w:rPr>
              <w:t>День борьбы со СПИДом</w:t>
            </w:r>
          </w:p>
          <w:p w:rsidR="00FB0456" w:rsidRPr="00697AEA" w:rsidRDefault="00FB0456" w:rsidP="00697AEA">
            <w:pPr>
              <w:spacing w:after="0"/>
              <w:ind w:hanging="269"/>
              <w:jc w:val="both"/>
              <w:rPr>
                <w:rFonts w:ascii="Times New Roman" w:hAnsi="Times New Roman"/>
                <w:sz w:val="20"/>
                <w:szCs w:val="20"/>
              </w:rPr>
            </w:pPr>
          </w:p>
          <w:p w:rsidR="00FB0456" w:rsidRPr="00697AEA" w:rsidRDefault="00FB0456" w:rsidP="00697AEA">
            <w:pPr>
              <w:pStyle w:val="a8"/>
              <w:numPr>
                <w:ilvl w:val="0"/>
                <w:numId w:val="231"/>
              </w:numPr>
              <w:spacing w:line="276" w:lineRule="auto"/>
              <w:ind w:left="0" w:hanging="269"/>
              <w:jc w:val="both"/>
              <w:rPr>
                <w:rFonts w:ascii="Times New Roman" w:hAnsi="Times New Roman"/>
                <w:sz w:val="20"/>
                <w:szCs w:val="20"/>
              </w:rPr>
            </w:pPr>
            <w:r w:rsidRPr="00697AEA">
              <w:rPr>
                <w:rFonts w:ascii="Times New Roman" w:hAnsi="Times New Roman"/>
                <w:sz w:val="20"/>
                <w:szCs w:val="20"/>
              </w:rPr>
              <w:t>«Рождество Христово»</w:t>
            </w:r>
          </w:p>
          <w:p w:rsidR="00FB0456" w:rsidRPr="00697AEA" w:rsidRDefault="00FB0456" w:rsidP="00697AEA">
            <w:pPr>
              <w:pStyle w:val="a8"/>
              <w:numPr>
                <w:ilvl w:val="0"/>
                <w:numId w:val="231"/>
              </w:numPr>
              <w:spacing w:line="276" w:lineRule="auto"/>
              <w:ind w:left="0" w:hanging="269"/>
              <w:jc w:val="both"/>
              <w:rPr>
                <w:rFonts w:ascii="Times New Roman" w:hAnsi="Times New Roman"/>
                <w:sz w:val="20"/>
                <w:szCs w:val="20"/>
              </w:rPr>
            </w:pPr>
            <w:r w:rsidRPr="00697AEA">
              <w:rPr>
                <w:rFonts w:ascii="Times New Roman" w:hAnsi="Times New Roman"/>
                <w:sz w:val="20"/>
                <w:szCs w:val="20"/>
              </w:rPr>
              <w:t>8 марта – международный женский день</w:t>
            </w:r>
          </w:p>
          <w:p w:rsidR="00FB0456" w:rsidRPr="00697AEA" w:rsidRDefault="00FB0456" w:rsidP="00697AEA">
            <w:pPr>
              <w:spacing w:after="0"/>
              <w:ind w:hanging="269"/>
              <w:jc w:val="both"/>
              <w:rPr>
                <w:rFonts w:ascii="Times New Roman" w:hAnsi="Times New Roman"/>
                <w:sz w:val="20"/>
                <w:szCs w:val="20"/>
              </w:rPr>
            </w:pPr>
          </w:p>
          <w:p w:rsidR="00FB0456" w:rsidRPr="00697AEA" w:rsidRDefault="00FB0456" w:rsidP="00697AEA">
            <w:pPr>
              <w:pStyle w:val="a8"/>
              <w:numPr>
                <w:ilvl w:val="0"/>
                <w:numId w:val="231"/>
              </w:numPr>
              <w:spacing w:line="276" w:lineRule="auto"/>
              <w:ind w:left="0" w:hanging="269"/>
              <w:jc w:val="both"/>
              <w:rPr>
                <w:rFonts w:ascii="Times New Roman" w:hAnsi="Times New Roman"/>
                <w:sz w:val="20"/>
                <w:szCs w:val="20"/>
              </w:rPr>
            </w:pPr>
            <w:r w:rsidRPr="00697AEA">
              <w:rPr>
                <w:rFonts w:ascii="Times New Roman" w:hAnsi="Times New Roman"/>
                <w:sz w:val="20"/>
                <w:szCs w:val="20"/>
              </w:rPr>
              <w:t>Праздник «Масленица – широкая»</w:t>
            </w:r>
          </w:p>
          <w:p w:rsidR="00FB0456" w:rsidRPr="00697AEA" w:rsidRDefault="00FB0456" w:rsidP="00697AEA">
            <w:pPr>
              <w:spacing w:after="0"/>
              <w:ind w:hanging="269"/>
              <w:jc w:val="both"/>
              <w:rPr>
                <w:rFonts w:ascii="Times New Roman" w:hAnsi="Times New Roman"/>
                <w:sz w:val="20"/>
                <w:szCs w:val="20"/>
              </w:rPr>
            </w:pPr>
          </w:p>
          <w:p w:rsidR="00FB0456" w:rsidRPr="00697AEA" w:rsidRDefault="00FB0456" w:rsidP="00697AEA">
            <w:pPr>
              <w:pStyle w:val="a8"/>
              <w:numPr>
                <w:ilvl w:val="0"/>
                <w:numId w:val="231"/>
              </w:numPr>
              <w:spacing w:line="276" w:lineRule="auto"/>
              <w:ind w:left="0" w:hanging="269"/>
              <w:jc w:val="both"/>
              <w:rPr>
                <w:rFonts w:ascii="Times New Roman" w:hAnsi="Times New Roman"/>
                <w:sz w:val="20"/>
                <w:szCs w:val="20"/>
              </w:rPr>
            </w:pPr>
            <w:r w:rsidRPr="00697AEA">
              <w:rPr>
                <w:rFonts w:ascii="Times New Roman" w:hAnsi="Times New Roman"/>
                <w:sz w:val="20"/>
                <w:szCs w:val="20"/>
              </w:rPr>
              <w:t xml:space="preserve">Святая Пасха </w:t>
            </w:r>
          </w:p>
          <w:p w:rsidR="00FB0456" w:rsidRPr="00697AEA" w:rsidRDefault="00FB0456" w:rsidP="00697AEA">
            <w:pPr>
              <w:pStyle w:val="a8"/>
              <w:numPr>
                <w:ilvl w:val="0"/>
                <w:numId w:val="231"/>
              </w:numPr>
              <w:spacing w:line="276" w:lineRule="auto"/>
              <w:ind w:left="0" w:hanging="526"/>
              <w:jc w:val="both"/>
              <w:rPr>
                <w:rFonts w:ascii="Times New Roman" w:hAnsi="Times New Roman"/>
                <w:sz w:val="20"/>
                <w:szCs w:val="20"/>
              </w:rPr>
            </w:pPr>
            <w:r w:rsidRPr="00697AEA">
              <w:rPr>
                <w:rFonts w:ascii="Times New Roman" w:hAnsi="Times New Roman"/>
                <w:sz w:val="20"/>
                <w:szCs w:val="20"/>
              </w:rPr>
              <w:t>«Последний звонок»</w:t>
            </w:r>
          </w:p>
          <w:p w:rsidR="00FB0456" w:rsidRPr="00697AEA" w:rsidRDefault="00FB0456" w:rsidP="00697AEA">
            <w:pPr>
              <w:pStyle w:val="a8"/>
              <w:numPr>
                <w:ilvl w:val="0"/>
                <w:numId w:val="231"/>
              </w:numPr>
              <w:spacing w:line="276" w:lineRule="auto"/>
              <w:ind w:left="0" w:hanging="269"/>
              <w:jc w:val="both"/>
              <w:rPr>
                <w:rFonts w:ascii="Times New Roman" w:hAnsi="Times New Roman"/>
                <w:sz w:val="20"/>
                <w:szCs w:val="20"/>
              </w:rPr>
            </w:pPr>
            <w:r w:rsidRPr="00697AEA">
              <w:rPr>
                <w:rFonts w:ascii="Times New Roman" w:hAnsi="Times New Roman"/>
                <w:sz w:val="20"/>
                <w:szCs w:val="20"/>
              </w:rPr>
              <w:t xml:space="preserve">День семьи </w:t>
            </w:r>
          </w:p>
          <w:p w:rsidR="00FB0456" w:rsidRPr="00697AEA" w:rsidRDefault="00FB0456" w:rsidP="00697AEA">
            <w:pPr>
              <w:pStyle w:val="a8"/>
              <w:numPr>
                <w:ilvl w:val="0"/>
                <w:numId w:val="231"/>
              </w:numPr>
              <w:spacing w:line="276" w:lineRule="auto"/>
              <w:ind w:left="0" w:hanging="269"/>
              <w:jc w:val="both"/>
              <w:rPr>
                <w:rFonts w:ascii="Times New Roman" w:hAnsi="Times New Roman"/>
                <w:sz w:val="20"/>
                <w:szCs w:val="20"/>
              </w:rPr>
            </w:pPr>
            <w:r w:rsidRPr="00697AEA">
              <w:rPr>
                <w:rFonts w:ascii="Times New Roman" w:hAnsi="Times New Roman"/>
                <w:sz w:val="20"/>
                <w:szCs w:val="20"/>
              </w:rPr>
              <w:t>Участие в районных и областных конкурсах</w:t>
            </w:r>
          </w:p>
          <w:p w:rsidR="00FB0456" w:rsidRPr="00697AEA" w:rsidRDefault="00FB0456" w:rsidP="00697AEA">
            <w:pPr>
              <w:pStyle w:val="a8"/>
              <w:numPr>
                <w:ilvl w:val="0"/>
                <w:numId w:val="231"/>
              </w:numPr>
              <w:spacing w:line="276" w:lineRule="auto"/>
              <w:ind w:left="0"/>
              <w:jc w:val="both"/>
              <w:rPr>
                <w:rFonts w:ascii="Times New Roman" w:hAnsi="Times New Roman"/>
                <w:sz w:val="20"/>
                <w:szCs w:val="20"/>
              </w:rPr>
            </w:pPr>
            <w:r w:rsidRPr="00697AEA">
              <w:rPr>
                <w:rFonts w:ascii="Times New Roman" w:hAnsi="Times New Roman"/>
                <w:sz w:val="20"/>
                <w:szCs w:val="20"/>
              </w:rPr>
              <w:t>тематические встречи с интересными людьми</w:t>
            </w:r>
          </w:p>
          <w:p w:rsidR="00FB0456" w:rsidRPr="00697AEA" w:rsidRDefault="00FB0456" w:rsidP="00697AEA">
            <w:pPr>
              <w:pStyle w:val="a8"/>
              <w:spacing w:line="276" w:lineRule="auto"/>
              <w:ind w:left="0"/>
              <w:jc w:val="both"/>
              <w:rPr>
                <w:rFonts w:ascii="Times New Roman" w:hAnsi="Times New Roman"/>
                <w:sz w:val="20"/>
                <w:szCs w:val="20"/>
              </w:rPr>
            </w:pPr>
          </w:p>
        </w:tc>
        <w:tc>
          <w:tcPr>
            <w:tcW w:w="1985" w:type="dxa"/>
            <w:shd w:val="clear" w:color="auto" w:fill="auto"/>
          </w:tcPr>
          <w:p w:rsidR="00FB0456" w:rsidRPr="00697AEA" w:rsidRDefault="00FB0456" w:rsidP="00697AEA">
            <w:pPr>
              <w:spacing w:after="0"/>
              <w:jc w:val="both"/>
              <w:rPr>
                <w:rFonts w:ascii="Times New Roman" w:eastAsia="Times New Roman" w:hAnsi="Times New Roman"/>
                <w:sz w:val="20"/>
                <w:szCs w:val="20"/>
              </w:rPr>
            </w:pPr>
            <w:r w:rsidRPr="00697AEA">
              <w:rPr>
                <w:rFonts w:ascii="Times New Roman" w:eastAsia="Times New Roman" w:hAnsi="Times New Roman"/>
                <w:sz w:val="20"/>
                <w:szCs w:val="20"/>
              </w:rPr>
              <w:lastRenderedPageBreak/>
              <w:t xml:space="preserve">Проблемно-ценностное </w:t>
            </w:r>
            <w:r w:rsidRPr="00697AEA">
              <w:rPr>
                <w:rFonts w:ascii="Times New Roman" w:eastAsia="Times New Roman" w:hAnsi="Times New Roman"/>
                <w:sz w:val="20"/>
                <w:szCs w:val="20"/>
              </w:rPr>
              <w:lastRenderedPageBreak/>
              <w:t xml:space="preserve">общение, </w:t>
            </w:r>
          </w:p>
          <w:p w:rsidR="00FB0456" w:rsidRPr="00697AEA" w:rsidRDefault="00FB0456" w:rsidP="00697AEA">
            <w:pPr>
              <w:spacing w:after="0"/>
              <w:jc w:val="both"/>
              <w:rPr>
                <w:rFonts w:ascii="Times New Roman" w:eastAsia="Times New Roman" w:hAnsi="Times New Roman"/>
                <w:sz w:val="20"/>
                <w:szCs w:val="20"/>
              </w:rPr>
            </w:pPr>
            <w:r w:rsidRPr="00697AEA">
              <w:rPr>
                <w:rFonts w:ascii="Times New Roman" w:eastAsia="Times New Roman" w:hAnsi="Times New Roman"/>
                <w:sz w:val="20"/>
                <w:szCs w:val="20"/>
              </w:rPr>
              <w:t xml:space="preserve">литературно-музыкальные композиции, видеолекторий, </w:t>
            </w:r>
          </w:p>
          <w:p w:rsidR="00FB0456" w:rsidRPr="00697AEA" w:rsidRDefault="00FB0456" w:rsidP="00697AEA">
            <w:pPr>
              <w:spacing w:after="0"/>
              <w:jc w:val="both"/>
              <w:rPr>
                <w:rFonts w:ascii="Times New Roman" w:eastAsia="Times New Roman" w:hAnsi="Times New Roman"/>
                <w:sz w:val="20"/>
                <w:szCs w:val="20"/>
              </w:rPr>
            </w:pPr>
            <w:r w:rsidRPr="00697AEA">
              <w:rPr>
                <w:rFonts w:ascii="Times New Roman" w:eastAsia="Times New Roman" w:hAnsi="Times New Roman"/>
                <w:sz w:val="20"/>
                <w:szCs w:val="20"/>
              </w:rPr>
              <w:t>экскурсии, паломничества по святым местам Оренбуржья,</w:t>
            </w:r>
          </w:p>
          <w:p w:rsidR="00FB0456" w:rsidRPr="00697AEA" w:rsidRDefault="00FB0456" w:rsidP="00697AEA">
            <w:pPr>
              <w:spacing w:after="0"/>
              <w:jc w:val="both"/>
              <w:rPr>
                <w:rFonts w:ascii="Times New Roman" w:eastAsia="Times New Roman" w:hAnsi="Times New Roman"/>
                <w:sz w:val="20"/>
                <w:szCs w:val="20"/>
              </w:rPr>
            </w:pPr>
            <w:r w:rsidRPr="00697AEA">
              <w:rPr>
                <w:rFonts w:ascii="Times New Roman" w:eastAsia="Times New Roman" w:hAnsi="Times New Roman"/>
                <w:sz w:val="20"/>
                <w:szCs w:val="20"/>
              </w:rPr>
              <w:t xml:space="preserve">организация  праздников, встречи, </w:t>
            </w:r>
          </w:p>
          <w:p w:rsidR="00FB0456" w:rsidRPr="00697AEA" w:rsidRDefault="00FB0456" w:rsidP="00697AEA">
            <w:pPr>
              <w:spacing w:after="0"/>
              <w:jc w:val="both"/>
              <w:rPr>
                <w:rFonts w:ascii="Times New Roman" w:eastAsia="Times New Roman" w:hAnsi="Times New Roman"/>
                <w:sz w:val="20"/>
                <w:szCs w:val="20"/>
              </w:rPr>
            </w:pPr>
            <w:r w:rsidRPr="00697AEA">
              <w:rPr>
                <w:rFonts w:ascii="Times New Roman" w:eastAsia="Times New Roman" w:hAnsi="Times New Roman"/>
                <w:sz w:val="20"/>
                <w:szCs w:val="20"/>
              </w:rPr>
              <w:t>благотворительные мероприятия;</w:t>
            </w:r>
          </w:p>
          <w:p w:rsidR="00FB0456" w:rsidRPr="00697AEA" w:rsidRDefault="00FB0456" w:rsidP="00697AEA">
            <w:pPr>
              <w:spacing w:after="0"/>
              <w:jc w:val="both"/>
              <w:rPr>
                <w:rFonts w:ascii="Times New Roman" w:eastAsia="Times New Roman" w:hAnsi="Times New Roman"/>
                <w:sz w:val="20"/>
                <w:szCs w:val="20"/>
              </w:rPr>
            </w:pPr>
            <w:r w:rsidRPr="00697AEA">
              <w:rPr>
                <w:rFonts w:ascii="Times New Roman" w:eastAsia="Times New Roman" w:hAnsi="Times New Roman"/>
                <w:sz w:val="20"/>
                <w:szCs w:val="20"/>
              </w:rPr>
              <w:t>семейный досуг;</w:t>
            </w:r>
          </w:p>
          <w:p w:rsidR="00FB0456" w:rsidRPr="00697AEA" w:rsidRDefault="00FB0456" w:rsidP="00697AEA">
            <w:pPr>
              <w:spacing w:after="0"/>
              <w:jc w:val="both"/>
              <w:rPr>
                <w:rFonts w:ascii="Times New Roman" w:eastAsia="Times New Roman" w:hAnsi="Times New Roman"/>
                <w:sz w:val="20"/>
                <w:szCs w:val="20"/>
              </w:rPr>
            </w:pPr>
            <w:r w:rsidRPr="00697AEA">
              <w:rPr>
                <w:rFonts w:ascii="Times New Roman" w:eastAsia="Times New Roman" w:hAnsi="Times New Roman"/>
                <w:sz w:val="20"/>
                <w:szCs w:val="20"/>
              </w:rPr>
              <w:t>конкурс исследовательских работ</w:t>
            </w:r>
          </w:p>
          <w:p w:rsidR="00FB0456" w:rsidRPr="00697AEA" w:rsidRDefault="00FB0456" w:rsidP="00697AEA">
            <w:pPr>
              <w:spacing w:after="0"/>
              <w:jc w:val="both"/>
              <w:rPr>
                <w:rFonts w:ascii="Times New Roman" w:hAnsi="Times New Roman"/>
                <w:sz w:val="20"/>
                <w:szCs w:val="20"/>
              </w:rPr>
            </w:pPr>
            <w:r w:rsidRPr="00697AEA">
              <w:rPr>
                <w:rFonts w:ascii="Times New Roman" w:eastAsia="Times New Roman" w:hAnsi="Times New Roman"/>
                <w:sz w:val="20"/>
                <w:szCs w:val="20"/>
              </w:rPr>
              <w:t>олимпиады</w:t>
            </w:r>
          </w:p>
        </w:tc>
        <w:tc>
          <w:tcPr>
            <w:tcW w:w="992"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lastRenderedPageBreak/>
              <w:t xml:space="preserve">Библиотека, </w:t>
            </w:r>
            <w:r w:rsidRPr="00697AEA">
              <w:rPr>
                <w:rFonts w:ascii="Times New Roman" w:hAnsi="Times New Roman"/>
                <w:sz w:val="20"/>
                <w:szCs w:val="20"/>
              </w:rPr>
              <w:lastRenderedPageBreak/>
              <w:t xml:space="preserve">Совет ветеранов, родительский комитет, Совет старшеклассников, храмы города, краеведческий музей, ДК </w:t>
            </w:r>
          </w:p>
        </w:tc>
        <w:tc>
          <w:tcPr>
            <w:tcW w:w="1701" w:type="dxa"/>
            <w:shd w:val="clear" w:color="auto" w:fill="auto"/>
          </w:tcPr>
          <w:p w:rsidR="00FB0456" w:rsidRPr="00697AEA" w:rsidRDefault="00FB0456" w:rsidP="00697AEA">
            <w:pPr>
              <w:pStyle w:val="a8"/>
              <w:numPr>
                <w:ilvl w:val="0"/>
                <w:numId w:val="233"/>
              </w:numPr>
              <w:spacing w:line="276" w:lineRule="auto"/>
              <w:ind w:left="0" w:hanging="142"/>
              <w:jc w:val="both"/>
              <w:rPr>
                <w:rFonts w:ascii="Times New Roman" w:hAnsi="Times New Roman"/>
                <w:sz w:val="20"/>
                <w:szCs w:val="20"/>
              </w:rPr>
            </w:pPr>
            <w:r w:rsidRPr="00697AEA">
              <w:rPr>
                <w:rFonts w:ascii="Times New Roman" w:hAnsi="Times New Roman"/>
                <w:sz w:val="20"/>
                <w:szCs w:val="20"/>
              </w:rPr>
              <w:lastRenderedPageBreak/>
              <w:t xml:space="preserve">первоначальные представления о </w:t>
            </w:r>
            <w:r w:rsidRPr="00697AEA">
              <w:rPr>
                <w:rFonts w:ascii="Times New Roman" w:hAnsi="Times New Roman"/>
                <w:sz w:val="20"/>
                <w:szCs w:val="20"/>
              </w:rPr>
              <w:lastRenderedPageBreak/>
              <w:t>базовых национальных российских ценностях;</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w:t>
            </w:r>
            <w:r w:rsidRPr="00697AEA">
              <w:rPr>
                <w:rFonts w:ascii="Times New Roman" w:hAnsi="Times New Roman"/>
                <w:sz w:val="20"/>
                <w:szCs w:val="20"/>
              </w:rPr>
              <w:tab/>
              <w:t xml:space="preserve"> различение    </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 xml:space="preserve">   хороших и плохих </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 xml:space="preserve">  поступков;</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 xml:space="preserve">• представления о </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 xml:space="preserve"> правилах поведения  </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 xml:space="preserve"> в образовательном </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 xml:space="preserve"> учреждении, дома, </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 xml:space="preserve">  на улице, в общественных местах, на природе;</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•уважительное отношение к родителям, старшим, доброжелательное отношение к сверстникам и младшим;</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•установление дружеских взаимоотношений в коллективе, основанных на взаимопомощи и взаимной поддержке;</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w:t>
            </w:r>
            <w:r w:rsidRPr="00697AEA">
              <w:rPr>
                <w:rFonts w:ascii="Times New Roman" w:hAnsi="Times New Roman"/>
                <w:sz w:val="20"/>
                <w:szCs w:val="20"/>
              </w:rPr>
              <w:tab/>
              <w:t>бережно</w:t>
            </w:r>
            <w:r w:rsidRPr="00697AEA">
              <w:rPr>
                <w:rFonts w:ascii="Times New Roman" w:hAnsi="Times New Roman"/>
                <w:sz w:val="20"/>
                <w:szCs w:val="20"/>
              </w:rPr>
              <w:lastRenderedPageBreak/>
              <w:t>е, гуманное отношение ко всему живому;</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w:t>
            </w:r>
            <w:r w:rsidRPr="00697AEA">
              <w:rPr>
                <w:rFonts w:ascii="Times New Roman" w:hAnsi="Times New Roman"/>
                <w:sz w:val="20"/>
                <w:szCs w:val="20"/>
              </w:rPr>
              <w:tab/>
              <w:t>знание правил этики, культуры речи;</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w:t>
            </w:r>
            <w:r w:rsidRPr="00697AEA">
              <w:rPr>
                <w:rFonts w:ascii="Times New Roman" w:hAnsi="Times New Roman"/>
                <w:sz w:val="20"/>
                <w:szCs w:val="20"/>
              </w:rPr>
              <w:tab/>
              <w:t>стремление избегать плохих поступков, не капризничать, не быть упрямым; умение признаться в плохом поступке и проанализировать его;</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FB0456" w:rsidRPr="00697AEA" w:rsidRDefault="00FB0456" w:rsidP="00697AEA">
            <w:pPr>
              <w:spacing w:after="0"/>
              <w:jc w:val="both"/>
              <w:rPr>
                <w:rFonts w:ascii="Times New Roman" w:hAnsi="Times New Roman"/>
                <w:sz w:val="20"/>
                <w:szCs w:val="20"/>
              </w:rPr>
            </w:pPr>
          </w:p>
        </w:tc>
      </w:tr>
      <w:tr w:rsidR="00FB0456" w:rsidRPr="00697AEA" w:rsidTr="00372B28">
        <w:tc>
          <w:tcPr>
            <w:tcW w:w="9776" w:type="dxa"/>
            <w:gridSpan w:val="6"/>
            <w:shd w:val="clear" w:color="auto" w:fill="auto"/>
          </w:tcPr>
          <w:p w:rsidR="00FB0456" w:rsidRPr="00697AEA" w:rsidRDefault="00FB0456" w:rsidP="00697AEA">
            <w:pPr>
              <w:spacing w:after="0"/>
              <w:jc w:val="both"/>
              <w:rPr>
                <w:rFonts w:ascii="Times New Roman" w:eastAsia="Times New Roman" w:hAnsi="Times New Roman"/>
                <w:b/>
                <w:sz w:val="20"/>
                <w:szCs w:val="20"/>
              </w:rPr>
            </w:pPr>
            <w:r w:rsidRPr="00697AEA">
              <w:rPr>
                <w:rFonts w:ascii="Times New Roman" w:eastAsia="Times New Roman" w:hAnsi="Times New Roman"/>
                <w:b/>
                <w:sz w:val="20"/>
                <w:szCs w:val="20"/>
              </w:rPr>
              <w:lastRenderedPageBreak/>
              <w:t>Воспитание положительного отношения к труду и  творчеству</w:t>
            </w:r>
          </w:p>
          <w:p w:rsidR="00FB0456" w:rsidRPr="00697AEA" w:rsidRDefault="00FB0456" w:rsidP="00697AEA">
            <w:pPr>
              <w:spacing w:after="0"/>
              <w:jc w:val="both"/>
              <w:rPr>
                <w:rFonts w:ascii="Times New Roman" w:eastAsia="Times New Roman" w:hAnsi="Times New Roman"/>
                <w:b/>
                <w:sz w:val="20"/>
                <w:szCs w:val="20"/>
              </w:rPr>
            </w:pPr>
          </w:p>
          <w:p w:rsidR="00FB0456" w:rsidRPr="00697AEA" w:rsidRDefault="00FB0456" w:rsidP="00697AEA">
            <w:pPr>
              <w:pStyle w:val="a8"/>
              <w:numPr>
                <w:ilvl w:val="0"/>
                <w:numId w:val="234"/>
              </w:numPr>
              <w:spacing w:line="276" w:lineRule="auto"/>
              <w:ind w:left="0"/>
              <w:jc w:val="both"/>
              <w:rPr>
                <w:rFonts w:ascii="Times New Roman" w:hAnsi="Times New Roman"/>
                <w:b/>
                <w:sz w:val="20"/>
                <w:szCs w:val="20"/>
              </w:rPr>
            </w:pPr>
            <w:r w:rsidRPr="00697AEA">
              <w:rPr>
                <w:rFonts w:ascii="Times New Roman" w:hAnsi="Times New Roman"/>
                <w:b/>
                <w:sz w:val="20"/>
                <w:szCs w:val="20"/>
              </w:rPr>
              <w:t>- формирование у обучающихся представлений об уважении к человеку труда, о ценности труда и творчества для личности, общества и государства;</w:t>
            </w:r>
          </w:p>
          <w:p w:rsidR="00FB0456" w:rsidRPr="00697AEA" w:rsidRDefault="00FB0456" w:rsidP="00697AEA">
            <w:pPr>
              <w:pStyle w:val="a8"/>
              <w:numPr>
                <w:ilvl w:val="0"/>
                <w:numId w:val="234"/>
              </w:numPr>
              <w:spacing w:line="276" w:lineRule="auto"/>
              <w:ind w:left="0"/>
              <w:jc w:val="both"/>
              <w:rPr>
                <w:rFonts w:ascii="Times New Roman" w:hAnsi="Times New Roman"/>
                <w:b/>
                <w:sz w:val="20"/>
                <w:szCs w:val="20"/>
              </w:rPr>
            </w:pPr>
            <w:r w:rsidRPr="00697AEA">
              <w:rPr>
                <w:rFonts w:ascii="Times New Roman" w:hAnsi="Times New Roman"/>
                <w:b/>
                <w:sz w:val="20"/>
                <w:szCs w:val="20"/>
              </w:rPr>
              <w:t xml:space="preserve">- формирование условий для развития возможностей обучающихся с ранних лет получить знания и </w:t>
            </w:r>
            <w:r w:rsidRPr="00697AEA">
              <w:rPr>
                <w:rFonts w:ascii="Times New Roman" w:hAnsi="Times New Roman"/>
                <w:b/>
                <w:sz w:val="20"/>
                <w:szCs w:val="20"/>
              </w:rPr>
              <w:lastRenderedPageBreak/>
              <w:t>практический опыт трудовой и творческой деятельности как непременного условия экономического и социального бытия человека;</w:t>
            </w:r>
          </w:p>
          <w:p w:rsidR="00FB0456" w:rsidRPr="00697AEA" w:rsidRDefault="00FB0456" w:rsidP="00697AEA">
            <w:pPr>
              <w:pStyle w:val="a8"/>
              <w:numPr>
                <w:ilvl w:val="0"/>
                <w:numId w:val="234"/>
              </w:numPr>
              <w:spacing w:line="276" w:lineRule="auto"/>
              <w:ind w:left="0"/>
              <w:jc w:val="both"/>
              <w:rPr>
                <w:rFonts w:ascii="Times New Roman" w:hAnsi="Times New Roman"/>
                <w:b/>
                <w:sz w:val="20"/>
                <w:szCs w:val="20"/>
              </w:rPr>
            </w:pPr>
            <w:r w:rsidRPr="00697AEA">
              <w:rPr>
                <w:rFonts w:ascii="Times New Roman" w:hAnsi="Times New Roman"/>
                <w:b/>
                <w:sz w:val="20"/>
                <w:szCs w:val="20"/>
              </w:rPr>
              <w:t>- формирование компетенций, связанных с процессом выбора будущей профессиональной подготовки и деятельности, с процессом определения и развития индивидуальных способностей и потребностей в сфере труда и творческой деятельности;</w:t>
            </w:r>
          </w:p>
          <w:p w:rsidR="00FB0456" w:rsidRPr="00697AEA" w:rsidRDefault="00FB0456" w:rsidP="00697AEA">
            <w:pPr>
              <w:pStyle w:val="a8"/>
              <w:numPr>
                <w:ilvl w:val="0"/>
                <w:numId w:val="234"/>
              </w:numPr>
              <w:spacing w:line="276" w:lineRule="auto"/>
              <w:ind w:left="0"/>
              <w:jc w:val="both"/>
              <w:rPr>
                <w:rFonts w:ascii="Times New Roman" w:hAnsi="Times New Roman"/>
                <w:b/>
                <w:sz w:val="20"/>
                <w:szCs w:val="20"/>
              </w:rPr>
            </w:pPr>
            <w:r w:rsidRPr="00697AEA">
              <w:rPr>
                <w:rFonts w:ascii="Times New Roman" w:hAnsi="Times New Roman"/>
                <w:b/>
                <w:sz w:val="20"/>
                <w:szCs w:val="20"/>
              </w:rPr>
              <w:t>- формирование лидерских качеств и развитие организаторских способностей, умения работать в коллективе, воспитание ответственного отношения к осуществляемой трудовой и творческой деятельности;</w:t>
            </w:r>
          </w:p>
          <w:p w:rsidR="00FB0456" w:rsidRPr="00697AEA" w:rsidRDefault="00FB0456" w:rsidP="00697AEA">
            <w:pPr>
              <w:pStyle w:val="a8"/>
              <w:numPr>
                <w:ilvl w:val="0"/>
                <w:numId w:val="234"/>
              </w:numPr>
              <w:spacing w:line="276" w:lineRule="auto"/>
              <w:ind w:left="0"/>
              <w:jc w:val="both"/>
              <w:rPr>
                <w:rFonts w:ascii="Times New Roman" w:hAnsi="Times New Roman"/>
                <w:b/>
                <w:sz w:val="20"/>
                <w:szCs w:val="20"/>
              </w:rPr>
            </w:pPr>
            <w:r w:rsidRPr="00697AEA">
              <w:rPr>
                <w:rFonts w:ascii="Times New Roman" w:hAnsi="Times New Roman"/>
                <w:b/>
                <w:sz w:val="20"/>
                <w:szCs w:val="20"/>
              </w:rPr>
              <w:t>- формирование дополнительных условий для психологической и практической готовности обучающегося к труду и осознанному выбору профессии, профессионального образования, адекватного потребностям рынкам труда; механизмы трудоустройства и адаптации молодого специалиста в профессиональной среде.</w:t>
            </w:r>
          </w:p>
        </w:tc>
      </w:tr>
      <w:tr w:rsidR="00FB0456" w:rsidRPr="00697AEA" w:rsidTr="00372B28">
        <w:tc>
          <w:tcPr>
            <w:tcW w:w="1413" w:type="dxa"/>
            <w:shd w:val="clear" w:color="auto" w:fill="auto"/>
          </w:tcPr>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lastRenderedPageBreak/>
              <w:t xml:space="preserve">Понятия  обновленного </w:t>
            </w:r>
          </w:p>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содержания  воспитания и</w:t>
            </w:r>
          </w:p>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 xml:space="preserve">социализации </w:t>
            </w:r>
          </w:p>
          <w:p w:rsidR="00FB0456" w:rsidRPr="00697AEA" w:rsidRDefault="00FB0456" w:rsidP="00697AEA">
            <w:pPr>
              <w:spacing w:after="0"/>
              <w:jc w:val="both"/>
              <w:rPr>
                <w:rFonts w:ascii="Times New Roman" w:hAnsi="Times New Roman"/>
                <w:sz w:val="20"/>
                <w:szCs w:val="20"/>
              </w:rPr>
            </w:pPr>
            <w:r w:rsidRPr="00697AEA">
              <w:rPr>
                <w:rFonts w:ascii="Times New Roman" w:eastAsia="Times New Roman" w:hAnsi="Times New Roman"/>
                <w:bCs/>
                <w:sz w:val="20"/>
                <w:szCs w:val="20"/>
              </w:rPr>
              <w:t xml:space="preserve"> обучающихся</w:t>
            </w:r>
          </w:p>
        </w:tc>
        <w:tc>
          <w:tcPr>
            <w:tcW w:w="1843"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bCs/>
                <w:sz w:val="20"/>
                <w:szCs w:val="20"/>
              </w:rPr>
              <w:t>Формы  реализации</w:t>
            </w:r>
          </w:p>
        </w:tc>
        <w:tc>
          <w:tcPr>
            <w:tcW w:w="1842"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Мероприятия</w:t>
            </w:r>
          </w:p>
        </w:tc>
        <w:tc>
          <w:tcPr>
            <w:tcW w:w="1985" w:type="dxa"/>
            <w:shd w:val="clear" w:color="auto" w:fill="auto"/>
          </w:tcPr>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 xml:space="preserve">Способы  реализации </w:t>
            </w:r>
          </w:p>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 xml:space="preserve">процесса воспитания и </w:t>
            </w:r>
          </w:p>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социализации  обучающихся</w:t>
            </w:r>
          </w:p>
          <w:p w:rsidR="00FB0456" w:rsidRPr="00697AEA" w:rsidRDefault="00FB0456" w:rsidP="00697AEA">
            <w:pPr>
              <w:spacing w:after="0"/>
              <w:jc w:val="both"/>
              <w:rPr>
                <w:rFonts w:ascii="Times New Roman" w:hAnsi="Times New Roman"/>
                <w:sz w:val="20"/>
                <w:szCs w:val="20"/>
              </w:rPr>
            </w:pPr>
          </w:p>
        </w:tc>
        <w:tc>
          <w:tcPr>
            <w:tcW w:w="992"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Социальное партнёрство</w:t>
            </w:r>
          </w:p>
        </w:tc>
        <w:tc>
          <w:tcPr>
            <w:tcW w:w="1701"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Планируемый результат</w:t>
            </w:r>
          </w:p>
        </w:tc>
      </w:tr>
      <w:tr w:rsidR="00FB0456" w:rsidRPr="00697AEA" w:rsidTr="00372B28">
        <w:tc>
          <w:tcPr>
            <w:tcW w:w="1413" w:type="dxa"/>
            <w:shd w:val="clear" w:color="auto" w:fill="auto"/>
          </w:tcPr>
          <w:p w:rsidR="00FB0456" w:rsidRPr="00697AEA" w:rsidRDefault="00FB0456" w:rsidP="00697AEA">
            <w:pPr>
              <w:spacing w:after="0"/>
              <w:jc w:val="both"/>
              <w:rPr>
                <w:rFonts w:ascii="Times New Roman" w:eastAsia="Times New Roman" w:hAnsi="Times New Roman"/>
                <w:sz w:val="20"/>
                <w:szCs w:val="20"/>
              </w:rPr>
            </w:pPr>
            <w:r w:rsidRPr="00697AEA">
              <w:rPr>
                <w:rFonts w:ascii="Times New Roman" w:eastAsia="Times New Roman" w:hAnsi="Times New Roman"/>
                <w:sz w:val="20"/>
                <w:szCs w:val="20"/>
              </w:rPr>
              <w:t>Индивидуальные способности и потребности в сфере труда;</w:t>
            </w:r>
          </w:p>
          <w:p w:rsidR="00FB0456" w:rsidRPr="00697AEA" w:rsidRDefault="00FB0456" w:rsidP="00697AEA">
            <w:pPr>
              <w:spacing w:after="0"/>
              <w:jc w:val="both"/>
              <w:rPr>
                <w:rFonts w:ascii="Times New Roman" w:hAnsi="Times New Roman"/>
                <w:sz w:val="20"/>
                <w:szCs w:val="20"/>
              </w:rPr>
            </w:pPr>
            <w:r w:rsidRPr="00697AEA">
              <w:rPr>
                <w:rFonts w:ascii="Times New Roman" w:eastAsia="Times New Roman" w:hAnsi="Times New Roman"/>
                <w:sz w:val="20"/>
                <w:szCs w:val="20"/>
              </w:rPr>
              <w:t>рынок труда; механизмы трудоустройства; адаптация молодого специалиста в профессиональной среде; умение работать в коллективе</w:t>
            </w:r>
          </w:p>
        </w:tc>
        <w:tc>
          <w:tcPr>
            <w:tcW w:w="1843" w:type="dxa"/>
            <w:shd w:val="clear" w:color="auto" w:fill="auto"/>
          </w:tcPr>
          <w:p w:rsidR="00FB0456" w:rsidRPr="00697AEA" w:rsidRDefault="00FB0456" w:rsidP="00697AEA">
            <w:pPr>
              <w:tabs>
                <w:tab w:val="left" w:pos="33"/>
              </w:tabs>
              <w:autoSpaceDE w:val="0"/>
              <w:autoSpaceDN w:val="0"/>
              <w:adjustRightInd w:val="0"/>
              <w:spacing w:after="0"/>
              <w:jc w:val="both"/>
              <w:rPr>
                <w:rFonts w:ascii="Times New Roman" w:hAnsi="Times New Roman"/>
                <w:sz w:val="20"/>
                <w:szCs w:val="20"/>
              </w:rPr>
            </w:pPr>
            <w:r w:rsidRPr="00697AEA">
              <w:rPr>
                <w:rFonts w:ascii="Times New Roman" w:hAnsi="Times New Roman"/>
                <w:sz w:val="20"/>
                <w:szCs w:val="20"/>
              </w:rPr>
              <w:t>Создание программ и проектов, направленных на:</w:t>
            </w:r>
          </w:p>
          <w:p w:rsidR="00FB0456" w:rsidRPr="00697AEA" w:rsidRDefault="00FB0456" w:rsidP="00697AEA">
            <w:pPr>
              <w:tabs>
                <w:tab w:val="left" w:pos="33"/>
              </w:tabs>
              <w:autoSpaceDE w:val="0"/>
              <w:autoSpaceDN w:val="0"/>
              <w:adjustRightInd w:val="0"/>
              <w:spacing w:after="0"/>
              <w:jc w:val="both"/>
              <w:rPr>
                <w:rFonts w:ascii="Times New Roman" w:hAnsi="Times New Roman"/>
                <w:sz w:val="20"/>
                <w:szCs w:val="20"/>
              </w:rPr>
            </w:pPr>
            <w:r w:rsidRPr="00697AEA">
              <w:rPr>
                <w:rFonts w:ascii="Times New Roman" w:hAnsi="Times New Roman"/>
                <w:sz w:val="20"/>
                <w:szCs w:val="20"/>
              </w:rPr>
              <w:t xml:space="preserve">- </w:t>
            </w:r>
            <w:r w:rsidRPr="00697AEA">
              <w:rPr>
                <w:rFonts w:ascii="Times New Roman" w:hAnsi="Times New Roman"/>
                <w:b/>
                <w:bCs/>
                <w:sz w:val="20"/>
                <w:szCs w:val="20"/>
              </w:rPr>
              <w:t>формирование дополнительных условий</w:t>
            </w:r>
            <w:r w:rsidRPr="00697AEA">
              <w:rPr>
                <w:rFonts w:ascii="Times New Roman" w:hAnsi="Times New Roman"/>
                <w:sz w:val="20"/>
                <w:szCs w:val="20"/>
              </w:rPr>
              <w:t xml:space="preserve"> ознакомления учащихся с содержанием и спецификой практической деятельности различных профессий (экскурсии на предприятия и организации, встречи с представителями различных профессиональных сообществ, семейных трудовых династий, организация производственных и ознакомительных практик, организация специальных </w:t>
            </w:r>
            <w:r w:rsidRPr="00697AEA">
              <w:rPr>
                <w:rFonts w:ascii="Times New Roman" w:hAnsi="Times New Roman"/>
                <w:sz w:val="20"/>
                <w:szCs w:val="20"/>
              </w:rPr>
              <w:lastRenderedPageBreak/>
              <w:t>профориентационных мероприятий);</w:t>
            </w:r>
          </w:p>
          <w:p w:rsidR="00FB0456" w:rsidRPr="00697AEA" w:rsidRDefault="00FB0456" w:rsidP="00697AEA">
            <w:pPr>
              <w:tabs>
                <w:tab w:val="left" w:pos="33"/>
                <w:tab w:val="left" w:pos="252"/>
              </w:tabs>
              <w:autoSpaceDE w:val="0"/>
              <w:autoSpaceDN w:val="0"/>
              <w:adjustRightInd w:val="0"/>
              <w:spacing w:after="0"/>
              <w:jc w:val="both"/>
              <w:rPr>
                <w:rFonts w:ascii="Times New Roman" w:hAnsi="Times New Roman"/>
                <w:sz w:val="20"/>
                <w:szCs w:val="20"/>
              </w:rPr>
            </w:pPr>
            <w:r w:rsidRPr="00697AEA">
              <w:rPr>
                <w:rFonts w:ascii="Times New Roman" w:hAnsi="Times New Roman"/>
                <w:sz w:val="20"/>
                <w:szCs w:val="20"/>
              </w:rPr>
              <w:t xml:space="preserve">- </w:t>
            </w:r>
            <w:r w:rsidRPr="00697AEA">
              <w:rPr>
                <w:rFonts w:ascii="Times New Roman" w:hAnsi="Times New Roman"/>
                <w:b/>
                <w:bCs/>
                <w:sz w:val="20"/>
                <w:szCs w:val="20"/>
              </w:rPr>
              <w:t>развитие навыков и способностей</w:t>
            </w:r>
            <w:r w:rsidRPr="00697AEA">
              <w:rPr>
                <w:rFonts w:ascii="Times New Roman" w:hAnsi="Times New Roman"/>
                <w:sz w:val="20"/>
                <w:szCs w:val="20"/>
              </w:rPr>
              <w:t xml:space="preserve"> учащихся в сфере труда и творчества в контексте внеурочной деятельности ;</w:t>
            </w:r>
          </w:p>
          <w:p w:rsidR="00FB0456" w:rsidRPr="00697AEA" w:rsidRDefault="00FB0456" w:rsidP="00697AEA">
            <w:pPr>
              <w:tabs>
                <w:tab w:val="left" w:pos="33"/>
                <w:tab w:val="left" w:pos="252"/>
              </w:tabs>
              <w:autoSpaceDE w:val="0"/>
              <w:autoSpaceDN w:val="0"/>
              <w:adjustRightInd w:val="0"/>
              <w:spacing w:after="0"/>
              <w:jc w:val="both"/>
              <w:rPr>
                <w:rFonts w:ascii="Times New Roman" w:hAnsi="Times New Roman"/>
                <w:sz w:val="20"/>
                <w:szCs w:val="20"/>
              </w:rPr>
            </w:pPr>
            <w:r w:rsidRPr="00697AEA">
              <w:rPr>
                <w:rFonts w:ascii="Times New Roman" w:hAnsi="Times New Roman"/>
                <w:b/>
                <w:bCs/>
                <w:sz w:val="20"/>
                <w:szCs w:val="20"/>
              </w:rPr>
              <w:t>- развитие у учащихся представлений</w:t>
            </w:r>
            <w:r w:rsidRPr="00697AEA">
              <w:rPr>
                <w:rFonts w:ascii="Times New Roman" w:hAnsi="Times New Roman"/>
                <w:sz w:val="20"/>
                <w:szCs w:val="20"/>
              </w:rPr>
              <w:t xml:space="preserve"> о ценности получаемых в школе знаний, умений, навыков и компетенций, о перспективах их практического применения во взрослой жизни </w:t>
            </w:r>
          </w:p>
          <w:p w:rsidR="00FB0456" w:rsidRPr="00697AEA" w:rsidRDefault="00FB0456" w:rsidP="00697AEA">
            <w:pPr>
              <w:autoSpaceDE w:val="0"/>
              <w:autoSpaceDN w:val="0"/>
              <w:adjustRightInd w:val="0"/>
              <w:spacing w:after="0"/>
              <w:ind w:firstLine="360"/>
              <w:jc w:val="both"/>
              <w:rPr>
                <w:rFonts w:ascii="Times New Roman" w:eastAsia="Times New Roman" w:hAnsi="Times New Roman"/>
                <w:bCs/>
                <w:i/>
                <w:iCs/>
                <w:sz w:val="20"/>
                <w:szCs w:val="20"/>
              </w:rPr>
            </w:pPr>
            <w:r w:rsidRPr="00697AEA">
              <w:rPr>
                <w:rFonts w:ascii="Times New Roman" w:hAnsi="Times New Roman"/>
                <w:spacing w:val="-2"/>
                <w:sz w:val="20"/>
                <w:szCs w:val="20"/>
              </w:rPr>
              <w:t xml:space="preserve">- </w:t>
            </w:r>
            <w:r w:rsidRPr="00697AEA">
              <w:rPr>
                <w:rFonts w:ascii="Times New Roman" w:hAnsi="Times New Roman"/>
                <w:b/>
                <w:bCs/>
                <w:spacing w:val="-2"/>
                <w:sz w:val="20"/>
                <w:szCs w:val="20"/>
              </w:rPr>
              <w:t>повышение привлекательности</w:t>
            </w:r>
            <w:r w:rsidRPr="00697AEA">
              <w:rPr>
                <w:rFonts w:ascii="Times New Roman" w:hAnsi="Times New Roman"/>
                <w:spacing w:val="-2"/>
                <w:sz w:val="20"/>
                <w:szCs w:val="20"/>
              </w:rPr>
              <w:t xml:space="preserve"> экономической жизни государства и общества, развитие поиска своего места и роли в производственной и творческой деятельности.</w:t>
            </w:r>
            <w:r w:rsidRPr="00697AEA">
              <w:rPr>
                <w:rFonts w:ascii="Times New Roman" w:eastAsia="Times New Roman" w:hAnsi="Times New Roman"/>
                <w:bCs/>
                <w:iCs/>
                <w:sz w:val="20"/>
                <w:szCs w:val="20"/>
              </w:rPr>
              <w:t xml:space="preserve"> </w:t>
            </w:r>
            <w:r w:rsidRPr="00697AEA">
              <w:rPr>
                <w:rFonts w:ascii="Times New Roman" w:eastAsia="Times New Roman" w:hAnsi="Times New Roman"/>
                <w:bCs/>
                <w:i/>
                <w:iCs/>
                <w:sz w:val="20"/>
                <w:szCs w:val="20"/>
              </w:rPr>
              <w:t xml:space="preserve">Реализуются программ внеурочной деятельности, </w:t>
            </w:r>
          </w:p>
          <w:p w:rsidR="00FB0456" w:rsidRPr="00697AEA" w:rsidRDefault="00FB0456" w:rsidP="00697AEA">
            <w:pPr>
              <w:autoSpaceDE w:val="0"/>
              <w:autoSpaceDN w:val="0"/>
              <w:adjustRightInd w:val="0"/>
              <w:spacing w:after="0"/>
              <w:ind w:firstLine="360"/>
              <w:jc w:val="both"/>
              <w:rPr>
                <w:rFonts w:ascii="Times New Roman" w:hAnsi="Times New Roman"/>
                <w:sz w:val="20"/>
                <w:szCs w:val="20"/>
              </w:rPr>
            </w:pPr>
          </w:p>
        </w:tc>
        <w:tc>
          <w:tcPr>
            <w:tcW w:w="1842" w:type="dxa"/>
            <w:shd w:val="clear" w:color="auto" w:fill="auto"/>
          </w:tcPr>
          <w:p w:rsidR="00FB0456" w:rsidRPr="00697AEA" w:rsidRDefault="00FB0456" w:rsidP="00697AEA">
            <w:pPr>
              <w:pStyle w:val="af1"/>
              <w:numPr>
                <w:ilvl w:val="0"/>
                <w:numId w:val="235"/>
              </w:numPr>
              <w:spacing w:line="276" w:lineRule="auto"/>
              <w:ind w:left="0"/>
              <w:rPr>
                <w:sz w:val="20"/>
                <w:szCs w:val="20"/>
              </w:rPr>
            </w:pPr>
            <w:r w:rsidRPr="00697AEA">
              <w:rPr>
                <w:sz w:val="20"/>
                <w:szCs w:val="20"/>
              </w:rPr>
              <w:lastRenderedPageBreak/>
              <w:t xml:space="preserve">«Мир профессий»; </w:t>
            </w:r>
          </w:p>
          <w:p w:rsidR="00FB0456" w:rsidRPr="00697AEA" w:rsidRDefault="00FB0456" w:rsidP="00697AEA">
            <w:pPr>
              <w:pStyle w:val="af1"/>
              <w:numPr>
                <w:ilvl w:val="0"/>
                <w:numId w:val="235"/>
              </w:numPr>
              <w:spacing w:line="276" w:lineRule="auto"/>
              <w:ind w:left="0"/>
              <w:rPr>
                <w:sz w:val="20"/>
                <w:szCs w:val="20"/>
              </w:rPr>
            </w:pPr>
            <w:r w:rsidRPr="00697AEA">
              <w:rPr>
                <w:sz w:val="20"/>
                <w:szCs w:val="20"/>
              </w:rPr>
              <w:t>Акция «Выбор»</w:t>
            </w:r>
          </w:p>
          <w:p w:rsidR="00FB0456" w:rsidRPr="00697AEA" w:rsidRDefault="00FB0456" w:rsidP="00697AEA">
            <w:pPr>
              <w:pStyle w:val="af1"/>
              <w:numPr>
                <w:ilvl w:val="0"/>
                <w:numId w:val="235"/>
              </w:numPr>
              <w:spacing w:line="276" w:lineRule="auto"/>
              <w:ind w:left="0"/>
              <w:rPr>
                <w:sz w:val="20"/>
                <w:szCs w:val="20"/>
              </w:rPr>
            </w:pPr>
            <w:r w:rsidRPr="00697AEA">
              <w:rPr>
                <w:sz w:val="20"/>
                <w:szCs w:val="20"/>
              </w:rPr>
              <w:t>Встречи с представителями разных профессий;</w:t>
            </w:r>
          </w:p>
          <w:p w:rsidR="00FB0456" w:rsidRPr="00697AEA" w:rsidRDefault="00FB0456" w:rsidP="00697AEA">
            <w:pPr>
              <w:pStyle w:val="af1"/>
              <w:numPr>
                <w:ilvl w:val="0"/>
                <w:numId w:val="235"/>
              </w:numPr>
              <w:spacing w:line="276" w:lineRule="auto"/>
              <w:ind w:left="0"/>
              <w:rPr>
                <w:sz w:val="20"/>
                <w:szCs w:val="20"/>
              </w:rPr>
            </w:pPr>
            <w:r w:rsidRPr="00697AEA">
              <w:rPr>
                <w:sz w:val="20"/>
                <w:szCs w:val="20"/>
              </w:rPr>
              <w:t xml:space="preserve">Презентация «Труд наших родных», «Семейные династии»; </w:t>
            </w:r>
          </w:p>
          <w:p w:rsidR="00FB0456" w:rsidRPr="00697AEA" w:rsidRDefault="00FB0456" w:rsidP="00697AEA">
            <w:pPr>
              <w:pStyle w:val="af1"/>
              <w:numPr>
                <w:ilvl w:val="0"/>
                <w:numId w:val="235"/>
              </w:numPr>
              <w:spacing w:line="276" w:lineRule="auto"/>
              <w:ind w:left="0"/>
              <w:rPr>
                <w:sz w:val="20"/>
                <w:szCs w:val="20"/>
              </w:rPr>
            </w:pPr>
            <w:r w:rsidRPr="00697AEA">
              <w:rPr>
                <w:sz w:val="20"/>
                <w:szCs w:val="20"/>
              </w:rPr>
              <w:t>«Краски осени»;</w:t>
            </w:r>
          </w:p>
          <w:p w:rsidR="00FB0456" w:rsidRPr="00697AEA" w:rsidRDefault="00FB0456" w:rsidP="00697AEA">
            <w:pPr>
              <w:pStyle w:val="af1"/>
              <w:numPr>
                <w:ilvl w:val="0"/>
                <w:numId w:val="235"/>
              </w:numPr>
              <w:spacing w:line="276" w:lineRule="auto"/>
              <w:ind w:left="0"/>
              <w:rPr>
                <w:sz w:val="20"/>
                <w:szCs w:val="20"/>
              </w:rPr>
            </w:pPr>
            <w:r w:rsidRPr="00697AEA">
              <w:rPr>
                <w:sz w:val="20"/>
                <w:szCs w:val="20"/>
              </w:rPr>
              <w:t>«Мастерская Деда Мороза»;</w:t>
            </w:r>
          </w:p>
          <w:p w:rsidR="00FB0456" w:rsidRPr="00697AEA" w:rsidRDefault="00FB0456" w:rsidP="00697AEA">
            <w:pPr>
              <w:pStyle w:val="af1"/>
              <w:numPr>
                <w:ilvl w:val="0"/>
                <w:numId w:val="235"/>
              </w:numPr>
              <w:spacing w:line="276" w:lineRule="auto"/>
              <w:ind w:left="0"/>
              <w:rPr>
                <w:sz w:val="20"/>
                <w:szCs w:val="20"/>
              </w:rPr>
            </w:pPr>
            <w:r w:rsidRPr="00697AEA">
              <w:rPr>
                <w:sz w:val="20"/>
                <w:szCs w:val="20"/>
              </w:rPr>
              <w:t>«Библиотеке – нашу помощь»;</w:t>
            </w:r>
          </w:p>
          <w:p w:rsidR="00FB0456" w:rsidRPr="00697AEA" w:rsidRDefault="00FB0456" w:rsidP="00697AEA">
            <w:pPr>
              <w:pStyle w:val="af1"/>
              <w:numPr>
                <w:ilvl w:val="0"/>
                <w:numId w:val="235"/>
              </w:numPr>
              <w:spacing w:line="276" w:lineRule="auto"/>
              <w:ind w:left="0"/>
              <w:rPr>
                <w:sz w:val="20"/>
                <w:szCs w:val="20"/>
              </w:rPr>
            </w:pPr>
            <w:r w:rsidRPr="00697AEA">
              <w:rPr>
                <w:sz w:val="20"/>
                <w:szCs w:val="20"/>
              </w:rPr>
              <w:t>Изготовление сувениров для пап и мам, бабушек и дедушек;</w:t>
            </w:r>
          </w:p>
          <w:p w:rsidR="00FB0456" w:rsidRPr="00697AEA" w:rsidRDefault="00FB0456" w:rsidP="00697AEA">
            <w:pPr>
              <w:pStyle w:val="af1"/>
              <w:numPr>
                <w:ilvl w:val="0"/>
                <w:numId w:val="235"/>
              </w:numPr>
              <w:spacing w:line="276" w:lineRule="auto"/>
              <w:ind w:left="0"/>
              <w:rPr>
                <w:sz w:val="20"/>
                <w:szCs w:val="20"/>
              </w:rPr>
            </w:pPr>
            <w:r w:rsidRPr="00697AEA">
              <w:rPr>
                <w:sz w:val="20"/>
                <w:szCs w:val="20"/>
              </w:rPr>
              <w:t>«Волшебный мир руками детей»;</w:t>
            </w:r>
          </w:p>
          <w:p w:rsidR="00FB0456" w:rsidRPr="00697AEA" w:rsidRDefault="00FB0456" w:rsidP="00697AEA">
            <w:pPr>
              <w:pStyle w:val="af1"/>
              <w:numPr>
                <w:ilvl w:val="0"/>
                <w:numId w:val="235"/>
              </w:numPr>
              <w:spacing w:line="276" w:lineRule="auto"/>
              <w:ind w:left="0"/>
              <w:rPr>
                <w:sz w:val="20"/>
                <w:szCs w:val="20"/>
              </w:rPr>
            </w:pPr>
            <w:r w:rsidRPr="00697AEA">
              <w:rPr>
                <w:sz w:val="20"/>
                <w:szCs w:val="20"/>
              </w:rPr>
              <w:t xml:space="preserve">«Мир моих увлечений»; </w:t>
            </w:r>
          </w:p>
          <w:p w:rsidR="00FB0456" w:rsidRPr="00697AEA" w:rsidRDefault="00FB0456" w:rsidP="00697AEA">
            <w:pPr>
              <w:pStyle w:val="af1"/>
              <w:numPr>
                <w:ilvl w:val="0"/>
                <w:numId w:val="235"/>
              </w:numPr>
              <w:spacing w:line="276" w:lineRule="auto"/>
              <w:ind w:left="0"/>
              <w:rPr>
                <w:sz w:val="20"/>
                <w:szCs w:val="20"/>
              </w:rPr>
            </w:pPr>
            <w:r w:rsidRPr="00697AEA">
              <w:rPr>
                <w:sz w:val="20"/>
                <w:szCs w:val="20"/>
              </w:rPr>
              <w:t>Участие в районных и областных конкурсах:</w:t>
            </w:r>
          </w:p>
          <w:p w:rsidR="00FB0456" w:rsidRPr="00697AEA" w:rsidRDefault="00FB0456" w:rsidP="00697AEA">
            <w:pPr>
              <w:pStyle w:val="af1"/>
              <w:spacing w:line="276" w:lineRule="auto"/>
              <w:rPr>
                <w:sz w:val="20"/>
                <w:szCs w:val="20"/>
              </w:rPr>
            </w:pPr>
          </w:p>
          <w:p w:rsidR="00FB0456" w:rsidRPr="00697AEA" w:rsidRDefault="00FB0456" w:rsidP="00697AEA">
            <w:pPr>
              <w:pStyle w:val="af1"/>
              <w:numPr>
                <w:ilvl w:val="0"/>
                <w:numId w:val="235"/>
              </w:numPr>
              <w:spacing w:line="276" w:lineRule="auto"/>
              <w:ind w:left="0"/>
              <w:rPr>
                <w:sz w:val="20"/>
                <w:szCs w:val="20"/>
              </w:rPr>
            </w:pPr>
            <w:r w:rsidRPr="00697AEA">
              <w:rPr>
                <w:sz w:val="20"/>
                <w:szCs w:val="20"/>
              </w:rPr>
              <w:t>«Чистый класс»;</w:t>
            </w:r>
          </w:p>
          <w:p w:rsidR="00FB0456" w:rsidRPr="00697AEA" w:rsidRDefault="00FB0456" w:rsidP="00697AEA">
            <w:pPr>
              <w:pStyle w:val="af1"/>
              <w:numPr>
                <w:ilvl w:val="0"/>
                <w:numId w:val="235"/>
              </w:numPr>
              <w:spacing w:line="276" w:lineRule="auto"/>
              <w:ind w:left="0"/>
              <w:rPr>
                <w:sz w:val="20"/>
                <w:szCs w:val="20"/>
              </w:rPr>
            </w:pPr>
            <w:r w:rsidRPr="00697AEA">
              <w:rPr>
                <w:sz w:val="20"/>
                <w:szCs w:val="20"/>
              </w:rPr>
              <w:t>«Птичья столовая».</w:t>
            </w:r>
          </w:p>
          <w:p w:rsidR="00FB0456" w:rsidRPr="00697AEA" w:rsidRDefault="00FB0456" w:rsidP="00697AEA">
            <w:pPr>
              <w:pStyle w:val="af1"/>
              <w:numPr>
                <w:ilvl w:val="0"/>
                <w:numId w:val="235"/>
              </w:numPr>
              <w:spacing w:line="276" w:lineRule="auto"/>
              <w:ind w:left="0"/>
              <w:rPr>
                <w:sz w:val="20"/>
                <w:szCs w:val="20"/>
              </w:rPr>
            </w:pPr>
            <w:r w:rsidRPr="00697AEA">
              <w:rPr>
                <w:sz w:val="20"/>
                <w:szCs w:val="20"/>
              </w:rPr>
              <w:t>«Птичьи домики»</w:t>
            </w:r>
          </w:p>
          <w:p w:rsidR="00FB0456" w:rsidRPr="00697AEA" w:rsidRDefault="00FB0456" w:rsidP="00697AEA">
            <w:pPr>
              <w:pStyle w:val="af1"/>
              <w:numPr>
                <w:ilvl w:val="0"/>
                <w:numId w:val="235"/>
              </w:numPr>
              <w:spacing w:line="276" w:lineRule="auto"/>
              <w:ind w:left="0"/>
              <w:rPr>
                <w:sz w:val="20"/>
                <w:szCs w:val="20"/>
              </w:rPr>
            </w:pPr>
            <w:r w:rsidRPr="00697AEA">
              <w:rPr>
                <w:sz w:val="20"/>
                <w:szCs w:val="20"/>
              </w:rPr>
              <w:lastRenderedPageBreak/>
              <w:t>«Школьный дворик»</w:t>
            </w:r>
          </w:p>
          <w:p w:rsidR="00FB0456" w:rsidRPr="00697AEA" w:rsidRDefault="00FB0456" w:rsidP="00697AEA">
            <w:pPr>
              <w:pStyle w:val="af1"/>
              <w:numPr>
                <w:ilvl w:val="0"/>
                <w:numId w:val="235"/>
              </w:numPr>
              <w:spacing w:line="276" w:lineRule="auto"/>
              <w:ind w:left="0"/>
              <w:rPr>
                <w:sz w:val="20"/>
                <w:szCs w:val="20"/>
              </w:rPr>
            </w:pPr>
            <w:r w:rsidRPr="00697AEA">
              <w:rPr>
                <w:sz w:val="20"/>
                <w:szCs w:val="20"/>
              </w:rPr>
              <w:t>Школьный огород»</w:t>
            </w:r>
          </w:p>
          <w:p w:rsidR="00FB0456" w:rsidRPr="00697AEA" w:rsidRDefault="00FB0456" w:rsidP="00697AEA">
            <w:pPr>
              <w:pStyle w:val="af1"/>
              <w:numPr>
                <w:ilvl w:val="0"/>
                <w:numId w:val="235"/>
              </w:numPr>
              <w:spacing w:line="276" w:lineRule="auto"/>
              <w:ind w:left="0"/>
              <w:rPr>
                <w:sz w:val="20"/>
                <w:szCs w:val="20"/>
              </w:rPr>
            </w:pPr>
            <w:r w:rsidRPr="00697AEA">
              <w:rPr>
                <w:sz w:val="20"/>
                <w:szCs w:val="20"/>
              </w:rPr>
              <w:t>Классные часы по профориентации</w:t>
            </w:r>
          </w:p>
          <w:p w:rsidR="00FB0456" w:rsidRPr="00697AEA" w:rsidRDefault="00FB0456" w:rsidP="00697AEA">
            <w:pPr>
              <w:pStyle w:val="af1"/>
              <w:numPr>
                <w:ilvl w:val="0"/>
                <w:numId w:val="235"/>
              </w:numPr>
              <w:spacing w:line="276" w:lineRule="auto"/>
              <w:ind w:left="0"/>
              <w:rPr>
                <w:sz w:val="20"/>
                <w:szCs w:val="20"/>
              </w:rPr>
            </w:pPr>
            <w:r w:rsidRPr="00697AEA">
              <w:rPr>
                <w:sz w:val="20"/>
                <w:szCs w:val="20"/>
              </w:rPr>
              <w:t>Дизайн клумб</w:t>
            </w:r>
          </w:p>
          <w:p w:rsidR="00FB0456" w:rsidRPr="00697AEA" w:rsidRDefault="00FB0456" w:rsidP="00697AEA">
            <w:pPr>
              <w:pStyle w:val="af1"/>
              <w:numPr>
                <w:ilvl w:val="0"/>
                <w:numId w:val="235"/>
              </w:numPr>
              <w:spacing w:line="276" w:lineRule="auto"/>
              <w:ind w:left="0"/>
              <w:rPr>
                <w:sz w:val="20"/>
                <w:szCs w:val="20"/>
              </w:rPr>
            </w:pPr>
            <w:r w:rsidRPr="00697AEA">
              <w:rPr>
                <w:rFonts w:eastAsia="Times New Roman"/>
                <w:sz w:val="20"/>
                <w:szCs w:val="20"/>
                <w:lang w:eastAsia="ru-RU"/>
              </w:rPr>
              <w:t>Дни труда, дни профессий</w:t>
            </w:r>
          </w:p>
          <w:p w:rsidR="00FB0456" w:rsidRPr="00697AEA" w:rsidRDefault="00FB0456" w:rsidP="00697AEA">
            <w:pPr>
              <w:pStyle w:val="af1"/>
              <w:numPr>
                <w:ilvl w:val="0"/>
                <w:numId w:val="235"/>
              </w:numPr>
              <w:spacing w:line="276" w:lineRule="auto"/>
              <w:ind w:left="0"/>
              <w:rPr>
                <w:sz w:val="20"/>
                <w:szCs w:val="20"/>
              </w:rPr>
            </w:pPr>
            <w:r w:rsidRPr="00697AEA">
              <w:rPr>
                <w:rFonts w:eastAsia="Times New Roman"/>
                <w:sz w:val="20"/>
                <w:szCs w:val="20"/>
                <w:lang w:eastAsia="ru-RU"/>
              </w:rPr>
              <w:t>Классные часы расширяющие знания в образовательных областях и раскрывающие их прикладное значение</w:t>
            </w:r>
          </w:p>
          <w:p w:rsidR="00FB0456" w:rsidRPr="00697AEA" w:rsidRDefault="00FB0456" w:rsidP="00697AEA">
            <w:pPr>
              <w:pStyle w:val="af1"/>
              <w:numPr>
                <w:ilvl w:val="0"/>
                <w:numId w:val="235"/>
              </w:numPr>
              <w:spacing w:line="276" w:lineRule="auto"/>
              <w:ind w:left="0"/>
              <w:rPr>
                <w:sz w:val="20"/>
                <w:szCs w:val="20"/>
              </w:rPr>
            </w:pPr>
            <w:r w:rsidRPr="00697AEA">
              <w:rPr>
                <w:rFonts w:eastAsia="Times New Roman"/>
                <w:sz w:val="20"/>
                <w:szCs w:val="20"/>
                <w:lang w:eastAsia="ru-RU"/>
              </w:rPr>
              <w:t>экскурсии на предприятия</w:t>
            </w:r>
          </w:p>
          <w:p w:rsidR="00FB0456" w:rsidRPr="00697AEA" w:rsidRDefault="00FB0456" w:rsidP="00697AEA">
            <w:pPr>
              <w:spacing w:after="0"/>
              <w:jc w:val="both"/>
              <w:rPr>
                <w:rFonts w:ascii="Times New Roman" w:hAnsi="Times New Roman"/>
                <w:sz w:val="20"/>
                <w:szCs w:val="20"/>
              </w:rPr>
            </w:pPr>
          </w:p>
        </w:tc>
        <w:tc>
          <w:tcPr>
            <w:tcW w:w="1985" w:type="dxa"/>
            <w:shd w:val="clear" w:color="auto" w:fill="auto"/>
          </w:tcPr>
          <w:p w:rsidR="00FB0456" w:rsidRPr="00697AEA" w:rsidRDefault="00FB0456" w:rsidP="00697AEA">
            <w:pPr>
              <w:spacing w:after="0"/>
              <w:jc w:val="both"/>
              <w:rPr>
                <w:rFonts w:ascii="Times New Roman" w:eastAsia="Times New Roman" w:hAnsi="Times New Roman"/>
                <w:sz w:val="20"/>
                <w:szCs w:val="20"/>
              </w:rPr>
            </w:pPr>
            <w:r w:rsidRPr="00697AEA">
              <w:rPr>
                <w:rFonts w:ascii="Times New Roman" w:eastAsia="Times New Roman" w:hAnsi="Times New Roman"/>
                <w:sz w:val="20"/>
                <w:szCs w:val="20"/>
              </w:rPr>
              <w:lastRenderedPageBreak/>
              <w:t>Круглый стол</w:t>
            </w:r>
          </w:p>
          <w:p w:rsidR="00FB0456" w:rsidRPr="00697AEA" w:rsidRDefault="00FB0456" w:rsidP="00697AEA">
            <w:pPr>
              <w:spacing w:after="0"/>
              <w:jc w:val="both"/>
              <w:rPr>
                <w:rFonts w:ascii="Times New Roman" w:eastAsia="Times New Roman" w:hAnsi="Times New Roman"/>
                <w:sz w:val="20"/>
                <w:szCs w:val="20"/>
              </w:rPr>
            </w:pPr>
            <w:r w:rsidRPr="00697AEA">
              <w:rPr>
                <w:rFonts w:ascii="Times New Roman" w:eastAsia="Times New Roman" w:hAnsi="Times New Roman"/>
                <w:sz w:val="20"/>
                <w:szCs w:val="20"/>
              </w:rPr>
              <w:t>встречи с интересными людьми разных профессий;</w:t>
            </w:r>
          </w:p>
          <w:p w:rsidR="00FB0456" w:rsidRPr="00697AEA" w:rsidRDefault="00FB0456" w:rsidP="00697AEA">
            <w:pPr>
              <w:spacing w:after="0"/>
              <w:jc w:val="both"/>
              <w:rPr>
                <w:rFonts w:ascii="Times New Roman" w:eastAsia="Times New Roman" w:hAnsi="Times New Roman"/>
                <w:sz w:val="20"/>
                <w:szCs w:val="20"/>
              </w:rPr>
            </w:pPr>
          </w:p>
          <w:p w:rsidR="00FB0456" w:rsidRPr="00697AEA" w:rsidRDefault="00FB0456" w:rsidP="00697AEA">
            <w:pPr>
              <w:spacing w:after="0"/>
              <w:jc w:val="both"/>
              <w:rPr>
                <w:rFonts w:ascii="Times New Roman" w:hAnsi="Times New Roman"/>
                <w:sz w:val="20"/>
                <w:szCs w:val="20"/>
              </w:rPr>
            </w:pPr>
          </w:p>
        </w:tc>
        <w:tc>
          <w:tcPr>
            <w:tcW w:w="992" w:type="dxa"/>
            <w:shd w:val="clear" w:color="auto" w:fill="auto"/>
          </w:tcPr>
          <w:p w:rsidR="00FB0456" w:rsidRPr="00697AEA" w:rsidRDefault="00FB0456" w:rsidP="00697AEA">
            <w:pPr>
              <w:pStyle w:val="western"/>
              <w:spacing w:before="0" w:beforeAutospacing="0" w:after="0" w:line="276" w:lineRule="auto"/>
              <w:rPr>
                <w:color w:val="auto"/>
                <w:sz w:val="20"/>
                <w:szCs w:val="20"/>
              </w:rPr>
            </w:pPr>
            <w:r w:rsidRPr="00697AEA">
              <w:rPr>
                <w:color w:val="auto"/>
                <w:sz w:val="20"/>
                <w:szCs w:val="20"/>
              </w:rPr>
              <w:t>Предприятия и учреждения, Совет ветеранов труда школы, родительский комитет, Среднеспециальные учебные заведения, Служба занятости</w:t>
            </w:r>
          </w:p>
          <w:p w:rsidR="00FB0456" w:rsidRPr="00697AEA" w:rsidRDefault="00FB0456" w:rsidP="00697AEA">
            <w:pPr>
              <w:spacing w:after="0"/>
              <w:jc w:val="both"/>
              <w:rPr>
                <w:rFonts w:ascii="Times New Roman" w:hAnsi="Times New Roman"/>
                <w:sz w:val="20"/>
                <w:szCs w:val="20"/>
              </w:rPr>
            </w:pPr>
          </w:p>
        </w:tc>
        <w:tc>
          <w:tcPr>
            <w:tcW w:w="1701" w:type="dxa"/>
            <w:shd w:val="clear" w:color="auto" w:fill="auto"/>
          </w:tcPr>
          <w:p w:rsidR="00FB0456" w:rsidRPr="00697AEA" w:rsidRDefault="00FB0456" w:rsidP="00697AEA">
            <w:pPr>
              <w:pStyle w:val="a7"/>
              <w:numPr>
                <w:ilvl w:val="0"/>
                <w:numId w:val="223"/>
              </w:numPr>
              <w:tabs>
                <w:tab w:val="num" w:pos="34"/>
              </w:tabs>
              <w:spacing w:before="0" w:beforeAutospacing="0" w:after="0" w:afterAutospacing="0" w:line="276" w:lineRule="auto"/>
              <w:ind w:left="0" w:firstLine="0"/>
              <w:jc w:val="both"/>
              <w:rPr>
                <w:sz w:val="20"/>
                <w:szCs w:val="20"/>
              </w:rPr>
            </w:pPr>
            <w:r w:rsidRPr="00697AEA">
              <w:rPr>
                <w:sz w:val="20"/>
                <w:szCs w:val="20"/>
              </w:rPr>
              <w:t xml:space="preserve"> первоначальные представления о нравственных основах учебы, ведущей роли образования, труда и значении творчества в жизни человека и общества;</w:t>
            </w:r>
          </w:p>
          <w:p w:rsidR="00FB0456" w:rsidRPr="00697AEA" w:rsidRDefault="00FB0456" w:rsidP="00697AEA">
            <w:pPr>
              <w:pStyle w:val="a7"/>
              <w:numPr>
                <w:ilvl w:val="0"/>
                <w:numId w:val="223"/>
              </w:numPr>
              <w:tabs>
                <w:tab w:val="clear" w:pos="360"/>
                <w:tab w:val="num" w:pos="34"/>
              </w:tabs>
              <w:spacing w:before="0" w:beforeAutospacing="0" w:after="0" w:afterAutospacing="0" w:line="276" w:lineRule="auto"/>
              <w:ind w:left="0" w:firstLine="0"/>
              <w:jc w:val="both"/>
              <w:rPr>
                <w:sz w:val="20"/>
                <w:szCs w:val="20"/>
              </w:rPr>
            </w:pPr>
            <w:r w:rsidRPr="00697AEA">
              <w:rPr>
                <w:sz w:val="20"/>
                <w:szCs w:val="20"/>
              </w:rPr>
              <w:t xml:space="preserve"> уважение к труду и творчеству старших и сверстников;</w:t>
            </w:r>
          </w:p>
          <w:p w:rsidR="00FB0456" w:rsidRPr="00697AEA" w:rsidRDefault="00FB0456" w:rsidP="00697AEA">
            <w:pPr>
              <w:pStyle w:val="a7"/>
              <w:numPr>
                <w:ilvl w:val="0"/>
                <w:numId w:val="223"/>
              </w:numPr>
              <w:tabs>
                <w:tab w:val="clear" w:pos="360"/>
                <w:tab w:val="num" w:pos="34"/>
              </w:tabs>
              <w:spacing w:before="0" w:beforeAutospacing="0" w:after="0" w:afterAutospacing="0" w:line="276" w:lineRule="auto"/>
              <w:ind w:left="0" w:firstLine="0"/>
              <w:jc w:val="both"/>
              <w:rPr>
                <w:sz w:val="20"/>
                <w:szCs w:val="20"/>
              </w:rPr>
            </w:pPr>
            <w:r w:rsidRPr="00697AEA">
              <w:rPr>
                <w:sz w:val="20"/>
                <w:szCs w:val="20"/>
              </w:rPr>
              <w:t xml:space="preserve"> элементарные представления об основных профессиях;</w:t>
            </w:r>
          </w:p>
          <w:p w:rsidR="00FB0456" w:rsidRPr="00697AEA" w:rsidRDefault="00FB0456" w:rsidP="00697AEA">
            <w:pPr>
              <w:pStyle w:val="a7"/>
              <w:numPr>
                <w:ilvl w:val="0"/>
                <w:numId w:val="223"/>
              </w:numPr>
              <w:tabs>
                <w:tab w:val="clear" w:pos="360"/>
                <w:tab w:val="num" w:pos="34"/>
              </w:tabs>
              <w:spacing w:before="0" w:beforeAutospacing="0" w:after="0" w:afterAutospacing="0" w:line="276" w:lineRule="auto"/>
              <w:ind w:left="0" w:firstLine="0"/>
              <w:jc w:val="both"/>
              <w:rPr>
                <w:sz w:val="20"/>
                <w:szCs w:val="20"/>
              </w:rPr>
            </w:pPr>
            <w:r w:rsidRPr="00697AEA">
              <w:rPr>
                <w:sz w:val="20"/>
                <w:szCs w:val="20"/>
              </w:rPr>
              <w:t xml:space="preserve"> ценностное отношение к учебе как виду творческой деятельности;</w:t>
            </w:r>
          </w:p>
          <w:p w:rsidR="00FB0456" w:rsidRPr="00697AEA" w:rsidRDefault="00FB0456" w:rsidP="00697AEA">
            <w:pPr>
              <w:pStyle w:val="a7"/>
              <w:numPr>
                <w:ilvl w:val="0"/>
                <w:numId w:val="223"/>
              </w:numPr>
              <w:tabs>
                <w:tab w:val="clear" w:pos="360"/>
                <w:tab w:val="num" w:pos="34"/>
              </w:tabs>
              <w:spacing w:before="0" w:beforeAutospacing="0" w:after="0" w:afterAutospacing="0" w:line="276" w:lineRule="auto"/>
              <w:ind w:left="0" w:firstLine="0"/>
              <w:jc w:val="both"/>
              <w:rPr>
                <w:sz w:val="20"/>
                <w:szCs w:val="20"/>
              </w:rPr>
            </w:pPr>
            <w:r w:rsidRPr="00697AEA">
              <w:rPr>
                <w:sz w:val="20"/>
                <w:szCs w:val="20"/>
              </w:rPr>
              <w:t xml:space="preserve"> элементарные представления о </w:t>
            </w:r>
            <w:r w:rsidRPr="00697AEA">
              <w:rPr>
                <w:sz w:val="20"/>
                <w:szCs w:val="20"/>
              </w:rPr>
              <w:lastRenderedPageBreak/>
              <w:t>роли знаний, науки, современного производства в жизни человека и общества;</w:t>
            </w:r>
          </w:p>
          <w:p w:rsidR="00FB0456" w:rsidRPr="00697AEA" w:rsidRDefault="00FB0456" w:rsidP="00697AEA">
            <w:pPr>
              <w:pStyle w:val="a7"/>
              <w:numPr>
                <w:ilvl w:val="0"/>
                <w:numId w:val="223"/>
              </w:numPr>
              <w:tabs>
                <w:tab w:val="clear" w:pos="360"/>
                <w:tab w:val="num" w:pos="34"/>
              </w:tabs>
              <w:spacing w:before="0" w:beforeAutospacing="0" w:after="0" w:afterAutospacing="0" w:line="276" w:lineRule="auto"/>
              <w:ind w:left="0" w:firstLine="0"/>
              <w:jc w:val="both"/>
              <w:rPr>
                <w:sz w:val="20"/>
                <w:szCs w:val="20"/>
              </w:rPr>
            </w:pPr>
            <w:r w:rsidRPr="00697AEA">
              <w:rPr>
                <w:sz w:val="20"/>
                <w:szCs w:val="20"/>
              </w:rPr>
              <w:t xml:space="preserve"> первоначальные навыки коллективной работы, в том числе при разработке и реализации учебных и учебно-трудовых проектов;</w:t>
            </w:r>
          </w:p>
          <w:p w:rsidR="00FB0456" w:rsidRPr="00697AEA" w:rsidRDefault="00FB0456" w:rsidP="00697AEA">
            <w:pPr>
              <w:pStyle w:val="a7"/>
              <w:numPr>
                <w:ilvl w:val="0"/>
                <w:numId w:val="223"/>
              </w:numPr>
              <w:tabs>
                <w:tab w:val="clear" w:pos="360"/>
                <w:tab w:val="num" w:pos="34"/>
              </w:tabs>
              <w:spacing w:before="0" w:beforeAutospacing="0" w:after="0" w:afterAutospacing="0" w:line="276" w:lineRule="auto"/>
              <w:ind w:left="0" w:firstLine="175"/>
              <w:jc w:val="both"/>
              <w:rPr>
                <w:sz w:val="20"/>
                <w:szCs w:val="20"/>
              </w:rPr>
            </w:pPr>
            <w:r w:rsidRPr="00697AEA">
              <w:rPr>
                <w:sz w:val="20"/>
                <w:szCs w:val="20"/>
              </w:rPr>
              <w:t xml:space="preserve"> умение проявлять дисциплинированность, последовательность и настойчивость в выполнении учебных и учебно-трудовых заданий; </w:t>
            </w:r>
          </w:p>
          <w:p w:rsidR="00FB0456" w:rsidRPr="00697AEA" w:rsidRDefault="00FB0456" w:rsidP="00697AEA">
            <w:pPr>
              <w:pStyle w:val="a7"/>
              <w:numPr>
                <w:ilvl w:val="0"/>
                <w:numId w:val="223"/>
              </w:numPr>
              <w:tabs>
                <w:tab w:val="clear" w:pos="360"/>
                <w:tab w:val="num" w:pos="34"/>
              </w:tabs>
              <w:spacing w:before="0" w:beforeAutospacing="0" w:after="0" w:afterAutospacing="0" w:line="276" w:lineRule="auto"/>
              <w:ind w:left="0" w:firstLine="0"/>
              <w:jc w:val="both"/>
              <w:rPr>
                <w:sz w:val="20"/>
                <w:szCs w:val="20"/>
              </w:rPr>
            </w:pPr>
            <w:r w:rsidRPr="00697AEA">
              <w:rPr>
                <w:sz w:val="20"/>
                <w:szCs w:val="20"/>
              </w:rPr>
              <w:t>умение соблюдать порядок на рабочем месте;</w:t>
            </w:r>
          </w:p>
          <w:p w:rsidR="00FB0456" w:rsidRPr="00697AEA" w:rsidRDefault="00FB0456" w:rsidP="00697AEA">
            <w:pPr>
              <w:pStyle w:val="a7"/>
              <w:numPr>
                <w:ilvl w:val="0"/>
                <w:numId w:val="223"/>
              </w:numPr>
              <w:tabs>
                <w:tab w:val="clear" w:pos="360"/>
                <w:tab w:val="num" w:pos="34"/>
              </w:tabs>
              <w:spacing w:before="0" w:beforeAutospacing="0" w:after="0" w:afterAutospacing="0" w:line="276" w:lineRule="auto"/>
              <w:ind w:left="0" w:firstLine="0"/>
              <w:jc w:val="both"/>
              <w:rPr>
                <w:sz w:val="20"/>
                <w:szCs w:val="20"/>
              </w:rPr>
            </w:pPr>
            <w:r w:rsidRPr="00697AEA">
              <w:rPr>
                <w:sz w:val="20"/>
                <w:szCs w:val="20"/>
              </w:rPr>
              <w:t>бережное отношение к результатам своего труда, труда других людей, к имуществу школы, учебникам, личным вещам;</w:t>
            </w:r>
          </w:p>
          <w:p w:rsidR="00FB0456" w:rsidRPr="00697AEA" w:rsidRDefault="00FB0456" w:rsidP="00697AEA">
            <w:pPr>
              <w:pStyle w:val="a7"/>
              <w:numPr>
                <w:ilvl w:val="0"/>
                <w:numId w:val="223"/>
              </w:numPr>
              <w:tabs>
                <w:tab w:val="clear" w:pos="360"/>
                <w:tab w:val="num" w:pos="34"/>
              </w:tabs>
              <w:spacing w:before="0" w:beforeAutospacing="0" w:after="0" w:afterAutospacing="0" w:line="276" w:lineRule="auto"/>
              <w:ind w:left="0" w:firstLine="0"/>
              <w:jc w:val="both"/>
              <w:rPr>
                <w:sz w:val="20"/>
                <w:szCs w:val="20"/>
              </w:rPr>
            </w:pPr>
            <w:r w:rsidRPr="00697AEA">
              <w:rPr>
                <w:sz w:val="20"/>
                <w:szCs w:val="20"/>
              </w:rPr>
              <w:t xml:space="preserve">отрицательное отношение к лени и небрежности в труде и учебе, небережливому </w:t>
            </w:r>
            <w:r w:rsidRPr="00697AEA">
              <w:rPr>
                <w:sz w:val="20"/>
                <w:szCs w:val="20"/>
              </w:rPr>
              <w:lastRenderedPageBreak/>
              <w:t>отношению к результатам труда людей.</w:t>
            </w:r>
          </w:p>
          <w:p w:rsidR="00FB0456" w:rsidRPr="00697AEA" w:rsidRDefault="00FB0456" w:rsidP="00697AEA">
            <w:pPr>
              <w:spacing w:after="0"/>
              <w:jc w:val="both"/>
              <w:rPr>
                <w:rFonts w:ascii="Times New Roman" w:hAnsi="Times New Roman"/>
                <w:sz w:val="20"/>
                <w:szCs w:val="20"/>
              </w:rPr>
            </w:pPr>
          </w:p>
        </w:tc>
      </w:tr>
      <w:tr w:rsidR="00FB0456" w:rsidRPr="00697AEA" w:rsidTr="00372B28">
        <w:tc>
          <w:tcPr>
            <w:tcW w:w="9776" w:type="dxa"/>
            <w:gridSpan w:val="6"/>
            <w:shd w:val="clear" w:color="auto" w:fill="auto"/>
          </w:tcPr>
          <w:p w:rsidR="00FB0456" w:rsidRPr="00697AEA" w:rsidRDefault="00FB0456" w:rsidP="00697AEA">
            <w:pPr>
              <w:spacing w:after="0"/>
              <w:jc w:val="both"/>
              <w:rPr>
                <w:rFonts w:ascii="Times New Roman" w:eastAsia="Times New Roman" w:hAnsi="Times New Roman"/>
                <w:b/>
                <w:sz w:val="20"/>
                <w:szCs w:val="20"/>
              </w:rPr>
            </w:pPr>
            <w:r w:rsidRPr="00697AEA">
              <w:rPr>
                <w:rFonts w:ascii="Times New Roman" w:eastAsia="Times New Roman" w:hAnsi="Times New Roman"/>
                <w:b/>
                <w:sz w:val="20"/>
                <w:szCs w:val="20"/>
              </w:rPr>
              <w:lastRenderedPageBreak/>
              <w:t>Интеллектуальное воспитание</w:t>
            </w:r>
          </w:p>
          <w:p w:rsidR="00FB0456" w:rsidRPr="00697AEA" w:rsidRDefault="00FB0456" w:rsidP="00697AEA">
            <w:pPr>
              <w:spacing w:after="0"/>
              <w:jc w:val="both"/>
              <w:rPr>
                <w:rFonts w:ascii="Times New Roman" w:eastAsia="Times New Roman" w:hAnsi="Times New Roman"/>
                <w:b/>
                <w:sz w:val="20"/>
                <w:szCs w:val="20"/>
              </w:rPr>
            </w:pPr>
          </w:p>
          <w:p w:rsidR="00FB0456" w:rsidRPr="00697AEA" w:rsidRDefault="00FB0456" w:rsidP="00697AEA">
            <w:pPr>
              <w:numPr>
                <w:ilvl w:val="0"/>
                <w:numId w:val="236"/>
              </w:numPr>
              <w:tabs>
                <w:tab w:val="left" w:pos="192"/>
              </w:tabs>
              <w:autoSpaceDE w:val="0"/>
              <w:autoSpaceDN w:val="0"/>
              <w:adjustRightInd w:val="0"/>
              <w:spacing w:after="0"/>
              <w:ind w:left="0"/>
              <w:jc w:val="both"/>
              <w:rPr>
                <w:rFonts w:ascii="Times New Roman" w:eastAsia="Times New Roman" w:hAnsi="Times New Roman"/>
                <w:sz w:val="20"/>
                <w:szCs w:val="20"/>
              </w:rPr>
            </w:pPr>
            <w:r w:rsidRPr="00697AEA">
              <w:rPr>
                <w:rFonts w:ascii="Times New Roman" w:eastAsia="Times New Roman" w:hAnsi="Times New Roman"/>
                <w:sz w:val="20"/>
                <w:szCs w:val="20"/>
              </w:rPr>
              <w:t>Формирование у учащихся общеобразовательных учреждений представлений о возможностях интеллектуальной деятельности и направлениях интеллектуального развития личности (детские и юношеские научные сообщества, центры и творческие объединения, специализирующиеся в сфере интеллектуального развития детей и подростков: работа с одаренными детьми в ходе проведения предметных олимпиад, интеллектуальных марафонов, игр, научных форумов и т.д.);</w:t>
            </w:r>
          </w:p>
          <w:p w:rsidR="00FB0456" w:rsidRPr="00697AEA" w:rsidRDefault="00FB0456" w:rsidP="00697AEA">
            <w:pPr>
              <w:numPr>
                <w:ilvl w:val="0"/>
                <w:numId w:val="236"/>
              </w:numPr>
              <w:tabs>
                <w:tab w:val="left" w:pos="248"/>
              </w:tabs>
              <w:spacing w:after="0"/>
              <w:ind w:left="0"/>
              <w:jc w:val="both"/>
              <w:rPr>
                <w:rFonts w:ascii="Times New Roman" w:eastAsia="Times New Roman" w:hAnsi="Times New Roman"/>
                <w:sz w:val="20"/>
                <w:szCs w:val="20"/>
              </w:rPr>
            </w:pPr>
            <w:r w:rsidRPr="00697AEA">
              <w:rPr>
                <w:rFonts w:ascii="Times New Roman" w:eastAsia="Times New Roman" w:hAnsi="Times New Roman"/>
                <w:sz w:val="20"/>
                <w:szCs w:val="20"/>
              </w:rPr>
              <w:t>формирование представлений о содержании, ценности и безопасности современного информационного пространства (специальные занятия по информационной безопасности учащихся, по развитию навыков работы с научной информацией, по стимулированию научно-исследовательской деятельности учащихся и т.д.);</w:t>
            </w:r>
          </w:p>
          <w:p w:rsidR="00FB0456" w:rsidRPr="00697AEA" w:rsidRDefault="00FB0456" w:rsidP="00697AEA">
            <w:pPr>
              <w:pStyle w:val="a8"/>
              <w:numPr>
                <w:ilvl w:val="0"/>
                <w:numId w:val="236"/>
              </w:numPr>
              <w:spacing w:line="276" w:lineRule="auto"/>
              <w:ind w:left="0"/>
              <w:jc w:val="both"/>
              <w:rPr>
                <w:rFonts w:ascii="Times New Roman" w:eastAsia="Times New Roman" w:hAnsi="Times New Roman"/>
                <w:b/>
                <w:sz w:val="20"/>
                <w:szCs w:val="20"/>
              </w:rPr>
            </w:pPr>
            <w:r w:rsidRPr="00697AEA">
              <w:rPr>
                <w:rFonts w:ascii="Times New Roman" w:eastAsia="Times New Roman" w:hAnsi="Times New Roman"/>
                <w:sz w:val="20"/>
                <w:szCs w:val="20"/>
              </w:rPr>
              <w:t>формирование отношения к образованию как общечеловеческой ценности, выражающейся в интересе учащихся к знаниям, в стремлении к интеллектуальному овладению материальными и духовными достижениями человечества, к достижению личного успеха в жизни</w:t>
            </w:r>
          </w:p>
          <w:p w:rsidR="00FB0456" w:rsidRPr="00697AEA" w:rsidRDefault="00FB0456" w:rsidP="00697AEA">
            <w:pPr>
              <w:spacing w:after="0"/>
              <w:jc w:val="both"/>
              <w:rPr>
                <w:rFonts w:ascii="Times New Roman" w:hAnsi="Times New Roman"/>
                <w:b/>
                <w:sz w:val="20"/>
                <w:szCs w:val="20"/>
              </w:rPr>
            </w:pPr>
          </w:p>
        </w:tc>
      </w:tr>
      <w:tr w:rsidR="00FB0456" w:rsidRPr="00697AEA" w:rsidTr="00372B28">
        <w:tc>
          <w:tcPr>
            <w:tcW w:w="1413" w:type="dxa"/>
            <w:shd w:val="clear" w:color="auto" w:fill="auto"/>
          </w:tcPr>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 xml:space="preserve">Понятия  обновленного </w:t>
            </w:r>
          </w:p>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содержания  воспитания и</w:t>
            </w:r>
          </w:p>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 xml:space="preserve">социализации </w:t>
            </w:r>
          </w:p>
          <w:p w:rsidR="00FB0456" w:rsidRPr="00697AEA" w:rsidRDefault="00FB0456" w:rsidP="00697AEA">
            <w:pPr>
              <w:spacing w:after="0"/>
              <w:jc w:val="both"/>
              <w:rPr>
                <w:rFonts w:ascii="Times New Roman" w:hAnsi="Times New Roman"/>
                <w:sz w:val="20"/>
                <w:szCs w:val="20"/>
              </w:rPr>
            </w:pPr>
            <w:r w:rsidRPr="00697AEA">
              <w:rPr>
                <w:rFonts w:ascii="Times New Roman" w:eastAsia="Times New Roman" w:hAnsi="Times New Roman"/>
                <w:bCs/>
                <w:sz w:val="20"/>
                <w:szCs w:val="20"/>
              </w:rPr>
              <w:t xml:space="preserve"> обучающихся</w:t>
            </w:r>
          </w:p>
        </w:tc>
        <w:tc>
          <w:tcPr>
            <w:tcW w:w="1843"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bCs/>
                <w:sz w:val="20"/>
                <w:szCs w:val="20"/>
              </w:rPr>
              <w:t>Формы  реализации</w:t>
            </w:r>
          </w:p>
        </w:tc>
        <w:tc>
          <w:tcPr>
            <w:tcW w:w="1842"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Мероприятия</w:t>
            </w:r>
          </w:p>
        </w:tc>
        <w:tc>
          <w:tcPr>
            <w:tcW w:w="1985" w:type="dxa"/>
            <w:shd w:val="clear" w:color="auto" w:fill="auto"/>
          </w:tcPr>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 xml:space="preserve">Способы  реализации </w:t>
            </w:r>
          </w:p>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 xml:space="preserve">процесса воспитания и </w:t>
            </w:r>
          </w:p>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социализации  обучающихся</w:t>
            </w:r>
          </w:p>
          <w:p w:rsidR="00FB0456" w:rsidRPr="00697AEA" w:rsidRDefault="00FB0456" w:rsidP="00697AEA">
            <w:pPr>
              <w:spacing w:after="0"/>
              <w:jc w:val="both"/>
              <w:rPr>
                <w:rFonts w:ascii="Times New Roman" w:hAnsi="Times New Roman"/>
                <w:sz w:val="20"/>
                <w:szCs w:val="20"/>
              </w:rPr>
            </w:pPr>
          </w:p>
        </w:tc>
        <w:tc>
          <w:tcPr>
            <w:tcW w:w="992"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Социальное партнёрство</w:t>
            </w:r>
          </w:p>
        </w:tc>
        <w:tc>
          <w:tcPr>
            <w:tcW w:w="1701"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Планируемый результат</w:t>
            </w:r>
          </w:p>
        </w:tc>
      </w:tr>
      <w:tr w:rsidR="00FB0456" w:rsidRPr="00697AEA" w:rsidTr="00372B28">
        <w:tc>
          <w:tcPr>
            <w:tcW w:w="1413"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eastAsia="Times New Roman" w:hAnsi="Times New Roman"/>
                <w:sz w:val="20"/>
                <w:szCs w:val="20"/>
              </w:rPr>
              <w:t>Безопасность современного информационного пространства; личный жизненный успех; смысл обучения; жизненная перспектива</w:t>
            </w:r>
          </w:p>
        </w:tc>
        <w:tc>
          <w:tcPr>
            <w:tcW w:w="1843" w:type="dxa"/>
            <w:shd w:val="clear" w:color="auto" w:fill="auto"/>
          </w:tcPr>
          <w:p w:rsidR="00FB0456" w:rsidRPr="00697AEA" w:rsidRDefault="00FB0456" w:rsidP="00697AEA">
            <w:pPr>
              <w:tabs>
                <w:tab w:val="left" w:pos="33"/>
              </w:tabs>
              <w:autoSpaceDE w:val="0"/>
              <w:autoSpaceDN w:val="0"/>
              <w:adjustRightInd w:val="0"/>
              <w:spacing w:after="0"/>
              <w:jc w:val="both"/>
              <w:rPr>
                <w:rFonts w:ascii="Times New Roman" w:hAnsi="Times New Roman"/>
                <w:sz w:val="20"/>
                <w:szCs w:val="20"/>
              </w:rPr>
            </w:pPr>
            <w:r w:rsidRPr="00697AEA">
              <w:rPr>
                <w:rFonts w:ascii="Times New Roman" w:hAnsi="Times New Roman"/>
                <w:sz w:val="20"/>
                <w:szCs w:val="20"/>
              </w:rPr>
              <w:t>Разработка программ и проектов, направленных на:</w:t>
            </w:r>
          </w:p>
          <w:p w:rsidR="00FB0456" w:rsidRPr="00697AEA" w:rsidRDefault="00FB0456" w:rsidP="00697AEA">
            <w:pPr>
              <w:tabs>
                <w:tab w:val="left" w:pos="33"/>
                <w:tab w:val="left" w:pos="252"/>
              </w:tabs>
              <w:autoSpaceDE w:val="0"/>
              <w:autoSpaceDN w:val="0"/>
              <w:adjustRightInd w:val="0"/>
              <w:spacing w:after="0"/>
              <w:jc w:val="both"/>
              <w:rPr>
                <w:rFonts w:ascii="Times New Roman" w:hAnsi="Times New Roman"/>
                <w:spacing w:val="4"/>
                <w:sz w:val="20"/>
                <w:szCs w:val="20"/>
              </w:rPr>
            </w:pPr>
            <w:r w:rsidRPr="00697AEA">
              <w:rPr>
                <w:rFonts w:ascii="Times New Roman" w:hAnsi="Times New Roman"/>
                <w:spacing w:val="4"/>
                <w:sz w:val="20"/>
                <w:szCs w:val="20"/>
              </w:rPr>
              <w:t xml:space="preserve">- </w:t>
            </w:r>
            <w:r w:rsidRPr="00697AEA">
              <w:rPr>
                <w:rFonts w:ascii="Times New Roman" w:hAnsi="Times New Roman"/>
                <w:b/>
                <w:bCs/>
                <w:spacing w:val="4"/>
                <w:sz w:val="20"/>
                <w:szCs w:val="20"/>
              </w:rPr>
              <w:t>организацию работы с одаренными</w:t>
            </w:r>
            <w:r w:rsidRPr="00697AEA">
              <w:rPr>
                <w:rFonts w:ascii="Times New Roman" w:hAnsi="Times New Roman"/>
                <w:spacing w:val="4"/>
                <w:sz w:val="20"/>
                <w:szCs w:val="20"/>
              </w:rPr>
              <w:t xml:space="preserve"> детьми и подростками, на развитие их научно-исследовательской деятельности;</w:t>
            </w:r>
          </w:p>
          <w:p w:rsidR="00FB0456" w:rsidRPr="00697AEA" w:rsidRDefault="00FB0456" w:rsidP="00697AEA">
            <w:pPr>
              <w:tabs>
                <w:tab w:val="left" w:pos="33"/>
                <w:tab w:val="left" w:pos="252"/>
              </w:tabs>
              <w:autoSpaceDE w:val="0"/>
              <w:autoSpaceDN w:val="0"/>
              <w:adjustRightInd w:val="0"/>
              <w:spacing w:after="0"/>
              <w:jc w:val="both"/>
              <w:rPr>
                <w:rFonts w:ascii="Times New Roman" w:hAnsi="Times New Roman"/>
                <w:sz w:val="20"/>
                <w:szCs w:val="20"/>
              </w:rPr>
            </w:pPr>
            <w:r w:rsidRPr="00697AEA">
              <w:rPr>
                <w:rFonts w:ascii="Times New Roman" w:hAnsi="Times New Roman"/>
                <w:sz w:val="20"/>
                <w:szCs w:val="20"/>
              </w:rPr>
              <w:t xml:space="preserve">- </w:t>
            </w:r>
            <w:r w:rsidRPr="00697AEA">
              <w:rPr>
                <w:rFonts w:ascii="Times New Roman" w:hAnsi="Times New Roman"/>
                <w:b/>
                <w:bCs/>
                <w:sz w:val="20"/>
                <w:szCs w:val="20"/>
              </w:rPr>
              <w:t>повышение познавательной активности</w:t>
            </w:r>
            <w:r w:rsidRPr="00697AEA">
              <w:rPr>
                <w:rFonts w:ascii="Times New Roman" w:hAnsi="Times New Roman"/>
                <w:sz w:val="20"/>
                <w:szCs w:val="20"/>
              </w:rPr>
              <w:t xml:space="preserve"> учащихся,  формирование ценностных установок на интеллектуальный труд, представлений об ответственности за результаты научных;</w:t>
            </w:r>
          </w:p>
          <w:p w:rsidR="00FB0456" w:rsidRPr="00697AEA" w:rsidRDefault="00FB0456" w:rsidP="00697AEA">
            <w:pPr>
              <w:tabs>
                <w:tab w:val="left" w:pos="33"/>
                <w:tab w:val="left" w:pos="252"/>
              </w:tabs>
              <w:autoSpaceDE w:val="0"/>
              <w:autoSpaceDN w:val="0"/>
              <w:adjustRightInd w:val="0"/>
              <w:spacing w:after="0"/>
              <w:jc w:val="both"/>
              <w:rPr>
                <w:rFonts w:ascii="Times New Roman" w:hAnsi="Times New Roman"/>
                <w:spacing w:val="-4"/>
                <w:sz w:val="20"/>
                <w:szCs w:val="20"/>
              </w:rPr>
            </w:pPr>
            <w:r w:rsidRPr="00697AEA">
              <w:rPr>
                <w:rFonts w:ascii="Times New Roman" w:hAnsi="Times New Roman"/>
                <w:spacing w:val="-4"/>
                <w:sz w:val="20"/>
                <w:szCs w:val="20"/>
              </w:rPr>
              <w:t xml:space="preserve">- </w:t>
            </w:r>
            <w:r w:rsidRPr="00697AEA">
              <w:rPr>
                <w:rFonts w:ascii="Times New Roman" w:hAnsi="Times New Roman"/>
                <w:b/>
                <w:bCs/>
                <w:spacing w:val="-4"/>
                <w:sz w:val="20"/>
                <w:szCs w:val="20"/>
              </w:rPr>
              <w:t xml:space="preserve">создание </w:t>
            </w:r>
            <w:r w:rsidRPr="00697AEA">
              <w:rPr>
                <w:rFonts w:ascii="Times New Roman" w:hAnsi="Times New Roman"/>
                <w:b/>
                <w:bCs/>
                <w:spacing w:val="-4"/>
                <w:sz w:val="20"/>
                <w:szCs w:val="20"/>
              </w:rPr>
              <w:lastRenderedPageBreak/>
              <w:t>системы проведения олимпиад,</w:t>
            </w:r>
            <w:r w:rsidRPr="00697AEA">
              <w:rPr>
                <w:rFonts w:ascii="Times New Roman" w:hAnsi="Times New Roman"/>
                <w:spacing w:val="-4"/>
                <w:sz w:val="20"/>
                <w:szCs w:val="20"/>
              </w:rPr>
              <w:t xml:space="preserve"> конкурсов, творческих лабораторий и проектов, направленных на развитие мотивации к обучению в различных областях знаний; развитие системы ресурсных центров по выявлению, поддержке и развитию способностей детей и молодежи в различных направлениях творческой деятельности.</w:t>
            </w:r>
          </w:p>
          <w:p w:rsidR="00FB0456" w:rsidRPr="00697AEA" w:rsidRDefault="00FB0456" w:rsidP="00697AEA">
            <w:pPr>
              <w:spacing w:after="0"/>
              <w:jc w:val="both"/>
              <w:rPr>
                <w:rFonts w:ascii="Times New Roman" w:hAnsi="Times New Roman"/>
                <w:sz w:val="20"/>
                <w:szCs w:val="20"/>
              </w:rPr>
            </w:pPr>
          </w:p>
        </w:tc>
        <w:tc>
          <w:tcPr>
            <w:tcW w:w="1842" w:type="dxa"/>
            <w:shd w:val="clear" w:color="auto" w:fill="auto"/>
          </w:tcPr>
          <w:p w:rsidR="00FB0456" w:rsidRPr="00697AEA" w:rsidRDefault="00FB0456" w:rsidP="00697AEA">
            <w:pPr>
              <w:pStyle w:val="western"/>
              <w:numPr>
                <w:ilvl w:val="0"/>
                <w:numId w:val="237"/>
              </w:numPr>
              <w:spacing w:before="0" w:beforeAutospacing="0" w:after="0" w:line="276" w:lineRule="auto"/>
              <w:ind w:left="0" w:hanging="233"/>
              <w:rPr>
                <w:color w:val="auto"/>
                <w:sz w:val="20"/>
                <w:szCs w:val="20"/>
              </w:rPr>
            </w:pPr>
            <w:r w:rsidRPr="00697AEA">
              <w:rPr>
                <w:color w:val="auto"/>
                <w:sz w:val="20"/>
                <w:szCs w:val="20"/>
              </w:rPr>
              <w:lastRenderedPageBreak/>
              <w:t>Кружки по интересам в школе  и вне школы</w:t>
            </w:r>
          </w:p>
          <w:p w:rsidR="00FB0456" w:rsidRPr="00697AEA" w:rsidRDefault="00FB0456" w:rsidP="00697AEA">
            <w:pPr>
              <w:pStyle w:val="western"/>
              <w:numPr>
                <w:ilvl w:val="0"/>
                <w:numId w:val="237"/>
              </w:numPr>
              <w:spacing w:before="0" w:beforeAutospacing="0" w:after="0" w:line="276" w:lineRule="auto"/>
              <w:ind w:left="0" w:hanging="91"/>
              <w:rPr>
                <w:color w:val="auto"/>
                <w:sz w:val="20"/>
                <w:szCs w:val="20"/>
              </w:rPr>
            </w:pPr>
            <w:r w:rsidRPr="00697AEA">
              <w:rPr>
                <w:color w:val="auto"/>
                <w:sz w:val="20"/>
                <w:szCs w:val="20"/>
              </w:rPr>
              <w:t>Творческие конкурсы: на лучшую стенную газету (к празднику осени, дню Матери, Новогоднему балу, Дню Защитников Отечества, Международному Женскому Дню, поздравления выпускникам)</w:t>
            </w:r>
          </w:p>
          <w:p w:rsidR="00FB0456" w:rsidRPr="00697AEA" w:rsidRDefault="00FB0456" w:rsidP="00697AEA">
            <w:pPr>
              <w:pStyle w:val="western"/>
              <w:numPr>
                <w:ilvl w:val="0"/>
                <w:numId w:val="237"/>
              </w:numPr>
              <w:spacing w:before="0" w:beforeAutospacing="0" w:after="0" w:line="276" w:lineRule="auto"/>
              <w:ind w:left="0" w:hanging="233"/>
              <w:rPr>
                <w:color w:val="auto"/>
                <w:sz w:val="20"/>
                <w:szCs w:val="20"/>
              </w:rPr>
            </w:pPr>
            <w:r w:rsidRPr="00697AEA">
              <w:rPr>
                <w:color w:val="auto"/>
                <w:sz w:val="20"/>
                <w:szCs w:val="20"/>
              </w:rPr>
              <w:t>Школьные, муниципальные, областные, всероссийские олимпиады</w:t>
            </w:r>
          </w:p>
          <w:p w:rsidR="00FB0456" w:rsidRPr="00697AEA" w:rsidRDefault="00FB0456" w:rsidP="00697AEA">
            <w:pPr>
              <w:pStyle w:val="western"/>
              <w:numPr>
                <w:ilvl w:val="0"/>
                <w:numId w:val="237"/>
              </w:numPr>
              <w:spacing w:before="0" w:beforeAutospacing="0" w:after="0" w:line="276" w:lineRule="auto"/>
              <w:ind w:left="0" w:hanging="91"/>
              <w:rPr>
                <w:color w:val="auto"/>
                <w:sz w:val="20"/>
                <w:szCs w:val="20"/>
              </w:rPr>
            </w:pPr>
            <w:r w:rsidRPr="00697AEA">
              <w:rPr>
                <w:color w:val="auto"/>
                <w:sz w:val="20"/>
                <w:szCs w:val="20"/>
              </w:rPr>
              <w:t xml:space="preserve">Исследования профессиональной направленности учащихся в </w:t>
            </w:r>
            <w:r w:rsidRPr="00697AEA">
              <w:rPr>
                <w:color w:val="auto"/>
                <w:sz w:val="20"/>
                <w:szCs w:val="20"/>
              </w:rPr>
              <w:lastRenderedPageBreak/>
              <w:t>выборе будущей профессии (9 классы) </w:t>
            </w:r>
          </w:p>
          <w:p w:rsidR="00FB0456" w:rsidRPr="00697AEA" w:rsidRDefault="00FB0456" w:rsidP="00697AEA">
            <w:pPr>
              <w:pStyle w:val="a8"/>
              <w:numPr>
                <w:ilvl w:val="0"/>
                <w:numId w:val="237"/>
              </w:numPr>
              <w:spacing w:line="276" w:lineRule="auto"/>
              <w:ind w:left="0" w:hanging="283"/>
              <w:jc w:val="both"/>
              <w:rPr>
                <w:rFonts w:ascii="Times New Roman" w:hAnsi="Times New Roman"/>
                <w:sz w:val="20"/>
                <w:szCs w:val="20"/>
              </w:rPr>
            </w:pPr>
            <w:r w:rsidRPr="00697AEA">
              <w:rPr>
                <w:rFonts w:ascii="Times New Roman" w:hAnsi="Times New Roman"/>
                <w:sz w:val="20"/>
                <w:szCs w:val="20"/>
              </w:rPr>
              <w:t xml:space="preserve">Участие в районных, областных, всероссийских мероприятиях, конкурсах </w:t>
            </w:r>
          </w:p>
          <w:p w:rsidR="00FB0456" w:rsidRPr="00697AEA" w:rsidRDefault="00FB0456" w:rsidP="00697AEA">
            <w:pPr>
              <w:pStyle w:val="a8"/>
              <w:numPr>
                <w:ilvl w:val="0"/>
                <w:numId w:val="237"/>
              </w:numPr>
              <w:spacing w:line="276" w:lineRule="auto"/>
              <w:ind w:left="0" w:hanging="283"/>
              <w:jc w:val="both"/>
              <w:rPr>
                <w:rFonts w:ascii="Times New Roman" w:hAnsi="Times New Roman"/>
                <w:sz w:val="20"/>
                <w:szCs w:val="20"/>
              </w:rPr>
            </w:pPr>
            <w:r w:rsidRPr="00697AEA">
              <w:rPr>
                <w:rFonts w:ascii="Times New Roman" w:hAnsi="Times New Roman"/>
                <w:sz w:val="20"/>
                <w:szCs w:val="20"/>
              </w:rPr>
              <w:t>Предметные недели</w:t>
            </w:r>
          </w:p>
        </w:tc>
        <w:tc>
          <w:tcPr>
            <w:tcW w:w="1985"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lastRenderedPageBreak/>
              <w:t>Викторины,</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 xml:space="preserve">марафоны, </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 xml:space="preserve">научно-исследовательская работа, </w:t>
            </w:r>
          </w:p>
          <w:p w:rsidR="00FB0456" w:rsidRPr="00697AEA" w:rsidRDefault="00FB0456" w:rsidP="00697AEA">
            <w:pPr>
              <w:spacing w:after="0"/>
              <w:jc w:val="both"/>
              <w:rPr>
                <w:rFonts w:ascii="Times New Roman" w:hAnsi="Times New Roman"/>
                <w:sz w:val="20"/>
                <w:szCs w:val="20"/>
              </w:rPr>
            </w:pP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конференция</w:t>
            </w:r>
          </w:p>
        </w:tc>
        <w:tc>
          <w:tcPr>
            <w:tcW w:w="992"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Администрация школы, родительский комитет, библиотеки, музей.</w:t>
            </w:r>
          </w:p>
        </w:tc>
        <w:tc>
          <w:tcPr>
            <w:tcW w:w="1701"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развитие техносферы в образовательных учреждениях;</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повышение мотивации к научным исследованиям;</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выявление, поддержка и развитие творческих способностей обучающихся</w:t>
            </w:r>
          </w:p>
        </w:tc>
      </w:tr>
      <w:tr w:rsidR="00FB0456" w:rsidRPr="00697AEA" w:rsidTr="00372B28">
        <w:tc>
          <w:tcPr>
            <w:tcW w:w="9776" w:type="dxa"/>
            <w:gridSpan w:val="6"/>
            <w:shd w:val="clear" w:color="auto" w:fill="auto"/>
          </w:tcPr>
          <w:p w:rsidR="00FB0456" w:rsidRPr="00697AEA" w:rsidRDefault="00FB0456" w:rsidP="00697AEA">
            <w:pPr>
              <w:spacing w:after="0"/>
              <w:jc w:val="both"/>
              <w:rPr>
                <w:rFonts w:ascii="Times New Roman" w:eastAsia="Times New Roman" w:hAnsi="Times New Roman"/>
                <w:b/>
                <w:sz w:val="20"/>
                <w:szCs w:val="20"/>
              </w:rPr>
            </w:pPr>
            <w:r w:rsidRPr="00697AEA">
              <w:rPr>
                <w:rFonts w:ascii="Times New Roman" w:eastAsia="Times New Roman" w:hAnsi="Times New Roman"/>
                <w:b/>
                <w:sz w:val="20"/>
                <w:szCs w:val="20"/>
              </w:rPr>
              <w:lastRenderedPageBreak/>
              <w:t>Здоровьесберегающее воспитание</w:t>
            </w:r>
          </w:p>
          <w:p w:rsidR="00FB0456" w:rsidRPr="00697AEA" w:rsidRDefault="00FB0456" w:rsidP="00697AEA">
            <w:pPr>
              <w:spacing w:after="0"/>
              <w:jc w:val="both"/>
              <w:rPr>
                <w:rFonts w:ascii="Times New Roman" w:eastAsia="Times New Roman" w:hAnsi="Times New Roman"/>
                <w:b/>
                <w:sz w:val="20"/>
                <w:szCs w:val="20"/>
              </w:rPr>
            </w:pPr>
          </w:p>
          <w:p w:rsidR="00FB0456" w:rsidRPr="00697AEA" w:rsidRDefault="00FB0456" w:rsidP="00697AEA">
            <w:pPr>
              <w:numPr>
                <w:ilvl w:val="0"/>
                <w:numId w:val="238"/>
              </w:numPr>
              <w:tabs>
                <w:tab w:val="left" w:pos="192"/>
              </w:tabs>
              <w:autoSpaceDE w:val="0"/>
              <w:autoSpaceDN w:val="0"/>
              <w:adjustRightInd w:val="0"/>
              <w:spacing w:after="0"/>
              <w:ind w:left="0"/>
              <w:jc w:val="both"/>
              <w:rPr>
                <w:rFonts w:ascii="Times New Roman" w:eastAsia="Times New Roman" w:hAnsi="Times New Roman"/>
                <w:b/>
                <w:sz w:val="20"/>
                <w:szCs w:val="20"/>
              </w:rPr>
            </w:pPr>
            <w:r w:rsidRPr="00697AEA">
              <w:rPr>
                <w:rFonts w:ascii="Times New Roman" w:eastAsia="Times New Roman" w:hAnsi="Times New Roman"/>
                <w:b/>
                <w:sz w:val="20"/>
                <w:szCs w:val="20"/>
              </w:rPr>
              <w:t>формирование у обучающихся культуры здорового образа жизни, ценностных представлений о физическом здоровье, о ценности духовного и нравственного здоровья;</w:t>
            </w:r>
          </w:p>
          <w:p w:rsidR="00FB0456" w:rsidRPr="00697AEA" w:rsidRDefault="00FB0456" w:rsidP="00697AEA">
            <w:pPr>
              <w:numPr>
                <w:ilvl w:val="0"/>
                <w:numId w:val="238"/>
              </w:numPr>
              <w:tabs>
                <w:tab w:val="left" w:pos="192"/>
              </w:tabs>
              <w:autoSpaceDE w:val="0"/>
              <w:autoSpaceDN w:val="0"/>
              <w:adjustRightInd w:val="0"/>
              <w:spacing w:after="0"/>
              <w:ind w:left="0"/>
              <w:jc w:val="both"/>
              <w:rPr>
                <w:rFonts w:ascii="Times New Roman" w:eastAsia="Times New Roman" w:hAnsi="Times New Roman"/>
                <w:b/>
                <w:sz w:val="20"/>
                <w:szCs w:val="20"/>
              </w:rPr>
            </w:pPr>
            <w:r w:rsidRPr="00697AEA">
              <w:rPr>
                <w:rFonts w:ascii="Times New Roman" w:eastAsia="Times New Roman" w:hAnsi="Times New Roman"/>
                <w:b/>
                <w:sz w:val="20"/>
                <w:szCs w:val="20"/>
              </w:rPr>
              <w:t>- формирование у обучающихся навыков сохранения собственного здоровья, овладения здоровьесберегающими технологиями в процессе обучения во внеурочное время;</w:t>
            </w:r>
          </w:p>
          <w:p w:rsidR="00FB0456" w:rsidRPr="00697AEA" w:rsidRDefault="00FB0456" w:rsidP="00697AEA">
            <w:pPr>
              <w:numPr>
                <w:ilvl w:val="0"/>
                <w:numId w:val="238"/>
              </w:numPr>
              <w:tabs>
                <w:tab w:val="left" w:pos="192"/>
              </w:tabs>
              <w:autoSpaceDE w:val="0"/>
              <w:autoSpaceDN w:val="0"/>
              <w:adjustRightInd w:val="0"/>
              <w:spacing w:after="0"/>
              <w:ind w:left="0"/>
              <w:jc w:val="both"/>
              <w:rPr>
                <w:rFonts w:ascii="Times New Roman" w:eastAsia="Times New Roman" w:hAnsi="Times New Roman"/>
                <w:b/>
                <w:sz w:val="20"/>
                <w:szCs w:val="20"/>
              </w:rPr>
            </w:pPr>
            <w:r w:rsidRPr="00697AEA">
              <w:rPr>
                <w:rFonts w:ascii="Times New Roman" w:eastAsia="Times New Roman" w:hAnsi="Times New Roman"/>
                <w:b/>
                <w:sz w:val="20"/>
                <w:szCs w:val="20"/>
              </w:rPr>
              <w:t>-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взрослую жизнь.</w:t>
            </w:r>
          </w:p>
          <w:p w:rsidR="00FB0456" w:rsidRPr="00697AEA" w:rsidRDefault="00FB0456" w:rsidP="00697AEA">
            <w:pPr>
              <w:spacing w:after="0"/>
              <w:jc w:val="both"/>
              <w:rPr>
                <w:rFonts w:ascii="Times New Roman" w:eastAsia="Times New Roman" w:hAnsi="Times New Roman"/>
                <w:b/>
                <w:sz w:val="20"/>
                <w:szCs w:val="20"/>
              </w:rPr>
            </w:pPr>
          </w:p>
          <w:p w:rsidR="00FB0456" w:rsidRPr="00697AEA" w:rsidRDefault="00FB0456" w:rsidP="00697AEA">
            <w:pPr>
              <w:spacing w:after="0"/>
              <w:jc w:val="both"/>
              <w:rPr>
                <w:rFonts w:ascii="Times New Roman" w:hAnsi="Times New Roman"/>
                <w:b/>
                <w:sz w:val="20"/>
                <w:szCs w:val="20"/>
              </w:rPr>
            </w:pPr>
          </w:p>
        </w:tc>
      </w:tr>
      <w:tr w:rsidR="00FB0456" w:rsidRPr="00697AEA" w:rsidTr="00372B28">
        <w:tc>
          <w:tcPr>
            <w:tcW w:w="1413" w:type="dxa"/>
            <w:shd w:val="clear" w:color="auto" w:fill="auto"/>
          </w:tcPr>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 xml:space="preserve">Понятия  обновленного </w:t>
            </w:r>
          </w:p>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содержания  воспитания и</w:t>
            </w:r>
          </w:p>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 xml:space="preserve">социализации </w:t>
            </w:r>
          </w:p>
          <w:p w:rsidR="00FB0456" w:rsidRPr="00697AEA" w:rsidRDefault="00FB0456" w:rsidP="00697AEA">
            <w:pPr>
              <w:spacing w:after="0"/>
              <w:jc w:val="both"/>
              <w:rPr>
                <w:rFonts w:ascii="Times New Roman" w:hAnsi="Times New Roman"/>
                <w:sz w:val="20"/>
                <w:szCs w:val="20"/>
              </w:rPr>
            </w:pPr>
            <w:r w:rsidRPr="00697AEA">
              <w:rPr>
                <w:rFonts w:ascii="Times New Roman" w:eastAsia="Times New Roman" w:hAnsi="Times New Roman"/>
                <w:bCs/>
                <w:sz w:val="20"/>
                <w:szCs w:val="20"/>
              </w:rPr>
              <w:t xml:space="preserve"> обучающихся</w:t>
            </w:r>
          </w:p>
        </w:tc>
        <w:tc>
          <w:tcPr>
            <w:tcW w:w="1843"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bCs/>
                <w:sz w:val="20"/>
                <w:szCs w:val="20"/>
              </w:rPr>
              <w:t>Формы  реализации</w:t>
            </w:r>
          </w:p>
        </w:tc>
        <w:tc>
          <w:tcPr>
            <w:tcW w:w="1842"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Мероприятия</w:t>
            </w:r>
          </w:p>
        </w:tc>
        <w:tc>
          <w:tcPr>
            <w:tcW w:w="1985" w:type="dxa"/>
            <w:shd w:val="clear" w:color="auto" w:fill="auto"/>
          </w:tcPr>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 xml:space="preserve">Способы  реализации </w:t>
            </w:r>
          </w:p>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 xml:space="preserve">процесса воспитания и </w:t>
            </w:r>
          </w:p>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социализации  обучающихся</w:t>
            </w:r>
          </w:p>
          <w:p w:rsidR="00FB0456" w:rsidRPr="00697AEA" w:rsidRDefault="00FB0456" w:rsidP="00697AEA">
            <w:pPr>
              <w:spacing w:after="0"/>
              <w:jc w:val="both"/>
              <w:rPr>
                <w:rFonts w:ascii="Times New Roman" w:hAnsi="Times New Roman"/>
                <w:sz w:val="20"/>
                <w:szCs w:val="20"/>
              </w:rPr>
            </w:pPr>
          </w:p>
        </w:tc>
        <w:tc>
          <w:tcPr>
            <w:tcW w:w="992"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Социальное партнёрство</w:t>
            </w:r>
          </w:p>
        </w:tc>
        <w:tc>
          <w:tcPr>
            <w:tcW w:w="1701"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Планируемый результат</w:t>
            </w:r>
          </w:p>
        </w:tc>
      </w:tr>
      <w:tr w:rsidR="00FB0456" w:rsidRPr="00697AEA" w:rsidTr="00372B28">
        <w:tc>
          <w:tcPr>
            <w:tcW w:w="1413"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eastAsia="Times New Roman" w:hAnsi="Times New Roman"/>
                <w:sz w:val="20"/>
                <w:szCs w:val="20"/>
              </w:rPr>
              <w:t>История спорта и олимпийских игр; социальная реклама пропаганды здорового образа жизни</w:t>
            </w:r>
          </w:p>
        </w:tc>
        <w:tc>
          <w:tcPr>
            <w:tcW w:w="1843" w:type="dxa"/>
            <w:shd w:val="clear" w:color="auto" w:fill="auto"/>
          </w:tcPr>
          <w:p w:rsidR="00FB0456" w:rsidRPr="00697AEA" w:rsidRDefault="00FB0456" w:rsidP="00697AEA">
            <w:pPr>
              <w:tabs>
                <w:tab w:val="left" w:pos="33"/>
              </w:tabs>
              <w:autoSpaceDE w:val="0"/>
              <w:autoSpaceDN w:val="0"/>
              <w:adjustRightInd w:val="0"/>
              <w:spacing w:after="0"/>
              <w:jc w:val="both"/>
              <w:rPr>
                <w:rFonts w:ascii="Times New Roman" w:hAnsi="Times New Roman"/>
                <w:sz w:val="20"/>
                <w:szCs w:val="20"/>
              </w:rPr>
            </w:pPr>
            <w:r w:rsidRPr="00697AEA">
              <w:rPr>
                <w:rFonts w:ascii="Times New Roman" w:hAnsi="Times New Roman"/>
                <w:sz w:val="20"/>
                <w:szCs w:val="20"/>
              </w:rPr>
              <w:t>Создание программ и проектов, направленных на:</w:t>
            </w:r>
          </w:p>
          <w:p w:rsidR="00FB0456" w:rsidRPr="00697AEA" w:rsidRDefault="00FB0456" w:rsidP="00697AEA">
            <w:pPr>
              <w:tabs>
                <w:tab w:val="left" w:pos="33"/>
                <w:tab w:val="left" w:pos="176"/>
                <w:tab w:val="left" w:pos="317"/>
              </w:tabs>
              <w:autoSpaceDE w:val="0"/>
              <w:autoSpaceDN w:val="0"/>
              <w:adjustRightInd w:val="0"/>
              <w:spacing w:after="0"/>
              <w:jc w:val="both"/>
              <w:rPr>
                <w:rFonts w:ascii="Times New Roman" w:hAnsi="Times New Roman"/>
                <w:sz w:val="20"/>
                <w:szCs w:val="20"/>
              </w:rPr>
            </w:pPr>
            <w:r w:rsidRPr="00697AEA">
              <w:rPr>
                <w:rFonts w:ascii="Times New Roman" w:hAnsi="Times New Roman"/>
                <w:sz w:val="20"/>
                <w:szCs w:val="20"/>
              </w:rPr>
              <w:t xml:space="preserve">- </w:t>
            </w:r>
            <w:r w:rsidRPr="00697AEA">
              <w:rPr>
                <w:rFonts w:ascii="Times New Roman" w:hAnsi="Times New Roman"/>
                <w:b/>
                <w:bCs/>
                <w:sz w:val="20"/>
                <w:szCs w:val="20"/>
              </w:rPr>
              <w:t>воспитание ответственного отношения</w:t>
            </w:r>
            <w:r w:rsidRPr="00697AEA">
              <w:rPr>
                <w:rFonts w:ascii="Times New Roman" w:hAnsi="Times New Roman"/>
                <w:sz w:val="20"/>
                <w:szCs w:val="20"/>
              </w:rPr>
              <w:t xml:space="preserve"> к состоянию своего здоровья, на профилактику </w:t>
            </w:r>
            <w:r w:rsidRPr="00697AEA">
              <w:rPr>
                <w:rFonts w:ascii="Times New Roman" w:hAnsi="Times New Roman"/>
                <w:sz w:val="20"/>
                <w:szCs w:val="20"/>
              </w:rPr>
              <w:lastRenderedPageBreak/>
              <w:t>развития вредных привычек, различных форм асоциального поведения, оказывающих отрицательное воздействие    на    здоровье    человека    (регулярные профилактические мероприятия, лекции, встречи с медицинскими работниками, сотрудниками правоохранительных органов; организация и проведение дней здоровья, олимпиад и конкурсов и т.п.);</w:t>
            </w:r>
          </w:p>
          <w:p w:rsidR="00FB0456" w:rsidRPr="00697AEA" w:rsidRDefault="00FB0456" w:rsidP="00697AEA">
            <w:pPr>
              <w:tabs>
                <w:tab w:val="left" w:pos="33"/>
              </w:tabs>
              <w:autoSpaceDE w:val="0"/>
              <w:autoSpaceDN w:val="0"/>
              <w:adjustRightInd w:val="0"/>
              <w:spacing w:after="0"/>
              <w:jc w:val="both"/>
              <w:rPr>
                <w:rFonts w:ascii="Times New Roman" w:hAnsi="Times New Roman"/>
                <w:sz w:val="20"/>
                <w:szCs w:val="20"/>
              </w:rPr>
            </w:pPr>
            <w:r w:rsidRPr="00697AEA">
              <w:rPr>
                <w:rFonts w:ascii="Times New Roman" w:hAnsi="Times New Roman"/>
                <w:sz w:val="20"/>
                <w:szCs w:val="20"/>
              </w:rPr>
              <w:t xml:space="preserve">- </w:t>
            </w:r>
            <w:r w:rsidRPr="00697AEA">
              <w:rPr>
                <w:rFonts w:ascii="Times New Roman" w:hAnsi="Times New Roman"/>
                <w:b/>
                <w:bCs/>
                <w:sz w:val="20"/>
                <w:szCs w:val="20"/>
              </w:rPr>
              <w:t>обеспечение условий</w:t>
            </w:r>
            <w:r w:rsidRPr="00697AEA">
              <w:rPr>
                <w:rFonts w:ascii="Times New Roman" w:hAnsi="Times New Roman"/>
                <w:sz w:val="20"/>
                <w:szCs w:val="20"/>
              </w:rPr>
              <w:t xml:space="preserve"> для занятий физической культурой и спортом (спортивные школы, клубы, секции, оборудованные спортивные площадки, обеспечение спортивным инвентарем детских оздоровительных лагерей, лагерей отдыха, трудовых лагерей, санаториев и профилакториев, организация  и проведение спортивных мероприятий, состязаний, изучение истории </w:t>
            </w:r>
            <w:r w:rsidRPr="00697AEA">
              <w:rPr>
                <w:rFonts w:ascii="Times New Roman" w:hAnsi="Times New Roman"/>
                <w:sz w:val="20"/>
                <w:szCs w:val="20"/>
              </w:rPr>
              <w:lastRenderedPageBreak/>
              <w:t>спорта и олимпийских игр, развитие семейного спорта, детского и юношеского туризма и т.д.);</w:t>
            </w:r>
          </w:p>
          <w:p w:rsidR="00FB0456" w:rsidRPr="00697AEA" w:rsidRDefault="00FB0456" w:rsidP="00697AEA">
            <w:pPr>
              <w:tabs>
                <w:tab w:val="left" w:pos="33"/>
              </w:tabs>
              <w:autoSpaceDE w:val="0"/>
              <w:autoSpaceDN w:val="0"/>
              <w:adjustRightInd w:val="0"/>
              <w:spacing w:after="0"/>
              <w:jc w:val="both"/>
              <w:rPr>
                <w:rFonts w:ascii="Times New Roman" w:hAnsi="Times New Roman"/>
                <w:spacing w:val="-2"/>
                <w:sz w:val="20"/>
                <w:szCs w:val="20"/>
              </w:rPr>
            </w:pPr>
            <w:r w:rsidRPr="00697AEA">
              <w:rPr>
                <w:rFonts w:ascii="Times New Roman" w:hAnsi="Times New Roman"/>
                <w:b/>
                <w:bCs/>
                <w:sz w:val="20"/>
                <w:szCs w:val="20"/>
              </w:rPr>
              <w:t xml:space="preserve">- </w:t>
            </w:r>
            <w:r w:rsidRPr="00697AEA">
              <w:rPr>
                <w:rFonts w:ascii="Times New Roman" w:hAnsi="Times New Roman"/>
                <w:b/>
                <w:bCs/>
                <w:spacing w:val="-2"/>
                <w:sz w:val="20"/>
                <w:szCs w:val="20"/>
              </w:rPr>
              <w:t>формирование культуры здоровья</w:t>
            </w:r>
            <w:r w:rsidRPr="00697AEA">
              <w:rPr>
                <w:rFonts w:ascii="Times New Roman" w:hAnsi="Times New Roman"/>
                <w:spacing w:val="-2"/>
                <w:sz w:val="20"/>
                <w:szCs w:val="20"/>
              </w:rPr>
              <w:t xml:space="preserve"> (научно-исследовательская деятельность учащихся по теме здорового образа жизни, изучение в рамках деятельности творческих объединений и клубов; положительные примеры в семье, школе, регионе; школьные музеи здоровья и спорта);</w:t>
            </w:r>
          </w:p>
          <w:p w:rsidR="00FB0456" w:rsidRPr="00697AEA" w:rsidRDefault="00FB0456" w:rsidP="00697AEA">
            <w:pPr>
              <w:tabs>
                <w:tab w:val="left" w:pos="33"/>
              </w:tabs>
              <w:autoSpaceDE w:val="0"/>
              <w:autoSpaceDN w:val="0"/>
              <w:adjustRightInd w:val="0"/>
              <w:spacing w:after="0"/>
              <w:jc w:val="both"/>
              <w:rPr>
                <w:rFonts w:ascii="Times New Roman" w:hAnsi="Times New Roman"/>
                <w:sz w:val="20"/>
                <w:szCs w:val="20"/>
              </w:rPr>
            </w:pPr>
            <w:r w:rsidRPr="00697AEA">
              <w:rPr>
                <w:rFonts w:ascii="Times New Roman" w:hAnsi="Times New Roman"/>
                <w:b/>
                <w:bCs/>
                <w:sz w:val="20"/>
                <w:szCs w:val="20"/>
              </w:rPr>
              <w:t>-</w:t>
            </w:r>
            <w:r w:rsidRPr="00697AEA">
              <w:rPr>
                <w:rFonts w:ascii="Times New Roman" w:hAnsi="Times New Roman"/>
                <w:sz w:val="20"/>
                <w:szCs w:val="20"/>
              </w:rPr>
              <w:t xml:space="preserve"> </w:t>
            </w:r>
            <w:r w:rsidRPr="00697AEA">
              <w:rPr>
                <w:rFonts w:ascii="Times New Roman" w:hAnsi="Times New Roman"/>
                <w:b/>
                <w:bCs/>
                <w:sz w:val="20"/>
                <w:szCs w:val="20"/>
              </w:rPr>
              <w:t xml:space="preserve">обеспечение пропаганды здорового образа </w:t>
            </w:r>
            <w:r w:rsidRPr="00697AEA">
              <w:rPr>
                <w:rFonts w:ascii="Times New Roman" w:hAnsi="Times New Roman"/>
                <w:sz w:val="20"/>
                <w:szCs w:val="20"/>
              </w:rPr>
              <w:t xml:space="preserve">жизни и физической культуры, в том числе и средствами социальной рекламы (информационное сопровождение спортивных соревнований, проведение информационно-пропагандистских мероприятий для различных групп населения (детей, подростков, учащейся молодежи); создание спортивных и оздоровительных интернет-порталов </w:t>
            </w:r>
            <w:r w:rsidRPr="00697AEA">
              <w:rPr>
                <w:rFonts w:ascii="Times New Roman" w:hAnsi="Times New Roman"/>
                <w:sz w:val="20"/>
                <w:szCs w:val="20"/>
              </w:rPr>
              <w:lastRenderedPageBreak/>
              <w:t>информационно-пропагандистской  направленности;</w:t>
            </w:r>
          </w:p>
          <w:p w:rsidR="00FB0456" w:rsidRPr="00697AEA" w:rsidRDefault="00FB0456" w:rsidP="00697AEA">
            <w:pPr>
              <w:autoSpaceDE w:val="0"/>
              <w:autoSpaceDN w:val="0"/>
              <w:adjustRightInd w:val="0"/>
              <w:spacing w:after="0"/>
              <w:ind w:firstLine="708"/>
              <w:jc w:val="both"/>
              <w:rPr>
                <w:rFonts w:ascii="Times New Roman" w:eastAsia="Times New Roman" w:hAnsi="Times New Roman"/>
                <w:i/>
                <w:sz w:val="20"/>
                <w:szCs w:val="20"/>
              </w:rPr>
            </w:pPr>
            <w:r w:rsidRPr="00697AEA">
              <w:rPr>
                <w:rFonts w:ascii="Times New Roman" w:hAnsi="Times New Roman"/>
                <w:sz w:val="20"/>
                <w:szCs w:val="20"/>
              </w:rPr>
              <w:t xml:space="preserve">- </w:t>
            </w:r>
            <w:r w:rsidRPr="00697AEA">
              <w:rPr>
                <w:rFonts w:ascii="Times New Roman" w:hAnsi="Times New Roman"/>
                <w:b/>
                <w:bCs/>
                <w:sz w:val="20"/>
                <w:szCs w:val="20"/>
              </w:rPr>
              <w:t>обеспечение нравственного и духовного здоровья</w:t>
            </w:r>
            <w:r w:rsidRPr="00697AEA">
              <w:rPr>
                <w:rFonts w:ascii="Times New Roman" w:hAnsi="Times New Roman"/>
                <w:sz w:val="20"/>
                <w:szCs w:val="20"/>
              </w:rPr>
              <w:t xml:space="preserve"> (научные сообщества учащихся, исследующие проблемы психологического комфорта, коммуникативной компетентности, нравственного поведения, дискуссионные клубы, центры, рассматривающие вопросы социального партнерства, социальной и межкультурной коммуникации, проведение форумов, лекций и круглых столов по проблемам духовного здоровья молодого поколения, преодоления асоциального поведения, профилактики экстремизма, радикализма, молодёжного нигилизма и т.д.).</w:t>
            </w:r>
            <w:r w:rsidRPr="00697AEA">
              <w:rPr>
                <w:rFonts w:ascii="Times New Roman" w:eastAsia="Times New Roman" w:hAnsi="Times New Roman"/>
                <w:bCs/>
                <w:iCs/>
                <w:sz w:val="20"/>
                <w:szCs w:val="20"/>
              </w:rPr>
              <w:t xml:space="preserve"> </w:t>
            </w:r>
          </w:p>
          <w:p w:rsidR="00FB0456" w:rsidRPr="00697AEA" w:rsidRDefault="00FB0456" w:rsidP="00697AEA">
            <w:pPr>
              <w:autoSpaceDE w:val="0"/>
              <w:autoSpaceDN w:val="0"/>
              <w:adjustRightInd w:val="0"/>
              <w:spacing w:after="0"/>
              <w:ind w:firstLine="708"/>
              <w:jc w:val="both"/>
              <w:rPr>
                <w:rFonts w:ascii="Times New Roman" w:hAnsi="Times New Roman"/>
                <w:sz w:val="20"/>
                <w:szCs w:val="20"/>
              </w:rPr>
            </w:pPr>
            <w:r w:rsidRPr="00697AEA">
              <w:rPr>
                <w:rFonts w:ascii="Times New Roman" w:eastAsia="Times New Roman" w:hAnsi="Times New Roman"/>
                <w:i/>
                <w:sz w:val="20"/>
                <w:szCs w:val="20"/>
              </w:rPr>
              <w:t xml:space="preserve">Программа «Культура здорового питания» </w:t>
            </w:r>
          </w:p>
        </w:tc>
        <w:tc>
          <w:tcPr>
            <w:tcW w:w="1842" w:type="dxa"/>
            <w:shd w:val="clear" w:color="auto" w:fill="auto"/>
          </w:tcPr>
          <w:p w:rsidR="00FB0456" w:rsidRPr="00697AEA" w:rsidRDefault="00FB0456" w:rsidP="00697AEA">
            <w:pPr>
              <w:pStyle w:val="western"/>
              <w:numPr>
                <w:ilvl w:val="0"/>
                <w:numId w:val="239"/>
              </w:numPr>
              <w:spacing w:before="0" w:beforeAutospacing="0" w:after="0" w:line="276" w:lineRule="auto"/>
              <w:ind w:left="0"/>
              <w:rPr>
                <w:color w:val="auto"/>
                <w:sz w:val="20"/>
                <w:szCs w:val="20"/>
              </w:rPr>
            </w:pPr>
            <w:r w:rsidRPr="00697AEA">
              <w:rPr>
                <w:color w:val="auto"/>
                <w:sz w:val="20"/>
                <w:szCs w:val="20"/>
              </w:rPr>
              <w:lastRenderedPageBreak/>
              <w:t xml:space="preserve">Цикл классных часов по профилактике вредных привычек </w:t>
            </w:r>
          </w:p>
          <w:p w:rsidR="00FB0456" w:rsidRPr="00697AEA" w:rsidRDefault="00FB0456" w:rsidP="00697AEA">
            <w:pPr>
              <w:pStyle w:val="western"/>
              <w:numPr>
                <w:ilvl w:val="0"/>
                <w:numId w:val="239"/>
              </w:numPr>
              <w:spacing w:before="0" w:beforeAutospacing="0" w:after="0" w:line="276" w:lineRule="auto"/>
              <w:ind w:left="0"/>
              <w:rPr>
                <w:color w:val="auto"/>
                <w:sz w:val="20"/>
                <w:szCs w:val="20"/>
              </w:rPr>
            </w:pPr>
            <w:r w:rsidRPr="00697AEA">
              <w:rPr>
                <w:color w:val="auto"/>
                <w:sz w:val="20"/>
                <w:szCs w:val="20"/>
              </w:rPr>
              <w:t xml:space="preserve">Цикл классных часов по здоровому образу жизни </w:t>
            </w:r>
          </w:p>
          <w:p w:rsidR="00FB0456" w:rsidRPr="00697AEA" w:rsidRDefault="00FB0456" w:rsidP="00697AEA">
            <w:pPr>
              <w:pStyle w:val="western"/>
              <w:numPr>
                <w:ilvl w:val="0"/>
                <w:numId w:val="239"/>
              </w:numPr>
              <w:spacing w:before="0" w:beforeAutospacing="0" w:after="0" w:line="276" w:lineRule="auto"/>
              <w:ind w:left="0"/>
              <w:rPr>
                <w:color w:val="auto"/>
                <w:sz w:val="20"/>
                <w:szCs w:val="20"/>
              </w:rPr>
            </w:pPr>
            <w:r w:rsidRPr="00697AEA">
              <w:rPr>
                <w:color w:val="auto"/>
                <w:sz w:val="20"/>
                <w:szCs w:val="20"/>
              </w:rPr>
              <w:t xml:space="preserve">Цикл классных часов по правилам </w:t>
            </w:r>
            <w:r w:rsidRPr="00697AEA">
              <w:rPr>
                <w:color w:val="auto"/>
                <w:sz w:val="20"/>
                <w:szCs w:val="20"/>
              </w:rPr>
              <w:lastRenderedPageBreak/>
              <w:t xml:space="preserve">безопасности жизнедеятельности </w:t>
            </w:r>
          </w:p>
          <w:p w:rsidR="00FB0456" w:rsidRPr="00697AEA" w:rsidRDefault="00FB0456" w:rsidP="00697AEA">
            <w:pPr>
              <w:pStyle w:val="western"/>
              <w:numPr>
                <w:ilvl w:val="0"/>
                <w:numId w:val="239"/>
              </w:numPr>
              <w:spacing w:before="0" w:beforeAutospacing="0" w:after="0" w:line="276" w:lineRule="auto"/>
              <w:ind w:left="0"/>
              <w:rPr>
                <w:color w:val="auto"/>
                <w:sz w:val="20"/>
                <w:szCs w:val="20"/>
              </w:rPr>
            </w:pPr>
            <w:r w:rsidRPr="00697AEA">
              <w:rPr>
                <w:color w:val="auto"/>
                <w:sz w:val="20"/>
                <w:szCs w:val="20"/>
              </w:rPr>
              <w:t>Цикл классных часов по ПДД:</w:t>
            </w:r>
          </w:p>
          <w:p w:rsidR="00FB0456" w:rsidRPr="00697AEA" w:rsidRDefault="00FB0456" w:rsidP="00697AEA">
            <w:pPr>
              <w:pStyle w:val="western"/>
              <w:numPr>
                <w:ilvl w:val="0"/>
                <w:numId w:val="239"/>
              </w:numPr>
              <w:spacing w:before="0" w:beforeAutospacing="0" w:after="0" w:line="276" w:lineRule="auto"/>
              <w:ind w:left="0"/>
              <w:rPr>
                <w:color w:val="auto"/>
                <w:sz w:val="20"/>
                <w:szCs w:val="20"/>
              </w:rPr>
            </w:pPr>
            <w:r w:rsidRPr="00697AEA">
              <w:rPr>
                <w:color w:val="auto"/>
                <w:sz w:val="20"/>
                <w:szCs w:val="20"/>
              </w:rPr>
              <w:t>Месячник « Внимание , дети!»</w:t>
            </w:r>
          </w:p>
          <w:p w:rsidR="00FB0456" w:rsidRPr="00697AEA" w:rsidRDefault="00FB0456" w:rsidP="00697AEA">
            <w:pPr>
              <w:pStyle w:val="western"/>
              <w:numPr>
                <w:ilvl w:val="0"/>
                <w:numId w:val="239"/>
              </w:numPr>
              <w:spacing w:before="0" w:beforeAutospacing="0" w:after="0" w:line="276" w:lineRule="auto"/>
              <w:ind w:left="0"/>
              <w:rPr>
                <w:color w:val="auto"/>
                <w:sz w:val="20"/>
                <w:szCs w:val="20"/>
              </w:rPr>
            </w:pPr>
            <w:r w:rsidRPr="00697AEA">
              <w:rPr>
                <w:color w:val="auto"/>
                <w:sz w:val="20"/>
                <w:szCs w:val="20"/>
              </w:rPr>
              <w:t>Районный конкурс конкурс ЮИД</w:t>
            </w:r>
          </w:p>
          <w:p w:rsidR="00FB0456" w:rsidRPr="00697AEA" w:rsidRDefault="00FB0456" w:rsidP="00697AEA">
            <w:pPr>
              <w:pStyle w:val="western"/>
              <w:numPr>
                <w:ilvl w:val="0"/>
                <w:numId w:val="239"/>
              </w:numPr>
              <w:spacing w:before="0" w:beforeAutospacing="0" w:after="0" w:line="276" w:lineRule="auto"/>
              <w:ind w:left="0"/>
              <w:rPr>
                <w:color w:val="auto"/>
                <w:sz w:val="20"/>
                <w:szCs w:val="20"/>
              </w:rPr>
            </w:pPr>
            <w:r w:rsidRPr="00697AEA">
              <w:rPr>
                <w:color w:val="auto"/>
                <w:sz w:val="20"/>
                <w:szCs w:val="20"/>
              </w:rPr>
              <w:t>Анкетирование учащихся:</w:t>
            </w:r>
          </w:p>
          <w:p w:rsidR="00FB0456" w:rsidRPr="00697AEA" w:rsidRDefault="00FB0456" w:rsidP="00697AEA">
            <w:pPr>
              <w:pStyle w:val="western"/>
              <w:numPr>
                <w:ilvl w:val="0"/>
                <w:numId w:val="239"/>
              </w:numPr>
              <w:spacing w:before="0" w:beforeAutospacing="0" w:after="0" w:line="276" w:lineRule="auto"/>
              <w:ind w:left="0"/>
              <w:rPr>
                <w:color w:val="auto"/>
                <w:sz w:val="20"/>
                <w:szCs w:val="20"/>
              </w:rPr>
            </w:pPr>
            <w:r w:rsidRPr="00697AEA">
              <w:rPr>
                <w:color w:val="auto"/>
                <w:sz w:val="20"/>
                <w:szCs w:val="20"/>
              </w:rPr>
              <w:t>«Кросс наций»</w:t>
            </w:r>
          </w:p>
          <w:p w:rsidR="00FB0456" w:rsidRPr="00697AEA" w:rsidRDefault="00FB0456" w:rsidP="00697AEA">
            <w:pPr>
              <w:pStyle w:val="western"/>
              <w:numPr>
                <w:ilvl w:val="0"/>
                <w:numId w:val="239"/>
              </w:numPr>
              <w:spacing w:before="0" w:beforeAutospacing="0" w:after="0" w:line="276" w:lineRule="auto"/>
              <w:ind w:left="0"/>
              <w:rPr>
                <w:color w:val="auto"/>
                <w:sz w:val="20"/>
                <w:szCs w:val="20"/>
              </w:rPr>
            </w:pPr>
            <w:r w:rsidRPr="00697AEA">
              <w:rPr>
                <w:color w:val="auto"/>
                <w:sz w:val="20"/>
                <w:szCs w:val="20"/>
              </w:rPr>
              <w:t>Осенний кросс</w:t>
            </w:r>
          </w:p>
          <w:p w:rsidR="00FB0456" w:rsidRPr="00697AEA" w:rsidRDefault="00FB0456" w:rsidP="00697AEA">
            <w:pPr>
              <w:pStyle w:val="western"/>
              <w:numPr>
                <w:ilvl w:val="0"/>
                <w:numId w:val="239"/>
              </w:numPr>
              <w:spacing w:before="0" w:beforeAutospacing="0" w:after="0" w:line="276" w:lineRule="auto"/>
              <w:ind w:left="0"/>
              <w:rPr>
                <w:color w:val="auto"/>
                <w:sz w:val="20"/>
                <w:szCs w:val="20"/>
              </w:rPr>
            </w:pPr>
            <w:r w:rsidRPr="00697AEA">
              <w:rPr>
                <w:color w:val="auto"/>
                <w:sz w:val="20"/>
                <w:szCs w:val="20"/>
              </w:rPr>
              <w:t>Лыжня России</w:t>
            </w:r>
          </w:p>
          <w:p w:rsidR="00FB0456" w:rsidRPr="00697AEA" w:rsidRDefault="00FB0456" w:rsidP="00697AEA">
            <w:pPr>
              <w:pStyle w:val="western"/>
              <w:numPr>
                <w:ilvl w:val="0"/>
                <w:numId w:val="239"/>
              </w:numPr>
              <w:spacing w:before="0" w:beforeAutospacing="0" w:after="0" w:line="276" w:lineRule="auto"/>
              <w:ind w:left="0"/>
              <w:rPr>
                <w:color w:val="auto"/>
                <w:sz w:val="20"/>
                <w:szCs w:val="20"/>
              </w:rPr>
            </w:pPr>
            <w:r w:rsidRPr="00697AEA">
              <w:rPr>
                <w:color w:val="auto"/>
                <w:sz w:val="20"/>
                <w:szCs w:val="20"/>
              </w:rPr>
              <w:t>«Мама, папа, я – спортивная семья»</w:t>
            </w:r>
          </w:p>
          <w:p w:rsidR="00FB0456" w:rsidRPr="00697AEA" w:rsidRDefault="00FB0456" w:rsidP="00697AEA">
            <w:pPr>
              <w:pStyle w:val="western"/>
              <w:spacing w:before="0" w:beforeAutospacing="0" w:after="0" w:line="276" w:lineRule="auto"/>
              <w:rPr>
                <w:color w:val="auto"/>
                <w:sz w:val="20"/>
                <w:szCs w:val="20"/>
              </w:rPr>
            </w:pPr>
            <w:r w:rsidRPr="00697AEA">
              <w:rPr>
                <w:color w:val="auto"/>
                <w:sz w:val="20"/>
                <w:szCs w:val="20"/>
              </w:rPr>
              <w:t xml:space="preserve"> </w:t>
            </w:r>
          </w:p>
          <w:p w:rsidR="00FB0456" w:rsidRPr="00697AEA" w:rsidRDefault="00FB0456" w:rsidP="00697AEA">
            <w:pPr>
              <w:pStyle w:val="western"/>
              <w:numPr>
                <w:ilvl w:val="0"/>
                <w:numId w:val="239"/>
              </w:numPr>
              <w:spacing w:before="0" w:beforeAutospacing="0" w:after="0" w:line="276" w:lineRule="auto"/>
              <w:ind w:left="0"/>
              <w:rPr>
                <w:color w:val="auto"/>
                <w:sz w:val="20"/>
                <w:szCs w:val="20"/>
              </w:rPr>
            </w:pPr>
            <w:r w:rsidRPr="00697AEA">
              <w:rPr>
                <w:b/>
                <w:bCs/>
                <w:color w:val="auto"/>
                <w:sz w:val="20"/>
                <w:szCs w:val="20"/>
              </w:rPr>
              <w:t>Профилактические акции</w:t>
            </w:r>
          </w:p>
          <w:p w:rsidR="00FB0456" w:rsidRPr="00697AEA" w:rsidRDefault="00FB0456" w:rsidP="00697AEA">
            <w:pPr>
              <w:pStyle w:val="western"/>
              <w:tabs>
                <w:tab w:val="num" w:pos="175"/>
              </w:tabs>
              <w:spacing w:before="0" w:beforeAutospacing="0" w:after="0" w:line="276" w:lineRule="auto"/>
              <w:rPr>
                <w:color w:val="auto"/>
                <w:sz w:val="20"/>
                <w:szCs w:val="20"/>
              </w:rPr>
            </w:pPr>
            <w:r w:rsidRPr="00697AEA">
              <w:rPr>
                <w:color w:val="auto"/>
                <w:sz w:val="20"/>
                <w:szCs w:val="20"/>
              </w:rPr>
              <w:t xml:space="preserve"> </w:t>
            </w:r>
          </w:p>
          <w:p w:rsidR="00FB0456" w:rsidRPr="00697AEA" w:rsidRDefault="00FB0456" w:rsidP="00697AEA">
            <w:pPr>
              <w:pStyle w:val="western"/>
              <w:numPr>
                <w:ilvl w:val="0"/>
                <w:numId w:val="239"/>
              </w:numPr>
              <w:spacing w:before="0" w:beforeAutospacing="0" w:after="0" w:line="276" w:lineRule="auto"/>
              <w:ind w:left="0"/>
              <w:rPr>
                <w:color w:val="auto"/>
                <w:sz w:val="20"/>
                <w:szCs w:val="20"/>
              </w:rPr>
            </w:pPr>
            <w:r w:rsidRPr="00697AEA">
              <w:rPr>
                <w:color w:val="auto"/>
                <w:sz w:val="20"/>
                <w:szCs w:val="20"/>
              </w:rPr>
              <w:t xml:space="preserve">Встречи с мед.работниками </w:t>
            </w:r>
          </w:p>
          <w:p w:rsidR="00FB0456" w:rsidRPr="00697AEA" w:rsidRDefault="00FB0456" w:rsidP="00697AEA">
            <w:pPr>
              <w:pStyle w:val="western"/>
              <w:numPr>
                <w:ilvl w:val="0"/>
                <w:numId w:val="239"/>
              </w:numPr>
              <w:spacing w:before="0" w:beforeAutospacing="0" w:after="0" w:line="276" w:lineRule="auto"/>
              <w:ind w:left="0"/>
              <w:rPr>
                <w:color w:val="auto"/>
                <w:sz w:val="20"/>
                <w:szCs w:val="20"/>
              </w:rPr>
            </w:pPr>
            <w:r w:rsidRPr="00697AEA">
              <w:rPr>
                <w:color w:val="auto"/>
                <w:sz w:val="20"/>
                <w:szCs w:val="20"/>
              </w:rPr>
              <w:t>Дни здоровья</w:t>
            </w:r>
          </w:p>
          <w:p w:rsidR="00FB0456" w:rsidRPr="00697AEA" w:rsidRDefault="00FB0456" w:rsidP="00697AEA">
            <w:pPr>
              <w:pStyle w:val="a8"/>
              <w:numPr>
                <w:ilvl w:val="0"/>
                <w:numId w:val="239"/>
              </w:numPr>
              <w:spacing w:line="276" w:lineRule="auto"/>
              <w:ind w:left="0"/>
              <w:jc w:val="both"/>
              <w:rPr>
                <w:rFonts w:ascii="Times New Roman" w:hAnsi="Times New Roman"/>
                <w:sz w:val="20"/>
                <w:szCs w:val="20"/>
              </w:rPr>
            </w:pPr>
            <w:r w:rsidRPr="00697AEA">
              <w:rPr>
                <w:rFonts w:ascii="Times New Roman" w:hAnsi="Times New Roman"/>
                <w:sz w:val="20"/>
                <w:szCs w:val="20"/>
              </w:rPr>
              <w:t>«Спорт-альтернатива пагубным привычкам</w:t>
            </w:r>
          </w:p>
          <w:p w:rsidR="00FB0456" w:rsidRPr="00697AEA" w:rsidRDefault="00FB0456" w:rsidP="00697AEA">
            <w:pPr>
              <w:pStyle w:val="a8"/>
              <w:numPr>
                <w:ilvl w:val="0"/>
                <w:numId w:val="239"/>
              </w:numPr>
              <w:spacing w:line="276" w:lineRule="auto"/>
              <w:ind w:left="0"/>
              <w:jc w:val="both"/>
              <w:rPr>
                <w:rFonts w:ascii="Times New Roman" w:hAnsi="Times New Roman"/>
                <w:sz w:val="20"/>
                <w:szCs w:val="20"/>
              </w:rPr>
            </w:pPr>
            <w:r w:rsidRPr="00697AEA">
              <w:rPr>
                <w:rFonts w:ascii="Times New Roman" w:hAnsi="Times New Roman"/>
                <w:sz w:val="20"/>
                <w:szCs w:val="20"/>
              </w:rPr>
              <w:t>Антинаркотические акции</w:t>
            </w:r>
          </w:p>
          <w:p w:rsidR="00FB0456" w:rsidRPr="00697AEA" w:rsidRDefault="00FB0456" w:rsidP="00697AEA">
            <w:pPr>
              <w:pStyle w:val="a8"/>
              <w:numPr>
                <w:ilvl w:val="0"/>
                <w:numId w:val="239"/>
              </w:numPr>
              <w:spacing w:line="276" w:lineRule="auto"/>
              <w:ind w:left="0"/>
              <w:jc w:val="both"/>
              <w:rPr>
                <w:rFonts w:ascii="Times New Roman" w:hAnsi="Times New Roman"/>
                <w:sz w:val="20"/>
                <w:szCs w:val="20"/>
              </w:rPr>
            </w:pPr>
          </w:p>
        </w:tc>
        <w:tc>
          <w:tcPr>
            <w:tcW w:w="1985"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lastRenderedPageBreak/>
              <w:t>Валеологическое просвещение; занятия физическими упражнениями;</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соревнования;</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рациональное питание;</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соблюдение режима труда и отдыха;</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lastRenderedPageBreak/>
              <w:t>прогулки на свежем воздухе;</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профилактические прививки,  витаминизация;</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диспансеризация;</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воспитание личностных качеств, способствующих сохранению и укрепления здоровья;</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формирование мотивации на ведение ЗОЖ;</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воспитание ответственности за собственное здоровье, здоровье семьи;</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встречи с узкими специалистами в области медицины;</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акции</w:t>
            </w:r>
          </w:p>
        </w:tc>
        <w:tc>
          <w:tcPr>
            <w:tcW w:w="992" w:type="dxa"/>
            <w:shd w:val="clear" w:color="auto" w:fill="auto"/>
          </w:tcPr>
          <w:p w:rsidR="00FB0456" w:rsidRPr="00697AEA" w:rsidRDefault="00FB0456" w:rsidP="00697AEA">
            <w:pPr>
              <w:pStyle w:val="western"/>
              <w:spacing w:before="0" w:beforeAutospacing="0" w:after="0" w:line="276" w:lineRule="auto"/>
              <w:rPr>
                <w:color w:val="auto"/>
                <w:sz w:val="20"/>
                <w:szCs w:val="20"/>
              </w:rPr>
            </w:pPr>
            <w:r w:rsidRPr="00697AEA">
              <w:rPr>
                <w:color w:val="auto"/>
                <w:sz w:val="20"/>
                <w:szCs w:val="20"/>
              </w:rPr>
              <w:lastRenderedPageBreak/>
              <w:t>медицинский работник ,сотрудники ГАИ,</w:t>
            </w:r>
          </w:p>
          <w:p w:rsidR="00FB0456" w:rsidRPr="00697AEA" w:rsidRDefault="00FB0456" w:rsidP="00697AEA">
            <w:pPr>
              <w:pStyle w:val="western"/>
              <w:spacing w:before="0" w:beforeAutospacing="0" w:after="0" w:line="276" w:lineRule="auto"/>
              <w:rPr>
                <w:color w:val="auto"/>
                <w:sz w:val="20"/>
                <w:szCs w:val="20"/>
              </w:rPr>
            </w:pPr>
            <w:r w:rsidRPr="00697AEA">
              <w:rPr>
                <w:color w:val="auto"/>
                <w:sz w:val="20"/>
                <w:szCs w:val="20"/>
              </w:rPr>
              <w:t>родительс</w:t>
            </w:r>
            <w:r w:rsidRPr="00697AEA">
              <w:rPr>
                <w:color w:val="auto"/>
                <w:sz w:val="20"/>
                <w:szCs w:val="20"/>
              </w:rPr>
              <w:lastRenderedPageBreak/>
              <w:t>кий комитет.</w:t>
            </w:r>
          </w:p>
          <w:p w:rsidR="00FB0456" w:rsidRPr="00697AEA" w:rsidRDefault="00FB0456" w:rsidP="00697AEA">
            <w:pPr>
              <w:spacing w:after="0"/>
              <w:jc w:val="both"/>
              <w:rPr>
                <w:rFonts w:ascii="Times New Roman" w:hAnsi="Times New Roman"/>
                <w:sz w:val="20"/>
                <w:szCs w:val="20"/>
              </w:rPr>
            </w:pPr>
          </w:p>
        </w:tc>
        <w:tc>
          <w:tcPr>
            <w:tcW w:w="1701" w:type="dxa"/>
            <w:shd w:val="clear" w:color="auto" w:fill="auto"/>
          </w:tcPr>
          <w:p w:rsidR="00FB0456" w:rsidRPr="00697AEA" w:rsidRDefault="00FB0456" w:rsidP="00697AEA">
            <w:pPr>
              <w:pStyle w:val="western"/>
              <w:numPr>
                <w:ilvl w:val="0"/>
                <w:numId w:val="224"/>
              </w:numPr>
              <w:tabs>
                <w:tab w:val="clear" w:pos="720"/>
                <w:tab w:val="num" w:pos="33"/>
              </w:tabs>
              <w:spacing w:before="0" w:beforeAutospacing="0" w:after="0" w:line="276" w:lineRule="auto"/>
              <w:ind w:left="0" w:hanging="141"/>
              <w:rPr>
                <w:color w:val="auto"/>
                <w:sz w:val="20"/>
                <w:szCs w:val="20"/>
              </w:rPr>
            </w:pPr>
            <w:r w:rsidRPr="00697AEA">
              <w:rPr>
                <w:color w:val="auto"/>
                <w:sz w:val="20"/>
                <w:szCs w:val="20"/>
              </w:rPr>
              <w:lastRenderedPageBreak/>
              <w:t>ценностное отношение к своему здоровью, здоровью родителей, членов своей семьи, педагогов, сверстников;</w:t>
            </w:r>
          </w:p>
          <w:p w:rsidR="00FB0456" w:rsidRPr="00697AEA" w:rsidRDefault="00FB0456" w:rsidP="00697AEA">
            <w:pPr>
              <w:pStyle w:val="western"/>
              <w:numPr>
                <w:ilvl w:val="0"/>
                <w:numId w:val="224"/>
              </w:numPr>
              <w:tabs>
                <w:tab w:val="clear" w:pos="720"/>
                <w:tab w:val="num" w:pos="33"/>
              </w:tabs>
              <w:spacing w:before="0" w:beforeAutospacing="0" w:after="0" w:line="276" w:lineRule="auto"/>
              <w:ind w:left="0" w:hanging="141"/>
              <w:rPr>
                <w:color w:val="auto"/>
                <w:sz w:val="20"/>
                <w:szCs w:val="20"/>
              </w:rPr>
            </w:pPr>
            <w:r w:rsidRPr="00697AEA">
              <w:rPr>
                <w:color w:val="auto"/>
                <w:sz w:val="20"/>
                <w:szCs w:val="20"/>
              </w:rPr>
              <w:lastRenderedPageBreak/>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FB0456" w:rsidRPr="00697AEA" w:rsidRDefault="00FB0456" w:rsidP="00697AEA">
            <w:pPr>
              <w:pStyle w:val="western"/>
              <w:numPr>
                <w:ilvl w:val="0"/>
                <w:numId w:val="224"/>
              </w:numPr>
              <w:tabs>
                <w:tab w:val="clear" w:pos="720"/>
                <w:tab w:val="num" w:pos="33"/>
              </w:tabs>
              <w:spacing w:before="0" w:beforeAutospacing="0" w:after="0" w:line="276" w:lineRule="auto"/>
              <w:ind w:left="0" w:hanging="141"/>
              <w:rPr>
                <w:color w:val="auto"/>
                <w:sz w:val="20"/>
                <w:szCs w:val="20"/>
              </w:rPr>
            </w:pPr>
            <w:r w:rsidRPr="00697AEA">
              <w:rPr>
                <w:color w:val="auto"/>
                <w:sz w:val="20"/>
                <w:szCs w:val="20"/>
              </w:rPr>
              <w:t>элементарные представления о влиянии нравственности человека на состояние его здоровья и здоровья окружающих его людей;</w:t>
            </w:r>
          </w:p>
          <w:p w:rsidR="00FB0456" w:rsidRPr="00697AEA" w:rsidRDefault="00FB0456" w:rsidP="00697AEA">
            <w:pPr>
              <w:pStyle w:val="western"/>
              <w:numPr>
                <w:ilvl w:val="0"/>
                <w:numId w:val="224"/>
              </w:numPr>
              <w:tabs>
                <w:tab w:val="clear" w:pos="720"/>
                <w:tab w:val="num" w:pos="33"/>
              </w:tabs>
              <w:spacing w:before="0" w:beforeAutospacing="0" w:after="0" w:line="276" w:lineRule="auto"/>
              <w:ind w:left="0" w:hanging="141"/>
              <w:rPr>
                <w:color w:val="auto"/>
                <w:sz w:val="20"/>
                <w:szCs w:val="20"/>
              </w:rPr>
            </w:pPr>
            <w:r w:rsidRPr="00697AEA">
              <w:rPr>
                <w:color w:val="auto"/>
                <w:sz w:val="20"/>
                <w:szCs w:val="20"/>
              </w:rPr>
              <w:t>понимание важности физической культуры и спорта для здоровья человека, его образования, труда и творчества;</w:t>
            </w:r>
          </w:p>
          <w:p w:rsidR="00FB0456" w:rsidRPr="00697AEA" w:rsidRDefault="00FB0456" w:rsidP="00697AEA">
            <w:pPr>
              <w:pStyle w:val="western"/>
              <w:numPr>
                <w:ilvl w:val="0"/>
                <w:numId w:val="224"/>
              </w:numPr>
              <w:tabs>
                <w:tab w:val="clear" w:pos="720"/>
                <w:tab w:val="num" w:pos="33"/>
              </w:tabs>
              <w:spacing w:before="0" w:beforeAutospacing="0" w:after="0" w:line="276" w:lineRule="auto"/>
              <w:ind w:left="0" w:hanging="141"/>
              <w:rPr>
                <w:color w:val="auto"/>
                <w:sz w:val="20"/>
                <w:szCs w:val="20"/>
              </w:rPr>
            </w:pPr>
            <w:r w:rsidRPr="00697AEA">
              <w:rPr>
                <w:color w:val="auto"/>
                <w:sz w:val="20"/>
                <w:szCs w:val="20"/>
              </w:rPr>
              <w:t>знание и выполнение санитарно-гигиенических правил, соблюдение здоровьесберегающего режима дня;</w:t>
            </w:r>
          </w:p>
          <w:p w:rsidR="00FB0456" w:rsidRPr="00697AEA" w:rsidRDefault="00FB0456" w:rsidP="00697AEA">
            <w:pPr>
              <w:pStyle w:val="western"/>
              <w:numPr>
                <w:ilvl w:val="0"/>
                <w:numId w:val="224"/>
              </w:numPr>
              <w:tabs>
                <w:tab w:val="clear" w:pos="720"/>
                <w:tab w:val="num" w:pos="33"/>
              </w:tabs>
              <w:spacing w:before="0" w:beforeAutospacing="0" w:after="0" w:line="276" w:lineRule="auto"/>
              <w:ind w:left="0" w:hanging="141"/>
              <w:rPr>
                <w:color w:val="auto"/>
                <w:sz w:val="20"/>
                <w:szCs w:val="20"/>
              </w:rPr>
            </w:pPr>
            <w:r w:rsidRPr="00697AEA">
              <w:rPr>
                <w:color w:val="auto"/>
                <w:sz w:val="20"/>
                <w:szCs w:val="20"/>
              </w:rPr>
              <w:t>интерес к прогулкам на природе, подвижным играм, участию в спортивных соревнованиях;</w:t>
            </w:r>
          </w:p>
          <w:p w:rsidR="00FB0456" w:rsidRPr="00697AEA" w:rsidRDefault="00FB0456" w:rsidP="00697AEA">
            <w:pPr>
              <w:pStyle w:val="western"/>
              <w:numPr>
                <w:ilvl w:val="0"/>
                <w:numId w:val="224"/>
              </w:numPr>
              <w:tabs>
                <w:tab w:val="clear" w:pos="720"/>
                <w:tab w:val="num" w:pos="33"/>
              </w:tabs>
              <w:spacing w:before="0" w:beforeAutospacing="0" w:after="0" w:line="276" w:lineRule="auto"/>
              <w:ind w:left="0" w:hanging="141"/>
              <w:rPr>
                <w:color w:val="auto"/>
                <w:sz w:val="20"/>
                <w:szCs w:val="20"/>
              </w:rPr>
            </w:pPr>
            <w:r w:rsidRPr="00697AEA">
              <w:rPr>
                <w:color w:val="auto"/>
                <w:sz w:val="20"/>
                <w:szCs w:val="20"/>
              </w:rPr>
              <w:lastRenderedPageBreak/>
              <w:t>первоначальные представления об оздоровительном влиянии природы на человека;</w:t>
            </w:r>
          </w:p>
          <w:p w:rsidR="00FB0456" w:rsidRPr="00697AEA" w:rsidRDefault="00FB0456" w:rsidP="00697AEA">
            <w:pPr>
              <w:pStyle w:val="western"/>
              <w:numPr>
                <w:ilvl w:val="0"/>
                <w:numId w:val="224"/>
              </w:numPr>
              <w:tabs>
                <w:tab w:val="clear" w:pos="720"/>
                <w:tab w:val="num" w:pos="33"/>
              </w:tabs>
              <w:spacing w:before="0" w:beforeAutospacing="0" w:after="0" w:line="276" w:lineRule="auto"/>
              <w:ind w:left="0" w:hanging="141"/>
              <w:rPr>
                <w:color w:val="auto"/>
                <w:sz w:val="20"/>
                <w:szCs w:val="20"/>
              </w:rPr>
            </w:pPr>
            <w:r w:rsidRPr="00697AEA">
              <w:rPr>
                <w:color w:val="auto"/>
                <w:sz w:val="20"/>
                <w:szCs w:val="20"/>
              </w:rPr>
              <w:t>первоначальные представления о возможном негативном влиянии компьютерных игр, телевидения, рекламы на здоровье человека;</w:t>
            </w:r>
          </w:p>
          <w:p w:rsidR="00FB0456" w:rsidRPr="00697AEA" w:rsidRDefault="00FB0456" w:rsidP="00697AEA">
            <w:pPr>
              <w:pStyle w:val="western"/>
              <w:numPr>
                <w:ilvl w:val="0"/>
                <w:numId w:val="224"/>
              </w:numPr>
              <w:tabs>
                <w:tab w:val="clear" w:pos="720"/>
                <w:tab w:val="num" w:pos="33"/>
              </w:tabs>
              <w:spacing w:before="0" w:beforeAutospacing="0" w:after="0" w:line="276" w:lineRule="auto"/>
              <w:ind w:left="0" w:hanging="141"/>
              <w:rPr>
                <w:color w:val="auto"/>
                <w:sz w:val="20"/>
                <w:szCs w:val="20"/>
              </w:rPr>
            </w:pPr>
            <w:r w:rsidRPr="00697AEA">
              <w:rPr>
                <w:color w:val="auto"/>
                <w:sz w:val="20"/>
                <w:szCs w:val="20"/>
              </w:rPr>
              <w:t>отрицательное отношение к невыполнению правил личной гигиены и санитарии, уклонению от занятий физкультурой.</w:t>
            </w:r>
          </w:p>
          <w:p w:rsidR="00FB0456" w:rsidRPr="00697AEA" w:rsidRDefault="00FB0456" w:rsidP="00697AEA">
            <w:pPr>
              <w:spacing w:after="0"/>
              <w:jc w:val="both"/>
              <w:rPr>
                <w:rFonts w:ascii="Times New Roman" w:hAnsi="Times New Roman"/>
                <w:sz w:val="20"/>
                <w:szCs w:val="20"/>
              </w:rPr>
            </w:pPr>
          </w:p>
        </w:tc>
      </w:tr>
      <w:tr w:rsidR="00FB0456" w:rsidRPr="00697AEA" w:rsidTr="00372B28">
        <w:tc>
          <w:tcPr>
            <w:tcW w:w="9776" w:type="dxa"/>
            <w:gridSpan w:val="6"/>
            <w:shd w:val="clear" w:color="auto" w:fill="auto"/>
          </w:tcPr>
          <w:p w:rsidR="00FB0456" w:rsidRPr="00697AEA" w:rsidRDefault="00FB0456" w:rsidP="00697AEA">
            <w:pPr>
              <w:spacing w:after="0"/>
              <w:jc w:val="both"/>
              <w:rPr>
                <w:rFonts w:ascii="Times New Roman" w:eastAsia="Times New Roman" w:hAnsi="Times New Roman"/>
                <w:b/>
                <w:sz w:val="20"/>
                <w:szCs w:val="20"/>
              </w:rPr>
            </w:pPr>
            <w:r w:rsidRPr="00697AEA">
              <w:rPr>
                <w:rFonts w:ascii="Times New Roman" w:eastAsia="Times New Roman" w:hAnsi="Times New Roman"/>
                <w:b/>
                <w:sz w:val="20"/>
                <w:szCs w:val="20"/>
              </w:rPr>
              <w:lastRenderedPageBreak/>
              <w:t>Социокультурное  и медиакультурное воспитание</w:t>
            </w:r>
          </w:p>
          <w:p w:rsidR="00FB0456" w:rsidRPr="00697AEA" w:rsidRDefault="00FB0456" w:rsidP="00697AEA">
            <w:pPr>
              <w:spacing w:after="0"/>
              <w:jc w:val="both"/>
              <w:rPr>
                <w:rFonts w:ascii="Times New Roman" w:eastAsia="Times New Roman" w:hAnsi="Times New Roman"/>
                <w:b/>
                <w:sz w:val="20"/>
                <w:szCs w:val="20"/>
              </w:rPr>
            </w:pPr>
          </w:p>
          <w:p w:rsidR="00FB0456" w:rsidRPr="00697AEA" w:rsidRDefault="00FB0456" w:rsidP="00697AEA">
            <w:pPr>
              <w:numPr>
                <w:ilvl w:val="0"/>
                <w:numId w:val="240"/>
              </w:numPr>
              <w:tabs>
                <w:tab w:val="left" w:pos="192"/>
              </w:tabs>
              <w:autoSpaceDE w:val="0"/>
              <w:autoSpaceDN w:val="0"/>
              <w:adjustRightInd w:val="0"/>
              <w:spacing w:after="0"/>
              <w:ind w:left="0"/>
              <w:jc w:val="both"/>
              <w:rPr>
                <w:rFonts w:ascii="Times New Roman" w:eastAsia="Times New Roman" w:hAnsi="Times New Roman"/>
                <w:spacing w:val="-2"/>
                <w:sz w:val="20"/>
                <w:szCs w:val="20"/>
              </w:rPr>
            </w:pPr>
            <w:r w:rsidRPr="00697AEA">
              <w:rPr>
                <w:rFonts w:ascii="Times New Roman" w:eastAsia="Times New Roman" w:hAnsi="Times New Roman"/>
                <w:spacing w:val="-2"/>
                <w:sz w:val="20"/>
                <w:szCs w:val="20"/>
              </w:rPr>
              <w:t xml:space="preserve">формирование   представлений о таких понятиях как «толерантность», «миролюбие», «гражданское согласие», «социальное партнерство», умений и опыта противостояния таким явлениям как «социальная агрессия», межнациональная рознь», «экстремизм», «терроризм», «фанатизм» (на этнической, религиозной, спортивной, </w:t>
            </w:r>
            <w:r w:rsidRPr="00697AEA">
              <w:rPr>
                <w:rFonts w:ascii="Times New Roman" w:eastAsia="Times New Roman" w:hAnsi="Times New Roman"/>
                <w:spacing w:val="-2"/>
                <w:sz w:val="20"/>
                <w:szCs w:val="20"/>
              </w:rPr>
              <w:lastRenderedPageBreak/>
              <w:t>культурной или идейной почве);</w:t>
            </w:r>
          </w:p>
          <w:p w:rsidR="00FB0456" w:rsidRPr="00697AEA" w:rsidRDefault="00FB0456" w:rsidP="00697AEA">
            <w:pPr>
              <w:pStyle w:val="a8"/>
              <w:numPr>
                <w:ilvl w:val="0"/>
                <w:numId w:val="240"/>
              </w:numPr>
              <w:spacing w:line="276" w:lineRule="auto"/>
              <w:ind w:left="0"/>
              <w:jc w:val="both"/>
              <w:rPr>
                <w:rFonts w:ascii="Times New Roman" w:eastAsia="Times New Roman" w:hAnsi="Times New Roman"/>
                <w:b/>
                <w:sz w:val="20"/>
                <w:szCs w:val="20"/>
              </w:rPr>
            </w:pPr>
            <w:r w:rsidRPr="00697AEA">
              <w:rPr>
                <w:rFonts w:ascii="Times New Roman" w:eastAsia="Times New Roman" w:hAnsi="Times New Roman"/>
                <w:sz w:val="20"/>
                <w:szCs w:val="20"/>
              </w:rPr>
              <w:t>формирование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опыта противостояния контркультуре, деструктивной пропаганде в современном информационном пространстве</w:t>
            </w:r>
          </w:p>
          <w:p w:rsidR="00FB0456" w:rsidRPr="00697AEA" w:rsidRDefault="00FB0456" w:rsidP="00697AEA">
            <w:pPr>
              <w:spacing w:after="0"/>
              <w:jc w:val="both"/>
              <w:rPr>
                <w:rFonts w:ascii="Times New Roman" w:hAnsi="Times New Roman"/>
                <w:b/>
                <w:sz w:val="20"/>
                <w:szCs w:val="20"/>
              </w:rPr>
            </w:pPr>
          </w:p>
        </w:tc>
      </w:tr>
      <w:tr w:rsidR="00FB0456" w:rsidRPr="00697AEA" w:rsidTr="00372B28">
        <w:tc>
          <w:tcPr>
            <w:tcW w:w="1413" w:type="dxa"/>
            <w:shd w:val="clear" w:color="auto" w:fill="auto"/>
          </w:tcPr>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lastRenderedPageBreak/>
              <w:t xml:space="preserve">Понятия  обновленного </w:t>
            </w:r>
          </w:p>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содержания  воспитания и</w:t>
            </w:r>
          </w:p>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 xml:space="preserve">социализации </w:t>
            </w:r>
          </w:p>
          <w:p w:rsidR="00FB0456" w:rsidRPr="00697AEA" w:rsidRDefault="00FB0456" w:rsidP="00697AEA">
            <w:pPr>
              <w:spacing w:after="0"/>
              <w:jc w:val="both"/>
              <w:rPr>
                <w:rFonts w:ascii="Times New Roman" w:hAnsi="Times New Roman"/>
                <w:sz w:val="20"/>
                <w:szCs w:val="20"/>
              </w:rPr>
            </w:pPr>
            <w:r w:rsidRPr="00697AEA">
              <w:rPr>
                <w:rFonts w:ascii="Times New Roman" w:eastAsia="Times New Roman" w:hAnsi="Times New Roman"/>
                <w:bCs/>
                <w:sz w:val="20"/>
                <w:szCs w:val="20"/>
              </w:rPr>
              <w:t xml:space="preserve"> обучающихся</w:t>
            </w:r>
          </w:p>
        </w:tc>
        <w:tc>
          <w:tcPr>
            <w:tcW w:w="1843"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bCs/>
                <w:sz w:val="20"/>
                <w:szCs w:val="20"/>
              </w:rPr>
              <w:t>Формы  реализации</w:t>
            </w:r>
          </w:p>
        </w:tc>
        <w:tc>
          <w:tcPr>
            <w:tcW w:w="1842"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Мероприятия</w:t>
            </w:r>
          </w:p>
        </w:tc>
        <w:tc>
          <w:tcPr>
            <w:tcW w:w="1985" w:type="dxa"/>
            <w:shd w:val="clear" w:color="auto" w:fill="auto"/>
          </w:tcPr>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 xml:space="preserve">Способы  реализации </w:t>
            </w:r>
          </w:p>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 xml:space="preserve">процесса воспитания и </w:t>
            </w:r>
          </w:p>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социализации  обучающихся</w:t>
            </w:r>
          </w:p>
          <w:p w:rsidR="00FB0456" w:rsidRPr="00697AEA" w:rsidRDefault="00FB0456" w:rsidP="00697AEA">
            <w:pPr>
              <w:spacing w:after="0"/>
              <w:jc w:val="both"/>
              <w:rPr>
                <w:rFonts w:ascii="Times New Roman" w:hAnsi="Times New Roman"/>
                <w:sz w:val="20"/>
                <w:szCs w:val="20"/>
              </w:rPr>
            </w:pPr>
          </w:p>
        </w:tc>
        <w:tc>
          <w:tcPr>
            <w:tcW w:w="992"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Социальное партнёрство</w:t>
            </w:r>
          </w:p>
        </w:tc>
        <w:tc>
          <w:tcPr>
            <w:tcW w:w="1701"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Планируемый результат</w:t>
            </w:r>
          </w:p>
        </w:tc>
      </w:tr>
      <w:tr w:rsidR="00FB0456" w:rsidRPr="00697AEA" w:rsidTr="00372B28">
        <w:tc>
          <w:tcPr>
            <w:tcW w:w="1413"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eastAsia="Times New Roman" w:hAnsi="Times New Roman"/>
                <w:sz w:val="20"/>
                <w:szCs w:val="20"/>
              </w:rPr>
              <w:t>«Гражданское согласие»; «социальная агрессия»; «межнациональная рознь»; «экстремизм»; «терроризм»; «фанатизм»</w:t>
            </w:r>
          </w:p>
        </w:tc>
        <w:tc>
          <w:tcPr>
            <w:tcW w:w="1843" w:type="dxa"/>
            <w:shd w:val="clear" w:color="auto" w:fill="auto"/>
          </w:tcPr>
          <w:p w:rsidR="00FB0456" w:rsidRPr="00697AEA" w:rsidRDefault="00FB0456" w:rsidP="00697AEA">
            <w:pPr>
              <w:tabs>
                <w:tab w:val="left" w:pos="33"/>
              </w:tabs>
              <w:autoSpaceDE w:val="0"/>
              <w:autoSpaceDN w:val="0"/>
              <w:adjustRightInd w:val="0"/>
              <w:spacing w:after="0"/>
              <w:jc w:val="both"/>
              <w:rPr>
                <w:rFonts w:ascii="Times New Roman" w:hAnsi="Times New Roman"/>
                <w:sz w:val="20"/>
                <w:szCs w:val="20"/>
              </w:rPr>
            </w:pPr>
            <w:r w:rsidRPr="00697AEA">
              <w:rPr>
                <w:rFonts w:ascii="Times New Roman" w:hAnsi="Times New Roman"/>
                <w:sz w:val="20"/>
                <w:szCs w:val="20"/>
              </w:rPr>
              <w:t>Разработка и реализация программ и проектов, направленных на:</w:t>
            </w:r>
          </w:p>
          <w:p w:rsidR="00FB0456" w:rsidRPr="00697AEA" w:rsidRDefault="00FB0456" w:rsidP="00697AEA">
            <w:pPr>
              <w:tabs>
                <w:tab w:val="left" w:pos="33"/>
              </w:tabs>
              <w:autoSpaceDE w:val="0"/>
              <w:autoSpaceDN w:val="0"/>
              <w:adjustRightInd w:val="0"/>
              <w:spacing w:after="0"/>
              <w:jc w:val="both"/>
              <w:rPr>
                <w:rFonts w:ascii="Times New Roman" w:hAnsi="Times New Roman"/>
                <w:sz w:val="20"/>
                <w:szCs w:val="20"/>
              </w:rPr>
            </w:pPr>
            <w:r w:rsidRPr="00697AEA">
              <w:rPr>
                <w:rFonts w:ascii="Times New Roman" w:hAnsi="Times New Roman"/>
                <w:sz w:val="20"/>
                <w:szCs w:val="20"/>
              </w:rPr>
              <w:t xml:space="preserve">- </w:t>
            </w:r>
            <w:r w:rsidRPr="00697AEA">
              <w:rPr>
                <w:rFonts w:ascii="Times New Roman" w:hAnsi="Times New Roman"/>
                <w:b/>
                <w:bCs/>
                <w:sz w:val="20"/>
                <w:szCs w:val="20"/>
              </w:rPr>
              <w:t>обеспечение межпоколенного диалога</w:t>
            </w:r>
            <w:r w:rsidRPr="00697AEA">
              <w:rPr>
                <w:rFonts w:ascii="Times New Roman" w:hAnsi="Times New Roman"/>
                <w:sz w:val="20"/>
                <w:szCs w:val="20"/>
              </w:rPr>
              <w:t>, развитие социального партнерства, предупреждение социальной агрессии и противоправной деятельности при использовании Интернета (работа с информацией в рамках деятельности творческого объединения по информатике, в рамках проведения тематических классных часов, деятельности школьных дискуссионных клубов, школы юного педагога, юного социолога, юного психолога);</w:t>
            </w:r>
          </w:p>
          <w:p w:rsidR="00FB0456" w:rsidRPr="00697AEA" w:rsidRDefault="00FB0456" w:rsidP="00697AEA">
            <w:pPr>
              <w:tabs>
                <w:tab w:val="left" w:pos="33"/>
              </w:tabs>
              <w:autoSpaceDE w:val="0"/>
              <w:autoSpaceDN w:val="0"/>
              <w:adjustRightInd w:val="0"/>
              <w:spacing w:after="0"/>
              <w:jc w:val="both"/>
              <w:rPr>
                <w:rFonts w:ascii="Times New Roman" w:hAnsi="Times New Roman"/>
                <w:sz w:val="20"/>
                <w:szCs w:val="20"/>
              </w:rPr>
            </w:pPr>
            <w:r w:rsidRPr="00697AEA">
              <w:rPr>
                <w:rFonts w:ascii="Times New Roman" w:hAnsi="Times New Roman"/>
                <w:sz w:val="20"/>
                <w:szCs w:val="20"/>
              </w:rPr>
              <w:t xml:space="preserve">- </w:t>
            </w:r>
            <w:r w:rsidRPr="00697AEA">
              <w:rPr>
                <w:rFonts w:ascii="Times New Roman" w:hAnsi="Times New Roman"/>
                <w:b/>
                <w:bCs/>
                <w:sz w:val="20"/>
                <w:szCs w:val="20"/>
              </w:rPr>
              <w:t>организацию мероприятий</w:t>
            </w:r>
            <w:r w:rsidRPr="00697AEA">
              <w:rPr>
                <w:rFonts w:ascii="Times New Roman" w:hAnsi="Times New Roman"/>
                <w:sz w:val="20"/>
                <w:szCs w:val="20"/>
              </w:rPr>
              <w:t xml:space="preserve"> (цикла мероприятий), посвященных теме </w:t>
            </w:r>
            <w:r w:rsidRPr="00697AEA">
              <w:rPr>
                <w:rFonts w:ascii="Times New Roman" w:hAnsi="Times New Roman"/>
                <w:sz w:val="20"/>
                <w:szCs w:val="20"/>
              </w:rPr>
              <w:lastRenderedPageBreak/>
              <w:t>межнационального согласия и гражданского мира, проведение в школах тематических круглых столов и «открытых кафедр» с участием представителей родительской общественности, педагогов, социологов, культурологов, психологов, организацию школьных клубов интернациональной дружбы и т.д.).</w:t>
            </w:r>
          </w:p>
          <w:p w:rsidR="00FB0456" w:rsidRPr="00697AEA" w:rsidRDefault="00FB0456" w:rsidP="00697AEA">
            <w:pPr>
              <w:tabs>
                <w:tab w:val="left" w:pos="809"/>
              </w:tabs>
              <w:suppressAutoHyphens/>
              <w:spacing w:after="0"/>
              <w:jc w:val="both"/>
              <w:rPr>
                <w:rFonts w:ascii="Times New Roman" w:hAnsi="Times New Roman"/>
                <w:sz w:val="20"/>
                <w:szCs w:val="20"/>
              </w:rPr>
            </w:pPr>
          </w:p>
        </w:tc>
        <w:tc>
          <w:tcPr>
            <w:tcW w:w="1842" w:type="dxa"/>
            <w:shd w:val="clear" w:color="auto" w:fill="auto"/>
          </w:tcPr>
          <w:p w:rsidR="00FB0456" w:rsidRPr="00697AEA" w:rsidRDefault="00FB0456" w:rsidP="00697AEA">
            <w:pPr>
              <w:pStyle w:val="western"/>
              <w:numPr>
                <w:ilvl w:val="0"/>
                <w:numId w:val="241"/>
              </w:numPr>
              <w:spacing w:before="0" w:beforeAutospacing="0" w:after="0" w:line="276" w:lineRule="auto"/>
              <w:ind w:left="0"/>
              <w:rPr>
                <w:color w:val="auto"/>
                <w:sz w:val="20"/>
                <w:szCs w:val="20"/>
              </w:rPr>
            </w:pPr>
            <w:r w:rsidRPr="00697AEA">
              <w:rPr>
                <w:color w:val="auto"/>
                <w:sz w:val="20"/>
                <w:szCs w:val="20"/>
              </w:rPr>
              <w:lastRenderedPageBreak/>
              <w:t>Профессиональная ориентация учащихся 9 кл.</w:t>
            </w:r>
          </w:p>
          <w:p w:rsidR="00FB0456" w:rsidRPr="00697AEA" w:rsidRDefault="00FB0456" w:rsidP="00697AEA">
            <w:pPr>
              <w:pStyle w:val="western"/>
              <w:numPr>
                <w:ilvl w:val="0"/>
                <w:numId w:val="241"/>
              </w:numPr>
              <w:spacing w:before="0" w:beforeAutospacing="0" w:after="0" w:line="276" w:lineRule="auto"/>
              <w:ind w:left="0"/>
              <w:rPr>
                <w:color w:val="auto"/>
                <w:sz w:val="20"/>
                <w:szCs w:val="20"/>
              </w:rPr>
            </w:pPr>
            <w:r w:rsidRPr="00697AEA">
              <w:rPr>
                <w:color w:val="auto"/>
                <w:sz w:val="20"/>
                <w:szCs w:val="20"/>
              </w:rPr>
              <w:t>Классные родительские собрания по планам классных руководителей.</w:t>
            </w:r>
          </w:p>
          <w:p w:rsidR="00FB0456" w:rsidRPr="00697AEA" w:rsidRDefault="00FB0456" w:rsidP="00697AEA">
            <w:pPr>
              <w:pStyle w:val="western"/>
              <w:numPr>
                <w:ilvl w:val="0"/>
                <w:numId w:val="241"/>
              </w:numPr>
              <w:spacing w:before="0" w:beforeAutospacing="0" w:after="0" w:line="276" w:lineRule="auto"/>
              <w:ind w:left="0"/>
              <w:rPr>
                <w:color w:val="auto"/>
                <w:sz w:val="20"/>
                <w:szCs w:val="20"/>
              </w:rPr>
            </w:pPr>
            <w:r w:rsidRPr="00697AEA">
              <w:rPr>
                <w:color w:val="auto"/>
                <w:sz w:val="20"/>
                <w:szCs w:val="20"/>
              </w:rPr>
              <w:t>Совместная работа с Управляющим Советом школы:</w:t>
            </w:r>
          </w:p>
          <w:p w:rsidR="00FB0456" w:rsidRPr="00697AEA" w:rsidRDefault="00FB0456" w:rsidP="00697AEA">
            <w:pPr>
              <w:pStyle w:val="western"/>
              <w:spacing w:before="0" w:beforeAutospacing="0" w:after="0" w:line="276" w:lineRule="auto"/>
              <w:rPr>
                <w:color w:val="auto"/>
                <w:sz w:val="20"/>
                <w:szCs w:val="20"/>
              </w:rPr>
            </w:pPr>
            <w:r w:rsidRPr="00697AEA">
              <w:rPr>
                <w:color w:val="auto"/>
                <w:sz w:val="20"/>
                <w:szCs w:val="20"/>
              </w:rPr>
              <w:t>1. Оказание помощи ветеранам войны и труда, одиноким, престарелым, пожилым людям села.</w:t>
            </w:r>
          </w:p>
          <w:p w:rsidR="00FB0456" w:rsidRPr="00697AEA" w:rsidRDefault="00FB0456" w:rsidP="00697AEA">
            <w:pPr>
              <w:pStyle w:val="western"/>
              <w:spacing w:before="0" w:beforeAutospacing="0" w:after="0" w:line="276" w:lineRule="auto"/>
              <w:rPr>
                <w:color w:val="auto"/>
                <w:sz w:val="20"/>
                <w:szCs w:val="20"/>
              </w:rPr>
            </w:pPr>
            <w:r w:rsidRPr="00697AEA">
              <w:rPr>
                <w:color w:val="auto"/>
                <w:sz w:val="20"/>
                <w:szCs w:val="20"/>
              </w:rPr>
              <w:t>2. Посещение школы и беседы с учащимися представителями правоохранительных органов.</w:t>
            </w:r>
          </w:p>
          <w:p w:rsidR="00FB0456" w:rsidRPr="00697AEA" w:rsidRDefault="00FB0456" w:rsidP="00697AEA">
            <w:pPr>
              <w:pStyle w:val="western"/>
              <w:spacing w:before="0" w:beforeAutospacing="0" w:after="0" w:line="276" w:lineRule="auto"/>
              <w:rPr>
                <w:color w:val="auto"/>
                <w:sz w:val="20"/>
                <w:szCs w:val="20"/>
              </w:rPr>
            </w:pPr>
          </w:p>
          <w:p w:rsidR="00FB0456" w:rsidRPr="00697AEA" w:rsidRDefault="00FB0456" w:rsidP="00697AEA">
            <w:pPr>
              <w:pStyle w:val="western"/>
              <w:spacing w:before="0" w:beforeAutospacing="0" w:after="0" w:line="276" w:lineRule="auto"/>
              <w:rPr>
                <w:color w:val="auto"/>
                <w:sz w:val="20"/>
                <w:szCs w:val="20"/>
              </w:rPr>
            </w:pPr>
            <w:r w:rsidRPr="00697AEA">
              <w:rPr>
                <w:color w:val="auto"/>
                <w:sz w:val="20"/>
                <w:szCs w:val="20"/>
              </w:rPr>
              <w:t xml:space="preserve">4. Уход за памятником, посвящённый воинам-интернационалистам. </w:t>
            </w:r>
          </w:p>
          <w:p w:rsidR="00FB0456" w:rsidRPr="00697AEA" w:rsidRDefault="00FB0456" w:rsidP="00697AEA">
            <w:pPr>
              <w:pStyle w:val="western"/>
              <w:spacing w:before="0" w:beforeAutospacing="0" w:after="0" w:line="276" w:lineRule="auto"/>
              <w:rPr>
                <w:color w:val="auto"/>
                <w:sz w:val="20"/>
                <w:szCs w:val="20"/>
              </w:rPr>
            </w:pPr>
            <w:r w:rsidRPr="00697AEA">
              <w:rPr>
                <w:color w:val="auto"/>
                <w:sz w:val="20"/>
                <w:szCs w:val="20"/>
              </w:rPr>
              <w:t>5. «Вахта памяти».</w:t>
            </w:r>
          </w:p>
          <w:p w:rsidR="00FB0456" w:rsidRPr="00697AEA" w:rsidRDefault="00FB0456" w:rsidP="00697AEA">
            <w:pPr>
              <w:pStyle w:val="western"/>
              <w:spacing w:before="0" w:beforeAutospacing="0" w:after="0" w:line="276" w:lineRule="auto"/>
              <w:rPr>
                <w:color w:val="auto"/>
                <w:sz w:val="20"/>
                <w:szCs w:val="20"/>
              </w:rPr>
            </w:pPr>
            <w:r w:rsidRPr="00697AEA">
              <w:rPr>
                <w:color w:val="auto"/>
                <w:sz w:val="20"/>
                <w:szCs w:val="20"/>
              </w:rPr>
              <w:t>Организация совместных мероприятий с учащимися.</w:t>
            </w:r>
          </w:p>
          <w:p w:rsidR="00FB0456" w:rsidRPr="00697AEA" w:rsidRDefault="00FB0456" w:rsidP="00697AEA">
            <w:pPr>
              <w:pStyle w:val="western"/>
              <w:numPr>
                <w:ilvl w:val="0"/>
                <w:numId w:val="242"/>
              </w:numPr>
              <w:spacing w:before="0" w:beforeAutospacing="0" w:after="0" w:line="276" w:lineRule="auto"/>
              <w:ind w:left="0"/>
              <w:rPr>
                <w:color w:val="auto"/>
                <w:sz w:val="20"/>
                <w:szCs w:val="20"/>
              </w:rPr>
            </w:pPr>
            <w:r w:rsidRPr="00697AEA">
              <w:rPr>
                <w:color w:val="auto"/>
                <w:sz w:val="20"/>
                <w:szCs w:val="20"/>
              </w:rPr>
              <w:t xml:space="preserve">Индивидуальная </w:t>
            </w:r>
            <w:r w:rsidRPr="00697AEA">
              <w:rPr>
                <w:color w:val="auto"/>
                <w:sz w:val="20"/>
                <w:szCs w:val="20"/>
              </w:rPr>
              <w:lastRenderedPageBreak/>
              <w:t>работа с «трудными» детьми и неблагополучными семьями.</w:t>
            </w:r>
          </w:p>
          <w:p w:rsidR="00FB0456" w:rsidRPr="00697AEA" w:rsidRDefault="00FB0456" w:rsidP="00697AEA">
            <w:pPr>
              <w:pStyle w:val="a8"/>
              <w:numPr>
                <w:ilvl w:val="0"/>
                <w:numId w:val="242"/>
              </w:numPr>
              <w:spacing w:line="276" w:lineRule="auto"/>
              <w:ind w:left="0"/>
              <w:jc w:val="both"/>
              <w:rPr>
                <w:rFonts w:ascii="Times New Roman" w:hAnsi="Times New Roman"/>
                <w:sz w:val="20"/>
                <w:szCs w:val="20"/>
              </w:rPr>
            </w:pPr>
            <w:r w:rsidRPr="00697AEA">
              <w:rPr>
                <w:rFonts w:ascii="Times New Roman" w:hAnsi="Times New Roman"/>
                <w:sz w:val="20"/>
                <w:szCs w:val="20"/>
              </w:rPr>
              <w:t>Организация спортивных мероприятий разных уровней</w:t>
            </w:r>
          </w:p>
        </w:tc>
        <w:tc>
          <w:tcPr>
            <w:tcW w:w="1985" w:type="dxa"/>
            <w:shd w:val="clear" w:color="auto" w:fill="auto"/>
          </w:tcPr>
          <w:p w:rsidR="00FB0456" w:rsidRPr="00697AEA" w:rsidRDefault="00FB0456" w:rsidP="00697AEA">
            <w:pPr>
              <w:spacing w:after="0"/>
              <w:jc w:val="both"/>
              <w:rPr>
                <w:rFonts w:ascii="Times New Roman" w:eastAsia="Times New Roman" w:hAnsi="Times New Roman"/>
                <w:sz w:val="20"/>
                <w:szCs w:val="20"/>
              </w:rPr>
            </w:pPr>
            <w:r w:rsidRPr="00697AEA">
              <w:rPr>
                <w:rFonts w:ascii="Times New Roman" w:eastAsia="Times New Roman" w:hAnsi="Times New Roman"/>
                <w:sz w:val="20"/>
                <w:szCs w:val="20"/>
              </w:rPr>
              <w:lastRenderedPageBreak/>
              <w:t>Дискуссии;</w:t>
            </w:r>
          </w:p>
          <w:p w:rsidR="00FB0456" w:rsidRPr="00697AEA" w:rsidRDefault="00FB0456" w:rsidP="00697AEA">
            <w:pPr>
              <w:spacing w:after="0"/>
              <w:jc w:val="both"/>
              <w:rPr>
                <w:rFonts w:ascii="Times New Roman" w:eastAsia="Times New Roman" w:hAnsi="Times New Roman"/>
                <w:sz w:val="20"/>
                <w:szCs w:val="20"/>
              </w:rPr>
            </w:pPr>
            <w:r w:rsidRPr="00697AEA">
              <w:rPr>
                <w:rFonts w:ascii="Times New Roman" w:eastAsia="Times New Roman" w:hAnsi="Times New Roman"/>
                <w:sz w:val="20"/>
                <w:szCs w:val="20"/>
              </w:rPr>
              <w:t>круглый стол;</w:t>
            </w:r>
          </w:p>
          <w:p w:rsidR="00FB0456" w:rsidRPr="00697AEA" w:rsidRDefault="00FB0456" w:rsidP="00697AEA">
            <w:pPr>
              <w:spacing w:after="0"/>
              <w:jc w:val="both"/>
              <w:rPr>
                <w:rFonts w:ascii="Times New Roman" w:eastAsia="Times New Roman" w:hAnsi="Times New Roman"/>
                <w:sz w:val="20"/>
                <w:szCs w:val="20"/>
              </w:rPr>
            </w:pPr>
            <w:r w:rsidRPr="00697AEA">
              <w:rPr>
                <w:rFonts w:ascii="Times New Roman" w:eastAsia="Times New Roman" w:hAnsi="Times New Roman"/>
                <w:sz w:val="20"/>
                <w:szCs w:val="20"/>
              </w:rPr>
              <w:t>просмотр и обсуждение видеороликов и фильмов;</w:t>
            </w:r>
          </w:p>
          <w:p w:rsidR="00FB0456" w:rsidRPr="00697AEA" w:rsidRDefault="00FB0456" w:rsidP="00697AEA">
            <w:pPr>
              <w:spacing w:after="0"/>
              <w:jc w:val="both"/>
              <w:rPr>
                <w:rFonts w:ascii="Times New Roman" w:hAnsi="Times New Roman"/>
                <w:sz w:val="20"/>
                <w:szCs w:val="20"/>
              </w:rPr>
            </w:pPr>
            <w:r w:rsidRPr="00697AEA">
              <w:rPr>
                <w:rFonts w:ascii="Times New Roman" w:eastAsia="Times New Roman" w:hAnsi="Times New Roman"/>
                <w:sz w:val="20"/>
                <w:szCs w:val="20"/>
              </w:rPr>
              <w:t>взаимодействие с детскими общественными организациями; взаимодействие с правоохранительными органами</w:t>
            </w:r>
          </w:p>
        </w:tc>
        <w:tc>
          <w:tcPr>
            <w:tcW w:w="992"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Управляющий Совет школы, родительский комитет, Совет старшеклассников, библиотеки, средне-специальные учебные заведения</w:t>
            </w:r>
          </w:p>
        </w:tc>
        <w:tc>
          <w:tcPr>
            <w:tcW w:w="1701" w:type="dxa"/>
            <w:shd w:val="clear" w:color="auto" w:fill="auto"/>
          </w:tcPr>
          <w:p w:rsidR="00FB0456" w:rsidRPr="00697AEA" w:rsidRDefault="00FB0456" w:rsidP="00697AEA">
            <w:pPr>
              <w:numPr>
                <w:ilvl w:val="0"/>
                <w:numId w:val="225"/>
              </w:numPr>
              <w:spacing w:after="0"/>
              <w:ind w:left="0" w:hanging="142"/>
              <w:jc w:val="both"/>
              <w:rPr>
                <w:rFonts w:ascii="Times New Roman" w:hAnsi="Times New Roman"/>
                <w:sz w:val="20"/>
                <w:szCs w:val="20"/>
              </w:rPr>
            </w:pPr>
            <w:r w:rsidRPr="00697AEA">
              <w:rPr>
                <w:rFonts w:ascii="Times New Roman" w:hAnsi="Times New Roman"/>
                <w:sz w:val="20"/>
                <w:szCs w:val="20"/>
              </w:rPr>
              <w:t>предупреждение социальной агрессии и противоправной деятельности;</w:t>
            </w:r>
          </w:p>
          <w:p w:rsidR="00FB0456" w:rsidRPr="00697AEA" w:rsidRDefault="00FB0456" w:rsidP="00697AEA">
            <w:pPr>
              <w:numPr>
                <w:ilvl w:val="0"/>
                <w:numId w:val="225"/>
              </w:numPr>
              <w:spacing w:after="0"/>
              <w:ind w:left="0" w:hanging="142"/>
              <w:jc w:val="both"/>
              <w:rPr>
                <w:rFonts w:ascii="Times New Roman" w:hAnsi="Times New Roman"/>
                <w:sz w:val="20"/>
                <w:szCs w:val="20"/>
              </w:rPr>
            </w:pPr>
            <w:r w:rsidRPr="00697AEA">
              <w:rPr>
                <w:rFonts w:ascii="Times New Roman" w:hAnsi="Times New Roman"/>
                <w:sz w:val="20"/>
                <w:szCs w:val="20"/>
              </w:rPr>
              <w:t>интернациональное воспитание;</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профилактика экстремизма, радикализма, нигилизма, ксенофобии и др.</w:t>
            </w:r>
          </w:p>
        </w:tc>
      </w:tr>
      <w:tr w:rsidR="00FB0456" w:rsidRPr="00697AEA" w:rsidTr="00372B28">
        <w:tc>
          <w:tcPr>
            <w:tcW w:w="9776" w:type="dxa"/>
            <w:gridSpan w:val="6"/>
            <w:shd w:val="clear" w:color="auto" w:fill="auto"/>
          </w:tcPr>
          <w:p w:rsidR="00FB0456" w:rsidRPr="00697AEA" w:rsidRDefault="00FB0456" w:rsidP="00697AEA">
            <w:pPr>
              <w:spacing w:after="0"/>
              <w:jc w:val="both"/>
              <w:rPr>
                <w:rFonts w:ascii="Times New Roman" w:eastAsia="Times New Roman" w:hAnsi="Times New Roman"/>
                <w:b/>
                <w:sz w:val="20"/>
                <w:szCs w:val="20"/>
              </w:rPr>
            </w:pPr>
            <w:r w:rsidRPr="00697AEA">
              <w:rPr>
                <w:rFonts w:ascii="Times New Roman" w:eastAsia="Times New Roman" w:hAnsi="Times New Roman"/>
                <w:b/>
                <w:sz w:val="20"/>
                <w:szCs w:val="20"/>
              </w:rPr>
              <w:lastRenderedPageBreak/>
              <w:t>Культуротворческое и эстетическое воспитание</w:t>
            </w:r>
          </w:p>
          <w:p w:rsidR="00FB0456" w:rsidRPr="00697AEA" w:rsidRDefault="00FB0456" w:rsidP="00697AEA">
            <w:pPr>
              <w:spacing w:after="0"/>
              <w:jc w:val="both"/>
              <w:rPr>
                <w:rFonts w:ascii="Times New Roman" w:eastAsia="Times New Roman" w:hAnsi="Times New Roman"/>
                <w:b/>
                <w:sz w:val="20"/>
                <w:szCs w:val="20"/>
              </w:rPr>
            </w:pPr>
          </w:p>
          <w:p w:rsidR="00FB0456" w:rsidRPr="00697AEA" w:rsidRDefault="00FB0456" w:rsidP="00697AEA">
            <w:pPr>
              <w:numPr>
                <w:ilvl w:val="0"/>
                <w:numId w:val="243"/>
              </w:numPr>
              <w:tabs>
                <w:tab w:val="left" w:pos="-177"/>
                <w:tab w:val="left" w:pos="248"/>
              </w:tabs>
              <w:autoSpaceDE w:val="0"/>
              <w:autoSpaceDN w:val="0"/>
              <w:adjustRightInd w:val="0"/>
              <w:spacing w:after="0"/>
              <w:ind w:left="0"/>
              <w:jc w:val="both"/>
              <w:rPr>
                <w:rFonts w:ascii="Times New Roman" w:eastAsia="Times New Roman" w:hAnsi="Times New Roman"/>
                <w:sz w:val="20"/>
                <w:szCs w:val="20"/>
              </w:rPr>
            </w:pPr>
            <w:r w:rsidRPr="00697AEA">
              <w:rPr>
                <w:rFonts w:ascii="Times New Roman" w:eastAsia="Times New Roman" w:hAnsi="Times New Roman"/>
                <w:sz w:val="20"/>
                <w:szCs w:val="20"/>
              </w:rPr>
              <w:t>формирование у учащихся навыков культуроосвоения и культуросозидания, направленных на активизацию их приобщения к достижениям общечеловеческой и национальной культуры;</w:t>
            </w:r>
          </w:p>
          <w:p w:rsidR="00FB0456" w:rsidRPr="00697AEA" w:rsidRDefault="00FB0456" w:rsidP="00697AEA">
            <w:pPr>
              <w:numPr>
                <w:ilvl w:val="0"/>
                <w:numId w:val="243"/>
              </w:numPr>
              <w:tabs>
                <w:tab w:val="left" w:pos="-177"/>
                <w:tab w:val="left" w:pos="248"/>
              </w:tabs>
              <w:autoSpaceDE w:val="0"/>
              <w:autoSpaceDN w:val="0"/>
              <w:adjustRightInd w:val="0"/>
              <w:spacing w:after="0"/>
              <w:ind w:left="0"/>
              <w:jc w:val="both"/>
              <w:rPr>
                <w:rFonts w:ascii="Times New Roman" w:eastAsia="Times New Roman" w:hAnsi="Times New Roman"/>
                <w:spacing w:val="-8"/>
                <w:sz w:val="20"/>
                <w:szCs w:val="20"/>
              </w:rPr>
            </w:pPr>
            <w:r w:rsidRPr="00697AEA">
              <w:rPr>
                <w:rFonts w:ascii="Times New Roman" w:eastAsia="Times New Roman" w:hAnsi="Times New Roman"/>
                <w:spacing w:val="-8"/>
                <w:sz w:val="20"/>
                <w:szCs w:val="20"/>
              </w:rPr>
              <w:t>формирование представлений о своей роли и практического опыта в производстве культуры и культурного продукта;</w:t>
            </w:r>
          </w:p>
          <w:p w:rsidR="00FB0456" w:rsidRPr="00697AEA" w:rsidRDefault="00FB0456" w:rsidP="00697AEA">
            <w:pPr>
              <w:numPr>
                <w:ilvl w:val="0"/>
                <w:numId w:val="243"/>
              </w:numPr>
              <w:tabs>
                <w:tab w:val="left" w:pos="-177"/>
                <w:tab w:val="left" w:pos="248"/>
              </w:tabs>
              <w:autoSpaceDE w:val="0"/>
              <w:autoSpaceDN w:val="0"/>
              <w:adjustRightInd w:val="0"/>
              <w:spacing w:after="0"/>
              <w:ind w:left="0"/>
              <w:jc w:val="both"/>
              <w:rPr>
                <w:rFonts w:ascii="Times New Roman" w:eastAsia="Times New Roman" w:hAnsi="Times New Roman"/>
                <w:sz w:val="20"/>
                <w:szCs w:val="20"/>
              </w:rPr>
            </w:pPr>
            <w:r w:rsidRPr="00697AEA">
              <w:rPr>
                <w:rFonts w:ascii="Times New Roman" w:eastAsia="Times New Roman" w:hAnsi="Times New Roman"/>
                <w:sz w:val="20"/>
                <w:szCs w:val="20"/>
              </w:rPr>
              <w:t>формирование условий для проявления и развития индивидуальных творческих способностей;</w:t>
            </w:r>
          </w:p>
          <w:p w:rsidR="00FB0456" w:rsidRPr="00697AEA" w:rsidRDefault="00FB0456" w:rsidP="00697AEA">
            <w:pPr>
              <w:numPr>
                <w:ilvl w:val="0"/>
                <w:numId w:val="243"/>
              </w:numPr>
              <w:tabs>
                <w:tab w:val="left" w:pos="-177"/>
                <w:tab w:val="left" w:pos="248"/>
              </w:tabs>
              <w:autoSpaceDE w:val="0"/>
              <w:autoSpaceDN w:val="0"/>
              <w:adjustRightInd w:val="0"/>
              <w:spacing w:after="0"/>
              <w:ind w:left="0"/>
              <w:jc w:val="both"/>
              <w:rPr>
                <w:rFonts w:ascii="Times New Roman" w:eastAsia="Times New Roman" w:hAnsi="Times New Roman"/>
                <w:spacing w:val="2"/>
                <w:sz w:val="20"/>
                <w:szCs w:val="20"/>
              </w:rPr>
            </w:pPr>
            <w:r w:rsidRPr="00697AEA">
              <w:rPr>
                <w:rFonts w:ascii="Times New Roman" w:eastAsia="Times New Roman" w:hAnsi="Times New Roman"/>
                <w:spacing w:val="2"/>
                <w:sz w:val="20"/>
                <w:szCs w:val="20"/>
              </w:rPr>
              <w:t>формирование представлений об эстетических идеалах и ценностях, собственных эстетических предпочтений, освоение существующих эталонов различных культур и эпох, развитие индивидуальных эстетических предпочтений в области культуры;</w:t>
            </w:r>
          </w:p>
          <w:p w:rsidR="00FB0456" w:rsidRPr="00697AEA" w:rsidRDefault="00FB0456" w:rsidP="00697AEA">
            <w:pPr>
              <w:numPr>
                <w:ilvl w:val="0"/>
                <w:numId w:val="243"/>
              </w:numPr>
              <w:tabs>
                <w:tab w:val="left" w:pos="-177"/>
                <w:tab w:val="left" w:pos="248"/>
              </w:tabs>
              <w:autoSpaceDE w:val="0"/>
              <w:autoSpaceDN w:val="0"/>
              <w:adjustRightInd w:val="0"/>
              <w:spacing w:after="0"/>
              <w:ind w:left="0"/>
              <w:jc w:val="both"/>
              <w:rPr>
                <w:rFonts w:ascii="Times New Roman" w:eastAsia="Times New Roman" w:hAnsi="Times New Roman"/>
                <w:sz w:val="20"/>
                <w:szCs w:val="20"/>
              </w:rPr>
            </w:pPr>
            <w:r w:rsidRPr="00697AEA">
              <w:rPr>
                <w:rFonts w:ascii="Times New Roman" w:eastAsia="Times New Roman" w:hAnsi="Times New Roman"/>
                <w:sz w:val="20"/>
                <w:szCs w:val="20"/>
              </w:rPr>
              <w:t>формирование основ для восприятия диалога культур на основе восприятия уникальных эстетических ценностей;</w:t>
            </w:r>
          </w:p>
          <w:p w:rsidR="00FB0456" w:rsidRPr="00697AEA" w:rsidRDefault="00FB0456" w:rsidP="00697AEA">
            <w:pPr>
              <w:pStyle w:val="a8"/>
              <w:numPr>
                <w:ilvl w:val="0"/>
                <w:numId w:val="243"/>
              </w:numPr>
              <w:spacing w:line="276" w:lineRule="auto"/>
              <w:ind w:left="0"/>
              <w:jc w:val="both"/>
              <w:rPr>
                <w:rFonts w:ascii="Times New Roman" w:eastAsia="Times New Roman" w:hAnsi="Times New Roman"/>
                <w:b/>
                <w:sz w:val="20"/>
                <w:szCs w:val="20"/>
              </w:rPr>
            </w:pPr>
            <w:r w:rsidRPr="00697AEA">
              <w:rPr>
                <w:rFonts w:ascii="Times New Roman" w:eastAsia="Times New Roman" w:hAnsi="Times New Roman"/>
                <w:sz w:val="20"/>
                <w:szCs w:val="20"/>
              </w:rPr>
              <w:t>формирование дополнительных условий для повышения интереса учащихся к мировой и отечественной культуре, к русской и зарубежной литературе, театру и кинематографу.</w:t>
            </w:r>
          </w:p>
          <w:p w:rsidR="00FB0456" w:rsidRPr="00697AEA" w:rsidRDefault="00FB0456" w:rsidP="00697AEA">
            <w:pPr>
              <w:spacing w:after="0"/>
              <w:jc w:val="both"/>
              <w:rPr>
                <w:rFonts w:ascii="Times New Roman" w:hAnsi="Times New Roman"/>
                <w:b/>
                <w:sz w:val="20"/>
                <w:szCs w:val="20"/>
              </w:rPr>
            </w:pPr>
          </w:p>
        </w:tc>
      </w:tr>
      <w:tr w:rsidR="00FB0456" w:rsidRPr="00697AEA" w:rsidTr="00372B28">
        <w:tc>
          <w:tcPr>
            <w:tcW w:w="1413" w:type="dxa"/>
            <w:shd w:val="clear" w:color="auto" w:fill="auto"/>
          </w:tcPr>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 xml:space="preserve">Понятия  обновленного </w:t>
            </w:r>
          </w:p>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содержания  воспитания и</w:t>
            </w:r>
          </w:p>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 xml:space="preserve">социализации </w:t>
            </w:r>
          </w:p>
          <w:p w:rsidR="00FB0456" w:rsidRPr="00697AEA" w:rsidRDefault="00FB0456" w:rsidP="00697AEA">
            <w:pPr>
              <w:spacing w:after="0"/>
              <w:jc w:val="both"/>
              <w:rPr>
                <w:rFonts w:ascii="Times New Roman" w:hAnsi="Times New Roman"/>
                <w:sz w:val="20"/>
                <w:szCs w:val="20"/>
              </w:rPr>
            </w:pPr>
            <w:r w:rsidRPr="00697AEA">
              <w:rPr>
                <w:rFonts w:ascii="Times New Roman" w:eastAsia="Times New Roman" w:hAnsi="Times New Roman"/>
                <w:bCs/>
                <w:sz w:val="20"/>
                <w:szCs w:val="20"/>
              </w:rPr>
              <w:t xml:space="preserve"> обучающихся</w:t>
            </w:r>
          </w:p>
        </w:tc>
        <w:tc>
          <w:tcPr>
            <w:tcW w:w="1843"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bCs/>
                <w:sz w:val="20"/>
                <w:szCs w:val="20"/>
              </w:rPr>
              <w:t>Формы  реализации</w:t>
            </w:r>
          </w:p>
        </w:tc>
        <w:tc>
          <w:tcPr>
            <w:tcW w:w="1842"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Мероприятия</w:t>
            </w:r>
          </w:p>
        </w:tc>
        <w:tc>
          <w:tcPr>
            <w:tcW w:w="1985" w:type="dxa"/>
            <w:shd w:val="clear" w:color="auto" w:fill="auto"/>
          </w:tcPr>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 xml:space="preserve">Способы  реализации </w:t>
            </w:r>
          </w:p>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 xml:space="preserve">процесса воспитания и </w:t>
            </w:r>
          </w:p>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социализации  обучающихся</w:t>
            </w:r>
          </w:p>
          <w:p w:rsidR="00FB0456" w:rsidRPr="00697AEA" w:rsidRDefault="00FB0456" w:rsidP="00697AEA">
            <w:pPr>
              <w:spacing w:after="0"/>
              <w:jc w:val="both"/>
              <w:rPr>
                <w:rFonts w:ascii="Times New Roman" w:hAnsi="Times New Roman"/>
                <w:sz w:val="20"/>
                <w:szCs w:val="20"/>
              </w:rPr>
            </w:pPr>
          </w:p>
        </w:tc>
        <w:tc>
          <w:tcPr>
            <w:tcW w:w="992"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Социальное партнёрство</w:t>
            </w:r>
          </w:p>
        </w:tc>
        <w:tc>
          <w:tcPr>
            <w:tcW w:w="1701"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Планируемый результат</w:t>
            </w:r>
          </w:p>
        </w:tc>
      </w:tr>
      <w:tr w:rsidR="00FB0456" w:rsidRPr="00697AEA" w:rsidTr="00372B28">
        <w:tc>
          <w:tcPr>
            <w:tcW w:w="1413" w:type="dxa"/>
            <w:shd w:val="clear" w:color="auto" w:fill="auto"/>
          </w:tcPr>
          <w:p w:rsidR="00FB0456" w:rsidRPr="00697AEA" w:rsidRDefault="00FB0456" w:rsidP="00697AEA">
            <w:pPr>
              <w:spacing w:after="0"/>
              <w:jc w:val="both"/>
              <w:rPr>
                <w:rFonts w:ascii="Times New Roman" w:eastAsia="Times New Roman" w:hAnsi="Times New Roman"/>
                <w:sz w:val="20"/>
                <w:szCs w:val="20"/>
              </w:rPr>
            </w:pPr>
            <w:r w:rsidRPr="00697AEA">
              <w:rPr>
                <w:rFonts w:ascii="Times New Roman" w:eastAsia="Times New Roman" w:hAnsi="Times New Roman"/>
                <w:sz w:val="20"/>
                <w:szCs w:val="20"/>
              </w:rPr>
              <w:t xml:space="preserve">Культуроосвоение; культуросозидание; культурный продукт; эстетические эталоны различных </w:t>
            </w:r>
            <w:r w:rsidRPr="00697AEA">
              <w:rPr>
                <w:rFonts w:ascii="Times New Roman" w:eastAsia="Times New Roman" w:hAnsi="Times New Roman"/>
                <w:sz w:val="20"/>
                <w:szCs w:val="20"/>
              </w:rPr>
              <w:lastRenderedPageBreak/>
              <w:t>культур и эпох; эстетическое оформление пространства</w:t>
            </w:r>
          </w:p>
        </w:tc>
        <w:tc>
          <w:tcPr>
            <w:tcW w:w="1843" w:type="dxa"/>
            <w:shd w:val="clear" w:color="auto" w:fill="auto"/>
          </w:tcPr>
          <w:p w:rsidR="00FB0456" w:rsidRPr="00697AEA" w:rsidRDefault="00FB0456" w:rsidP="00697AEA">
            <w:pPr>
              <w:tabs>
                <w:tab w:val="left" w:pos="33"/>
              </w:tabs>
              <w:autoSpaceDE w:val="0"/>
              <w:autoSpaceDN w:val="0"/>
              <w:adjustRightInd w:val="0"/>
              <w:spacing w:after="0"/>
              <w:jc w:val="both"/>
              <w:rPr>
                <w:rFonts w:ascii="Times New Roman" w:hAnsi="Times New Roman"/>
                <w:sz w:val="20"/>
                <w:szCs w:val="20"/>
              </w:rPr>
            </w:pPr>
            <w:r w:rsidRPr="00697AEA">
              <w:rPr>
                <w:rFonts w:ascii="Times New Roman" w:hAnsi="Times New Roman"/>
                <w:sz w:val="20"/>
                <w:szCs w:val="20"/>
              </w:rPr>
              <w:lastRenderedPageBreak/>
              <w:t>Разработка программ и проектов:</w:t>
            </w:r>
          </w:p>
          <w:p w:rsidR="00FB0456" w:rsidRPr="00697AEA" w:rsidRDefault="00FB0456" w:rsidP="00697AEA">
            <w:pPr>
              <w:tabs>
                <w:tab w:val="left" w:pos="33"/>
              </w:tabs>
              <w:autoSpaceDE w:val="0"/>
              <w:autoSpaceDN w:val="0"/>
              <w:adjustRightInd w:val="0"/>
              <w:spacing w:after="0"/>
              <w:jc w:val="both"/>
              <w:rPr>
                <w:rFonts w:ascii="Times New Roman" w:hAnsi="Times New Roman"/>
                <w:sz w:val="20"/>
                <w:szCs w:val="20"/>
              </w:rPr>
            </w:pPr>
            <w:r w:rsidRPr="00697AEA">
              <w:rPr>
                <w:rFonts w:ascii="Times New Roman" w:hAnsi="Times New Roman"/>
                <w:sz w:val="20"/>
                <w:szCs w:val="20"/>
              </w:rPr>
              <w:t xml:space="preserve">- направленных на </w:t>
            </w:r>
            <w:r w:rsidRPr="00697AEA">
              <w:rPr>
                <w:rFonts w:ascii="Times New Roman" w:hAnsi="Times New Roman"/>
                <w:b/>
                <w:bCs/>
                <w:sz w:val="20"/>
                <w:szCs w:val="20"/>
              </w:rPr>
              <w:t xml:space="preserve">развитие деятельности </w:t>
            </w:r>
            <w:r w:rsidRPr="00697AEA">
              <w:rPr>
                <w:rFonts w:ascii="Times New Roman" w:hAnsi="Times New Roman"/>
                <w:sz w:val="20"/>
                <w:szCs w:val="20"/>
              </w:rPr>
              <w:t xml:space="preserve">творческих объединений литературного и </w:t>
            </w:r>
            <w:r w:rsidRPr="00697AEA">
              <w:rPr>
                <w:rFonts w:ascii="Times New Roman" w:hAnsi="Times New Roman"/>
                <w:sz w:val="20"/>
                <w:szCs w:val="20"/>
              </w:rPr>
              <w:lastRenderedPageBreak/>
              <w:t>художественного направлений; организация и проведение творческих конкурсов, фестивалей искусств, мероприятий по эстетическому оформлению школьного пространства;</w:t>
            </w:r>
          </w:p>
          <w:p w:rsidR="00FB0456" w:rsidRPr="00697AEA" w:rsidRDefault="00FB0456" w:rsidP="00697AEA">
            <w:pPr>
              <w:tabs>
                <w:tab w:val="left" w:pos="33"/>
                <w:tab w:val="left" w:pos="252"/>
              </w:tabs>
              <w:autoSpaceDE w:val="0"/>
              <w:autoSpaceDN w:val="0"/>
              <w:adjustRightInd w:val="0"/>
              <w:spacing w:after="0"/>
              <w:jc w:val="both"/>
              <w:rPr>
                <w:rFonts w:ascii="Times New Roman" w:hAnsi="Times New Roman"/>
                <w:sz w:val="20"/>
                <w:szCs w:val="20"/>
              </w:rPr>
            </w:pPr>
            <w:r w:rsidRPr="00697AEA">
              <w:rPr>
                <w:rFonts w:ascii="Times New Roman" w:hAnsi="Times New Roman"/>
                <w:sz w:val="20"/>
                <w:szCs w:val="20"/>
              </w:rPr>
              <w:t xml:space="preserve">- связанных с </w:t>
            </w:r>
            <w:r w:rsidRPr="00697AEA">
              <w:rPr>
                <w:rFonts w:ascii="Times New Roman" w:hAnsi="Times New Roman"/>
                <w:b/>
                <w:bCs/>
                <w:sz w:val="20"/>
                <w:szCs w:val="20"/>
              </w:rPr>
              <w:t>музейной педагогикой</w:t>
            </w:r>
            <w:r w:rsidRPr="00697AEA">
              <w:rPr>
                <w:rFonts w:ascii="Times New Roman" w:hAnsi="Times New Roman"/>
                <w:sz w:val="20"/>
                <w:szCs w:val="20"/>
              </w:rPr>
              <w:t>, с детским и молодёжным туризмом (творческие объединения юного экскурсовода, туристические походы и слёты, связанные с изучением истории и культуры, организация дней и декад культуры в школе и т.д.).</w:t>
            </w:r>
          </w:p>
          <w:p w:rsidR="00FB0456" w:rsidRPr="00697AEA" w:rsidRDefault="00FB0456" w:rsidP="00697AEA">
            <w:pPr>
              <w:autoSpaceDE w:val="0"/>
              <w:autoSpaceDN w:val="0"/>
              <w:adjustRightInd w:val="0"/>
              <w:spacing w:after="0"/>
              <w:ind w:firstLine="708"/>
              <w:jc w:val="both"/>
              <w:rPr>
                <w:rFonts w:ascii="Times New Roman" w:hAnsi="Times New Roman"/>
                <w:sz w:val="20"/>
                <w:szCs w:val="20"/>
              </w:rPr>
            </w:pPr>
          </w:p>
        </w:tc>
        <w:tc>
          <w:tcPr>
            <w:tcW w:w="1842" w:type="dxa"/>
            <w:shd w:val="clear" w:color="auto" w:fill="auto"/>
          </w:tcPr>
          <w:p w:rsidR="00FB0456" w:rsidRPr="00697AEA" w:rsidRDefault="00FB0456" w:rsidP="00697AEA">
            <w:pPr>
              <w:pStyle w:val="a8"/>
              <w:numPr>
                <w:ilvl w:val="0"/>
                <w:numId w:val="244"/>
              </w:numPr>
              <w:spacing w:line="276" w:lineRule="auto"/>
              <w:ind w:left="0"/>
              <w:jc w:val="both"/>
              <w:rPr>
                <w:rFonts w:ascii="Times New Roman" w:hAnsi="Times New Roman"/>
                <w:sz w:val="20"/>
                <w:szCs w:val="20"/>
              </w:rPr>
            </w:pPr>
            <w:r w:rsidRPr="00697AEA">
              <w:rPr>
                <w:rFonts w:ascii="Times New Roman" w:hAnsi="Times New Roman"/>
                <w:sz w:val="20"/>
                <w:szCs w:val="20"/>
              </w:rPr>
              <w:lastRenderedPageBreak/>
              <w:t>«Год литературы»</w:t>
            </w:r>
          </w:p>
          <w:p w:rsidR="00FB0456" w:rsidRPr="00697AEA" w:rsidRDefault="00FB0456" w:rsidP="00697AEA">
            <w:pPr>
              <w:pStyle w:val="a8"/>
              <w:numPr>
                <w:ilvl w:val="0"/>
                <w:numId w:val="244"/>
              </w:numPr>
              <w:spacing w:line="276" w:lineRule="auto"/>
              <w:ind w:left="0"/>
              <w:jc w:val="both"/>
              <w:rPr>
                <w:rFonts w:ascii="Times New Roman" w:hAnsi="Times New Roman"/>
                <w:sz w:val="20"/>
                <w:szCs w:val="20"/>
              </w:rPr>
            </w:pPr>
            <w:r w:rsidRPr="00697AEA">
              <w:rPr>
                <w:rFonts w:ascii="Times New Roman" w:hAnsi="Times New Roman"/>
                <w:sz w:val="20"/>
                <w:szCs w:val="20"/>
              </w:rPr>
              <w:t>Организация экскурсий по городу, области, России</w:t>
            </w:r>
          </w:p>
          <w:p w:rsidR="00FB0456" w:rsidRPr="00697AEA" w:rsidRDefault="00FB0456" w:rsidP="00697AEA">
            <w:pPr>
              <w:pStyle w:val="a8"/>
              <w:numPr>
                <w:ilvl w:val="0"/>
                <w:numId w:val="244"/>
              </w:numPr>
              <w:spacing w:line="276" w:lineRule="auto"/>
              <w:ind w:left="0"/>
              <w:jc w:val="both"/>
              <w:rPr>
                <w:rFonts w:ascii="Times New Roman" w:hAnsi="Times New Roman"/>
                <w:sz w:val="20"/>
                <w:szCs w:val="20"/>
              </w:rPr>
            </w:pPr>
            <w:r w:rsidRPr="00697AEA">
              <w:rPr>
                <w:rFonts w:ascii="Times New Roman" w:hAnsi="Times New Roman"/>
                <w:sz w:val="20"/>
                <w:szCs w:val="20"/>
              </w:rPr>
              <w:t>Встречи с замечательными творческими людьми</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lastRenderedPageBreak/>
              <w:t xml:space="preserve"> </w:t>
            </w:r>
          </w:p>
          <w:p w:rsidR="00FB0456" w:rsidRPr="00697AEA" w:rsidRDefault="00FB0456" w:rsidP="00697AEA">
            <w:pPr>
              <w:pStyle w:val="a8"/>
              <w:numPr>
                <w:ilvl w:val="0"/>
                <w:numId w:val="244"/>
              </w:numPr>
              <w:spacing w:line="276" w:lineRule="auto"/>
              <w:ind w:left="0"/>
              <w:jc w:val="both"/>
              <w:rPr>
                <w:rFonts w:ascii="Times New Roman" w:hAnsi="Times New Roman"/>
                <w:sz w:val="20"/>
                <w:szCs w:val="20"/>
              </w:rPr>
            </w:pPr>
            <w:r w:rsidRPr="00697AEA">
              <w:rPr>
                <w:rFonts w:ascii="Times New Roman" w:hAnsi="Times New Roman"/>
                <w:sz w:val="20"/>
                <w:szCs w:val="20"/>
              </w:rPr>
              <w:t>« Алло, мы ищем таланты»</w:t>
            </w:r>
          </w:p>
          <w:p w:rsidR="00FB0456" w:rsidRPr="00697AEA" w:rsidRDefault="00FB0456" w:rsidP="00697AEA">
            <w:pPr>
              <w:spacing w:after="0"/>
              <w:jc w:val="both"/>
              <w:rPr>
                <w:sz w:val="20"/>
                <w:szCs w:val="20"/>
              </w:rPr>
            </w:pPr>
          </w:p>
        </w:tc>
        <w:tc>
          <w:tcPr>
            <w:tcW w:w="1985" w:type="dxa"/>
            <w:shd w:val="clear" w:color="auto" w:fill="auto"/>
          </w:tcPr>
          <w:p w:rsidR="00FB0456" w:rsidRPr="00697AEA" w:rsidRDefault="00FB0456" w:rsidP="00697AEA">
            <w:pPr>
              <w:spacing w:after="0"/>
              <w:jc w:val="both"/>
              <w:rPr>
                <w:rFonts w:ascii="Times New Roman" w:eastAsia="Times New Roman" w:hAnsi="Times New Roman"/>
                <w:sz w:val="20"/>
                <w:szCs w:val="20"/>
              </w:rPr>
            </w:pPr>
            <w:r w:rsidRPr="00697AEA">
              <w:rPr>
                <w:rFonts w:ascii="Times New Roman" w:eastAsia="Times New Roman" w:hAnsi="Times New Roman"/>
                <w:sz w:val="20"/>
                <w:szCs w:val="20"/>
              </w:rPr>
              <w:lastRenderedPageBreak/>
              <w:t>Посещение  музейных выставок, картинной галереи;</w:t>
            </w:r>
          </w:p>
          <w:p w:rsidR="00FB0456" w:rsidRPr="00697AEA" w:rsidRDefault="00FB0456" w:rsidP="00697AEA">
            <w:pPr>
              <w:spacing w:after="0"/>
              <w:jc w:val="both"/>
              <w:rPr>
                <w:rFonts w:ascii="Times New Roman" w:eastAsia="Times New Roman" w:hAnsi="Times New Roman"/>
                <w:sz w:val="20"/>
                <w:szCs w:val="20"/>
              </w:rPr>
            </w:pPr>
            <w:r w:rsidRPr="00697AEA">
              <w:rPr>
                <w:rFonts w:ascii="Times New Roman" w:eastAsia="Times New Roman" w:hAnsi="Times New Roman"/>
                <w:sz w:val="20"/>
                <w:szCs w:val="20"/>
              </w:rPr>
              <w:t>организация онлайн посещений музеев России;</w:t>
            </w:r>
          </w:p>
          <w:p w:rsidR="00FB0456" w:rsidRPr="00697AEA" w:rsidRDefault="00FB0456" w:rsidP="00697AEA">
            <w:pPr>
              <w:spacing w:after="0"/>
              <w:jc w:val="both"/>
              <w:rPr>
                <w:rFonts w:ascii="Times New Roman" w:eastAsia="Times New Roman" w:hAnsi="Times New Roman"/>
                <w:sz w:val="20"/>
                <w:szCs w:val="20"/>
              </w:rPr>
            </w:pPr>
            <w:r w:rsidRPr="00697AEA">
              <w:rPr>
                <w:rFonts w:ascii="Times New Roman" w:eastAsia="Times New Roman" w:hAnsi="Times New Roman"/>
                <w:sz w:val="20"/>
                <w:szCs w:val="20"/>
              </w:rPr>
              <w:t xml:space="preserve">чтение и обсуждение художественных </w:t>
            </w:r>
            <w:r w:rsidRPr="00697AEA">
              <w:rPr>
                <w:rFonts w:ascii="Times New Roman" w:eastAsia="Times New Roman" w:hAnsi="Times New Roman"/>
                <w:sz w:val="20"/>
                <w:szCs w:val="20"/>
              </w:rPr>
              <w:lastRenderedPageBreak/>
              <w:t>произведений;</w:t>
            </w:r>
          </w:p>
          <w:p w:rsidR="00FB0456" w:rsidRPr="00697AEA" w:rsidRDefault="00FB0456" w:rsidP="00697AEA">
            <w:pPr>
              <w:spacing w:after="0"/>
              <w:jc w:val="both"/>
              <w:rPr>
                <w:rFonts w:ascii="Times New Roman" w:eastAsia="Times New Roman" w:hAnsi="Times New Roman"/>
                <w:sz w:val="20"/>
                <w:szCs w:val="20"/>
              </w:rPr>
            </w:pPr>
            <w:r w:rsidRPr="00697AEA">
              <w:rPr>
                <w:rFonts w:ascii="Times New Roman" w:eastAsia="Times New Roman" w:hAnsi="Times New Roman"/>
                <w:sz w:val="20"/>
                <w:szCs w:val="20"/>
              </w:rPr>
              <w:t>работа творческих мастерских</w:t>
            </w:r>
          </w:p>
        </w:tc>
        <w:tc>
          <w:tcPr>
            <w:tcW w:w="992"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lastRenderedPageBreak/>
              <w:t>музей, библиотеки, родительский комитет, ДК, ДДТ</w:t>
            </w:r>
          </w:p>
        </w:tc>
        <w:tc>
          <w:tcPr>
            <w:tcW w:w="1701"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w:t>
            </w:r>
            <w:r w:rsidRPr="00697AEA">
              <w:rPr>
                <w:rFonts w:ascii="Times New Roman" w:hAnsi="Times New Roman"/>
                <w:sz w:val="20"/>
                <w:szCs w:val="20"/>
              </w:rPr>
              <w:tab/>
              <w:t>представления о душевной и физической красоте человека;</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w:t>
            </w:r>
            <w:r w:rsidRPr="00697AEA">
              <w:rPr>
                <w:rFonts w:ascii="Times New Roman" w:hAnsi="Times New Roman"/>
                <w:sz w:val="20"/>
                <w:szCs w:val="20"/>
              </w:rPr>
              <w:tab/>
              <w:t xml:space="preserve">умение видеть красоту </w:t>
            </w:r>
            <w:r w:rsidRPr="00697AEA">
              <w:rPr>
                <w:rFonts w:ascii="Times New Roman" w:hAnsi="Times New Roman"/>
                <w:sz w:val="20"/>
                <w:szCs w:val="20"/>
              </w:rPr>
              <w:lastRenderedPageBreak/>
              <w:t>природы, труда и творчества;</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w:t>
            </w:r>
            <w:r w:rsidRPr="00697AEA">
              <w:rPr>
                <w:rFonts w:ascii="Times New Roman" w:hAnsi="Times New Roman"/>
                <w:sz w:val="20"/>
                <w:szCs w:val="20"/>
              </w:rPr>
              <w:tab/>
              <w:t>интерес к чтению, произведениям искусства, детским спектаклям, концертам, выставкам;</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w:t>
            </w:r>
            <w:r w:rsidRPr="00697AEA">
              <w:rPr>
                <w:rFonts w:ascii="Times New Roman" w:hAnsi="Times New Roman"/>
                <w:sz w:val="20"/>
                <w:szCs w:val="20"/>
              </w:rPr>
              <w:tab/>
              <w:t>интерес к занятиям художественным творчеством;</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w:t>
            </w:r>
            <w:r w:rsidRPr="00697AEA">
              <w:rPr>
                <w:rFonts w:ascii="Times New Roman" w:hAnsi="Times New Roman"/>
                <w:sz w:val="20"/>
                <w:szCs w:val="20"/>
              </w:rPr>
              <w:tab/>
              <w:t>стремление к опрятному внешнему виду;</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w:t>
            </w:r>
            <w:r w:rsidRPr="00697AEA">
              <w:rPr>
                <w:rFonts w:ascii="Times New Roman" w:hAnsi="Times New Roman"/>
                <w:sz w:val="20"/>
                <w:szCs w:val="20"/>
              </w:rPr>
              <w:tab/>
              <w:t>отрицательное отношение к некрасивым поступкам и неряшливости.</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w:t>
            </w:r>
            <w:r w:rsidRPr="00697AEA">
              <w:rPr>
                <w:rFonts w:ascii="Times New Roman" w:hAnsi="Times New Roman"/>
                <w:sz w:val="20"/>
                <w:szCs w:val="20"/>
              </w:rPr>
              <w:tab/>
              <w:t>представления о душевной и физической красоте человека;</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w:t>
            </w:r>
            <w:r w:rsidRPr="00697AEA">
              <w:rPr>
                <w:rFonts w:ascii="Times New Roman" w:hAnsi="Times New Roman"/>
                <w:sz w:val="20"/>
                <w:szCs w:val="20"/>
              </w:rPr>
              <w:tab/>
              <w:t>формирование эстетических идеалов, чувства прекрасного; умение видеть красоту природы, труда и творчества;</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w:t>
            </w:r>
            <w:r w:rsidRPr="00697AEA">
              <w:rPr>
                <w:rFonts w:ascii="Times New Roman" w:hAnsi="Times New Roman"/>
                <w:sz w:val="20"/>
                <w:szCs w:val="20"/>
              </w:rPr>
              <w:tab/>
              <w:t>интерес к чтению, произведениям искусства, детским спектаклям, концертам, выставкам, музыке;</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w:t>
            </w:r>
            <w:r w:rsidRPr="00697AEA">
              <w:rPr>
                <w:rFonts w:ascii="Times New Roman" w:hAnsi="Times New Roman"/>
                <w:sz w:val="20"/>
                <w:szCs w:val="20"/>
              </w:rPr>
              <w:tab/>
              <w:t xml:space="preserve">интерес к занятиям </w:t>
            </w:r>
            <w:r w:rsidRPr="00697AEA">
              <w:rPr>
                <w:rFonts w:ascii="Times New Roman" w:hAnsi="Times New Roman"/>
                <w:sz w:val="20"/>
                <w:szCs w:val="20"/>
              </w:rPr>
              <w:lastRenderedPageBreak/>
              <w:t>художественным творчеством;</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w:t>
            </w:r>
            <w:r w:rsidRPr="00697AEA">
              <w:rPr>
                <w:rFonts w:ascii="Times New Roman" w:hAnsi="Times New Roman"/>
                <w:sz w:val="20"/>
                <w:szCs w:val="20"/>
              </w:rPr>
              <w:tab/>
              <w:t>стремление к опрятному внешнему виду;</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w:t>
            </w:r>
            <w:r w:rsidRPr="00697AEA">
              <w:rPr>
                <w:rFonts w:ascii="Times New Roman" w:hAnsi="Times New Roman"/>
                <w:sz w:val="20"/>
                <w:szCs w:val="20"/>
              </w:rPr>
              <w:tab/>
              <w:t>отрицательное отношение к некрасивым поступкам и неряшливости.</w:t>
            </w:r>
          </w:p>
        </w:tc>
      </w:tr>
      <w:tr w:rsidR="00FB0456" w:rsidRPr="00697AEA" w:rsidTr="00372B28">
        <w:tc>
          <w:tcPr>
            <w:tcW w:w="9776" w:type="dxa"/>
            <w:gridSpan w:val="6"/>
            <w:shd w:val="clear" w:color="auto" w:fill="auto"/>
          </w:tcPr>
          <w:p w:rsidR="00FB0456" w:rsidRPr="00697AEA" w:rsidRDefault="00FB0456" w:rsidP="00697AEA">
            <w:pPr>
              <w:spacing w:after="0"/>
              <w:jc w:val="both"/>
              <w:rPr>
                <w:rFonts w:ascii="Times New Roman" w:eastAsia="Times New Roman" w:hAnsi="Times New Roman"/>
                <w:b/>
                <w:sz w:val="20"/>
                <w:szCs w:val="20"/>
              </w:rPr>
            </w:pPr>
            <w:r w:rsidRPr="00697AEA">
              <w:rPr>
                <w:rFonts w:ascii="Times New Roman" w:eastAsia="Times New Roman" w:hAnsi="Times New Roman"/>
                <w:b/>
                <w:sz w:val="20"/>
                <w:szCs w:val="20"/>
              </w:rPr>
              <w:lastRenderedPageBreak/>
              <w:t>Правовое воспитание и воспитание культуры безопасности</w:t>
            </w:r>
          </w:p>
          <w:p w:rsidR="00FB0456" w:rsidRPr="00697AEA" w:rsidRDefault="00FB0456" w:rsidP="00697AEA">
            <w:pPr>
              <w:spacing w:after="0"/>
              <w:jc w:val="both"/>
              <w:rPr>
                <w:rFonts w:ascii="Times New Roman" w:eastAsia="Times New Roman" w:hAnsi="Times New Roman"/>
                <w:b/>
                <w:sz w:val="20"/>
                <w:szCs w:val="20"/>
              </w:rPr>
            </w:pPr>
          </w:p>
          <w:p w:rsidR="00FB0456" w:rsidRPr="00697AEA" w:rsidRDefault="00FB0456" w:rsidP="00697AEA">
            <w:pPr>
              <w:numPr>
                <w:ilvl w:val="0"/>
                <w:numId w:val="245"/>
              </w:numPr>
              <w:tabs>
                <w:tab w:val="left" w:pos="192"/>
              </w:tabs>
              <w:autoSpaceDE w:val="0"/>
              <w:autoSpaceDN w:val="0"/>
              <w:adjustRightInd w:val="0"/>
              <w:spacing w:after="0"/>
              <w:ind w:left="0"/>
              <w:jc w:val="both"/>
              <w:rPr>
                <w:rFonts w:ascii="Times New Roman" w:eastAsia="Times New Roman" w:hAnsi="Times New Roman"/>
                <w:sz w:val="20"/>
                <w:szCs w:val="20"/>
              </w:rPr>
            </w:pPr>
            <w:r w:rsidRPr="00697AEA">
              <w:rPr>
                <w:rFonts w:ascii="Times New Roman" w:eastAsia="Times New Roman" w:hAnsi="Times New Roman"/>
                <w:sz w:val="20"/>
                <w:szCs w:val="20"/>
              </w:rPr>
              <w:t>формирование у учащихся правовой культуры, представлений об основных правах и обязанностях, принципах демократии, уважении к правам человека и свободе личности, формирование электоральной культуры;</w:t>
            </w:r>
          </w:p>
          <w:p w:rsidR="00FB0456" w:rsidRPr="00697AEA" w:rsidRDefault="00FB0456" w:rsidP="00697AEA">
            <w:pPr>
              <w:pStyle w:val="a8"/>
              <w:numPr>
                <w:ilvl w:val="0"/>
                <w:numId w:val="245"/>
              </w:numPr>
              <w:spacing w:line="276" w:lineRule="auto"/>
              <w:ind w:left="0"/>
              <w:jc w:val="both"/>
              <w:rPr>
                <w:rFonts w:ascii="Times New Roman" w:hAnsi="Times New Roman"/>
                <w:b/>
                <w:sz w:val="20"/>
                <w:szCs w:val="20"/>
              </w:rPr>
            </w:pPr>
            <w:r w:rsidRPr="00697AEA">
              <w:rPr>
                <w:rFonts w:ascii="Times New Roman" w:eastAsia="Times New Roman" w:hAnsi="Times New Roman"/>
                <w:sz w:val="20"/>
                <w:szCs w:val="20"/>
              </w:rPr>
              <w:t>развитие навыков безопасности и формирования безопасной среды в школе, быту, на отдыхе; формирование представлений об информационной безопасности, девиантном и делинкветном поведении, влиянии на безопасность молодых людей, отдельных молодёжных субкультур</w:t>
            </w:r>
          </w:p>
        </w:tc>
      </w:tr>
      <w:tr w:rsidR="00FB0456" w:rsidRPr="00697AEA" w:rsidTr="00372B28">
        <w:tc>
          <w:tcPr>
            <w:tcW w:w="1413" w:type="dxa"/>
            <w:shd w:val="clear" w:color="auto" w:fill="auto"/>
          </w:tcPr>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 xml:space="preserve">Понятия  обновленного </w:t>
            </w:r>
          </w:p>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содержания  воспитания и</w:t>
            </w:r>
          </w:p>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 xml:space="preserve">социализации </w:t>
            </w:r>
          </w:p>
          <w:p w:rsidR="00FB0456" w:rsidRPr="00697AEA" w:rsidRDefault="00FB0456" w:rsidP="00697AEA">
            <w:pPr>
              <w:spacing w:after="0"/>
              <w:jc w:val="both"/>
              <w:rPr>
                <w:rFonts w:ascii="Times New Roman" w:hAnsi="Times New Roman"/>
                <w:sz w:val="20"/>
                <w:szCs w:val="20"/>
              </w:rPr>
            </w:pPr>
            <w:r w:rsidRPr="00697AEA">
              <w:rPr>
                <w:rFonts w:ascii="Times New Roman" w:eastAsia="Times New Roman" w:hAnsi="Times New Roman"/>
                <w:bCs/>
                <w:sz w:val="20"/>
                <w:szCs w:val="20"/>
              </w:rPr>
              <w:t xml:space="preserve"> обучающихся</w:t>
            </w:r>
          </w:p>
        </w:tc>
        <w:tc>
          <w:tcPr>
            <w:tcW w:w="1843"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bCs/>
                <w:sz w:val="20"/>
                <w:szCs w:val="20"/>
              </w:rPr>
              <w:t>Формы  реализации</w:t>
            </w:r>
          </w:p>
        </w:tc>
        <w:tc>
          <w:tcPr>
            <w:tcW w:w="1842"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Мероприятия</w:t>
            </w:r>
          </w:p>
        </w:tc>
        <w:tc>
          <w:tcPr>
            <w:tcW w:w="1985" w:type="dxa"/>
            <w:shd w:val="clear" w:color="auto" w:fill="auto"/>
          </w:tcPr>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 xml:space="preserve">Способы  реализации </w:t>
            </w:r>
          </w:p>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 xml:space="preserve">процесса воспитания и </w:t>
            </w:r>
          </w:p>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социализации  обучающихся</w:t>
            </w:r>
          </w:p>
          <w:p w:rsidR="00FB0456" w:rsidRPr="00697AEA" w:rsidRDefault="00FB0456" w:rsidP="00697AEA">
            <w:pPr>
              <w:spacing w:after="0"/>
              <w:jc w:val="both"/>
              <w:rPr>
                <w:rFonts w:ascii="Times New Roman" w:hAnsi="Times New Roman"/>
                <w:sz w:val="20"/>
                <w:szCs w:val="20"/>
              </w:rPr>
            </w:pPr>
          </w:p>
        </w:tc>
        <w:tc>
          <w:tcPr>
            <w:tcW w:w="992"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Социальное партнёрство</w:t>
            </w:r>
          </w:p>
        </w:tc>
        <w:tc>
          <w:tcPr>
            <w:tcW w:w="1701"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Планируемый результат</w:t>
            </w:r>
          </w:p>
        </w:tc>
      </w:tr>
      <w:tr w:rsidR="00FB0456" w:rsidRPr="00697AEA" w:rsidTr="00372B28">
        <w:tc>
          <w:tcPr>
            <w:tcW w:w="1413" w:type="dxa"/>
            <w:shd w:val="clear" w:color="auto" w:fill="auto"/>
          </w:tcPr>
          <w:p w:rsidR="00FB0456" w:rsidRPr="00697AEA" w:rsidRDefault="00FB0456" w:rsidP="00697AEA">
            <w:pPr>
              <w:spacing w:after="0"/>
              <w:jc w:val="both"/>
              <w:rPr>
                <w:rFonts w:ascii="Times New Roman" w:eastAsia="Times New Roman" w:hAnsi="Times New Roman"/>
                <w:sz w:val="20"/>
                <w:szCs w:val="20"/>
              </w:rPr>
            </w:pPr>
            <w:r w:rsidRPr="00697AEA">
              <w:rPr>
                <w:rFonts w:ascii="Times New Roman" w:eastAsia="Times New Roman" w:hAnsi="Times New Roman"/>
                <w:sz w:val="20"/>
                <w:szCs w:val="20"/>
              </w:rPr>
              <w:t>Электоральная культура; правовая грамотность</w:t>
            </w:r>
          </w:p>
        </w:tc>
        <w:tc>
          <w:tcPr>
            <w:tcW w:w="1843" w:type="dxa"/>
            <w:shd w:val="clear" w:color="auto" w:fill="auto"/>
          </w:tcPr>
          <w:p w:rsidR="00FB0456" w:rsidRPr="00697AEA" w:rsidRDefault="00FB0456" w:rsidP="00697AEA">
            <w:pPr>
              <w:tabs>
                <w:tab w:val="left" w:pos="33"/>
              </w:tabs>
              <w:autoSpaceDE w:val="0"/>
              <w:autoSpaceDN w:val="0"/>
              <w:adjustRightInd w:val="0"/>
              <w:spacing w:after="0"/>
              <w:jc w:val="both"/>
              <w:rPr>
                <w:rFonts w:ascii="Times New Roman" w:hAnsi="Times New Roman"/>
                <w:sz w:val="20"/>
                <w:szCs w:val="20"/>
              </w:rPr>
            </w:pPr>
            <w:r w:rsidRPr="00697AEA">
              <w:rPr>
                <w:rFonts w:ascii="Times New Roman" w:hAnsi="Times New Roman"/>
                <w:sz w:val="20"/>
                <w:szCs w:val="20"/>
              </w:rPr>
              <w:t>Создание программ и проектов,, направленных на:</w:t>
            </w:r>
          </w:p>
          <w:p w:rsidR="00FB0456" w:rsidRPr="00697AEA" w:rsidRDefault="00FB0456" w:rsidP="00697AEA">
            <w:pPr>
              <w:tabs>
                <w:tab w:val="left" w:pos="33"/>
              </w:tabs>
              <w:autoSpaceDE w:val="0"/>
              <w:autoSpaceDN w:val="0"/>
              <w:adjustRightInd w:val="0"/>
              <w:spacing w:after="0"/>
              <w:jc w:val="both"/>
              <w:rPr>
                <w:rFonts w:ascii="Times New Roman" w:hAnsi="Times New Roman"/>
                <w:sz w:val="20"/>
                <w:szCs w:val="20"/>
              </w:rPr>
            </w:pPr>
            <w:r w:rsidRPr="00697AEA">
              <w:rPr>
                <w:rFonts w:ascii="Times New Roman" w:hAnsi="Times New Roman"/>
                <w:sz w:val="20"/>
                <w:szCs w:val="20"/>
              </w:rPr>
              <w:t xml:space="preserve">- </w:t>
            </w:r>
            <w:r w:rsidRPr="00697AEA">
              <w:rPr>
                <w:rFonts w:ascii="Times New Roman" w:hAnsi="Times New Roman"/>
                <w:b/>
                <w:bCs/>
                <w:sz w:val="20"/>
                <w:szCs w:val="20"/>
              </w:rPr>
              <w:t>повышение правовой грамотности</w:t>
            </w:r>
            <w:r w:rsidRPr="00697AEA">
              <w:rPr>
                <w:rFonts w:ascii="Times New Roman" w:hAnsi="Times New Roman"/>
                <w:sz w:val="20"/>
                <w:szCs w:val="20"/>
              </w:rPr>
              <w:t xml:space="preserve"> учащихся , правовой активности и ответственности (школьные органы самоуправления); распространение правовой информации (тематические классные часы, лекции с приглашением специалистов и др.); проведение олимпиад по правоведению и т.д.</w:t>
            </w:r>
          </w:p>
          <w:p w:rsidR="00FB0456" w:rsidRPr="00697AEA" w:rsidRDefault="00FB0456" w:rsidP="00697AEA">
            <w:pPr>
              <w:tabs>
                <w:tab w:val="left" w:pos="33"/>
                <w:tab w:val="left" w:pos="110"/>
              </w:tabs>
              <w:autoSpaceDE w:val="0"/>
              <w:autoSpaceDN w:val="0"/>
              <w:adjustRightInd w:val="0"/>
              <w:spacing w:after="0"/>
              <w:jc w:val="both"/>
              <w:rPr>
                <w:rFonts w:ascii="Times New Roman" w:hAnsi="Times New Roman"/>
                <w:sz w:val="20"/>
                <w:szCs w:val="20"/>
              </w:rPr>
            </w:pPr>
            <w:r w:rsidRPr="00697AEA">
              <w:rPr>
                <w:rFonts w:ascii="Times New Roman" w:hAnsi="Times New Roman"/>
                <w:sz w:val="20"/>
                <w:szCs w:val="20"/>
              </w:rPr>
              <w:t>-</w:t>
            </w:r>
            <w:r w:rsidRPr="00697AEA">
              <w:rPr>
                <w:rFonts w:ascii="Times New Roman" w:hAnsi="Times New Roman"/>
                <w:sz w:val="20"/>
                <w:szCs w:val="20"/>
              </w:rPr>
              <w:tab/>
              <w:t xml:space="preserve"> </w:t>
            </w:r>
            <w:r w:rsidRPr="00697AEA">
              <w:rPr>
                <w:rFonts w:ascii="Times New Roman" w:hAnsi="Times New Roman"/>
                <w:b/>
                <w:bCs/>
                <w:sz w:val="20"/>
                <w:szCs w:val="20"/>
              </w:rPr>
              <w:t xml:space="preserve">обеспечение </w:t>
            </w:r>
            <w:r w:rsidRPr="00697AEA">
              <w:rPr>
                <w:rFonts w:ascii="Times New Roman" w:hAnsi="Times New Roman"/>
                <w:b/>
                <w:bCs/>
                <w:sz w:val="20"/>
                <w:szCs w:val="20"/>
              </w:rPr>
              <w:lastRenderedPageBreak/>
              <w:t>безопасности учащихся</w:t>
            </w:r>
            <w:r w:rsidRPr="00697AEA">
              <w:rPr>
                <w:rFonts w:ascii="Times New Roman" w:hAnsi="Times New Roman"/>
                <w:sz w:val="20"/>
                <w:szCs w:val="20"/>
              </w:rPr>
              <w:t xml:space="preserve"> образовательных учреждений (клубы ЮИД, юных пожарных,  спасателей, юных туристов и краеведов и пр.), проведение тематических классных часов, учений и игр по основам безопасности, оказанию первой медицинской помощи; проведение комплекса мероприятий по информационной и психологической безопасности;</w:t>
            </w:r>
          </w:p>
          <w:p w:rsidR="00FB0456" w:rsidRPr="00697AEA" w:rsidRDefault="00FB0456" w:rsidP="00697AEA">
            <w:pPr>
              <w:tabs>
                <w:tab w:val="left" w:pos="33"/>
                <w:tab w:val="left" w:pos="175"/>
              </w:tabs>
              <w:autoSpaceDE w:val="0"/>
              <w:autoSpaceDN w:val="0"/>
              <w:adjustRightInd w:val="0"/>
              <w:spacing w:after="0"/>
              <w:jc w:val="both"/>
              <w:rPr>
                <w:rFonts w:ascii="Times New Roman" w:eastAsia="Times New Roman" w:hAnsi="Times New Roman"/>
                <w:bCs/>
                <w:iCs/>
                <w:sz w:val="20"/>
                <w:szCs w:val="20"/>
              </w:rPr>
            </w:pPr>
            <w:r w:rsidRPr="00697AEA">
              <w:rPr>
                <w:rFonts w:ascii="Times New Roman" w:hAnsi="Times New Roman"/>
                <w:sz w:val="20"/>
                <w:szCs w:val="20"/>
              </w:rPr>
              <w:t>-</w:t>
            </w:r>
            <w:r w:rsidRPr="00697AEA">
              <w:rPr>
                <w:rFonts w:ascii="Times New Roman" w:hAnsi="Times New Roman"/>
                <w:sz w:val="20"/>
                <w:szCs w:val="20"/>
              </w:rPr>
              <w:tab/>
            </w:r>
            <w:r w:rsidRPr="00697AEA">
              <w:rPr>
                <w:rFonts w:ascii="Times New Roman" w:hAnsi="Times New Roman"/>
                <w:b/>
                <w:bCs/>
                <w:sz w:val="20"/>
                <w:szCs w:val="20"/>
              </w:rPr>
              <w:t>проведение</w:t>
            </w:r>
            <w:r w:rsidRPr="00697AEA">
              <w:rPr>
                <w:rFonts w:ascii="Times New Roman" w:hAnsi="Times New Roman"/>
                <w:sz w:val="20"/>
                <w:szCs w:val="20"/>
              </w:rPr>
              <w:t xml:space="preserve"> в образовательных учреждениях </w:t>
            </w:r>
            <w:r w:rsidRPr="00697AEA">
              <w:rPr>
                <w:rFonts w:ascii="Times New Roman" w:hAnsi="Times New Roman"/>
                <w:b/>
                <w:bCs/>
                <w:sz w:val="20"/>
                <w:szCs w:val="20"/>
              </w:rPr>
              <w:t xml:space="preserve">областных </w:t>
            </w:r>
            <w:r w:rsidRPr="00697AEA">
              <w:rPr>
                <w:rFonts w:ascii="Times New Roman" w:hAnsi="Times New Roman"/>
                <w:sz w:val="20"/>
                <w:szCs w:val="20"/>
              </w:rPr>
              <w:t>(единых) мероприятий и акций, направленных на формирование правовой компетентности, нетерпимости к антиобщественным проявлениям, недопущения жестокости и насилия по отношению к личности, распространения и укрепления культуры мира; продвижение идеалов межнациональной солидарности и т.д.</w:t>
            </w:r>
            <w:r w:rsidRPr="00697AEA">
              <w:rPr>
                <w:rFonts w:ascii="Times New Roman" w:eastAsia="Times New Roman" w:hAnsi="Times New Roman"/>
                <w:bCs/>
                <w:iCs/>
                <w:sz w:val="20"/>
                <w:szCs w:val="20"/>
              </w:rPr>
              <w:t xml:space="preserve"> </w:t>
            </w:r>
          </w:p>
          <w:p w:rsidR="00FB0456" w:rsidRPr="00697AEA" w:rsidRDefault="00FB0456" w:rsidP="00697AEA">
            <w:pPr>
              <w:tabs>
                <w:tab w:val="left" w:pos="33"/>
                <w:tab w:val="left" w:pos="175"/>
              </w:tabs>
              <w:autoSpaceDE w:val="0"/>
              <w:autoSpaceDN w:val="0"/>
              <w:adjustRightInd w:val="0"/>
              <w:spacing w:after="0"/>
              <w:jc w:val="both"/>
              <w:rPr>
                <w:rFonts w:ascii="Times New Roman" w:eastAsia="Times New Roman" w:hAnsi="Times New Roman"/>
                <w:bCs/>
                <w:i/>
                <w:iCs/>
                <w:sz w:val="20"/>
                <w:szCs w:val="20"/>
              </w:rPr>
            </w:pPr>
            <w:r w:rsidRPr="00697AEA">
              <w:rPr>
                <w:rFonts w:ascii="Times New Roman" w:eastAsia="Times New Roman" w:hAnsi="Times New Roman"/>
                <w:bCs/>
                <w:i/>
                <w:iCs/>
                <w:sz w:val="20"/>
                <w:szCs w:val="20"/>
              </w:rPr>
              <w:lastRenderedPageBreak/>
              <w:t>Программа по профилактике. «Линия жизни» 2016-2020г</w:t>
            </w:r>
          </w:p>
          <w:p w:rsidR="00FB0456" w:rsidRPr="00697AEA" w:rsidRDefault="00FB0456" w:rsidP="00697AEA">
            <w:pPr>
              <w:tabs>
                <w:tab w:val="left" w:pos="33"/>
              </w:tabs>
              <w:autoSpaceDE w:val="0"/>
              <w:autoSpaceDN w:val="0"/>
              <w:adjustRightInd w:val="0"/>
              <w:spacing w:after="0"/>
              <w:jc w:val="both"/>
              <w:rPr>
                <w:rFonts w:ascii="Times New Roman" w:hAnsi="Times New Roman"/>
                <w:sz w:val="20"/>
                <w:szCs w:val="20"/>
              </w:rPr>
            </w:pPr>
          </w:p>
        </w:tc>
        <w:tc>
          <w:tcPr>
            <w:tcW w:w="1842" w:type="dxa"/>
            <w:shd w:val="clear" w:color="auto" w:fill="auto"/>
          </w:tcPr>
          <w:p w:rsidR="00FB0456" w:rsidRPr="00697AEA" w:rsidRDefault="00FB0456" w:rsidP="00697AEA">
            <w:pPr>
              <w:pStyle w:val="a8"/>
              <w:numPr>
                <w:ilvl w:val="0"/>
                <w:numId w:val="246"/>
              </w:numPr>
              <w:spacing w:line="276" w:lineRule="auto"/>
              <w:ind w:left="0"/>
              <w:jc w:val="both"/>
              <w:rPr>
                <w:rFonts w:ascii="Times New Roman" w:hAnsi="Times New Roman"/>
                <w:sz w:val="20"/>
                <w:szCs w:val="20"/>
              </w:rPr>
            </w:pPr>
            <w:r w:rsidRPr="00697AEA">
              <w:rPr>
                <w:rFonts w:ascii="Times New Roman" w:hAnsi="Times New Roman"/>
                <w:sz w:val="20"/>
                <w:szCs w:val="20"/>
              </w:rPr>
              <w:lastRenderedPageBreak/>
              <w:t>Цикл классных часов по правовой грамотности</w:t>
            </w:r>
          </w:p>
          <w:p w:rsidR="00FB0456" w:rsidRPr="00697AEA" w:rsidRDefault="00FB0456" w:rsidP="00697AEA">
            <w:pPr>
              <w:pStyle w:val="a8"/>
              <w:numPr>
                <w:ilvl w:val="0"/>
                <w:numId w:val="246"/>
              </w:numPr>
              <w:spacing w:line="276" w:lineRule="auto"/>
              <w:ind w:left="0"/>
              <w:jc w:val="both"/>
              <w:rPr>
                <w:rFonts w:ascii="Times New Roman" w:hAnsi="Times New Roman"/>
                <w:sz w:val="20"/>
                <w:szCs w:val="20"/>
              </w:rPr>
            </w:pPr>
            <w:r w:rsidRPr="00697AEA">
              <w:rPr>
                <w:rFonts w:ascii="Times New Roman" w:hAnsi="Times New Roman"/>
                <w:sz w:val="20"/>
                <w:szCs w:val="20"/>
              </w:rPr>
              <w:t>День Конституции и День права:</w:t>
            </w:r>
          </w:p>
          <w:p w:rsidR="00FB0456" w:rsidRPr="00697AEA" w:rsidRDefault="00FB0456" w:rsidP="00697AEA">
            <w:pPr>
              <w:pStyle w:val="a8"/>
              <w:numPr>
                <w:ilvl w:val="0"/>
                <w:numId w:val="246"/>
              </w:numPr>
              <w:spacing w:line="276" w:lineRule="auto"/>
              <w:ind w:left="0"/>
              <w:jc w:val="both"/>
              <w:rPr>
                <w:rFonts w:ascii="Times New Roman" w:hAnsi="Times New Roman"/>
                <w:sz w:val="20"/>
                <w:szCs w:val="20"/>
              </w:rPr>
            </w:pPr>
            <w:r w:rsidRPr="00697AEA">
              <w:rPr>
                <w:rFonts w:ascii="Times New Roman" w:hAnsi="Times New Roman"/>
                <w:sz w:val="20"/>
                <w:szCs w:val="20"/>
              </w:rPr>
              <w:t>Встречи с инспектором по делам несовершеннолетних.</w:t>
            </w:r>
          </w:p>
          <w:p w:rsidR="00FB0456" w:rsidRPr="00697AEA" w:rsidRDefault="00FB0456" w:rsidP="00697AEA">
            <w:pPr>
              <w:pStyle w:val="a8"/>
              <w:spacing w:line="276" w:lineRule="auto"/>
              <w:ind w:left="0"/>
              <w:jc w:val="both"/>
              <w:rPr>
                <w:rFonts w:ascii="Times New Roman" w:hAnsi="Times New Roman"/>
                <w:sz w:val="20"/>
                <w:szCs w:val="20"/>
              </w:rPr>
            </w:pPr>
          </w:p>
          <w:p w:rsidR="00FB0456" w:rsidRPr="00697AEA" w:rsidRDefault="00FB0456" w:rsidP="00697AEA">
            <w:pPr>
              <w:pStyle w:val="a8"/>
              <w:spacing w:line="276" w:lineRule="auto"/>
              <w:ind w:left="0"/>
              <w:jc w:val="both"/>
              <w:rPr>
                <w:sz w:val="20"/>
                <w:szCs w:val="20"/>
              </w:rPr>
            </w:pPr>
          </w:p>
        </w:tc>
        <w:tc>
          <w:tcPr>
            <w:tcW w:w="1985" w:type="dxa"/>
            <w:shd w:val="clear" w:color="auto" w:fill="auto"/>
          </w:tcPr>
          <w:p w:rsidR="00FB0456" w:rsidRPr="00697AEA" w:rsidRDefault="00FB0456" w:rsidP="00697AEA">
            <w:pPr>
              <w:spacing w:after="0"/>
              <w:jc w:val="both"/>
              <w:rPr>
                <w:rFonts w:ascii="Times New Roman" w:eastAsia="Times New Roman" w:hAnsi="Times New Roman"/>
                <w:sz w:val="20"/>
                <w:szCs w:val="20"/>
                <w:shd w:val="clear" w:color="auto" w:fill="FFFFFF"/>
              </w:rPr>
            </w:pPr>
            <w:r w:rsidRPr="00697AEA">
              <w:rPr>
                <w:rFonts w:ascii="Times New Roman" w:eastAsia="Times New Roman" w:hAnsi="Times New Roman"/>
                <w:sz w:val="20"/>
                <w:szCs w:val="20"/>
                <w:shd w:val="clear" w:color="auto" w:fill="FFFFFF"/>
              </w:rPr>
              <w:t xml:space="preserve">Деловая игра, </w:t>
            </w:r>
          </w:p>
          <w:p w:rsidR="00FB0456" w:rsidRPr="00697AEA" w:rsidRDefault="00FB0456" w:rsidP="00697AEA">
            <w:pPr>
              <w:spacing w:after="0"/>
              <w:jc w:val="both"/>
              <w:rPr>
                <w:rFonts w:ascii="Times New Roman" w:eastAsia="Times New Roman" w:hAnsi="Times New Roman"/>
                <w:sz w:val="20"/>
                <w:szCs w:val="20"/>
                <w:shd w:val="clear" w:color="auto" w:fill="FFFFFF"/>
              </w:rPr>
            </w:pPr>
            <w:r w:rsidRPr="00697AEA">
              <w:rPr>
                <w:rFonts w:ascii="Times New Roman" w:eastAsia="Times New Roman" w:hAnsi="Times New Roman"/>
                <w:sz w:val="20"/>
                <w:szCs w:val="20"/>
                <w:shd w:val="clear" w:color="auto" w:fill="FFFFFF"/>
              </w:rPr>
              <w:t xml:space="preserve">практикум, </w:t>
            </w:r>
          </w:p>
          <w:p w:rsidR="00FB0456" w:rsidRPr="00697AEA" w:rsidRDefault="00FB0456" w:rsidP="00697AEA">
            <w:pPr>
              <w:spacing w:after="0"/>
              <w:jc w:val="both"/>
              <w:rPr>
                <w:rFonts w:ascii="Times New Roman" w:eastAsia="Times New Roman" w:hAnsi="Times New Roman"/>
                <w:sz w:val="20"/>
                <w:szCs w:val="20"/>
                <w:shd w:val="clear" w:color="auto" w:fill="FFFFFF"/>
              </w:rPr>
            </w:pPr>
            <w:r w:rsidRPr="00697AEA">
              <w:rPr>
                <w:rFonts w:ascii="Times New Roman" w:eastAsia="Times New Roman" w:hAnsi="Times New Roman"/>
                <w:sz w:val="20"/>
                <w:szCs w:val="20"/>
                <w:shd w:val="clear" w:color="auto" w:fill="FFFFFF"/>
              </w:rPr>
              <w:t xml:space="preserve">устный журнал, </w:t>
            </w:r>
          </w:p>
          <w:p w:rsidR="00FB0456" w:rsidRPr="00697AEA" w:rsidRDefault="00FB0456" w:rsidP="00697AEA">
            <w:pPr>
              <w:spacing w:after="0"/>
              <w:jc w:val="both"/>
              <w:rPr>
                <w:rFonts w:ascii="Times New Roman" w:eastAsia="Times New Roman" w:hAnsi="Times New Roman"/>
                <w:sz w:val="20"/>
                <w:szCs w:val="20"/>
                <w:shd w:val="clear" w:color="auto" w:fill="FFFFFF"/>
              </w:rPr>
            </w:pPr>
            <w:r w:rsidRPr="00697AEA">
              <w:rPr>
                <w:rFonts w:ascii="Times New Roman" w:eastAsia="Times New Roman" w:hAnsi="Times New Roman"/>
                <w:sz w:val="20"/>
                <w:szCs w:val="20"/>
                <w:shd w:val="clear" w:color="auto" w:fill="FFFFFF"/>
              </w:rPr>
              <w:t xml:space="preserve">конкурс рисунков и газет, </w:t>
            </w:r>
          </w:p>
          <w:p w:rsidR="00FB0456" w:rsidRPr="00697AEA" w:rsidRDefault="00FB0456" w:rsidP="00697AEA">
            <w:pPr>
              <w:spacing w:after="0"/>
              <w:jc w:val="both"/>
              <w:rPr>
                <w:rFonts w:ascii="Times New Roman" w:eastAsia="Times New Roman" w:hAnsi="Times New Roman"/>
                <w:sz w:val="20"/>
                <w:szCs w:val="20"/>
                <w:shd w:val="clear" w:color="auto" w:fill="FFFFFF"/>
              </w:rPr>
            </w:pPr>
            <w:r w:rsidRPr="00697AEA">
              <w:rPr>
                <w:rFonts w:ascii="Times New Roman" w:eastAsia="Times New Roman" w:hAnsi="Times New Roman"/>
                <w:sz w:val="20"/>
                <w:szCs w:val="20"/>
                <w:shd w:val="clear" w:color="auto" w:fill="FFFFFF"/>
              </w:rPr>
              <w:t xml:space="preserve">викторина, </w:t>
            </w:r>
          </w:p>
          <w:p w:rsidR="00FB0456" w:rsidRPr="00697AEA" w:rsidRDefault="00FB0456" w:rsidP="00697AEA">
            <w:pPr>
              <w:spacing w:after="0"/>
              <w:jc w:val="both"/>
              <w:rPr>
                <w:rFonts w:ascii="Times New Roman" w:eastAsia="Times New Roman" w:hAnsi="Times New Roman"/>
                <w:sz w:val="20"/>
                <w:szCs w:val="20"/>
                <w:shd w:val="clear" w:color="auto" w:fill="FFFFFF"/>
              </w:rPr>
            </w:pPr>
            <w:r w:rsidRPr="00697AEA">
              <w:rPr>
                <w:rFonts w:ascii="Times New Roman" w:eastAsia="Times New Roman" w:hAnsi="Times New Roman"/>
                <w:sz w:val="20"/>
                <w:szCs w:val="20"/>
                <w:shd w:val="clear" w:color="auto" w:fill="FFFFFF"/>
              </w:rPr>
              <w:t xml:space="preserve">круглый стол, </w:t>
            </w:r>
          </w:p>
          <w:p w:rsidR="00FB0456" w:rsidRPr="00697AEA" w:rsidRDefault="00FB0456" w:rsidP="00697AEA">
            <w:pPr>
              <w:spacing w:after="0"/>
              <w:jc w:val="both"/>
              <w:rPr>
                <w:rFonts w:ascii="Times New Roman" w:eastAsia="Times New Roman" w:hAnsi="Times New Roman"/>
                <w:sz w:val="20"/>
                <w:szCs w:val="20"/>
                <w:shd w:val="clear" w:color="auto" w:fill="FFFFFF"/>
              </w:rPr>
            </w:pPr>
            <w:r w:rsidRPr="00697AEA">
              <w:rPr>
                <w:rFonts w:ascii="Times New Roman" w:eastAsia="Times New Roman" w:hAnsi="Times New Roman"/>
                <w:sz w:val="20"/>
                <w:szCs w:val="20"/>
                <w:shd w:val="clear" w:color="auto" w:fill="FFFFFF"/>
              </w:rPr>
              <w:t xml:space="preserve">конкурс сочинений, </w:t>
            </w:r>
          </w:p>
          <w:p w:rsidR="00FB0456" w:rsidRPr="00697AEA" w:rsidRDefault="00FB0456" w:rsidP="00697AEA">
            <w:pPr>
              <w:spacing w:after="0"/>
              <w:jc w:val="both"/>
              <w:rPr>
                <w:rFonts w:ascii="Times New Roman" w:eastAsia="Times New Roman" w:hAnsi="Times New Roman"/>
                <w:sz w:val="20"/>
                <w:szCs w:val="20"/>
              </w:rPr>
            </w:pPr>
            <w:r w:rsidRPr="00697AEA">
              <w:rPr>
                <w:rFonts w:ascii="Times New Roman" w:eastAsia="Times New Roman" w:hAnsi="Times New Roman"/>
                <w:sz w:val="20"/>
                <w:szCs w:val="20"/>
                <w:shd w:val="clear" w:color="auto" w:fill="FFFFFF"/>
              </w:rPr>
              <w:t>защита правовых проектов.</w:t>
            </w:r>
          </w:p>
          <w:p w:rsidR="00FB0456" w:rsidRPr="00697AEA" w:rsidRDefault="00FB0456" w:rsidP="00697AEA">
            <w:pPr>
              <w:spacing w:after="0"/>
              <w:jc w:val="both"/>
              <w:rPr>
                <w:rFonts w:ascii="Times New Roman" w:eastAsia="Times New Roman" w:hAnsi="Times New Roman"/>
                <w:sz w:val="20"/>
                <w:szCs w:val="20"/>
              </w:rPr>
            </w:pPr>
            <w:r w:rsidRPr="00697AEA">
              <w:rPr>
                <w:rFonts w:ascii="Times New Roman" w:eastAsia="Times New Roman" w:hAnsi="Times New Roman"/>
                <w:sz w:val="20"/>
                <w:szCs w:val="20"/>
              </w:rPr>
              <w:t>взаимодействие с правоохранительными органами</w:t>
            </w:r>
          </w:p>
          <w:p w:rsidR="00FB0456" w:rsidRPr="00697AEA" w:rsidRDefault="00FB0456" w:rsidP="00697AEA">
            <w:pPr>
              <w:spacing w:after="0"/>
              <w:jc w:val="both"/>
              <w:rPr>
                <w:rFonts w:ascii="Times New Roman" w:eastAsia="Times New Roman" w:hAnsi="Times New Roman"/>
                <w:sz w:val="20"/>
                <w:szCs w:val="20"/>
              </w:rPr>
            </w:pPr>
            <w:r w:rsidRPr="00697AEA">
              <w:rPr>
                <w:rFonts w:ascii="Times New Roman" w:eastAsia="Times New Roman" w:hAnsi="Times New Roman"/>
                <w:sz w:val="20"/>
                <w:szCs w:val="20"/>
              </w:rPr>
              <w:t>тренинг</w:t>
            </w:r>
          </w:p>
        </w:tc>
        <w:tc>
          <w:tcPr>
            <w:tcW w:w="992"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 xml:space="preserve">Ветераны ВОВ, Совет ветеранов, ветераны труда, </w:t>
            </w:r>
          </w:p>
        </w:tc>
        <w:tc>
          <w:tcPr>
            <w:tcW w:w="1701"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Умение отстаивать свои интересы, своей семьи, трудового коллектива, своего народа, государства;</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 формирование уважительного отношения к народам мира, человечеству, представителям других национальностей, к своей национальности, её культуре, языку, традициям и обычаям;</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 xml:space="preserve">-признание ценности независимости и суверенности своего </w:t>
            </w:r>
            <w:r w:rsidRPr="00697AEA">
              <w:rPr>
                <w:rFonts w:ascii="Times New Roman" w:hAnsi="Times New Roman"/>
                <w:sz w:val="20"/>
                <w:szCs w:val="20"/>
              </w:rPr>
              <w:lastRenderedPageBreak/>
              <w:t>государства и других государств.</w:t>
            </w:r>
          </w:p>
        </w:tc>
      </w:tr>
      <w:tr w:rsidR="00FB0456" w:rsidRPr="00697AEA" w:rsidTr="00372B28">
        <w:tc>
          <w:tcPr>
            <w:tcW w:w="9776" w:type="dxa"/>
            <w:gridSpan w:val="6"/>
            <w:shd w:val="clear" w:color="auto" w:fill="auto"/>
          </w:tcPr>
          <w:p w:rsidR="00FB0456" w:rsidRPr="00697AEA" w:rsidRDefault="00FB0456" w:rsidP="00697AEA">
            <w:pPr>
              <w:tabs>
                <w:tab w:val="left" w:pos="192"/>
              </w:tabs>
              <w:autoSpaceDE w:val="0"/>
              <w:autoSpaceDN w:val="0"/>
              <w:adjustRightInd w:val="0"/>
              <w:spacing w:after="0"/>
              <w:jc w:val="both"/>
              <w:rPr>
                <w:rFonts w:ascii="Times New Roman" w:eastAsia="Times New Roman" w:hAnsi="Times New Roman"/>
                <w:b/>
                <w:sz w:val="20"/>
                <w:szCs w:val="20"/>
              </w:rPr>
            </w:pPr>
            <w:r w:rsidRPr="00697AEA">
              <w:rPr>
                <w:rFonts w:ascii="Times New Roman" w:hAnsi="Times New Roman"/>
                <w:b/>
                <w:sz w:val="20"/>
                <w:szCs w:val="20"/>
              </w:rPr>
              <w:lastRenderedPageBreak/>
              <w:t>Формирование коммуникативной культуры</w:t>
            </w:r>
          </w:p>
          <w:p w:rsidR="00FB0456" w:rsidRPr="00697AEA" w:rsidRDefault="00FB0456" w:rsidP="00697AEA">
            <w:pPr>
              <w:tabs>
                <w:tab w:val="left" w:pos="192"/>
              </w:tabs>
              <w:autoSpaceDE w:val="0"/>
              <w:autoSpaceDN w:val="0"/>
              <w:adjustRightInd w:val="0"/>
              <w:spacing w:after="0"/>
              <w:jc w:val="both"/>
              <w:rPr>
                <w:rFonts w:ascii="Times New Roman" w:eastAsia="Times New Roman" w:hAnsi="Times New Roman"/>
                <w:b/>
                <w:sz w:val="20"/>
                <w:szCs w:val="20"/>
              </w:rPr>
            </w:pPr>
          </w:p>
          <w:p w:rsidR="00FB0456" w:rsidRPr="00697AEA" w:rsidRDefault="00FB0456" w:rsidP="00697AEA">
            <w:pPr>
              <w:tabs>
                <w:tab w:val="left" w:pos="192"/>
              </w:tabs>
              <w:autoSpaceDE w:val="0"/>
              <w:autoSpaceDN w:val="0"/>
              <w:adjustRightInd w:val="0"/>
              <w:spacing w:after="0"/>
              <w:jc w:val="both"/>
              <w:rPr>
                <w:rFonts w:ascii="Times New Roman" w:eastAsia="Times New Roman" w:hAnsi="Times New Roman"/>
                <w:sz w:val="20"/>
                <w:szCs w:val="20"/>
              </w:rPr>
            </w:pPr>
            <w:r w:rsidRPr="00697AEA">
              <w:rPr>
                <w:rFonts w:ascii="Times New Roman" w:eastAsia="Times New Roman" w:hAnsi="Times New Roman"/>
                <w:sz w:val="20"/>
                <w:szCs w:val="20"/>
              </w:rPr>
              <w:t>Формирование у учащихся:</w:t>
            </w:r>
          </w:p>
          <w:p w:rsidR="00FB0456" w:rsidRPr="00697AEA" w:rsidRDefault="00FB0456" w:rsidP="00697AEA">
            <w:pPr>
              <w:numPr>
                <w:ilvl w:val="0"/>
                <w:numId w:val="247"/>
              </w:numPr>
              <w:tabs>
                <w:tab w:val="left" w:pos="192"/>
              </w:tabs>
              <w:autoSpaceDE w:val="0"/>
              <w:autoSpaceDN w:val="0"/>
              <w:adjustRightInd w:val="0"/>
              <w:spacing w:after="0"/>
              <w:ind w:left="0"/>
              <w:jc w:val="both"/>
              <w:rPr>
                <w:rFonts w:ascii="Times New Roman" w:eastAsia="Times New Roman" w:hAnsi="Times New Roman"/>
                <w:spacing w:val="-4"/>
                <w:sz w:val="20"/>
                <w:szCs w:val="20"/>
              </w:rPr>
            </w:pPr>
            <w:r w:rsidRPr="00697AEA">
              <w:rPr>
                <w:rFonts w:ascii="Times New Roman" w:eastAsia="Times New Roman" w:hAnsi="Times New Roman"/>
                <w:spacing w:val="-4"/>
                <w:sz w:val="20"/>
                <w:szCs w:val="20"/>
              </w:rPr>
              <w:t>дополнительных навыков коммуникации, включая межличностную коммуникацию, межкультурную коммуникацию;</w:t>
            </w:r>
          </w:p>
          <w:p w:rsidR="00FB0456" w:rsidRPr="00697AEA" w:rsidRDefault="00FB0456" w:rsidP="00697AEA">
            <w:pPr>
              <w:numPr>
                <w:ilvl w:val="0"/>
                <w:numId w:val="247"/>
              </w:numPr>
              <w:tabs>
                <w:tab w:val="left" w:pos="192"/>
              </w:tabs>
              <w:autoSpaceDE w:val="0"/>
              <w:autoSpaceDN w:val="0"/>
              <w:adjustRightInd w:val="0"/>
              <w:spacing w:after="0"/>
              <w:ind w:left="0"/>
              <w:jc w:val="both"/>
              <w:rPr>
                <w:rFonts w:ascii="Times New Roman" w:eastAsia="Times New Roman" w:hAnsi="Times New Roman"/>
                <w:sz w:val="20"/>
                <w:szCs w:val="20"/>
              </w:rPr>
            </w:pPr>
            <w:r w:rsidRPr="00697AEA">
              <w:rPr>
                <w:rFonts w:ascii="Times New Roman" w:eastAsia="Times New Roman" w:hAnsi="Times New Roman"/>
                <w:sz w:val="20"/>
                <w:szCs w:val="20"/>
              </w:rPr>
              <w:t>ответственного отношения к слову как к поступку;</w:t>
            </w:r>
          </w:p>
          <w:p w:rsidR="00FB0456" w:rsidRPr="00697AEA" w:rsidRDefault="00FB0456" w:rsidP="00697AEA">
            <w:pPr>
              <w:numPr>
                <w:ilvl w:val="0"/>
                <w:numId w:val="247"/>
              </w:numPr>
              <w:tabs>
                <w:tab w:val="left" w:pos="192"/>
              </w:tabs>
              <w:autoSpaceDE w:val="0"/>
              <w:autoSpaceDN w:val="0"/>
              <w:adjustRightInd w:val="0"/>
              <w:spacing w:after="0"/>
              <w:ind w:left="0"/>
              <w:jc w:val="both"/>
              <w:rPr>
                <w:rFonts w:ascii="Times New Roman" w:eastAsia="Times New Roman" w:hAnsi="Times New Roman"/>
                <w:sz w:val="20"/>
                <w:szCs w:val="20"/>
              </w:rPr>
            </w:pPr>
            <w:r w:rsidRPr="00697AEA">
              <w:rPr>
                <w:rFonts w:ascii="Times New Roman" w:eastAsia="Times New Roman" w:hAnsi="Times New Roman"/>
                <w:sz w:val="20"/>
                <w:szCs w:val="20"/>
              </w:rPr>
              <w:t>знаний в области современных средств коммуникации и безопасности общения;</w:t>
            </w:r>
          </w:p>
          <w:p w:rsidR="00FB0456" w:rsidRPr="00697AEA" w:rsidRDefault="00FB0456" w:rsidP="00697AEA">
            <w:pPr>
              <w:pStyle w:val="a8"/>
              <w:numPr>
                <w:ilvl w:val="0"/>
                <w:numId w:val="247"/>
              </w:numPr>
              <w:spacing w:line="276" w:lineRule="auto"/>
              <w:ind w:left="0"/>
              <w:jc w:val="both"/>
              <w:rPr>
                <w:rFonts w:ascii="Times New Roman" w:eastAsia="Times New Roman" w:hAnsi="Times New Roman"/>
                <w:sz w:val="20"/>
                <w:szCs w:val="20"/>
              </w:rPr>
            </w:pPr>
            <w:r w:rsidRPr="00697AEA">
              <w:rPr>
                <w:rFonts w:ascii="Times New Roman" w:eastAsia="Times New Roman" w:hAnsi="Times New Roman"/>
                <w:sz w:val="20"/>
                <w:szCs w:val="20"/>
              </w:rPr>
              <w:t>ценностных представлений о родном языке, его особенностях и месте в мире.</w:t>
            </w:r>
          </w:p>
        </w:tc>
      </w:tr>
      <w:tr w:rsidR="00FB0456" w:rsidRPr="00697AEA" w:rsidTr="00372B28">
        <w:tc>
          <w:tcPr>
            <w:tcW w:w="1413" w:type="dxa"/>
            <w:shd w:val="clear" w:color="auto" w:fill="auto"/>
          </w:tcPr>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 xml:space="preserve">Понятия  обновленного </w:t>
            </w:r>
          </w:p>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содержания  воспитания и</w:t>
            </w:r>
          </w:p>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 xml:space="preserve">социализации </w:t>
            </w:r>
          </w:p>
          <w:p w:rsidR="00FB0456" w:rsidRPr="00697AEA" w:rsidRDefault="00FB0456" w:rsidP="00697AEA">
            <w:pPr>
              <w:spacing w:after="0"/>
              <w:jc w:val="both"/>
              <w:rPr>
                <w:rFonts w:ascii="Times New Roman" w:hAnsi="Times New Roman"/>
                <w:sz w:val="20"/>
                <w:szCs w:val="20"/>
              </w:rPr>
            </w:pPr>
            <w:r w:rsidRPr="00697AEA">
              <w:rPr>
                <w:rFonts w:ascii="Times New Roman" w:eastAsia="Times New Roman" w:hAnsi="Times New Roman"/>
                <w:bCs/>
                <w:sz w:val="20"/>
                <w:szCs w:val="20"/>
              </w:rPr>
              <w:t xml:space="preserve"> обучающихся</w:t>
            </w:r>
          </w:p>
        </w:tc>
        <w:tc>
          <w:tcPr>
            <w:tcW w:w="1843"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bCs/>
                <w:sz w:val="20"/>
                <w:szCs w:val="20"/>
              </w:rPr>
              <w:t>Формы  реализации</w:t>
            </w:r>
          </w:p>
        </w:tc>
        <w:tc>
          <w:tcPr>
            <w:tcW w:w="1842"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Мероприятия</w:t>
            </w:r>
          </w:p>
        </w:tc>
        <w:tc>
          <w:tcPr>
            <w:tcW w:w="1985" w:type="dxa"/>
            <w:shd w:val="clear" w:color="auto" w:fill="auto"/>
          </w:tcPr>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 xml:space="preserve">Способы  реализации </w:t>
            </w:r>
          </w:p>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 xml:space="preserve">процесса воспитания и </w:t>
            </w:r>
          </w:p>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социализации  обучающихся</w:t>
            </w:r>
          </w:p>
          <w:p w:rsidR="00FB0456" w:rsidRPr="00697AEA" w:rsidRDefault="00FB0456" w:rsidP="00697AEA">
            <w:pPr>
              <w:spacing w:after="0"/>
              <w:jc w:val="both"/>
              <w:rPr>
                <w:rFonts w:ascii="Times New Roman" w:hAnsi="Times New Roman"/>
                <w:sz w:val="20"/>
                <w:szCs w:val="20"/>
              </w:rPr>
            </w:pPr>
          </w:p>
        </w:tc>
        <w:tc>
          <w:tcPr>
            <w:tcW w:w="992"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Социальное партнёрство</w:t>
            </w:r>
          </w:p>
        </w:tc>
        <w:tc>
          <w:tcPr>
            <w:tcW w:w="1701"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Планируемый результат</w:t>
            </w:r>
          </w:p>
        </w:tc>
      </w:tr>
      <w:tr w:rsidR="00FB0456" w:rsidRPr="00697AEA" w:rsidTr="00372B28">
        <w:tc>
          <w:tcPr>
            <w:tcW w:w="1413" w:type="dxa"/>
            <w:shd w:val="clear" w:color="auto" w:fill="auto"/>
          </w:tcPr>
          <w:p w:rsidR="00FB0456" w:rsidRPr="00697AEA" w:rsidRDefault="00FB0456" w:rsidP="00697AEA">
            <w:pPr>
              <w:spacing w:after="0"/>
              <w:jc w:val="both"/>
              <w:rPr>
                <w:rFonts w:ascii="Times New Roman" w:eastAsia="Times New Roman" w:hAnsi="Times New Roman"/>
                <w:sz w:val="20"/>
                <w:szCs w:val="20"/>
              </w:rPr>
            </w:pPr>
            <w:r w:rsidRPr="00697AEA">
              <w:rPr>
                <w:rFonts w:ascii="Times New Roman" w:eastAsia="Times New Roman" w:hAnsi="Times New Roman"/>
                <w:spacing w:val="-4"/>
                <w:sz w:val="20"/>
                <w:szCs w:val="20"/>
              </w:rPr>
              <w:t>Слово как поступок; безопасность общения; ценностные представления о родном языке, его особенностях и  месте в мире; риторическая компетенция</w:t>
            </w:r>
          </w:p>
        </w:tc>
        <w:tc>
          <w:tcPr>
            <w:tcW w:w="1843" w:type="dxa"/>
            <w:shd w:val="clear" w:color="auto" w:fill="auto"/>
          </w:tcPr>
          <w:p w:rsidR="00FB0456" w:rsidRPr="00697AEA" w:rsidRDefault="00FB0456" w:rsidP="00697AEA">
            <w:pPr>
              <w:tabs>
                <w:tab w:val="left" w:pos="33"/>
              </w:tabs>
              <w:autoSpaceDE w:val="0"/>
              <w:autoSpaceDN w:val="0"/>
              <w:adjustRightInd w:val="0"/>
              <w:spacing w:after="0"/>
              <w:jc w:val="both"/>
              <w:rPr>
                <w:rFonts w:ascii="Times New Roman" w:hAnsi="Times New Roman"/>
                <w:sz w:val="20"/>
                <w:szCs w:val="20"/>
              </w:rPr>
            </w:pPr>
            <w:r w:rsidRPr="00697AEA">
              <w:rPr>
                <w:rFonts w:ascii="Times New Roman" w:hAnsi="Times New Roman"/>
                <w:sz w:val="20"/>
                <w:szCs w:val="20"/>
              </w:rPr>
              <w:t>Реализация программ и проектов, направленных на:</w:t>
            </w:r>
          </w:p>
          <w:p w:rsidR="00FB0456" w:rsidRPr="00697AEA" w:rsidRDefault="00FB0456" w:rsidP="00697AEA">
            <w:pPr>
              <w:tabs>
                <w:tab w:val="left" w:pos="33"/>
                <w:tab w:val="left" w:pos="252"/>
              </w:tabs>
              <w:autoSpaceDE w:val="0"/>
              <w:autoSpaceDN w:val="0"/>
              <w:adjustRightInd w:val="0"/>
              <w:spacing w:after="0"/>
              <w:jc w:val="both"/>
              <w:rPr>
                <w:rFonts w:ascii="Times New Roman" w:hAnsi="Times New Roman"/>
                <w:sz w:val="20"/>
                <w:szCs w:val="20"/>
              </w:rPr>
            </w:pPr>
            <w:r w:rsidRPr="00697AEA">
              <w:rPr>
                <w:rFonts w:ascii="Times New Roman" w:hAnsi="Times New Roman"/>
                <w:sz w:val="20"/>
                <w:szCs w:val="20"/>
              </w:rPr>
              <w:t xml:space="preserve">- </w:t>
            </w:r>
            <w:r w:rsidRPr="00697AEA">
              <w:rPr>
                <w:rFonts w:ascii="Times New Roman" w:hAnsi="Times New Roman"/>
                <w:b/>
                <w:bCs/>
                <w:sz w:val="20"/>
                <w:szCs w:val="20"/>
              </w:rPr>
              <w:t>повышение авторитета семейных отношений</w:t>
            </w:r>
            <w:r w:rsidRPr="00697AEA">
              <w:rPr>
                <w:rFonts w:ascii="Times New Roman" w:hAnsi="Times New Roman"/>
                <w:sz w:val="20"/>
                <w:szCs w:val="20"/>
              </w:rPr>
              <w:t>, развитие диалога поколений, совместное решение задач (школьные клубы «мам и пап», «бабушек и дедушек», проведение Дня семьи, Дня национально-культурных традиций семьи, совместного благоустройства школьного пространства и т.д.);</w:t>
            </w:r>
          </w:p>
          <w:p w:rsidR="00FB0456" w:rsidRPr="00697AEA" w:rsidRDefault="00FB0456" w:rsidP="00697AEA">
            <w:pPr>
              <w:tabs>
                <w:tab w:val="left" w:pos="33"/>
                <w:tab w:val="left" w:pos="175"/>
              </w:tabs>
              <w:autoSpaceDE w:val="0"/>
              <w:autoSpaceDN w:val="0"/>
              <w:adjustRightInd w:val="0"/>
              <w:spacing w:after="0"/>
              <w:jc w:val="both"/>
              <w:rPr>
                <w:rFonts w:ascii="Times New Roman" w:hAnsi="Times New Roman"/>
                <w:sz w:val="20"/>
                <w:szCs w:val="20"/>
              </w:rPr>
            </w:pPr>
            <w:r w:rsidRPr="00697AEA">
              <w:rPr>
                <w:rFonts w:ascii="Times New Roman" w:hAnsi="Times New Roman"/>
                <w:sz w:val="20"/>
                <w:szCs w:val="20"/>
              </w:rPr>
              <w:t>-</w:t>
            </w:r>
            <w:r w:rsidRPr="00697AEA">
              <w:rPr>
                <w:rFonts w:ascii="Times New Roman" w:hAnsi="Times New Roman"/>
                <w:sz w:val="20"/>
                <w:szCs w:val="20"/>
              </w:rPr>
              <w:tab/>
            </w:r>
            <w:r w:rsidRPr="00697AEA">
              <w:rPr>
                <w:rFonts w:ascii="Times New Roman" w:hAnsi="Times New Roman"/>
                <w:b/>
                <w:bCs/>
                <w:sz w:val="20"/>
                <w:szCs w:val="20"/>
              </w:rPr>
              <w:t>организацию лекций и семинаров</w:t>
            </w:r>
            <w:r w:rsidRPr="00697AEA">
              <w:rPr>
                <w:rFonts w:ascii="Times New Roman" w:hAnsi="Times New Roman"/>
                <w:sz w:val="20"/>
                <w:szCs w:val="20"/>
              </w:rPr>
              <w:t xml:space="preserve"> для учащихся с участием специалистов </w:t>
            </w:r>
            <w:r w:rsidRPr="00697AEA">
              <w:rPr>
                <w:rFonts w:ascii="Times New Roman" w:hAnsi="Times New Roman"/>
                <w:sz w:val="20"/>
                <w:szCs w:val="20"/>
              </w:rPr>
              <w:lastRenderedPageBreak/>
              <w:t>(педагоги, психологи, социологи, философы, правоведы, врачи и т.д.).</w:t>
            </w:r>
          </w:p>
          <w:p w:rsidR="00FB0456" w:rsidRPr="00697AEA" w:rsidRDefault="00FB0456" w:rsidP="00697AEA">
            <w:pPr>
              <w:tabs>
                <w:tab w:val="left" w:pos="33"/>
              </w:tabs>
              <w:autoSpaceDE w:val="0"/>
              <w:autoSpaceDN w:val="0"/>
              <w:adjustRightInd w:val="0"/>
              <w:spacing w:after="0"/>
              <w:jc w:val="both"/>
              <w:rPr>
                <w:rFonts w:ascii="Times New Roman" w:hAnsi="Times New Roman"/>
                <w:i/>
                <w:sz w:val="20"/>
                <w:szCs w:val="20"/>
              </w:rPr>
            </w:pPr>
            <w:r w:rsidRPr="00697AEA">
              <w:rPr>
                <w:rFonts w:ascii="Times New Roman" w:hAnsi="Times New Roman"/>
                <w:i/>
                <w:sz w:val="20"/>
                <w:szCs w:val="20"/>
              </w:rPr>
              <w:t>Газета «Школьный голос», радиостудия, сайт детской организации</w:t>
            </w:r>
          </w:p>
        </w:tc>
        <w:tc>
          <w:tcPr>
            <w:tcW w:w="1842" w:type="dxa"/>
            <w:shd w:val="clear" w:color="auto" w:fill="auto"/>
          </w:tcPr>
          <w:p w:rsidR="00FB0456" w:rsidRPr="00697AEA" w:rsidRDefault="00FB0456" w:rsidP="00697AEA">
            <w:pPr>
              <w:pStyle w:val="a8"/>
              <w:numPr>
                <w:ilvl w:val="0"/>
                <w:numId w:val="248"/>
              </w:numPr>
              <w:spacing w:line="276" w:lineRule="auto"/>
              <w:ind w:left="0"/>
              <w:jc w:val="both"/>
              <w:rPr>
                <w:rFonts w:ascii="Times New Roman" w:hAnsi="Times New Roman"/>
                <w:sz w:val="20"/>
                <w:szCs w:val="20"/>
              </w:rPr>
            </w:pPr>
            <w:r w:rsidRPr="00697AEA">
              <w:rPr>
                <w:rFonts w:ascii="Times New Roman" w:hAnsi="Times New Roman"/>
                <w:sz w:val="20"/>
                <w:szCs w:val="20"/>
              </w:rPr>
              <w:lastRenderedPageBreak/>
              <w:t xml:space="preserve">Выставки рисунков учащихся </w:t>
            </w:r>
          </w:p>
          <w:p w:rsidR="00FB0456" w:rsidRPr="00697AEA" w:rsidRDefault="00FB0456" w:rsidP="00697AEA">
            <w:pPr>
              <w:pStyle w:val="a8"/>
              <w:numPr>
                <w:ilvl w:val="0"/>
                <w:numId w:val="248"/>
              </w:numPr>
              <w:spacing w:line="276" w:lineRule="auto"/>
              <w:ind w:left="0"/>
              <w:jc w:val="both"/>
              <w:rPr>
                <w:rFonts w:ascii="Times New Roman" w:hAnsi="Times New Roman"/>
                <w:sz w:val="20"/>
                <w:szCs w:val="20"/>
              </w:rPr>
            </w:pPr>
            <w:r w:rsidRPr="00697AEA">
              <w:rPr>
                <w:rFonts w:ascii="Times New Roman" w:hAnsi="Times New Roman"/>
                <w:sz w:val="20"/>
                <w:szCs w:val="20"/>
              </w:rPr>
              <w:t>«Как сделать нашу жизнь содержательной и полезной?»</w:t>
            </w:r>
          </w:p>
          <w:p w:rsidR="00FB0456" w:rsidRPr="00697AEA" w:rsidRDefault="00FB0456" w:rsidP="00697AEA">
            <w:pPr>
              <w:pStyle w:val="a8"/>
              <w:numPr>
                <w:ilvl w:val="0"/>
                <w:numId w:val="248"/>
              </w:numPr>
              <w:spacing w:line="276" w:lineRule="auto"/>
              <w:ind w:left="0"/>
              <w:jc w:val="both"/>
              <w:rPr>
                <w:rFonts w:ascii="Times New Roman" w:hAnsi="Times New Roman"/>
                <w:sz w:val="20"/>
                <w:szCs w:val="20"/>
              </w:rPr>
            </w:pPr>
            <w:r w:rsidRPr="00697AEA">
              <w:rPr>
                <w:rFonts w:ascii="Times New Roman" w:hAnsi="Times New Roman"/>
                <w:sz w:val="20"/>
                <w:szCs w:val="20"/>
              </w:rPr>
              <w:t xml:space="preserve">Выпуск общешкольных газет </w:t>
            </w:r>
          </w:p>
          <w:p w:rsidR="00FB0456" w:rsidRPr="00697AEA" w:rsidRDefault="00FB0456" w:rsidP="00697AEA">
            <w:pPr>
              <w:pStyle w:val="a8"/>
              <w:numPr>
                <w:ilvl w:val="0"/>
                <w:numId w:val="248"/>
              </w:numPr>
              <w:spacing w:line="276" w:lineRule="auto"/>
              <w:ind w:left="0"/>
              <w:jc w:val="both"/>
              <w:rPr>
                <w:rFonts w:ascii="Times New Roman" w:hAnsi="Times New Roman"/>
                <w:sz w:val="20"/>
                <w:szCs w:val="20"/>
              </w:rPr>
            </w:pPr>
            <w:r w:rsidRPr="00697AEA">
              <w:rPr>
                <w:rFonts w:ascii="Times New Roman" w:hAnsi="Times New Roman"/>
                <w:sz w:val="20"/>
                <w:szCs w:val="20"/>
              </w:rPr>
              <w:t>Праздник Осени</w:t>
            </w:r>
          </w:p>
          <w:p w:rsidR="00FB0456" w:rsidRPr="00697AEA" w:rsidRDefault="00FB0456" w:rsidP="00697AEA">
            <w:pPr>
              <w:pStyle w:val="a8"/>
              <w:numPr>
                <w:ilvl w:val="0"/>
                <w:numId w:val="248"/>
              </w:numPr>
              <w:spacing w:line="276" w:lineRule="auto"/>
              <w:ind w:left="0"/>
              <w:jc w:val="both"/>
              <w:rPr>
                <w:rFonts w:ascii="Times New Roman" w:hAnsi="Times New Roman"/>
                <w:sz w:val="20"/>
                <w:szCs w:val="20"/>
              </w:rPr>
            </w:pPr>
            <w:r w:rsidRPr="00697AEA">
              <w:rPr>
                <w:rFonts w:ascii="Times New Roman" w:hAnsi="Times New Roman"/>
                <w:sz w:val="20"/>
                <w:szCs w:val="20"/>
              </w:rPr>
              <w:t>Осенняя ярмарка</w:t>
            </w:r>
          </w:p>
          <w:p w:rsidR="00FB0456" w:rsidRPr="00697AEA" w:rsidRDefault="00FB0456" w:rsidP="00697AEA">
            <w:pPr>
              <w:pStyle w:val="a8"/>
              <w:numPr>
                <w:ilvl w:val="0"/>
                <w:numId w:val="248"/>
              </w:numPr>
              <w:spacing w:line="276" w:lineRule="auto"/>
              <w:ind w:left="0"/>
              <w:jc w:val="both"/>
              <w:rPr>
                <w:rFonts w:ascii="Times New Roman" w:hAnsi="Times New Roman"/>
                <w:sz w:val="20"/>
                <w:szCs w:val="20"/>
              </w:rPr>
            </w:pPr>
            <w:r w:rsidRPr="00697AEA">
              <w:rPr>
                <w:rFonts w:ascii="Times New Roman" w:hAnsi="Times New Roman"/>
                <w:sz w:val="20"/>
                <w:szCs w:val="20"/>
              </w:rPr>
              <w:t>Слово о Матери</w:t>
            </w:r>
          </w:p>
          <w:p w:rsidR="00FB0456" w:rsidRPr="00697AEA" w:rsidRDefault="00FB0456" w:rsidP="00697AEA">
            <w:pPr>
              <w:pStyle w:val="a8"/>
              <w:numPr>
                <w:ilvl w:val="0"/>
                <w:numId w:val="248"/>
              </w:numPr>
              <w:spacing w:line="276" w:lineRule="auto"/>
              <w:ind w:left="0"/>
              <w:jc w:val="both"/>
              <w:rPr>
                <w:rFonts w:ascii="Times New Roman" w:hAnsi="Times New Roman"/>
                <w:sz w:val="20"/>
                <w:szCs w:val="20"/>
              </w:rPr>
            </w:pPr>
            <w:r w:rsidRPr="00697AEA">
              <w:rPr>
                <w:rFonts w:ascii="Times New Roman" w:hAnsi="Times New Roman"/>
                <w:sz w:val="20"/>
                <w:szCs w:val="20"/>
              </w:rPr>
              <w:t>Путешествие в Новогоднюю страну</w:t>
            </w:r>
          </w:p>
          <w:p w:rsidR="00FB0456" w:rsidRPr="00697AEA" w:rsidRDefault="00FB0456" w:rsidP="00697AEA">
            <w:pPr>
              <w:pStyle w:val="a8"/>
              <w:numPr>
                <w:ilvl w:val="0"/>
                <w:numId w:val="248"/>
              </w:numPr>
              <w:spacing w:line="276" w:lineRule="auto"/>
              <w:ind w:left="0"/>
              <w:jc w:val="both"/>
              <w:rPr>
                <w:rFonts w:ascii="Times New Roman" w:hAnsi="Times New Roman"/>
                <w:sz w:val="20"/>
                <w:szCs w:val="20"/>
              </w:rPr>
            </w:pPr>
            <w:r w:rsidRPr="00697AEA">
              <w:rPr>
                <w:rFonts w:ascii="Times New Roman" w:hAnsi="Times New Roman"/>
                <w:sz w:val="20"/>
                <w:szCs w:val="20"/>
              </w:rPr>
              <w:t>День защитников Отечества</w:t>
            </w:r>
          </w:p>
          <w:p w:rsidR="00FB0456" w:rsidRPr="00697AEA" w:rsidRDefault="00FB0456" w:rsidP="00697AEA">
            <w:pPr>
              <w:pStyle w:val="a8"/>
              <w:numPr>
                <w:ilvl w:val="0"/>
                <w:numId w:val="248"/>
              </w:numPr>
              <w:spacing w:line="276" w:lineRule="auto"/>
              <w:ind w:left="0"/>
              <w:jc w:val="both"/>
              <w:rPr>
                <w:rFonts w:ascii="Times New Roman" w:hAnsi="Times New Roman"/>
                <w:sz w:val="20"/>
                <w:szCs w:val="20"/>
              </w:rPr>
            </w:pPr>
            <w:r w:rsidRPr="00697AEA">
              <w:rPr>
                <w:rFonts w:ascii="Times New Roman" w:hAnsi="Times New Roman"/>
                <w:sz w:val="20"/>
                <w:szCs w:val="20"/>
              </w:rPr>
              <w:t>День родной школы</w:t>
            </w:r>
          </w:p>
          <w:p w:rsidR="00FB0456" w:rsidRPr="00697AEA" w:rsidRDefault="00FB0456" w:rsidP="00697AEA">
            <w:pPr>
              <w:pStyle w:val="a8"/>
              <w:numPr>
                <w:ilvl w:val="0"/>
                <w:numId w:val="248"/>
              </w:numPr>
              <w:spacing w:line="276" w:lineRule="auto"/>
              <w:ind w:left="0"/>
              <w:jc w:val="both"/>
              <w:rPr>
                <w:rFonts w:ascii="Times New Roman" w:hAnsi="Times New Roman"/>
                <w:sz w:val="20"/>
                <w:szCs w:val="20"/>
              </w:rPr>
            </w:pPr>
            <w:r w:rsidRPr="00697AEA">
              <w:rPr>
                <w:rFonts w:ascii="Times New Roman" w:hAnsi="Times New Roman"/>
                <w:sz w:val="20"/>
                <w:szCs w:val="20"/>
              </w:rPr>
              <w:t>«Прощание с Букварем»</w:t>
            </w:r>
          </w:p>
          <w:p w:rsidR="00FB0456" w:rsidRPr="00697AEA" w:rsidRDefault="00FB0456" w:rsidP="00697AEA">
            <w:pPr>
              <w:pStyle w:val="a8"/>
              <w:numPr>
                <w:ilvl w:val="0"/>
                <w:numId w:val="248"/>
              </w:numPr>
              <w:spacing w:line="276" w:lineRule="auto"/>
              <w:ind w:left="0"/>
              <w:jc w:val="both"/>
              <w:rPr>
                <w:rFonts w:ascii="Times New Roman" w:hAnsi="Times New Roman"/>
                <w:sz w:val="20"/>
                <w:szCs w:val="20"/>
              </w:rPr>
            </w:pPr>
            <w:r w:rsidRPr="00697AEA">
              <w:rPr>
                <w:rFonts w:ascii="Times New Roman" w:hAnsi="Times New Roman"/>
                <w:sz w:val="20"/>
                <w:szCs w:val="20"/>
              </w:rPr>
              <w:t>День Космонавтики</w:t>
            </w:r>
          </w:p>
          <w:p w:rsidR="00FB0456" w:rsidRPr="00697AEA" w:rsidRDefault="00FB0456" w:rsidP="00697AEA">
            <w:pPr>
              <w:pStyle w:val="a8"/>
              <w:numPr>
                <w:ilvl w:val="0"/>
                <w:numId w:val="248"/>
              </w:numPr>
              <w:spacing w:line="276" w:lineRule="auto"/>
              <w:ind w:left="0"/>
              <w:jc w:val="both"/>
              <w:rPr>
                <w:rFonts w:ascii="Times New Roman" w:hAnsi="Times New Roman"/>
                <w:sz w:val="20"/>
                <w:szCs w:val="20"/>
              </w:rPr>
            </w:pPr>
            <w:r w:rsidRPr="00697AEA">
              <w:rPr>
                <w:rFonts w:ascii="Times New Roman" w:hAnsi="Times New Roman"/>
                <w:sz w:val="20"/>
                <w:szCs w:val="20"/>
              </w:rPr>
              <w:t>День Защиты детей</w:t>
            </w:r>
          </w:p>
          <w:p w:rsidR="00FB0456" w:rsidRPr="00697AEA" w:rsidRDefault="00FB0456" w:rsidP="00697AEA">
            <w:pPr>
              <w:pStyle w:val="western"/>
              <w:numPr>
                <w:ilvl w:val="0"/>
                <w:numId w:val="248"/>
              </w:numPr>
              <w:spacing w:before="0" w:beforeAutospacing="0" w:after="0" w:line="276" w:lineRule="auto"/>
              <w:ind w:left="0"/>
              <w:rPr>
                <w:color w:val="auto"/>
                <w:sz w:val="20"/>
                <w:szCs w:val="20"/>
              </w:rPr>
            </w:pPr>
            <w:r w:rsidRPr="00697AEA">
              <w:rPr>
                <w:color w:val="auto"/>
                <w:sz w:val="20"/>
                <w:szCs w:val="20"/>
              </w:rPr>
              <w:t>Участие в городских, мероприятиях, конкурсах</w:t>
            </w:r>
          </w:p>
        </w:tc>
        <w:tc>
          <w:tcPr>
            <w:tcW w:w="1985" w:type="dxa"/>
            <w:shd w:val="clear" w:color="auto" w:fill="auto"/>
          </w:tcPr>
          <w:p w:rsidR="00FB0456" w:rsidRPr="00697AEA" w:rsidRDefault="00FB0456" w:rsidP="00697AEA">
            <w:pPr>
              <w:spacing w:after="0"/>
              <w:jc w:val="both"/>
              <w:rPr>
                <w:rFonts w:ascii="Times New Roman" w:eastAsia="Times New Roman" w:hAnsi="Times New Roman"/>
                <w:sz w:val="20"/>
                <w:szCs w:val="20"/>
              </w:rPr>
            </w:pPr>
            <w:r w:rsidRPr="00697AEA">
              <w:rPr>
                <w:rFonts w:ascii="Times New Roman" w:eastAsia="Times New Roman" w:hAnsi="Times New Roman"/>
                <w:sz w:val="20"/>
                <w:szCs w:val="20"/>
              </w:rPr>
              <w:t>Коллективные творческие дела;</w:t>
            </w:r>
          </w:p>
          <w:p w:rsidR="00FB0456" w:rsidRPr="00697AEA" w:rsidRDefault="00FB0456" w:rsidP="00697AEA">
            <w:pPr>
              <w:spacing w:after="0"/>
              <w:jc w:val="both"/>
              <w:rPr>
                <w:rFonts w:ascii="Times New Roman" w:eastAsia="Times New Roman" w:hAnsi="Times New Roman"/>
                <w:sz w:val="20"/>
                <w:szCs w:val="20"/>
              </w:rPr>
            </w:pPr>
            <w:r w:rsidRPr="00697AEA">
              <w:rPr>
                <w:rFonts w:ascii="Times New Roman" w:eastAsia="Times New Roman" w:hAnsi="Times New Roman"/>
                <w:sz w:val="20"/>
                <w:szCs w:val="20"/>
              </w:rPr>
              <w:t>проведение тренингов на сплочение коллектива, развитие коммуникативных навыков;</w:t>
            </w:r>
          </w:p>
          <w:p w:rsidR="00FB0456" w:rsidRPr="00697AEA" w:rsidRDefault="00FB0456" w:rsidP="00697AEA">
            <w:pPr>
              <w:spacing w:after="0"/>
              <w:jc w:val="both"/>
              <w:rPr>
                <w:rFonts w:ascii="Times New Roman" w:eastAsia="Times New Roman" w:hAnsi="Times New Roman"/>
                <w:sz w:val="20"/>
                <w:szCs w:val="20"/>
              </w:rPr>
            </w:pPr>
            <w:r w:rsidRPr="00697AEA">
              <w:rPr>
                <w:rFonts w:ascii="Times New Roman" w:eastAsia="Times New Roman" w:hAnsi="Times New Roman"/>
                <w:sz w:val="20"/>
                <w:szCs w:val="20"/>
              </w:rPr>
              <w:t>организация концертов, театрализация;</w:t>
            </w:r>
          </w:p>
          <w:p w:rsidR="00FB0456" w:rsidRPr="00697AEA" w:rsidRDefault="00FB0456" w:rsidP="00697AEA">
            <w:pPr>
              <w:spacing w:after="0"/>
              <w:jc w:val="both"/>
              <w:rPr>
                <w:rFonts w:ascii="Times New Roman" w:eastAsia="Times New Roman" w:hAnsi="Times New Roman"/>
                <w:sz w:val="20"/>
                <w:szCs w:val="20"/>
              </w:rPr>
            </w:pPr>
            <w:r w:rsidRPr="00697AEA">
              <w:rPr>
                <w:rFonts w:ascii="Times New Roman" w:eastAsia="Times New Roman" w:hAnsi="Times New Roman"/>
                <w:sz w:val="20"/>
                <w:szCs w:val="20"/>
              </w:rPr>
              <w:t>взаимодействие с центром практической психологии</w:t>
            </w:r>
          </w:p>
        </w:tc>
        <w:tc>
          <w:tcPr>
            <w:tcW w:w="992"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родительский комитет,</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выпускники разных лет,</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 xml:space="preserve">Родительский </w:t>
            </w:r>
          </w:p>
          <w:p w:rsidR="00FB0456" w:rsidRPr="00697AEA" w:rsidRDefault="00FB0456" w:rsidP="00697AEA">
            <w:pPr>
              <w:spacing w:after="0"/>
              <w:jc w:val="both"/>
              <w:rPr>
                <w:rFonts w:ascii="Times New Roman" w:hAnsi="Times New Roman"/>
                <w:sz w:val="20"/>
                <w:szCs w:val="20"/>
              </w:rPr>
            </w:pPr>
          </w:p>
        </w:tc>
        <w:tc>
          <w:tcPr>
            <w:tcW w:w="1701"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Повышение уровня межкультурной коммуникации;</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безопасная коммуникация;</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организация риторической компетентности обучающихся;</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развитие школьных средств массовой информации</w:t>
            </w:r>
          </w:p>
        </w:tc>
      </w:tr>
      <w:tr w:rsidR="00FB0456" w:rsidRPr="00697AEA" w:rsidTr="00372B28">
        <w:tc>
          <w:tcPr>
            <w:tcW w:w="9776" w:type="dxa"/>
            <w:gridSpan w:val="6"/>
            <w:shd w:val="clear" w:color="auto" w:fill="auto"/>
          </w:tcPr>
          <w:p w:rsidR="00FB0456" w:rsidRPr="00697AEA" w:rsidRDefault="00FB0456" w:rsidP="00697AEA">
            <w:pPr>
              <w:spacing w:after="0"/>
              <w:jc w:val="both"/>
              <w:rPr>
                <w:rFonts w:ascii="Times New Roman" w:eastAsia="Times New Roman" w:hAnsi="Times New Roman"/>
                <w:b/>
                <w:sz w:val="20"/>
                <w:szCs w:val="20"/>
              </w:rPr>
            </w:pPr>
            <w:r w:rsidRPr="00697AEA">
              <w:rPr>
                <w:rFonts w:ascii="Times New Roman" w:eastAsia="Times New Roman" w:hAnsi="Times New Roman"/>
                <w:b/>
                <w:sz w:val="20"/>
                <w:szCs w:val="20"/>
              </w:rPr>
              <w:lastRenderedPageBreak/>
              <w:t>Экологическое воспитание</w:t>
            </w:r>
          </w:p>
          <w:p w:rsidR="00FB0456" w:rsidRPr="00697AEA" w:rsidRDefault="00FB0456" w:rsidP="00697AEA">
            <w:pPr>
              <w:spacing w:after="0"/>
              <w:jc w:val="both"/>
              <w:rPr>
                <w:rFonts w:ascii="Times New Roman" w:eastAsia="Times New Roman" w:hAnsi="Times New Roman"/>
                <w:b/>
                <w:sz w:val="20"/>
                <w:szCs w:val="20"/>
              </w:rPr>
            </w:pPr>
          </w:p>
          <w:p w:rsidR="00FB0456" w:rsidRPr="00697AEA" w:rsidRDefault="00FB0456" w:rsidP="00697AEA">
            <w:pPr>
              <w:numPr>
                <w:ilvl w:val="0"/>
                <w:numId w:val="249"/>
              </w:numPr>
              <w:tabs>
                <w:tab w:val="left" w:pos="192"/>
              </w:tabs>
              <w:autoSpaceDE w:val="0"/>
              <w:autoSpaceDN w:val="0"/>
              <w:adjustRightInd w:val="0"/>
              <w:spacing w:after="0"/>
              <w:ind w:left="0"/>
              <w:jc w:val="both"/>
              <w:rPr>
                <w:rFonts w:ascii="Times New Roman" w:eastAsia="Times New Roman" w:hAnsi="Times New Roman"/>
                <w:sz w:val="20"/>
                <w:szCs w:val="20"/>
              </w:rPr>
            </w:pPr>
            <w:r w:rsidRPr="00697AEA">
              <w:rPr>
                <w:rFonts w:ascii="Times New Roman" w:eastAsia="Times New Roman" w:hAnsi="Times New Roman"/>
                <w:sz w:val="20"/>
                <w:szCs w:val="20"/>
              </w:rPr>
              <w:t>формирование ценностного отношения к природе, окружающей среде, бережного отношения к процессу освоения природных ресурсов региона, страны, планеты;</w:t>
            </w:r>
          </w:p>
          <w:p w:rsidR="00FB0456" w:rsidRPr="00697AEA" w:rsidRDefault="00FB0456" w:rsidP="00697AEA">
            <w:pPr>
              <w:numPr>
                <w:ilvl w:val="0"/>
                <w:numId w:val="249"/>
              </w:numPr>
              <w:tabs>
                <w:tab w:val="left" w:pos="192"/>
              </w:tabs>
              <w:autoSpaceDE w:val="0"/>
              <w:autoSpaceDN w:val="0"/>
              <w:adjustRightInd w:val="0"/>
              <w:spacing w:after="0"/>
              <w:ind w:left="0"/>
              <w:jc w:val="both"/>
              <w:rPr>
                <w:rFonts w:ascii="Times New Roman" w:eastAsia="Times New Roman" w:hAnsi="Times New Roman"/>
                <w:sz w:val="20"/>
                <w:szCs w:val="20"/>
              </w:rPr>
            </w:pPr>
            <w:r w:rsidRPr="00697AEA">
              <w:rPr>
                <w:rFonts w:ascii="Times New Roman" w:eastAsia="Times New Roman" w:hAnsi="Times New Roman"/>
                <w:sz w:val="20"/>
                <w:szCs w:val="20"/>
              </w:rPr>
              <w:t>формирование ответственного и компетентного отношения к результатам производственной и непроизводственной деятельности человека, затрагивающей и изменяющей экологическую ситуацию на локальном и глобальном уровнях;</w:t>
            </w:r>
          </w:p>
          <w:p w:rsidR="00FB0456" w:rsidRPr="00697AEA" w:rsidRDefault="00FB0456" w:rsidP="00697AEA">
            <w:pPr>
              <w:numPr>
                <w:ilvl w:val="0"/>
                <w:numId w:val="249"/>
              </w:numPr>
              <w:tabs>
                <w:tab w:val="left" w:pos="192"/>
              </w:tabs>
              <w:autoSpaceDE w:val="0"/>
              <w:autoSpaceDN w:val="0"/>
              <w:adjustRightInd w:val="0"/>
              <w:spacing w:after="0"/>
              <w:ind w:left="0"/>
              <w:jc w:val="both"/>
              <w:rPr>
                <w:rFonts w:ascii="Times New Roman" w:eastAsia="Times New Roman" w:hAnsi="Times New Roman"/>
                <w:sz w:val="20"/>
                <w:szCs w:val="20"/>
              </w:rPr>
            </w:pPr>
            <w:r w:rsidRPr="00697AEA">
              <w:rPr>
                <w:rFonts w:ascii="Times New Roman" w:eastAsia="Times New Roman" w:hAnsi="Times New Roman"/>
                <w:sz w:val="20"/>
                <w:szCs w:val="20"/>
              </w:rPr>
              <w:t>формирование экологической культуры, навыков безопасного поведения в природной и техногенной среде;</w:t>
            </w:r>
          </w:p>
          <w:p w:rsidR="00FB0456" w:rsidRPr="00697AEA" w:rsidRDefault="00FB0456" w:rsidP="00697AEA">
            <w:pPr>
              <w:pStyle w:val="a8"/>
              <w:numPr>
                <w:ilvl w:val="0"/>
                <w:numId w:val="249"/>
              </w:numPr>
              <w:spacing w:line="276" w:lineRule="auto"/>
              <w:ind w:left="0"/>
              <w:jc w:val="both"/>
              <w:rPr>
                <w:rFonts w:ascii="Times New Roman" w:eastAsia="Times New Roman" w:hAnsi="Times New Roman"/>
                <w:b/>
                <w:sz w:val="20"/>
                <w:szCs w:val="20"/>
              </w:rPr>
            </w:pPr>
            <w:r w:rsidRPr="00697AEA">
              <w:rPr>
                <w:rFonts w:ascii="Times New Roman" w:eastAsia="Times New Roman" w:hAnsi="Times New Roman"/>
                <w:spacing w:val="4"/>
                <w:sz w:val="20"/>
                <w:szCs w:val="20"/>
              </w:rPr>
              <w:t>формирование условий для развития опыта многомерного взаимодействия учащихся образовательных учреждений в процессах, направленных на сохранение окружающей среды</w:t>
            </w:r>
          </w:p>
          <w:p w:rsidR="00FB0456" w:rsidRPr="00697AEA" w:rsidRDefault="00FB0456" w:rsidP="00697AEA">
            <w:pPr>
              <w:spacing w:after="0"/>
              <w:jc w:val="both"/>
              <w:rPr>
                <w:rFonts w:ascii="Times New Roman" w:eastAsia="Times New Roman" w:hAnsi="Times New Roman"/>
                <w:b/>
                <w:sz w:val="20"/>
                <w:szCs w:val="20"/>
              </w:rPr>
            </w:pPr>
          </w:p>
          <w:p w:rsidR="00FB0456" w:rsidRPr="00697AEA" w:rsidRDefault="00FB0456" w:rsidP="00697AEA">
            <w:pPr>
              <w:spacing w:after="0"/>
              <w:jc w:val="both"/>
              <w:rPr>
                <w:rFonts w:ascii="Times New Roman" w:eastAsia="Times New Roman" w:hAnsi="Times New Roman"/>
                <w:b/>
                <w:sz w:val="20"/>
                <w:szCs w:val="20"/>
              </w:rPr>
            </w:pPr>
          </w:p>
          <w:p w:rsidR="00FB0456" w:rsidRPr="00697AEA" w:rsidRDefault="00FB0456" w:rsidP="00697AEA">
            <w:pPr>
              <w:spacing w:after="0"/>
              <w:jc w:val="both"/>
              <w:rPr>
                <w:rFonts w:ascii="Times New Roman" w:hAnsi="Times New Roman"/>
                <w:b/>
                <w:sz w:val="20"/>
                <w:szCs w:val="20"/>
              </w:rPr>
            </w:pPr>
          </w:p>
        </w:tc>
      </w:tr>
      <w:tr w:rsidR="00FB0456" w:rsidRPr="00697AEA" w:rsidTr="00372B28">
        <w:tc>
          <w:tcPr>
            <w:tcW w:w="1413" w:type="dxa"/>
            <w:shd w:val="clear" w:color="auto" w:fill="auto"/>
          </w:tcPr>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 xml:space="preserve">Понятия  обновленного </w:t>
            </w:r>
          </w:p>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содержания  воспитания и</w:t>
            </w:r>
          </w:p>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 xml:space="preserve">социализации </w:t>
            </w:r>
          </w:p>
          <w:p w:rsidR="00FB0456" w:rsidRPr="00697AEA" w:rsidRDefault="00FB0456" w:rsidP="00697AEA">
            <w:pPr>
              <w:spacing w:after="0"/>
              <w:jc w:val="both"/>
              <w:rPr>
                <w:rFonts w:ascii="Times New Roman" w:hAnsi="Times New Roman"/>
                <w:sz w:val="20"/>
                <w:szCs w:val="20"/>
              </w:rPr>
            </w:pPr>
            <w:r w:rsidRPr="00697AEA">
              <w:rPr>
                <w:rFonts w:ascii="Times New Roman" w:eastAsia="Times New Roman" w:hAnsi="Times New Roman"/>
                <w:bCs/>
                <w:sz w:val="20"/>
                <w:szCs w:val="20"/>
              </w:rPr>
              <w:t xml:space="preserve"> обучающихся</w:t>
            </w:r>
          </w:p>
        </w:tc>
        <w:tc>
          <w:tcPr>
            <w:tcW w:w="1843"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bCs/>
                <w:sz w:val="20"/>
                <w:szCs w:val="20"/>
              </w:rPr>
              <w:t>Формы  реализации</w:t>
            </w:r>
          </w:p>
        </w:tc>
        <w:tc>
          <w:tcPr>
            <w:tcW w:w="1842"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Мероприятия</w:t>
            </w:r>
          </w:p>
        </w:tc>
        <w:tc>
          <w:tcPr>
            <w:tcW w:w="1985" w:type="dxa"/>
            <w:shd w:val="clear" w:color="auto" w:fill="auto"/>
          </w:tcPr>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 xml:space="preserve">Способы  реализации </w:t>
            </w:r>
          </w:p>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 xml:space="preserve">процесса воспитания и </w:t>
            </w:r>
          </w:p>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социализации  обучающихся</w:t>
            </w:r>
          </w:p>
          <w:p w:rsidR="00FB0456" w:rsidRPr="00697AEA" w:rsidRDefault="00FB0456" w:rsidP="00697AEA">
            <w:pPr>
              <w:spacing w:after="0"/>
              <w:jc w:val="both"/>
              <w:rPr>
                <w:rFonts w:ascii="Times New Roman" w:hAnsi="Times New Roman"/>
                <w:sz w:val="20"/>
                <w:szCs w:val="20"/>
              </w:rPr>
            </w:pPr>
          </w:p>
        </w:tc>
        <w:tc>
          <w:tcPr>
            <w:tcW w:w="992"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Социальное партнёрство</w:t>
            </w:r>
          </w:p>
        </w:tc>
        <w:tc>
          <w:tcPr>
            <w:tcW w:w="1701"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Планируемый результат</w:t>
            </w:r>
          </w:p>
        </w:tc>
      </w:tr>
      <w:tr w:rsidR="00FB0456" w:rsidRPr="00697AEA" w:rsidTr="00372B28">
        <w:tc>
          <w:tcPr>
            <w:tcW w:w="1413" w:type="dxa"/>
            <w:shd w:val="clear" w:color="auto" w:fill="auto"/>
          </w:tcPr>
          <w:p w:rsidR="00FB0456" w:rsidRPr="00697AEA" w:rsidRDefault="00FB0456" w:rsidP="00697AEA">
            <w:pPr>
              <w:spacing w:after="0"/>
              <w:jc w:val="both"/>
              <w:rPr>
                <w:rFonts w:ascii="Times New Roman" w:eastAsia="Times New Roman" w:hAnsi="Times New Roman"/>
                <w:sz w:val="20"/>
                <w:szCs w:val="20"/>
              </w:rPr>
            </w:pPr>
            <w:r w:rsidRPr="00697AEA">
              <w:rPr>
                <w:rFonts w:ascii="Times New Roman" w:eastAsia="Times New Roman" w:hAnsi="Times New Roman"/>
                <w:sz w:val="20"/>
                <w:szCs w:val="20"/>
              </w:rPr>
              <w:t xml:space="preserve">Природно-ресурный потенциал; устойчивое развитие цивилизации; экологическая ситуация на локальном и глобальном уровнях; безопасное поведение в природной и техногенной среде  </w:t>
            </w:r>
          </w:p>
        </w:tc>
        <w:tc>
          <w:tcPr>
            <w:tcW w:w="1843" w:type="dxa"/>
            <w:shd w:val="clear" w:color="auto" w:fill="auto"/>
          </w:tcPr>
          <w:p w:rsidR="00FB0456" w:rsidRPr="00697AEA" w:rsidRDefault="00FB0456" w:rsidP="00697AEA">
            <w:pPr>
              <w:tabs>
                <w:tab w:val="left" w:pos="33"/>
              </w:tabs>
              <w:autoSpaceDE w:val="0"/>
              <w:autoSpaceDN w:val="0"/>
              <w:adjustRightInd w:val="0"/>
              <w:spacing w:after="0"/>
              <w:jc w:val="both"/>
              <w:rPr>
                <w:rFonts w:ascii="Times New Roman" w:hAnsi="Times New Roman"/>
                <w:sz w:val="20"/>
                <w:szCs w:val="20"/>
              </w:rPr>
            </w:pPr>
            <w:r w:rsidRPr="00697AEA">
              <w:rPr>
                <w:rFonts w:ascii="Times New Roman" w:hAnsi="Times New Roman"/>
                <w:sz w:val="20"/>
                <w:szCs w:val="20"/>
              </w:rPr>
              <w:t>Разработка программ и проектов, направленных на:</w:t>
            </w:r>
          </w:p>
          <w:p w:rsidR="00FB0456" w:rsidRPr="00697AEA" w:rsidRDefault="00FB0456" w:rsidP="00697AEA">
            <w:pPr>
              <w:tabs>
                <w:tab w:val="left" w:pos="33"/>
              </w:tabs>
              <w:autoSpaceDE w:val="0"/>
              <w:autoSpaceDN w:val="0"/>
              <w:adjustRightInd w:val="0"/>
              <w:spacing w:after="0"/>
              <w:jc w:val="both"/>
              <w:rPr>
                <w:rFonts w:ascii="Times New Roman" w:hAnsi="Times New Roman"/>
                <w:sz w:val="20"/>
                <w:szCs w:val="20"/>
              </w:rPr>
            </w:pPr>
            <w:r w:rsidRPr="00697AEA">
              <w:rPr>
                <w:rFonts w:ascii="Times New Roman" w:hAnsi="Times New Roman"/>
                <w:sz w:val="20"/>
                <w:szCs w:val="20"/>
              </w:rPr>
              <w:t xml:space="preserve">- </w:t>
            </w:r>
            <w:r w:rsidRPr="00697AEA">
              <w:rPr>
                <w:rFonts w:ascii="Times New Roman" w:hAnsi="Times New Roman"/>
                <w:b/>
                <w:bCs/>
                <w:sz w:val="20"/>
                <w:szCs w:val="20"/>
              </w:rPr>
              <w:t>развитие речевых способностей</w:t>
            </w:r>
            <w:r w:rsidRPr="00697AEA">
              <w:rPr>
                <w:rFonts w:ascii="Times New Roman" w:hAnsi="Times New Roman"/>
                <w:sz w:val="20"/>
                <w:szCs w:val="20"/>
              </w:rPr>
              <w:t xml:space="preserve"> учащихся, формирование конструктивной    коммуникации между ровесниками, повышение риторической компетенции молодых граждан (деятельность творческих объединений, </w:t>
            </w:r>
            <w:r w:rsidRPr="00697AEA">
              <w:rPr>
                <w:rFonts w:ascii="Times New Roman" w:hAnsi="Times New Roman"/>
                <w:sz w:val="20"/>
                <w:szCs w:val="20"/>
              </w:rPr>
              <w:lastRenderedPageBreak/>
              <w:t>клубов юного филолога,  школьных дискуссионных клубов, использование технологии дебатов на межпредметном уровне и т.д.);</w:t>
            </w:r>
          </w:p>
          <w:p w:rsidR="00FB0456" w:rsidRPr="00697AEA" w:rsidRDefault="00FB0456" w:rsidP="00697AEA">
            <w:pPr>
              <w:tabs>
                <w:tab w:val="left" w:pos="33"/>
                <w:tab w:val="left" w:pos="252"/>
              </w:tabs>
              <w:autoSpaceDE w:val="0"/>
              <w:autoSpaceDN w:val="0"/>
              <w:adjustRightInd w:val="0"/>
              <w:spacing w:after="0"/>
              <w:jc w:val="both"/>
              <w:rPr>
                <w:rFonts w:ascii="Times New Roman" w:hAnsi="Times New Roman"/>
                <w:sz w:val="20"/>
                <w:szCs w:val="20"/>
              </w:rPr>
            </w:pPr>
            <w:r w:rsidRPr="00697AEA">
              <w:rPr>
                <w:rFonts w:ascii="Times New Roman" w:hAnsi="Times New Roman"/>
                <w:sz w:val="20"/>
                <w:szCs w:val="20"/>
              </w:rPr>
              <w:t>-</w:t>
            </w:r>
            <w:r w:rsidRPr="00697AEA">
              <w:rPr>
                <w:rFonts w:ascii="Times New Roman" w:hAnsi="Times New Roman"/>
                <w:sz w:val="20"/>
                <w:szCs w:val="20"/>
              </w:rPr>
              <w:tab/>
            </w:r>
            <w:r w:rsidRPr="00697AEA">
              <w:rPr>
                <w:rFonts w:ascii="Times New Roman" w:hAnsi="Times New Roman"/>
                <w:b/>
                <w:bCs/>
                <w:sz w:val="20"/>
                <w:szCs w:val="20"/>
              </w:rPr>
              <w:t>развитие школьных средств массовой информации</w:t>
            </w:r>
            <w:r w:rsidRPr="00697AEA">
              <w:rPr>
                <w:rFonts w:ascii="Times New Roman" w:hAnsi="Times New Roman"/>
                <w:sz w:val="20"/>
                <w:szCs w:val="20"/>
              </w:rPr>
              <w:t xml:space="preserve"> (школьные газеты, сайты, радио-, теле- и видеостудии);</w:t>
            </w:r>
          </w:p>
          <w:p w:rsidR="00FB0456" w:rsidRPr="00697AEA" w:rsidRDefault="00FB0456" w:rsidP="00697AEA">
            <w:pPr>
              <w:tabs>
                <w:tab w:val="left" w:pos="33"/>
              </w:tabs>
              <w:autoSpaceDE w:val="0"/>
              <w:autoSpaceDN w:val="0"/>
              <w:adjustRightInd w:val="0"/>
              <w:spacing w:after="0"/>
              <w:jc w:val="both"/>
              <w:rPr>
                <w:rFonts w:ascii="Times New Roman" w:eastAsia="Times New Roman" w:hAnsi="Times New Roman"/>
                <w:bCs/>
                <w:sz w:val="20"/>
                <w:szCs w:val="20"/>
              </w:rPr>
            </w:pPr>
            <w:r w:rsidRPr="00697AEA">
              <w:rPr>
                <w:rFonts w:ascii="Times New Roman" w:hAnsi="Times New Roman"/>
                <w:sz w:val="20"/>
                <w:szCs w:val="20"/>
              </w:rPr>
              <w:t xml:space="preserve">-  </w:t>
            </w:r>
            <w:r w:rsidRPr="00697AEA">
              <w:rPr>
                <w:rFonts w:ascii="Times New Roman" w:hAnsi="Times New Roman"/>
                <w:b/>
                <w:bCs/>
                <w:sz w:val="20"/>
                <w:szCs w:val="20"/>
              </w:rPr>
              <w:t>организацию мероприятий</w:t>
            </w:r>
            <w:r w:rsidRPr="00697AEA">
              <w:rPr>
                <w:rFonts w:ascii="Times New Roman" w:hAnsi="Times New Roman"/>
                <w:sz w:val="20"/>
                <w:szCs w:val="20"/>
              </w:rPr>
              <w:t xml:space="preserve"> (цикл мероприятий), связанных с проведением курсов, лекций и семинаров по проблемам коммуникативной компетенции обучающихся с привлечением специалистов (например, психологов, филологов и др.), проведение олимпиад, праздников родного и иностранных языков и т.д.</w:t>
            </w:r>
            <w:r w:rsidRPr="00697AEA">
              <w:rPr>
                <w:rFonts w:ascii="Times New Roman" w:eastAsia="Times New Roman" w:hAnsi="Times New Roman"/>
                <w:bCs/>
                <w:sz w:val="20"/>
                <w:szCs w:val="20"/>
              </w:rPr>
              <w:t xml:space="preserve"> </w:t>
            </w:r>
          </w:p>
          <w:p w:rsidR="00FB0456" w:rsidRPr="00697AEA" w:rsidRDefault="00FB0456" w:rsidP="00697AEA">
            <w:pPr>
              <w:tabs>
                <w:tab w:val="left" w:pos="33"/>
              </w:tabs>
              <w:autoSpaceDE w:val="0"/>
              <w:autoSpaceDN w:val="0"/>
              <w:adjustRightInd w:val="0"/>
              <w:spacing w:after="0"/>
              <w:jc w:val="both"/>
              <w:rPr>
                <w:rFonts w:ascii="Times New Roman" w:hAnsi="Times New Roman"/>
                <w:sz w:val="20"/>
                <w:szCs w:val="20"/>
              </w:rPr>
            </w:pPr>
          </w:p>
        </w:tc>
        <w:tc>
          <w:tcPr>
            <w:tcW w:w="1842" w:type="dxa"/>
            <w:shd w:val="clear" w:color="auto" w:fill="auto"/>
          </w:tcPr>
          <w:p w:rsidR="00FB0456" w:rsidRPr="00697AEA" w:rsidRDefault="00FB0456" w:rsidP="00697AEA">
            <w:pPr>
              <w:pStyle w:val="a8"/>
              <w:numPr>
                <w:ilvl w:val="0"/>
                <w:numId w:val="250"/>
              </w:numPr>
              <w:spacing w:line="276" w:lineRule="auto"/>
              <w:ind w:left="0"/>
              <w:jc w:val="both"/>
              <w:rPr>
                <w:rFonts w:ascii="Times New Roman" w:hAnsi="Times New Roman"/>
                <w:sz w:val="20"/>
                <w:szCs w:val="20"/>
              </w:rPr>
            </w:pPr>
            <w:r w:rsidRPr="00697AEA">
              <w:rPr>
                <w:rFonts w:ascii="Times New Roman" w:hAnsi="Times New Roman"/>
                <w:sz w:val="20"/>
                <w:szCs w:val="20"/>
              </w:rPr>
              <w:lastRenderedPageBreak/>
              <w:t>Цикл классных часов по экологическому воспитанию</w:t>
            </w:r>
          </w:p>
          <w:p w:rsidR="00FB0456" w:rsidRPr="00697AEA" w:rsidRDefault="00FB0456" w:rsidP="00697AEA">
            <w:pPr>
              <w:pStyle w:val="a8"/>
              <w:numPr>
                <w:ilvl w:val="0"/>
                <w:numId w:val="250"/>
              </w:numPr>
              <w:spacing w:line="276" w:lineRule="auto"/>
              <w:ind w:left="0"/>
              <w:jc w:val="both"/>
              <w:rPr>
                <w:rFonts w:ascii="Times New Roman" w:hAnsi="Times New Roman"/>
                <w:sz w:val="20"/>
                <w:szCs w:val="20"/>
              </w:rPr>
            </w:pPr>
            <w:r w:rsidRPr="00697AEA">
              <w:rPr>
                <w:rFonts w:ascii="Times New Roman" w:hAnsi="Times New Roman"/>
                <w:sz w:val="20"/>
                <w:szCs w:val="20"/>
              </w:rPr>
              <w:t>Акция «Чистый дворик»</w:t>
            </w:r>
          </w:p>
          <w:p w:rsidR="00FB0456" w:rsidRPr="00697AEA" w:rsidRDefault="00FB0456" w:rsidP="00697AEA">
            <w:pPr>
              <w:pStyle w:val="a8"/>
              <w:numPr>
                <w:ilvl w:val="0"/>
                <w:numId w:val="250"/>
              </w:numPr>
              <w:spacing w:line="276" w:lineRule="auto"/>
              <w:ind w:left="0"/>
              <w:jc w:val="both"/>
              <w:rPr>
                <w:rFonts w:ascii="Times New Roman" w:hAnsi="Times New Roman"/>
                <w:sz w:val="20"/>
                <w:szCs w:val="20"/>
              </w:rPr>
            </w:pPr>
            <w:r w:rsidRPr="00697AEA">
              <w:rPr>
                <w:rFonts w:ascii="Times New Roman" w:hAnsi="Times New Roman"/>
                <w:sz w:val="20"/>
                <w:szCs w:val="20"/>
              </w:rPr>
              <w:t>«Зелёная планета»</w:t>
            </w:r>
          </w:p>
          <w:p w:rsidR="00FB0456" w:rsidRPr="00697AEA" w:rsidRDefault="00FB0456" w:rsidP="00697AEA">
            <w:pPr>
              <w:pStyle w:val="a8"/>
              <w:numPr>
                <w:ilvl w:val="0"/>
                <w:numId w:val="250"/>
              </w:numPr>
              <w:spacing w:line="276" w:lineRule="auto"/>
              <w:ind w:left="0"/>
              <w:jc w:val="both"/>
              <w:rPr>
                <w:rFonts w:ascii="Times New Roman" w:hAnsi="Times New Roman"/>
                <w:sz w:val="20"/>
                <w:szCs w:val="20"/>
              </w:rPr>
            </w:pPr>
            <w:r w:rsidRPr="00697AEA">
              <w:rPr>
                <w:rFonts w:ascii="Times New Roman" w:hAnsi="Times New Roman"/>
                <w:sz w:val="20"/>
                <w:szCs w:val="20"/>
              </w:rPr>
              <w:t>День земли</w:t>
            </w:r>
          </w:p>
          <w:p w:rsidR="00FB0456" w:rsidRPr="00697AEA" w:rsidRDefault="00FB0456" w:rsidP="00697AEA">
            <w:pPr>
              <w:pStyle w:val="a8"/>
              <w:numPr>
                <w:ilvl w:val="0"/>
                <w:numId w:val="250"/>
              </w:numPr>
              <w:spacing w:line="276" w:lineRule="auto"/>
              <w:ind w:left="0"/>
              <w:jc w:val="both"/>
              <w:rPr>
                <w:rFonts w:ascii="Times New Roman" w:hAnsi="Times New Roman"/>
                <w:sz w:val="20"/>
                <w:szCs w:val="20"/>
              </w:rPr>
            </w:pPr>
            <w:r w:rsidRPr="00697AEA">
              <w:rPr>
                <w:rFonts w:ascii="Times New Roman" w:hAnsi="Times New Roman"/>
                <w:sz w:val="20"/>
                <w:szCs w:val="20"/>
              </w:rPr>
              <w:t>День птиц</w:t>
            </w:r>
          </w:p>
          <w:p w:rsidR="00FB0456" w:rsidRPr="00697AEA" w:rsidRDefault="00FB0456" w:rsidP="00697AEA">
            <w:pPr>
              <w:pStyle w:val="a8"/>
              <w:numPr>
                <w:ilvl w:val="0"/>
                <w:numId w:val="250"/>
              </w:numPr>
              <w:spacing w:line="276" w:lineRule="auto"/>
              <w:ind w:left="0"/>
              <w:jc w:val="both"/>
              <w:rPr>
                <w:rFonts w:ascii="Times New Roman" w:hAnsi="Times New Roman"/>
                <w:sz w:val="20"/>
                <w:szCs w:val="20"/>
              </w:rPr>
            </w:pPr>
            <w:r w:rsidRPr="00697AEA">
              <w:rPr>
                <w:rFonts w:ascii="Times New Roman" w:hAnsi="Times New Roman"/>
                <w:sz w:val="20"/>
                <w:szCs w:val="20"/>
              </w:rPr>
              <w:t>Акция «Школьный дворик»</w:t>
            </w:r>
          </w:p>
          <w:p w:rsidR="00FB0456" w:rsidRPr="00697AEA" w:rsidRDefault="00FB0456" w:rsidP="00697AEA">
            <w:pPr>
              <w:pStyle w:val="a8"/>
              <w:numPr>
                <w:ilvl w:val="0"/>
                <w:numId w:val="250"/>
              </w:numPr>
              <w:spacing w:line="276" w:lineRule="auto"/>
              <w:ind w:left="0"/>
              <w:jc w:val="both"/>
              <w:rPr>
                <w:rFonts w:ascii="Times New Roman" w:hAnsi="Times New Roman"/>
                <w:sz w:val="20"/>
                <w:szCs w:val="20"/>
              </w:rPr>
            </w:pPr>
            <w:r w:rsidRPr="00697AEA">
              <w:rPr>
                <w:rFonts w:ascii="Times New Roman" w:hAnsi="Times New Roman"/>
                <w:sz w:val="20"/>
                <w:szCs w:val="20"/>
              </w:rPr>
              <w:t>Акции «Птичья столовая», «Домики для пернатых»</w:t>
            </w:r>
          </w:p>
          <w:p w:rsidR="00FB0456" w:rsidRPr="00697AEA" w:rsidRDefault="00FB0456" w:rsidP="00697AEA">
            <w:pPr>
              <w:pStyle w:val="a8"/>
              <w:numPr>
                <w:ilvl w:val="0"/>
                <w:numId w:val="250"/>
              </w:numPr>
              <w:spacing w:line="276" w:lineRule="auto"/>
              <w:ind w:left="0"/>
              <w:jc w:val="both"/>
              <w:rPr>
                <w:rFonts w:ascii="Times New Roman" w:hAnsi="Times New Roman"/>
                <w:sz w:val="20"/>
                <w:szCs w:val="20"/>
              </w:rPr>
            </w:pPr>
            <w:r w:rsidRPr="00697AEA">
              <w:rPr>
                <w:rFonts w:ascii="Times New Roman" w:hAnsi="Times New Roman"/>
                <w:sz w:val="20"/>
                <w:szCs w:val="20"/>
              </w:rPr>
              <w:t>Участие в городских и областных конкурсах</w:t>
            </w:r>
          </w:p>
          <w:p w:rsidR="00FB0456" w:rsidRPr="00697AEA" w:rsidRDefault="00FB0456" w:rsidP="00697AEA">
            <w:pPr>
              <w:spacing w:after="0"/>
              <w:jc w:val="both"/>
              <w:rPr>
                <w:rFonts w:ascii="Times New Roman" w:hAnsi="Times New Roman"/>
                <w:sz w:val="20"/>
                <w:szCs w:val="20"/>
              </w:rPr>
            </w:pP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 xml:space="preserve"> </w:t>
            </w:r>
          </w:p>
          <w:p w:rsidR="00FB0456" w:rsidRPr="00697AEA" w:rsidRDefault="00FB0456" w:rsidP="00697AEA">
            <w:pPr>
              <w:spacing w:after="0"/>
              <w:jc w:val="both"/>
              <w:rPr>
                <w:rFonts w:ascii="Times New Roman" w:hAnsi="Times New Roman"/>
                <w:sz w:val="20"/>
                <w:szCs w:val="20"/>
              </w:rPr>
            </w:pPr>
          </w:p>
          <w:p w:rsidR="00FB0456" w:rsidRPr="00697AEA" w:rsidRDefault="00FB0456" w:rsidP="00697AEA">
            <w:pPr>
              <w:pStyle w:val="western"/>
              <w:spacing w:before="0" w:beforeAutospacing="0" w:after="0" w:line="276" w:lineRule="auto"/>
              <w:rPr>
                <w:color w:val="auto"/>
                <w:sz w:val="20"/>
                <w:szCs w:val="20"/>
              </w:rPr>
            </w:pPr>
          </w:p>
        </w:tc>
        <w:tc>
          <w:tcPr>
            <w:tcW w:w="1985" w:type="dxa"/>
            <w:shd w:val="clear" w:color="auto" w:fill="auto"/>
          </w:tcPr>
          <w:p w:rsidR="00FB0456" w:rsidRPr="00697AEA" w:rsidRDefault="00FB0456" w:rsidP="00697AEA">
            <w:pPr>
              <w:spacing w:after="0"/>
              <w:jc w:val="both"/>
              <w:rPr>
                <w:rFonts w:ascii="Times New Roman" w:eastAsia="Times New Roman" w:hAnsi="Times New Roman"/>
                <w:sz w:val="20"/>
                <w:szCs w:val="20"/>
              </w:rPr>
            </w:pPr>
            <w:r w:rsidRPr="00697AEA">
              <w:rPr>
                <w:rFonts w:ascii="Times New Roman" w:eastAsia="Times New Roman" w:hAnsi="Times New Roman"/>
                <w:sz w:val="20"/>
                <w:szCs w:val="20"/>
              </w:rPr>
              <w:lastRenderedPageBreak/>
              <w:t>Экскурсии;</w:t>
            </w:r>
          </w:p>
          <w:p w:rsidR="00FB0456" w:rsidRPr="00697AEA" w:rsidRDefault="00FB0456" w:rsidP="00697AEA">
            <w:pPr>
              <w:spacing w:after="0"/>
              <w:jc w:val="both"/>
              <w:rPr>
                <w:rFonts w:ascii="Times New Roman" w:eastAsia="Times New Roman" w:hAnsi="Times New Roman"/>
                <w:sz w:val="20"/>
                <w:szCs w:val="20"/>
              </w:rPr>
            </w:pPr>
            <w:r w:rsidRPr="00697AEA">
              <w:rPr>
                <w:rFonts w:ascii="Times New Roman" w:eastAsia="Times New Roman" w:hAnsi="Times New Roman"/>
                <w:sz w:val="20"/>
                <w:szCs w:val="20"/>
              </w:rPr>
              <w:t>научно-исследовательская деятельность;</w:t>
            </w:r>
          </w:p>
          <w:p w:rsidR="00FB0456" w:rsidRPr="00697AEA" w:rsidRDefault="00FB0456" w:rsidP="00697AEA">
            <w:pPr>
              <w:spacing w:after="0"/>
              <w:jc w:val="both"/>
              <w:rPr>
                <w:rFonts w:ascii="Times New Roman" w:eastAsia="Times New Roman" w:hAnsi="Times New Roman"/>
                <w:sz w:val="20"/>
                <w:szCs w:val="20"/>
              </w:rPr>
            </w:pPr>
            <w:r w:rsidRPr="00697AEA">
              <w:rPr>
                <w:rFonts w:ascii="Times New Roman" w:eastAsia="Times New Roman" w:hAnsi="Times New Roman"/>
                <w:sz w:val="20"/>
                <w:szCs w:val="20"/>
              </w:rPr>
              <w:t>создание стенгазет и плакатов;</w:t>
            </w:r>
          </w:p>
          <w:p w:rsidR="00FB0456" w:rsidRPr="00697AEA" w:rsidRDefault="00FB0456" w:rsidP="00697AEA">
            <w:pPr>
              <w:spacing w:after="0"/>
              <w:jc w:val="both"/>
              <w:rPr>
                <w:rFonts w:ascii="Times New Roman" w:eastAsia="Times New Roman" w:hAnsi="Times New Roman"/>
                <w:sz w:val="20"/>
                <w:szCs w:val="20"/>
              </w:rPr>
            </w:pPr>
            <w:r w:rsidRPr="00697AEA">
              <w:rPr>
                <w:rFonts w:ascii="Times New Roman" w:eastAsia="Times New Roman" w:hAnsi="Times New Roman"/>
                <w:sz w:val="20"/>
                <w:szCs w:val="20"/>
              </w:rPr>
              <w:t>туристско-экскурсионная деятельность;</w:t>
            </w:r>
          </w:p>
          <w:p w:rsidR="00FB0456" w:rsidRPr="00697AEA" w:rsidRDefault="00FB0456" w:rsidP="00697AEA">
            <w:pPr>
              <w:spacing w:after="0"/>
              <w:jc w:val="both"/>
              <w:rPr>
                <w:rFonts w:ascii="Times New Roman" w:eastAsia="Times New Roman" w:hAnsi="Times New Roman"/>
                <w:sz w:val="20"/>
                <w:szCs w:val="20"/>
              </w:rPr>
            </w:pPr>
            <w:r w:rsidRPr="00697AEA">
              <w:rPr>
                <w:rFonts w:ascii="Times New Roman" w:eastAsia="Times New Roman" w:hAnsi="Times New Roman"/>
                <w:sz w:val="20"/>
                <w:szCs w:val="20"/>
              </w:rPr>
              <w:t>акции;</w:t>
            </w:r>
          </w:p>
          <w:p w:rsidR="00FB0456" w:rsidRPr="00697AEA" w:rsidRDefault="00FB0456" w:rsidP="00697AEA">
            <w:pPr>
              <w:spacing w:after="0"/>
              <w:jc w:val="both"/>
              <w:rPr>
                <w:rFonts w:ascii="Times New Roman" w:eastAsia="Times New Roman" w:hAnsi="Times New Roman"/>
                <w:sz w:val="20"/>
                <w:szCs w:val="20"/>
              </w:rPr>
            </w:pPr>
            <w:r w:rsidRPr="00697AEA">
              <w:rPr>
                <w:rFonts w:ascii="Times New Roman" w:eastAsia="Times New Roman" w:hAnsi="Times New Roman"/>
                <w:sz w:val="20"/>
                <w:szCs w:val="20"/>
              </w:rPr>
              <w:t>внеурочная деятельность</w:t>
            </w:r>
          </w:p>
        </w:tc>
        <w:tc>
          <w:tcPr>
            <w:tcW w:w="992"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Родители, родительский комитет</w:t>
            </w:r>
          </w:p>
        </w:tc>
        <w:tc>
          <w:tcPr>
            <w:tcW w:w="1701"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Повышение уровня экологической культуры обучающихся;</w:t>
            </w:r>
          </w:p>
          <w:p w:rsidR="00FB0456" w:rsidRPr="00697AEA" w:rsidRDefault="00FB0456" w:rsidP="00697AEA">
            <w:pPr>
              <w:spacing w:after="0"/>
              <w:jc w:val="both"/>
              <w:rPr>
                <w:rFonts w:ascii="Times New Roman" w:hAnsi="Times New Roman"/>
                <w:spacing w:val="4"/>
                <w:kern w:val="24"/>
                <w:sz w:val="20"/>
                <w:szCs w:val="20"/>
              </w:rPr>
            </w:pPr>
            <w:r w:rsidRPr="00697AEA">
              <w:rPr>
                <w:rFonts w:ascii="Times New Roman" w:hAnsi="Times New Roman"/>
                <w:sz w:val="20"/>
                <w:szCs w:val="20"/>
              </w:rPr>
              <w:t>развитие школьных живых уголков, биологических и экологических лабораторий</w:t>
            </w:r>
            <w:r w:rsidRPr="00697AEA">
              <w:rPr>
                <w:rFonts w:ascii="Times New Roman" w:hAnsi="Times New Roman"/>
                <w:spacing w:val="4"/>
                <w:kern w:val="24"/>
                <w:sz w:val="20"/>
                <w:szCs w:val="20"/>
              </w:rPr>
              <w:t xml:space="preserve"> Бережное отношение к природе;  </w:t>
            </w:r>
          </w:p>
          <w:p w:rsidR="00FB0456" w:rsidRPr="00697AEA" w:rsidRDefault="00FB0456" w:rsidP="00697AEA">
            <w:pPr>
              <w:spacing w:after="0"/>
              <w:jc w:val="both"/>
              <w:rPr>
                <w:rFonts w:ascii="Times New Roman" w:hAnsi="Times New Roman"/>
                <w:kern w:val="24"/>
                <w:sz w:val="20"/>
                <w:szCs w:val="20"/>
              </w:rPr>
            </w:pPr>
            <w:r w:rsidRPr="00697AEA">
              <w:rPr>
                <w:rFonts w:ascii="Times New Roman" w:hAnsi="Times New Roman"/>
                <w:kern w:val="24"/>
                <w:sz w:val="20"/>
                <w:szCs w:val="20"/>
              </w:rPr>
              <w:t xml:space="preserve">охрана окружающей среды; </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kern w:val="24"/>
                <w:sz w:val="20"/>
                <w:szCs w:val="20"/>
              </w:rPr>
              <w:t>экологическая культура</w:t>
            </w:r>
          </w:p>
        </w:tc>
      </w:tr>
      <w:tr w:rsidR="00FB0456" w:rsidRPr="00697AEA" w:rsidTr="00372B28">
        <w:tc>
          <w:tcPr>
            <w:tcW w:w="9776" w:type="dxa"/>
            <w:gridSpan w:val="6"/>
            <w:shd w:val="clear" w:color="auto" w:fill="auto"/>
          </w:tcPr>
          <w:p w:rsidR="00FB0456" w:rsidRPr="00697AEA" w:rsidRDefault="00FB0456" w:rsidP="00697AEA">
            <w:pPr>
              <w:spacing w:after="0"/>
              <w:jc w:val="both"/>
              <w:rPr>
                <w:rFonts w:ascii="Times New Roman" w:eastAsia="Times New Roman" w:hAnsi="Times New Roman"/>
                <w:b/>
                <w:sz w:val="20"/>
                <w:szCs w:val="20"/>
              </w:rPr>
            </w:pPr>
            <w:r w:rsidRPr="00697AEA">
              <w:rPr>
                <w:rFonts w:ascii="Times New Roman" w:eastAsia="Times New Roman" w:hAnsi="Times New Roman"/>
                <w:b/>
                <w:sz w:val="20"/>
                <w:szCs w:val="20"/>
              </w:rPr>
              <w:lastRenderedPageBreak/>
              <w:t>Семейное воспитание</w:t>
            </w:r>
          </w:p>
          <w:p w:rsidR="00FB0456" w:rsidRPr="00697AEA" w:rsidRDefault="00FB0456" w:rsidP="00697AEA">
            <w:pPr>
              <w:spacing w:after="0"/>
              <w:jc w:val="both"/>
              <w:rPr>
                <w:rFonts w:ascii="Times New Roman" w:eastAsia="Times New Roman" w:hAnsi="Times New Roman"/>
                <w:b/>
                <w:sz w:val="20"/>
                <w:szCs w:val="20"/>
              </w:rPr>
            </w:pPr>
          </w:p>
          <w:p w:rsidR="00FB0456" w:rsidRPr="00697AEA" w:rsidRDefault="00FB0456" w:rsidP="00697AEA">
            <w:pPr>
              <w:tabs>
                <w:tab w:val="left" w:pos="192"/>
              </w:tabs>
              <w:autoSpaceDE w:val="0"/>
              <w:autoSpaceDN w:val="0"/>
              <w:adjustRightInd w:val="0"/>
              <w:spacing w:after="0"/>
              <w:jc w:val="both"/>
              <w:rPr>
                <w:rFonts w:ascii="Times New Roman" w:eastAsia="Times New Roman" w:hAnsi="Times New Roman"/>
                <w:sz w:val="20"/>
                <w:szCs w:val="20"/>
              </w:rPr>
            </w:pPr>
            <w:r w:rsidRPr="00697AEA">
              <w:rPr>
                <w:rFonts w:ascii="Times New Roman" w:eastAsia="Times New Roman" w:hAnsi="Times New Roman"/>
                <w:sz w:val="20"/>
                <w:szCs w:val="20"/>
              </w:rPr>
              <w:t xml:space="preserve">Формирование у учащихся: </w:t>
            </w:r>
          </w:p>
          <w:p w:rsidR="00FB0456" w:rsidRPr="00697AEA" w:rsidRDefault="00FB0456" w:rsidP="00697AEA">
            <w:pPr>
              <w:numPr>
                <w:ilvl w:val="0"/>
                <w:numId w:val="251"/>
              </w:numPr>
              <w:tabs>
                <w:tab w:val="left" w:pos="192"/>
              </w:tabs>
              <w:autoSpaceDE w:val="0"/>
              <w:autoSpaceDN w:val="0"/>
              <w:adjustRightInd w:val="0"/>
              <w:spacing w:after="0"/>
              <w:ind w:left="0"/>
              <w:jc w:val="both"/>
              <w:rPr>
                <w:rFonts w:ascii="Times New Roman" w:eastAsia="Times New Roman" w:hAnsi="Times New Roman"/>
                <w:sz w:val="20"/>
                <w:szCs w:val="20"/>
              </w:rPr>
            </w:pPr>
            <w:r w:rsidRPr="00697AEA">
              <w:rPr>
                <w:rFonts w:ascii="Times New Roman" w:eastAsia="Times New Roman" w:hAnsi="Times New Roman"/>
                <w:sz w:val="20"/>
                <w:szCs w:val="20"/>
              </w:rPr>
              <w:t>ценностных представлений об институте семьи, семейных ценностях, традициях, культуре семейной жизни;</w:t>
            </w:r>
          </w:p>
          <w:p w:rsidR="00FB0456" w:rsidRPr="00697AEA" w:rsidRDefault="00FB0456" w:rsidP="00697AEA">
            <w:pPr>
              <w:pStyle w:val="a8"/>
              <w:numPr>
                <w:ilvl w:val="0"/>
                <w:numId w:val="251"/>
              </w:numPr>
              <w:spacing w:line="276" w:lineRule="auto"/>
              <w:ind w:left="0"/>
              <w:jc w:val="both"/>
              <w:rPr>
                <w:rFonts w:ascii="Times New Roman" w:eastAsia="Times New Roman" w:hAnsi="Times New Roman"/>
                <w:b/>
                <w:sz w:val="20"/>
                <w:szCs w:val="20"/>
              </w:rPr>
            </w:pPr>
            <w:r w:rsidRPr="00697AEA">
              <w:rPr>
                <w:rFonts w:ascii="Times New Roman" w:eastAsia="Times New Roman" w:hAnsi="Times New Roman"/>
                <w:sz w:val="20"/>
                <w:szCs w:val="20"/>
              </w:rPr>
              <w:t>знаний в сфере этики и психологии семейных отношений</w:t>
            </w:r>
          </w:p>
          <w:p w:rsidR="00FB0456" w:rsidRPr="00697AEA" w:rsidRDefault="00FB0456" w:rsidP="00697AEA">
            <w:pPr>
              <w:spacing w:after="0"/>
              <w:jc w:val="both"/>
              <w:rPr>
                <w:rFonts w:ascii="Times New Roman" w:hAnsi="Times New Roman"/>
                <w:b/>
                <w:sz w:val="20"/>
                <w:szCs w:val="20"/>
              </w:rPr>
            </w:pPr>
          </w:p>
        </w:tc>
      </w:tr>
      <w:tr w:rsidR="00FB0456" w:rsidRPr="00697AEA" w:rsidTr="00372B28">
        <w:tc>
          <w:tcPr>
            <w:tcW w:w="1413" w:type="dxa"/>
            <w:shd w:val="clear" w:color="auto" w:fill="auto"/>
          </w:tcPr>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 xml:space="preserve">Понятия  обновленного </w:t>
            </w:r>
          </w:p>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содержания  воспитания и</w:t>
            </w:r>
          </w:p>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lastRenderedPageBreak/>
              <w:t xml:space="preserve">социализации </w:t>
            </w:r>
          </w:p>
          <w:p w:rsidR="00FB0456" w:rsidRPr="00697AEA" w:rsidRDefault="00FB0456" w:rsidP="00697AEA">
            <w:pPr>
              <w:spacing w:after="0"/>
              <w:jc w:val="both"/>
              <w:rPr>
                <w:rFonts w:ascii="Times New Roman" w:hAnsi="Times New Roman"/>
                <w:sz w:val="20"/>
                <w:szCs w:val="20"/>
              </w:rPr>
            </w:pPr>
            <w:r w:rsidRPr="00697AEA">
              <w:rPr>
                <w:rFonts w:ascii="Times New Roman" w:eastAsia="Times New Roman" w:hAnsi="Times New Roman"/>
                <w:bCs/>
                <w:sz w:val="20"/>
                <w:szCs w:val="20"/>
              </w:rPr>
              <w:t xml:space="preserve"> обучающихся</w:t>
            </w:r>
          </w:p>
        </w:tc>
        <w:tc>
          <w:tcPr>
            <w:tcW w:w="1843"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bCs/>
                <w:sz w:val="20"/>
                <w:szCs w:val="20"/>
              </w:rPr>
              <w:lastRenderedPageBreak/>
              <w:t>Формы  реализации</w:t>
            </w:r>
          </w:p>
        </w:tc>
        <w:tc>
          <w:tcPr>
            <w:tcW w:w="1842"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Мероприятия</w:t>
            </w:r>
          </w:p>
        </w:tc>
        <w:tc>
          <w:tcPr>
            <w:tcW w:w="1985" w:type="dxa"/>
            <w:shd w:val="clear" w:color="auto" w:fill="auto"/>
          </w:tcPr>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 xml:space="preserve">Способы  реализации </w:t>
            </w:r>
          </w:p>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t xml:space="preserve">процесса воспитания и </w:t>
            </w:r>
          </w:p>
          <w:p w:rsidR="00FB0456" w:rsidRPr="00697AEA" w:rsidRDefault="00FB0456" w:rsidP="00697AEA">
            <w:pPr>
              <w:spacing w:after="0"/>
              <w:jc w:val="both"/>
              <w:rPr>
                <w:rFonts w:ascii="Times New Roman" w:eastAsia="Times New Roman" w:hAnsi="Times New Roman"/>
                <w:bCs/>
                <w:sz w:val="20"/>
                <w:szCs w:val="20"/>
              </w:rPr>
            </w:pPr>
            <w:r w:rsidRPr="00697AEA">
              <w:rPr>
                <w:rFonts w:ascii="Times New Roman" w:eastAsia="Times New Roman" w:hAnsi="Times New Roman"/>
                <w:bCs/>
                <w:sz w:val="20"/>
                <w:szCs w:val="20"/>
              </w:rPr>
              <w:lastRenderedPageBreak/>
              <w:t>социализации  обучающихся</w:t>
            </w:r>
          </w:p>
          <w:p w:rsidR="00FB0456" w:rsidRPr="00697AEA" w:rsidRDefault="00FB0456" w:rsidP="00697AEA">
            <w:pPr>
              <w:spacing w:after="0"/>
              <w:jc w:val="both"/>
              <w:rPr>
                <w:rFonts w:ascii="Times New Roman" w:hAnsi="Times New Roman"/>
                <w:sz w:val="20"/>
                <w:szCs w:val="20"/>
              </w:rPr>
            </w:pPr>
          </w:p>
        </w:tc>
        <w:tc>
          <w:tcPr>
            <w:tcW w:w="992"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lastRenderedPageBreak/>
              <w:t>Социальное партнёрство</w:t>
            </w:r>
          </w:p>
        </w:tc>
        <w:tc>
          <w:tcPr>
            <w:tcW w:w="1701"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Планируемый результат</w:t>
            </w:r>
          </w:p>
        </w:tc>
      </w:tr>
      <w:tr w:rsidR="00FB0456" w:rsidRPr="00697AEA" w:rsidTr="00372B28">
        <w:tc>
          <w:tcPr>
            <w:tcW w:w="1413" w:type="dxa"/>
            <w:shd w:val="clear" w:color="auto" w:fill="auto"/>
          </w:tcPr>
          <w:p w:rsidR="00FB0456" w:rsidRPr="00697AEA" w:rsidRDefault="00FB0456" w:rsidP="00697AEA">
            <w:pPr>
              <w:spacing w:after="0"/>
              <w:jc w:val="both"/>
              <w:rPr>
                <w:rFonts w:ascii="Times New Roman" w:eastAsia="Times New Roman" w:hAnsi="Times New Roman"/>
                <w:sz w:val="20"/>
                <w:szCs w:val="20"/>
              </w:rPr>
            </w:pPr>
            <w:r w:rsidRPr="00697AEA">
              <w:rPr>
                <w:rFonts w:ascii="Times New Roman" w:eastAsia="Times New Roman" w:hAnsi="Times New Roman"/>
                <w:sz w:val="20"/>
                <w:szCs w:val="20"/>
              </w:rPr>
              <w:lastRenderedPageBreak/>
              <w:t>Ценности семейной жизни</w:t>
            </w:r>
          </w:p>
        </w:tc>
        <w:tc>
          <w:tcPr>
            <w:tcW w:w="1843" w:type="dxa"/>
            <w:shd w:val="clear" w:color="auto" w:fill="auto"/>
          </w:tcPr>
          <w:p w:rsidR="00FB0456" w:rsidRPr="00697AEA" w:rsidRDefault="00FB0456" w:rsidP="00697AEA">
            <w:pPr>
              <w:tabs>
                <w:tab w:val="left" w:pos="33"/>
              </w:tabs>
              <w:autoSpaceDE w:val="0"/>
              <w:autoSpaceDN w:val="0"/>
              <w:adjustRightInd w:val="0"/>
              <w:spacing w:after="0"/>
              <w:jc w:val="both"/>
              <w:rPr>
                <w:rFonts w:ascii="Times New Roman" w:hAnsi="Times New Roman"/>
                <w:sz w:val="20"/>
                <w:szCs w:val="20"/>
              </w:rPr>
            </w:pPr>
            <w:r w:rsidRPr="00697AEA">
              <w:rPr>
                <w:rFonts w:ascii="Times New Roman" w:eastAsia="Times New Roman" w:hAnsi="Times New Roman"/>
                <w:bCs/>
                <w:iCs/>
                <w:sz w:val="20"/>
                <w:szCs w:val="20"/>
              </w:rPr>
              <w:t xml:space="preserve"> </w:t>
            </w:r>
            <w:r w:rsidRPr="00697AEA">
              <w:rPr>
                <w:rFonts w:ascii="Times New Roman" w:eastAsia="Times New Roman" w:hAnsi="Times New Roman"/>
                <w:bCs/>
                <w:i/>
                <w:iCs/>
                <w:sz w:val="20"/>
                <w:szCs w:val="20"/>
              </w:rPr>
              <w:t>Программа «Семья и школа</w:t>
            </w:r>
          </w:p>
        </w:tc>
        <w:tc>
          <w:tcPr>
            <w:tcW w:w="1842" w:type="dxa"/>
            <w:shd w:val="clear" w:color="auto" w:fill="auto"/>
          </w:tcPr>
          <w:p w:rsidR="00FB0456" w:rsidRPr="00697AEA" w:rsidRDefault="00FB0456" w:rsidP="00697AEA">
            <w:pPr>
              <w:pStyle w:val="a8"/>
              <w:numPr>
                <w:ilvl w:val="0"/>
                <w:numId w:val="252"/>
              </w:numPr>
              <w:spacing w:line="276" w:lineRule="auto"/>
              <w:ind w:left="0" w:hanging="142"/>
              <w:jc w:val="both"/>
              <w:rPr>
                <w:rFonts w:ascii="Times New Roman" w:hAnsi="Times New Roman"/>
                <w:sz w:val="20"/>
                <w:szCs w:val="20"/>
              </w:rPr>
            </w:pPr>
            <w:r w:rsidRPr="00697AEA">
              <w:rPr>
                <w:rFonts w:ascii="Times New Roman" w:hAnsi="Times New Roman"/>
                <w:sz w:val="20"/>
                <w:szCs w:val="20"/>
              </w:rPr>
              <w:t>Цикл классных часов на тему «Моя семья»:</w:t>
            </w:r>
          </w:p>
          <w:p w:rsidR="00FB0456" w:rsidRPr="00697AEA" w:rsidRDefault="00FB0456" w:rsidP="00697AEA">
            <w:pPr>
              <w:pStyle w:val="a8"/>
              <w:spacing w:line="276" w:lineRule="auto"/>
              <w:ind w:left="0" w:hanging="142"/>
              <w:jc w:val="both"/>
              <w:rPr>
                <w:rFonts w:ascii="Times New Roman" w:hAnsi="Times New Roman"/>
                <w:sz w:val="20"/>
                <w:szCs w:val="20"/>
              </w:rPr>
            </w:pPr>
          </w:p>
          <w:p w:rsidR="00FB0456" w:rsidRPr="00697AEA" w:rsidRDefault="00FB0456" w:rsidP="00697AEA">
            <w:pPr>
              <w:pStyle w:val="a8"/>
              <w:numPr>
                <w:ilvl w:val="0"/>
                <w:numId w:val="253"/>
              </w:numPr>
              <w:spacing w:line="276" w:lineRule="auto"/>
              <w:ind w:left="0" w:hanging="142"/>
              <w:jc w:val="both"/>
              <w:rPr>
                <w:rFonts w:ascii="Times New Roman" w:hAnsi="Times New Roman"/>
                <w:sz w:val="20"/>
                <w:szCs w:val="20"/>
              </w:rPr>
            </w:pPr>
            <w:r w:rsidRPr="00697AEA">
              <w:rPr>
                <w:rFonts w:ascii="Times New Roman" w:hAnsi="Times New Roman"/>
                <w:sz w:val="20"/>
                <w:szCs w:val="20"/>
              </w:rPr>
              <w:t>Семейные праздники</w:t>
            </w:r>
          </w:p>
          <w:p w:rsidR="00FB0456" w:rsidRPr="00697AEA" w:rsidRDefault="00FB0456" w:rsidP="00697AEA">
            <w:pPr>
              <w:pStyle w:val="a8"/>
              <w:numPr>
                <w:ilvl w:val="0"/>
                <w:numId w:val="253"/>
              </w:numPr>
              <w:spacing w:line="276" w:lineRule="auto"/>
              <w:ind w:left="0" w:hanging="142"/>
              <w:jc w:val="both"/>
              <w:rPr>
                <w:rFonts w:ascii="Times New Roman" w:hAnsi="Times New Roman"/>
                <w:sz w:val="20"/>
                <w:szCs w:val="20"/>
              </w:rPr>
            </w:pPr>
            <w:r w:rsidRPr="00697AEA">
              <w:rPr>
                <w:rFonts w:ascii="Times New Roman" w:hAnsi="Times New Roman"/>
                <w:sz w:val="20"/>
                <w:szCs w:val="20"/>
              </w:rPr>
              <w:t>Тематические родительские собрания по классам, организация лектория для родителей по духовно-нравственному воспитанию;</w:t>
            </w:r>
          </w:p>
          <w:p w:rsidR="00FB0456" w:rsidRPr="00697AEA" w:rsidRDefault="00FB0456" w:rsidP="00697AEA">
            <w:pPr>
              <w:pStyle w:val="a8"/>
              <w:numPr>
                <w:ilvl w:val="0"/>
                <w:numId w:val="253"/>
              </w:numPr>
              <w:spacing w:line="276" w:lineRule="auto"/>
              <w:ind w:left="0"/>
              <w:jc w:val="both"/>
              <w:rPr>
                <w:rFonts w:ascii="Times New Roman" w:hAnsi="Times New Roman"/>
                <w:sz w:val="20"/>
                <w:szCs w:val="20"/>
              </w:rPr>
            </w:pPr>
            <w:r w:rsidRPr="00697AEA">
              <w:rPr>
                <w:rFonts w:ascii="Times New Roman" w:hAnsi="Times New Roman"/>
                <w:sz w:val="20"/>
                <w:szCs w:val="20"/>
              </w:rPr>
              <w:t xml:space="preserve">Привлечение родителей для совместной работы во внеурочное время; </w:t>
            </w:r>
          </w:p>
          <w:p w:rsidR="00FB0456" w:rsidRPr="00697AEA" w:rsidRDefault="00FB0456" w:rsidP="00697AEA">
            <w:pPr>
              <w:pStyle w:val="a8"/>
              <w:numPr>
                <w:ilvl w:val="0"/>
                <w:numId w:val="253"/>
              </w:numPr>
              <w:spacing w:line="276" w:lineRule="auto"/>
              <w:ind w:left="0"/>
              <w:jc w:val="both"/>
              <w:rPr>
                <w:rFonts w:ascii="Times New Roman" w:hAnsi="Times New Roman"/>
                <w:sz w:val="20"/>
                <w:szCs w:val="20"/>
              </w:rPr>
            </w:pPr>
            <w:r w:rsidRPr="00697AEA">
              <w:rPr>
                <w:rFonts w:ascii="Times New Roman" w:hAnsi="Times New Roman"/>
                <w:sz w:val="20"/>
                <w:szCs w:val="20"/>
              </w:rPr>
              <w:t>Распространение лучшего опыта семейного воспитания  чествование семей;</w:t>
            </w:r>
          </w:p>
          <w:p w:rsidR="00FB0456" w:rsidRPr="00697AEA" w:rsidRDefault="00FB0456" w:rsidP="00697AEA">
            <w:pPr>
              <w:pStyle w:val="a8"/>
              <w:numPr>
                <w:ilvl w:val="0"/>
                <w:numId w:val="253"/>
              </w:numPr>
              <w:spacing w:line="276" w:lineRule="auto"/>
              <w:ind w:left="0"/>
              <w:jc w:val="both"/>
              <w:rPr>
                <w:rFonts w:ascii="Times New Roman" w:hAnsi="Times New Roman"/>
                <w:sz w:val="20"/>
                <w:szCs w:val="20"/>
              </w:rPr>
            </w:pPr>
            <w:r w:rsidRPr="00697AEA">
              <w:rPr>
                <w:rFonts w:ascii="Times New Roman" w:hAnsi="Times New Roman"/>
                <w:sz w:val="20"/>
                <w:szCs w:val="20"/>
              </w:rPr>
              <w:t>Работа с семьями учащихся, стоящих на ВШК;</w:t>
            </w:r>
          </w:p>
          <w:p w:rsidR="00FB0456" w:rsidRPr="00697AEA" w:rsidRDefault="00FB0456" w:rsidP="00697AEA">
            <w:pPr>
              <w:pStyle w:val="a8"/>
              <w:numPr>
                <w:ilvl w:val="0"/>
                <w:numId w:val="253"/>
              </w:numPr>
              <w:tabs>
                <w:tab w:val="left" w:pos="125"/>
              </w:tabs>
              <w:spacing w:line="276" w:lineRule="auto"/>
              <w:ind w:left="0"/>
              <w:jc w:val="both"/>
              <w:rPr>
                <w:rFonts w:ascii="Times New Roman" w:hAnsi="Times New Roman"/>
                <w:sz w:val="20"/>
                <w:szCs w:val="20"/>
              </w:rPr>
            </w:pPr>
            <w:r w:rsidRPr="00697AEA">
              <w:rPr>
                <w:rFonts w:ascii="Times New Roman" w:hAnsi="Times New Roman"/>
                <w:sz w:val="20"/>
                <w:szCs w:val="20"/>
              </w:rPr>
              <w:t>Работа с социально-неблагополучными семьями;</w:t>
            </w:r>
          </w:p>
          <w:p w:rsidR="00FB0456" w:rsidRPr="00697AEA" w:rsidRDefault="00FB0456" w:rsidP="00697AEA">
            <w:pPr>
              <w:pStyle w:val="a8"/>
              <w:numPr>
                <w:ilvl w:val="0"/>
                <w:numId w:val="253"/>
              </w:numPr>
              <w:tabs>
                <w:tab w:val="left" w:pos="125"/>
              </w:tabs>
              <w:spacing w:line="276" w:lineRule="auto"/>
              <w:ind w:left="0"/>
              <w:jc w:val="both"/>
              <w:rPr>
                <w:rFonts w:ascii="Times New Roman" w:hAnsi="Times New Roman"/>
                <w:sz w:val="20"/>
                <w:szCs w:val="20"/>
              </w:rPr>
            </w:pPr>
            <w:r w:rsidRPr="00697AEA">
              <w:rPr>
                <w:rFonts w:ascii="Times New Roman" w:hAnsi="Times New Roman"/>
                <w:sz w:val="20"/>
                <w:szCs w:val="20"/>
              </w:rPr>
              <w:t>Привлечение родителей к работе по профилактике вредных привычек, противоправного поведения несовершеннолетних</w:t>
            </w:r>
          </w:p>
          <w:p w:rsidR="00FB0456" w:rsidRPr="00697AEA" w:rsidRDefault="00FB0456" w:rsidP="00697AEA">
            <w:pPr>
              <w:spacing w:after="0"/>
              <w:jc w:val="both"/>
              <w:rPr>
                <w:rFonts w:ascii="Times New Roman" w:hAnsi="Times New Roman"/>
                <w:sz w:val="20"/>
                <w:szCs w:val="20"/>
              </w:rPr>
            </w:pPr>
          </w:p>
          <w:p w:rsidR="00FB0456" w:rsidRPr="00697AEA" w:rsidRDefault="00FB0456" w:rsidP="00697AEA">
            <w:pPr>
              <w:pStyle w:val="western"/>
              <w:numPr>
                <w:ilvl w:val="0"/>
                <w:numId w:val="241"/>
              </w:numPr>
              <w:spacing w:before="0" w:beforeAutospacing="0" w:after="0" w:line="276" w:lineRule="auto"/>
              <w:ind w:left="0"/>
              <w:rPr>
                <w:color w:val="auto"/>
                <w:sz w:val="20"/>
                <w:szCs w:val="20"/>
              </w:rPr>
            </w:pPr>
            <w:r w:rsidRPr="00697AEA">
              <w:rPr>
                <w:color w:val="auto"/>
                <w:sz w:val="20"/>
                <w:szCs w:val="20"/>
              </w:rPr>
              <w:t>Организация работы родительского комитета.</w:t>
            </w:r>
          </w:p>
          <w:p w:rsidR="00FB0456" w:rsidRPr="00697AEA" w:rsidRDefault="00FB0456" w:rsidP="00697AEA">
            <w:pPr>
              <w:pStyle w:val="western"/>
              <w:numPr>
                <w:ilvl w:val="0"/>
                <w:numId w:val="241"/>
              </w:numPr>
              <w:spacing w:before="0" w:beforeAutospacing="0" w:after="0" w:line="276" w:lineRule="auto"/>
              <w:ind w:left="0"/>
              <w:rPr>
                <w:color w:val="auto"/>
                <w:sz w:val="20"/>
                <w:szCs w:val="20"/>
              </w:rPr>
            </w:pPr>
            <w:r w:rsidRPr="00697AEA">
              <w:rPr>
                <w:color w:val="auto"/>
                <w:sz w:val="20"/>
                <w:szCs w:val="20"/>
              </w:rPr>
              <w:lastRenderedPageBreak/>
              <w:t>Деятельность родительского комитета школы.</w:t>
            </w:r>
          </w:p>
          <w:p w:rsidR="00FB0456" w:rsidRPr="00697AEA" w:rsidRDefault="00FB0456" w:rsidP="00697AEA">
            <w:pPr>
              <w:pStyle w:val="western"/>
              <w:numPr>
                <w:ilvl w:val="0"/>
                <w:numId w:val="241"/>
              </w:numPr>
              <w:spacing w:before="0" w:beforeAutospacing="0" w:after="0" w:line="276" w:lineRule="auto"/>
              <w:ind w:left="0"/>
              <w:rPr>
                <w:color w:val="auto"/>
                <w:sz w:val="20"/>
                <w:szCs w:val="20"/>
              </w:rPr>
            </w:pPr>
            <w:r w:rsidRPr="00697AEA">
              <w:rPr>
                <w:color w:val="auto"/>
                <w:sz w:val="20"/>
                <w:szCs w:val="20"/>
              </w:rPr>
              <w:t>Изучение условий семейного воспитания классными руководителями: изучения условий для учебы, соблюдения режима дня и санитарно-гигиенических требований.</w:t>
            </w:r>
          </w:p>
          <w:p w:rsidR="00FB0456" w:rsidRPr="00697AEA" w:rsidRDefault="00FB0456" w:rsidP="00697AEA">
            <w:pPr>
              <w:pStyle w:val="western"/>
              <w:numPr>
                <w:ilvl w:val="0"/>
                <w:numId w:val="241"/>
              </w:numPr>
              <w:spacing w:before="0" w:beforeAutospacing="0" w:after="0" w:line="276" w:lineRule="auto"/>
              <w:ind w:left="0"/>
              <w:rPr>
                <w:color w:val="auto"/>
                <w:sz w:val="20"/>
                <w:szCs w:val="20"/>
              </w:rPr>
            </w:pPr>
            <w:r w:rsidRPr="00697AEA">
              <w:rPr>
                <w:color w:val="auto"/>
                <w:sz w:val="20"/>
                <w:szCs w:val="20"/>
              </w:rPr>
              <w:t>Воспитательные мероприятия совместно с родителями учащихся по общешкольному плану воспитательной работы и по планам классных руководителей.</w:t>
            </w:r>
          </w:p>
          <w:p w:rsidR="00FB0456" w:rsidRPr="00697AEA" w:rsidRDefault="00FB0456" w:rsidP="00697AEA">
            <w:pPr>
              <w:pStyle w:val="western"/>
              <w:numPr>
                <w:ilvl w:val="0"/>
                <w:numId w:val="241"/>
              </w:numPr>
              <w:spacing w:before="0" w:beforeAutospacing="0" w:after="0" w:line="276" w:lineRule="auto"/>
              <w:ind w:left="0"/>
              <w:rPr>
                <w:color w:val="auto"/>
                <w:sz w:val="20"/>
                <w:szCs w:val="20"/>
              </w:rPr>
            </w:pPr>
            <w:r w:rsidRPr="00697AEA">
              <w:rPr>
                <w:color w:val="auto"/>
                <w:sz w:val="20"/>
                <w:szCs w:val="20"/>
              </w:rPr>
              <w:t>Организация дней открытых дверей для посещения уроков и воспитательных мероприятий родителями.</w:t>
            </w:r>
          </w:p>
          <w:p w:rsidR="00FB0456" w:rsidRPr="00697AEA" w:rsidRDefault="00FB0456" w:rsidP="00697AEA">
            <w:pPr>
              <w:pStyle w:val="western"/>
              <w:spacing w:before="0" w:beforeAutospacing="0" w:after="0" w:line="276" w:lineRule="auto"/>
              <w:rPr>
                <w:color w:val="auto"/>
                <w:sz w:val="20"/>
                <w:szCs w:val="20"/>
              </w:rPr>
            </w:pPr>
          </w:p>
        </w:tc>
        <w:tc>
          <w:tcPr>
            <w:tcW w:w="1985" w:type="dxa"/>
            <w:shd w:val="clear" w:color="auto" w:fill="auto"/>
          </w:tcPr>
          <w:p w:rsidR="00FB0456" w:rsidRPr="00697AEA" w:rsidRDefault="00FB0456" w:rsidP="00697AEA">
            <w:pPr>
              <w:spacing w:after="0"/>
              <w:jc w:val="both"/>
              <w:rPr>
                <w:rFonts w:ascii="Times New Roman" w:eastAsia="Times New Roman" w:hAnsi="Times New Roman"/>
                <w:sz w:val="20"/>
                <w:szCs w:val="20"/>
              </w:rPr>
            </w:pPr>
          </w:p>
        </w:tc>
        <w:tc>
          <w:tcPr>
            <w:tcW w:w="992"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 xml:space="preserve">Родители, родительский комитет инспектор ОДН, библиотеки </w:t>
            </w:r>
          </w:p>
        </w:tc>
        <w:tc>
          <w:tcPr>
            <w:tcW w:w="1701" w:type="dxa"/>
            <w:shd w:val="clear" w:color="auto" w:fill="auto"/>
          </w:tcPr>
          <w:p w:rsidR="00FB0456" w:rsidRPr="00697AEA" w:rsidRDefault="00FB0456" w:rsidP="00697AEA">
            <w:pPr>
              <w:spacing w:after="0"/>
              <w:jc w:val="both"/>
              <w:rPr>
                <w:rFonts w:ascii="Times New Roman" w:hAnsi="Times New Roman"/>
                <w:sz w:val="20"/>
                <w:szCs w:val="20"/>
              </w:rPr>
            </w:pPr>
            <w:r w:rsidRPr="00697AEA">
              <w:rPr>
                <w:rFonts w:ascii="Times New Roman" w:hAnsi="Times New Roman"/>
                <w:sz w:val="20"/>
                <w:szCs w:val="20"/>
              </w:rPr>
              <w:t>Повышение уровня экологической культуры обучающихся;</w:t>
            </w:r>
          </w:p>
          <w:p w:rsidR="00FB0456" w:rsidRPr="00697AEA" w:rsidRDefault="00FB0456" w:rsidP="00697AEA">
            <w:pPr>
              <w:spacing w:after="0"/>
              <w:jc w:val="both"/>
              <w:rPr>
                <w:rFonts w:ascii="Times New Roman" w:hAnsi="Times New Roman"/>
                <w:spacing w:val="4"/>
                <w:kern w:val="24"/>
                <w:sz w:val="20"/>
                <w:szCs w:val="20"/>
              </w:rPr>
            </w:pPr>
            <w:r w:rsidRPr="00697AEA">
              <w:rPr>
                <w:rFonts w:ascii="Times New Roman" w:hAnsi="Times New Roman"/>
                <w:sz w:val="20"/>
                <w:szCs w:val="20"/>
              </w:rPr>
              <w:t>развитие школьных живых уголков, биологических и экологических лабораторий</w:t>
            </w:r>
            <w:r w:rsidRPr="00697AEA">
              <w:rPr>
                <w:rFonts w:ascii="Times New Roman" w:hAnsi="Times New Roman"/>
                <w:spacing w:val="4"/>
                <w:kern w:val="24"/>
                <w:sz w:val="20"/>
                <w:szCs w:val="20"/>
              </w:rPr>
              <w:t xml:space="preserve"> Бережное отношение к природе;  </w:t>
            </w:r>
          </w:p>
          <w:p w:rsidR="00FB0456" w:rsidRPr="00697AEA" w:rsidRDefault="00FB0456" w:rsidP="00697AEA">
            <w:pPr>
              <w:spacing w:after="0"/>
              <w:jc w:val="both"/>
              <w:rPr>
                <w:rFonts w:ascii="Times New Roman" w:hAnsi="Times New Roman"/>
                <w:kern w:val="24"/>
                <w:sz w:val="20"/>
                <w:szCs w:val="20"/>
              </w:rPr>
            </w:pPr>
            <w:r w:rsidRPr="00697AEA">
              <w:rPr>
                <w:rFonts w:ascii="Times New Roman" w:hAnsi="Times New Roman"/>
                <w:kern w:val="24"/>
                <w:sz w:val="20"/>
                <w:szCs w:val="20"/>
              </w:rPr>
              <w:t xml:space="preserve">охрана окружающей среды; </w:t>
            </w:r>
          </w:p>
          <w:p w:rsidR="00FB0456" w:rsidRPr="00697AEA" w:rsidRDefault="00FB0456" w:rsidP="00697AEA">
            <w:pPr>
              <w:spacing w:after="0"/>
              <w:jc w:val="both"/>
              <w:rPr>
                <w:rFonts w:ascii="Times New Roman" w:hAnsi="Times New Roman"/>
                <w:sz w:val="20"/>
                <w:szCs w:val="20"/>
              </w:rPr>
            </w:pPr>
            <w:r w:rsidRPr="00697AEA">
              <w:rPr>
                <w:rFonts w:ascii="Times New Roman" w:hAnsi="Times New Roman"/>
                <w:kern w:val="24"/>
                <w:sz w:val="20"/>
                <w:szCs w:val="20"/>
              </w:rPr>
              <w:t>экологическая культура</w:t>
            </w:r>
          </w:p>
        </w:tc>
      </w:tr>
      <w:tr w:rsidR="00FB0456" w:rsidRPr="00697AEA" w:rsidTr="00372B28">
        <w:tc>
          <w:tcPr>
            <w:tcW w:w="1413" w:type="dxa"/>
            <w:shd w:val="clear" w:color="auto" w:fill="auto"/>
          </w:tcPr>
          <w:p w:rsidR="00FB0456" w:rsidRPr="00697AEA" w:rsidRDefault="00FB0456" w:rsidP="00697AEA">
            <w:pPr>
              <w:spacing w:after="0"/>
              <w:jc w:val="both"/>
              <w:rPr>
                <w:rFonts w:ascii="Times New Roman" w:eastAsia="Times New Roman" w:hAnsi="Times New Roman"/>
                <w:sz w:val="20"/>
                <w:szCs w:val="20"/>
              </w:rPr>
            </w:pPr>
          </w:p>
        </w:tc>
        <w:tc>
          <w:tcPr>
            <w:tcW w:w="1843" w:type="dxa"/>
            <w:shd w:val="clear" w:color="auto" w:fill="auto"/>
          </w:tcPr>
          <w:p w:rsidR="00FB0456" w:rsidRPr="00697AEA" w:rsidRDefault="00FB0456" w:rsidP="00697AEA">
            <w:pPr>
              <w:tabs>
                <w:tab w:val="left" w:pos="33"/>
              </w:tabs>
              <w:autoSpaceDE w:val="0"/>
              <w:autoSpaceDN w:val="0"/>
              <w:adjustRightInd w:val="0"/>
              <w:spacing w:after="0"/>
              <w:jc w:val="both"/>
              <w:rPr>
                <w:rFonts w:ascii="Times New Roman" w:hAnsi="Times New Roman"/>
                <w:sz w:val="20"/>
                <w:szCs w:val="20"/>
              </w:rPr>
            </w:pPr>
          </w:p>
        </w:tc>
        <w:tc>
          <w:tcPr>
            <w:tcW w:w="1842" w:type="dxa"/>
            <w:shd w:val="clear" w:color="auto" w:fill="auto"/>
          </w:tcPr>
          <w:p w:rsidR="00FB0456" w:rsidRPr="00697AEA" w:rsidRDefault="00FB0456" w:rsidP="00697AEA">
            <w:pPr>
              <w:pStyle w:val="western"/>
              <w:spacing w:before="0" w:beforeAutospacing="0" w:after="0" w:line="276" w:lineRule="auto"/>
              <w:rPr>
                <w:color w:val="auto"/>
                <w:sz w:val="20"/>
                <w:szCs w:val="20"/>
              </w:rPr>
            </w:pPr>
          </w:p>
        </w:tc>
        <w:tc>
          <w:tcPr>
            <w:tcW w:w="1985" w:type="dxa"/>
            <w:shd w:val="clear" w:color="auto" w:fill="auto"/>
          </w:tcPr>
          <w:p w:rsidR="00FB0456" w:rsidRPr="00697AEA" w:rsidRDefault="00FB0456" w:rsidP="00697AEA">
            <w:pPr>
              <w:spacing w:after="0"/>
              <w:jc w:val="both"/>
              <w:rPr>
                <w:rFonts w:ascii="Times New Roman" w:eastAsia="Times New Roman" w:hAnsi="Times New Roman"/>
                <w:sz w:val="20"/>
                <w:szCs w:val="20"/>
              </w:rPr>
            </w:pPr>
          </w:p>
        </w:tc>
        <w:tc>
          <w:tcPr>
            <w:tcW w:w="992" w:type="dxa"/>
            <w:shd w:val="clear" w:color="auto" w:fill="auto"/>
          </w:tcPr>
          <w:p w:rsidR="00FB0456" w:rsidRPr="00697AEA" w:rsidRDefault="00FB0456" w:rsidP="00697AEA">
            <w:pPr>
              <w:spacing w:after="0"/>
              <w:jc w:val="both"/>
              <w:rPr>
                <w:rFonts w:ascii="Times New Roman" w:hAnsi="Times New Roman"/>
                <w:sz w:val="20"/>
                <w:szCs w:val="20"/>
              </w:rPr>
            </w:pPr>
          </w:p>
        </w:tc>
        <w:tc>
          <w:tcPr>
            <w:tcW w:w="1701" w:type="dxa"/>
            <w:shd w:val="clear" w:color="auto" w:fill="auto"/>
          </w:tcPr>
          <w:p w:rsidR="00FB0456" w:rsidRPr="00697AEA" w:rsidRDefault="00FB0456" w:rsidP="00697AEA">
            <w:pPr>
              <w:spacing w:after="0"/>
              <w:jc w:val="both"/>
              <w:rPr>
                <w:rFonts w:ascii="Times New Roman" w:hAnsi="Times New Roman"/>
                <w:sz w:val="20"/>
                <w:szCs w:val="20"/>
              </w:rPr>
            </w:pPr>
          </w:p>
        </w:tc>
      </w:tr>
    </w:tbl>
    <w:p w:rsidR="00FB0456" w:rsidRPr="00697AEA" w:rsidRDefault="00FB0456" w:rsidP="00697AEA">
      <w:pPr>
        <w:spacing w:after="0"/>
        <w:jc w:val="both"/>
        <w:rPr>
          <w:rFonts w:ascii="Times New Roman" w:hAnsi="Times New Roman"/>
          <w:sz w:val="20"/>
          <w:szCs w:val="20"/>
        </w:rPr>
      </w:pPr>
    </w:p>
    <w:p w:rsidR="00FB0456" w:rsidRPr="00697AEA" w:rsidRDefault="00FB0456" w:rsidP="00697AEA">
      <w:pPr>
        <w:spacing w:after="0"/>
        <w:contextualSpacing/>
        <w:jc w:val="both"/>
        <w:rPr>
          <w:rFonts w:ascii="Times New Roman" w:hAnsi="Times New Roman"/>
          <w:bCs/>
          <w:sz w:val="20"/>
          <w:szCs w:val="20"/>
        </w:rPr>
      </w:pPr>
    </w:p>
    <w:p w:rsidR="00FB0456" w:rsidRPr="00697AEA" w:rsidRDefault="00FB0456" w:rsidP="00697AEA">
      <w:pPr>
        <w:spacing w:after="0"/>
        <w:ind w:firstLine="709"/>
        <w:jc w:val="both"/>
        <w:rPr>
          <w:rFonts w:ascii="Times New Roman" w:hAnsi="Times New Roman"/>
          <w:b/>
          <w:sz w:val="20"/>
          <w:szCs w:val="20"/>
        </w:rPr>
      </w:pPr>
      <w:r w:rsidRPr="00697AEA">
        <w:rPr>
          <w:rFonts w:ascii="Times New Roman" w:hAnsi="Times New Roman"/>
          <w:b/>
          <w:sz w:val="20"/>
          <w:szCs w:val="20"/>
        </w:rPr>
        <w:t xml:space="preserve">В программе отражаются: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lastRenderedPageBreak/>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11) методику и инструментарий мониторинга духовно-нравственного развития, воспитания и социализации обучающихся;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FB0456" w:rsidRPr="00697AEA" w:rsidRDefault="00FB0456" w:rsidP="00697AEA">
      <w:pPr>
        <w:spacing w:after="0"/>
        <w:ind w:firstLine="709"/>
        <w:jc w:val="both"/>
        <w:rPr>
          <w:rFonts w:ascii="Times New Roman" w:hAnsi="Times New Roman"/>
          <w:sz w:val="20"/>
          <w:szCs w:val="20"/>
        </w:rPr>
      </w:pPr>
    </w:p>
    <w:p w:rsidR="00FB0456" w:rsidRPr="00697AEA" w:rsidRDefault="00FB0456" w:rsidP="00697AEA">
      <w:pPr>
        <w:pStyle w:val="3"/>
        <w:spacing w:before="0" w:beforeAutospacing="0" w:after="0" w:afterAutospacing="0" w:line="276" w:lineRule="auto"/>
        <w:ind w:firstLine="709"/>
        <w:jc w:val="both"/>
        <w:rPr>
          <w:b w:val="0"/>
          <w:bCs w:val="0"/>
          <w:sz w:val="20"/>
          <w:szCs w:val="20"/>
        </w:rPr>
      </w:pPr>
      <w:bookmarkStart w:id="333" w:name="_Toc414553255"/>
      <w:bookmarkStart w:id="334" w:name="_Toc284663445"/>
      <w:bookmarkStart w:id="335" w:name="_Toc284662818"/>
      <w:bookmarkStart w:id="336" w:name="_Toc410654044"/>
      <w:bookmarkStart w:id="337" w:name="_Toc409691719"/>
      <w:r w:rsidRPr="00697AEA">
        <w:rPr>
          <w:b w:val="0"/>
          <w:bCs w:val="0"/>
          <w:sz w:val="20"/>
          <w:szCs w:val="20"/>
        </w:rPr>
        <w:t>2.3.1. Цель и задачи духовно-нравственного развития, воспитания и</w:t>
      </w:r>
      <w:bookmarkEnd w:id="333"/>
      <w:bookmarkEnd w:id="334"/>
      <w:bookmarkEnd w:id="335"/>
      <w:bookmarkEnd w:id="336"/>
    </w:p>
    <w:p w:rsidR="00FB0456" w:rsidRPr="00697AEA" w:rsidRDefault="00FB0456" w:rsidP="00697AEA">
      <w:pPr>
        <w:pStyle w:val="3"/>
        <w:spacing w:before="0" w:beforeAutospacing="0" w:after="0" w:afterAutospacing="0" w:line="276" w:lineRule="auto"/>
        <w:ind w:firstLine="709"/>
        <w:jc w:val="both"/>
        <w:rPr>
          <w:b w:val="0"/>
          <w:bCs w:val="0"/>
          <w:sz w:val="20"/>
          <w:szCs w:val="20"/>
        </w:rPr>
      </w:pPr>
      <w:bookmarkStart w:id="338" w:name="_Toc414553256"/>
      <w:bookmarkStart w:id="339" w:name="_Toc410654045"/>
      <w:r w:rsidRPr="00697AEA">
        <w:rPr>
          <w:b w:val="0"/>
          <w:bCs w:val="0"/>
          <w:sz w:val="20"/>
          <w:szCs w:val="20"/>
        </w:rPr>
        <w:t>социализации обучающихся</w:t>
      </w:r>
      <w:bookmarkEnd w:id="337"/>
      <w:bookmarkEnd w:id="338"/>
      <w:bookmarkEnd w:id="339"/>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FB0456" w:rsidRPr="00697AEA" w:rsidRDefault="00FB0456" w:rsidP="00697AEA">
      <w:pPr>
        <w:pStyle w:val="a8"/>
        <w:numPr>
          <w:ilvl w:val="0"/>
          <w:numId w:val="211"/>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i/>
          <w:sz w:val="20"/>
          <w:szCs w:val="20"/>
        </w:rPr>
        <w:t>воспитание</w:t>
      </w:r>
      <w:r w:rsidRPr="00697AEA">
        <w:rPr>
          <w:rFonts w:ascii="Times New Roman" w:hAnsi="Times New Roman"/>
          <w:sz w:val="20"/>
          <w:szCs w:val="20"/>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FB0456" w:rsidRPr="00697AEA" w:rsidRDefault="00FB0456" w:rsidP="00697AEA">
      <w:pPr>
        <w:pStyle w:val="a8"/>
        <w:numPr>
          <w:ilvl w:val="0"/>
          <w:numId w:val="211"/>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i/>
          <w:sz w:val="20"/>
          <w:szCs w:val="20"/>
        </w:rPr>
        <w:t>духовно-нравственное развитие</w:t>
      </w:r>
      <w:r w:rsidRPr="00697AEA">
        <w:rPr>
          <w:rFonts w:ascii="Times New Roman" w:hAnsi="Times New Roman"/>
          <w:sz w:val="20"/>
          <w:szCs w:val="20"/>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FB0456" w:rsidRPr="00697AEA" w:rsidRDefault="00FB0456" w:rsidP="00697AEA">
      <w:pPr>
        <w:pStyle w:val="a8"/>
        <w:numPr>
          <w:ilvl w:val="0"/>
          <w:numId w:val="211"/>
        </w:numPr>
        <w:tabs>
          <w:tab w:val="left" w:pos="1134"/>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воспитание создает условия для </w:t>
      </w:r>
      <w:r w:rsidRPr="00697AEA">
        <w:rPr>
          <w:rFonts w:ascii="Times New Roman" w:hAnsi="Times New Roman"/>
          <w:i/>
          <w:sz w:val="20"/>
          <w:szCs w:val="20"/>
        </w:rPr>
        <w:t>социализации (в широком значении)</w:t>
      </w:r>
      <w:r w:rsidRPr="00697AEA">
        <w:rPr>
          <w:rFonts w:ascii="Times New Roman" w:hAnsi="Times New Roman"/>
          <w:sz w:val="20"/>
          <w:szCs w:val="20"/>
        </w:rPr>
        <w:t xml:space="preserve"> и сочетается с </w:t>
      </w:r>
      <w:r w:rsidRPr="00697AEA">
        <w:rPr>
          <w:rFonts w:ascii="Times New Roman" w:hAnsi="Times New Roman"/>
          <w:i/>
          <w:sz w:val="20"/>
          <w:szCs w:val="20"/>
        </w:rPr>
        <w:t>социализацией (в узком значении)</w:t>
      </w:r>
      <w:r w:rsidRPr="00697AEA">
        <w:rPr>
          <w:rFonts w:ascii="Times New Roman" w:hAnsi="Times New Roman"/>
          <w:sz w:val="20"/>
          <w:szCs w:val="20"/>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b/>
          <w:sz w:val="20"/>
          <w:szCs w:val="20"/>
        </w:rPr>
        <w:t>Целью</w:t>
      </w:r>
      <w:r w:rsidRPr="00697AEA">
        <w:rPr>
          <w:rFonts w:ascii="Times New Roman" w:hAnsi="Times New Roman"/>
          <w:sz w:val="20"/>
          <w:szCs w:val="20"/>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b/>
          <w:sz w:val="20"/>
          <w:szCs w:val="20"/>
        </w:rPr>
        <w:t>Задачи духовно-нравственного развития, воспитания и социализации обучающихся</w:t>
      </w:r>
      <w:r w:rsidRPr="00697AEA">
        <w:rPr>
          <w:rFonts w:ascii="Times New Roman" w:hAnsi="Times New Roman"/>
          <w:sz w:val="20"/>
          <w:szCs w:val="20"/>
        </w:rPr>
        <w:t xml:space="preserve">: </w:t>
      </w:r>
    </w:p>
    <w:p w:rsidR="00FB0456" w:rsidRPr="00697AEA" w:rsidRDefault="00FB0456" w:rsidP="00697AEA">
      <w:pPr>
        <w:pStyle w:val="a8"/>
        <w:numPr>
          <w:ilvl w:val="0"/>
          <w:numId w:val="212"/>
        </w:numPr>
        <w:spacing w:line="276" w:lineRule="auto"/>
        <w:ind w:left="0" w:firstLine="709"/>
        <w:jc w:val="both"/>
        <w:rPr>
          <w:rFonts w:ascii="Times New Roman" w:hAnsi="Times New Roman"/>
          <w:sz w:val="20"/>
          <w:szCs w:val="20"/>
        </w:rPr>
      </w:pPr>
      <w:r w:rsidRPr="00697AEA">
        <w:rPr>
          <w:rFonts w:ascii="Times New Roman" w:hAnsi="Times New Roman"/>
          <w:sz w:val="20"/>
          <w:szCs w:val="20"/>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FB0456" w:rsidRPr="00697AEA" w:rsidRDefault="00FB0456" w:rsidP="00697AEA">
      <w:pPr>
        <w:pStyle w:val="a8"/>
        <w:numPr>
          <w:ilvl w:val="0"/>
          <w:numId w:val="212"/>
        </w:numPr>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w:t>
      </w:r>
      <w:r w:rsidRPr="00697AEA">
        <w:rPr>
          <w:rFonts w:ascii="Times New Roman" w:hAnsi="Times New Roman"/>
          <w:sz w:val="20"/>
          <w:szCs w:val="20"/>
        </w:rPr>
        <w:lastRenderedPageBreak/>
        <w:t>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FB0456" w:rsidRPr="00697AEA" w:rsidRDefault="00FB0456" w:rsidP="00697AEA">
      <w:pPr>
        <w:pStyle w:val="a8"/>
        <w:numPr>
          <w:ilvl w:val="0"/>
          <w:numId w:val="212"/>
        </w:numPr>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b/>
          <w:sz w:val="20"/>
          <w:szCs w:val="20"/>
        </w:rPr>
        <w:t>Ценностные ориентиры программы</w:t>
      </w:r>
      <w:r w:rsidRPr="00697AEA">
        <w:rPr>
          <w:rFonts w:ascii="Times New Roman" w:hAnsi="Times New Roman"/>
          <w:sz w:val="20"/>
          <w:szCs w:val="20"/>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Базовые национальные ценности российского общества определяются положениями </w:t>
      </w:r>
      <w:r w:rsidRPr="00697AEA">
        <w:rPr>
          <w:rFonts w:ascii="Times New Roman" w:hAnsi="Times New Roman"/>
          <w:b/>
          <w:sz w:val="20"/>
          <w:szCs w:val="20"/>
        </w:rPr>
        <w:t>Конституции Российской Федерации</w:t>
      </w:r>
      <w:r w:rsidRPr="00697AEA">
        <w:rPr>
          <w:rFonts w:ascii="Times New Roman" w:hAnsi="Times New Roman"/>
          <w:sz w:val="20"/>
          <w:szCs w:val="20"/>
        </w:rPr>
        <w:t>:</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«Российская Федерация – Россия есть демократическое федеративное правовое государство с республиканской формой правления» (Гл.</w:t>
      </w:r>
      <w:r w:rsidRPr="00697AEA">
        <w:rPr>
          <w:rFonts w:ascii="Times New Roman" w:hAnsi="Times New Roman"/>
          <w:sz w:val="20"/>
          <w:szCs w:val="20"/>
          <w:lang w:val="en-US"/>
        </w:rPr>
        <w:t>I</w:t>
      </w:r>
      <w:r w:rsidRPr="00697AEA">
        <w:rPr>
          <w:rFonts w:ascii="Times New Roman" w:hAnsi="Times New Roman"/>
          <w:sz w:val="20"/>
          <w:szCs w:val="20"/>
        </w:rPr>
        <w:t>, ст.1);</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«Человек, его права и свободы являются высшей ценностью» (Гл.</w:t>
      </w:r>
      <w:r w:rsidRPr="00697AEA">
        <w:rPr>
          <w:rFonts w:ascii="Times New Roman" w:hAnsi="Times New Roman"/>
          <w:sz w:val="20"/>
          <w:szCs w:val="20"/>
          <w:lang w:val="en-US"/>
        </w:rPr>
        <w:t>I</w:t>
      </w:r>
      <w:r w:rsidRPr="00697AEA">
        <w:rPr>
          <w:rFonts w:ascii="Times New Roman" w:hAnsi="Times New Roman"/>
          <w:sz w:val="20"/>
          <w:szCs w:val="20"/>
        </w:rPr>
        <w:t>, ст.2);</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«В Российской Федерации признаются и защищаются равным образом частная, государственная, муниципальная и иные формы собственности» (Гл.I, ст.8);</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sidRPr="00697AEA">
        <w:rPr>
          <w:rFonts w:ascii="Times New Roman" w:hAnsi="Times New Roman"/>
          <w:b/>
          <w:sz w:val="20"/>
          <w:szCs w:val="20"/>
        </w:rPr>
        <w:t>»</w:t>
      </w:r>
      <w:r w:rsidRPr="00697AEA">
        <w:rPr>
          <w:rFonts w:ascii="Times New Roman" w:hAnsi="Times New Roman"/>
          <w:sz w:val="20"/>
          <w:szCs w:val="20"/>
        </w:rPr>
        <w:t xml:space="preserve"> (№ 273-ФЗ от 29 декабря 2012 г.):</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….демократический характер управления образованием, обеспечение прав педагогических работников, обучающихся, родителей </w:t>
      </w:r>
      <w:hyperlink r:id="rId88" w:history="1">
        <w:r w:rsidRPr="00697AEA">
          <w:rPr>
            <w:rStyle w:val="af6"/>
            <w:rFonts w:ascii="Times New Roman" w:hAnsi="Times New Roman"/>
            <w:color w:val="auto"/>
            <w:sz w:val="20"/>
            <w:szCs w:val="20"/>
          </w:rPr>
          <w:t>(законных представителей)</w:t>
        </w:r>
      </w:hyperlink>
      <w:r w:rsidRPr="00697AEA">
        <w:rPr>
          <w:rFonts w:ascii="Times New Roman" w:hAnsi="Times New Roman"/>
          <w:sz w:val="20"/>
          <w:szCs w:val="20"/>
        </w:rPr>
        <w:t> несовершеннолетних обучающихся на участие в управлении образовательными организациями;</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…недопустимость ограничения или устранения конкуренции в сфере образования;</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…сочетание государственного и договорного регулирования отношений в сфере образования» (Ст. 3).</w:t>
      </w:r>
    </w:p>
    <w:p w:rsidR="00FB0456" w:rsidRPr="00697AEA" w:rsidRDefault="00FB0456" w:rsidP="00697AEA">
      <w:pPr>
        <w:spacing w:after="0"/>
        <w:ind w:firstLine="709"/>
        <w:jc w:val="both"/>
        <w:rPr>
          <w:rFonts w:ascii="Times New Roman" w:hAnsi="Times New Roman"/>
          <w:bCs/>
          <w:sz w:val="20"/>
          <w:szCs w:val="20"/>
        </w:rPr>
      </w:pPr>
      <w:r w:rsidRPr="00697AEA">
        <w:rPr>
          <w:rFonts w:ascii="Times New Roman" w:hAnsi="Times New Roman"/>
          <w:b/>
          <w:sz w:val="20"/>
          <w:szCs w:val="20"/>
        </w:rPr>
        <w:t>Федеральный государственный образовательный стандарт основного общего образования</w:t>
      </w:r>
      <w:r w:rsidRPr="00697AEA">
        <w:rPr>
          <w:rFonts w:ascii="Times New Roman" w:hAnsi="Times New Roman"/>
          <w:sz w:val="20"/>
          <w:szCs w:val="20"/>
        </w:rPr>
        <w:t xml:space="preserve">перечисляет базовые национальные ценности российского общества: </w:t>
      </w:r>
      <w:r w:rsidRPr="00697AEA">
        <w:rPr>
          <w:rFonts w:ascii="Times New Roman" w:hAnsi="Times New Roman"/>
          <w:bCs/>
          <w:sz w:val="20"/>
          <w:szCs w:val="20"/>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FB0456" w:rsidRPr="00697AEA" w:rsidRDefault="00FB0456" w:rsidP="00697AEA">
      <w:pPr>
        <w:pStyle w:val="3"/>
        <w:spacing w:before="0" w:beforeAutospacing="0" w:after="0" w:afterAutospacing="0" w:line="276" w:lineRule="auto"/>
        <w:ind w:firstLine="709"/>
        <w:jc w:val="both"/>
        <w:rPr>
          <w:bCs w:val="0"/>
          <w:sz w:val="20"/>
          <w:szCs w:val="20"/>
        </w:rPr>
      </w:pPr>
      <w:bookmarkStart w:id="340" w:name="_Toc414553257"/>
      <w:r w:rsidRPr="00697AEA">
        <w:rPr>
          <w:bCs w:val="0"/>
          <w:sz w:val="20"/>
          <w:szCs w:val="20"/>
        </w:rPr>
        <w:t>Федеральный государственный образовательный стандарт основного общего образования«</w:t>
      </w:r>
      <w:r w:rsidRPr="00697AEA">
        <w:rPr>
          <w:rStyle w:val="dash041e005f0431005f044b005f0447005f043d005f044b005f0439005f005fchar1char1"/>
          <w:bCs w:val="0"/>
          <w:sz w:val="20"/>
          <w:szCs w:val="2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697AEA">
        <w:rPr>
          <w:bCs w:val="0"/>
          <w:sz w:val="20"/>
          <w:szCs w:val="20"/>
        </w:rPr>
        <w:t xml:space="preserve">(ФГОС ООО: Раздел </w:t>
      </w:r>
      <w:r w:rsidRPr="00697AEA">
        <w:rPr>
          <w:bCs w:val="0"/>
          <w:sz w:val="20"/>
          <w:szCs w:val="20"/>
          <w:lang w:val="en-US"/>
        </w:rPr>
        <w:t>IV</w:t>
      </w:r>
      <w:r w:rsidRPr="00697AEA">
        <w:rPr>
          <w:bCs w:val="0"/>
          <w:sz w:val="20"/>
          <w:szCs w:val="20"/>
        </w:rPr>
        <w:t>. Требования к результатам освоения образовательной программы основного общего образования, п. 24).</w:t>
      </w:r>
      <w:bookmarkEnd w:id="340"/>
    </w:p>
    <w:p w:rsidR="00FB0456" w:rsidRPr="00697AEA" w:rsidRDefault="00FB0456" w:rsidP="00697AEA">
      <w:pPr>
        <w:spacing w:after="0"/>
        <w:ind w:firstLine="709"/>
        <w:jc w:val="both"/>
        <w:rPr>
          <w:rStyle w:val="dash041e005f0431005f044b005f0447005f043d005f044b005f0439005f005fchar1char1"/>
          <w:sz w:val="20"/>
          <w:szCs w:val="20"/>
        </w:rPr>
      </w:pPr>
    </w:p>
    <w:p w:rsidR="00FB0456" w:rsidRPr="00697AEA" w:rsidRDefault="00FB0456" w:rsidP="00697AEA">
      <w:pPr>
        <w:pStyle w:val="3"/>
        <w:spacing w:before="0" w:beforeAutospacing="0" w:after="0" w:afterAutospacing="0" w:line="276" w:lineRule="auto"/>
        <w:jc w:val="both"/>
        <w:rPr>
          <w:b w:val="0"/>
          <w:bCs w:val="0"/>
          <w:sz w:val="20"/>
          <w:szCs w:val="20"/>
        </w:rPr>
      </w:pPr>
      <w:bookmarkStart w:id="341" w:name="_Toc410654046"/>
      <w:bookmarkStart w:id="342" w:name="_Toc409691720"/>
      <w:bookmarkStart w:id="343" w:name="_Toc414553258"/>
      <w:r w:rsidRPr="00697AEA">
        <w:rPr>
          <w:b w:val="0"/>
          <w:bCs w:val="0"/>
          <w:sz w:val="20"/>
          <w:szCs w:val="20"/>
        </w:rPr>
        <w:t>2.3.2. Направления деятельности по духовно-нравственному развитию, воспитанию и социализации</w:t>
      </w:r>
      <w:bookmarkEnd w:id="341"/>
      <w:bookmarkEnd w:id="342"/>
      <w:r w:rsidRPr="00697AEA">
        <w:rPr>
          <w:b w:val="0"/>
          <w:bCs w:val="0"/>
          <w:sz w:val="20"/>
          <w:szCs w:val="20"/>
        </w:rPr>
        <w:t>, профессиональной ориентации обучающихся, здоровьесберегающей деятельности и формированию экологической культуры обучающихся</w:t>
      </w:r>
      <w:bookmarkEnd w:id="343"/>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lastRenderedPageBreak/>
        <w:t xml:space="preserve">Определяющим способом деятельности по духовно-нравственному развитию, воспитанию и социализации является формирование </w:t>
      </w:r>
      <w:r w:rsidRPr="00697AEA">
        <w:rPr>
          <w:rFonts w:ascii="Times New Roman" w:hAnsi="Times New Roman"/>
          <w:i/>
          <w:sz w:val="20"/>
          <w:szCs w:val="20"/>
        </w:rPr>
        <w:t>уклада школьной жизни</w:t>
      </w:r>
      <w:r w:rsidRPr="00697AEA">
        <w:rPr>
          <w:rFonts w:ascii="Times New Roman" w:hAnsi="Times New Roman"/>
          <w:sz w:val="20"/>
          <w:szCs w:val="20"/>
        </w:rPr>
        <w:t xml:space="preserve">: </w:t>
      </w:r>
    </w:p>
    <w:p w:rsidR="00FB0456" w:rsidRPr="00697AEA" w:rsidRDefault="00FB0456" w:rsidP="00697AEA">
      <w:pPr>
        <w:pStyle w:val="a8"/>
        <w:numPr>
          <w:ilvl w:val="0"/>
          <w:numId w:val="21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обеспечивающего создание социальной среды развития обучающихся; </w:t>
      </w:r>
    </w:p>
    <w:p w:rsidR="00FB0456" w:rsidRPr="00697AEA" w:rsidRDefault="00FB0456" w:rsidP="00697AEA">
      <w:pPr>
        <w:pStyle w:val="a8"/>
        <w:numPr>
          <w:ilvl w:val="0"/>
          <w:numId w:val="21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FB0456" w:rsidRPr="00697AEA" w:rsidRDefault="00FB0456" w:rsidP="00697AEA">
      <w:pPr>
        <w:pStyle w:val="a8"/>
        <w:numPr>
          <w:ilvl w:val="0"/>
          <w:numId w:val="21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основанного на системе базовых национальных ценностей российского общества; </w:t>
      </w:r>
    </w:p>
    <w:p w:rsidR="00FB0456" w:rsidRPr="00697AEA" w:rsidRDefault="00FB0456" w:rsidP="00697AEA">
      <w:pPr>
        <w:pStyle w:val="a8"/>
        <w:numPr>
          <w:ilvl w:val="0"/>
          <w:numId w:val="21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Для стимулирования размышлений участников образовательных отношений использованы варианты уклада школьной жизни, список которых не является исчерпывающим, а позволяет выделить некоторые из модельных укладов: </w:t>
      </w:r>
    </w:p>
    <w:p w:rsidR="00FB0456" w:rsidRPr="00697AEA" w:rsidRDefault="00FB0456" w:rsidP="00697AEA">
      <w:pPr>
        <w:pStyle w:val="Default"/>
        <w:spacing w:line="276" w:lineRule="auto"/>
        <w:ind w:firstLine="851"/>
        <w:jc w:val="both"/>
        <w:rPr>
          <w:rFonts w:ascii="Times New Roman" w:hAnsi="Times New Roman" w:cs="Times New Roman"/>
          <w:color w:val="auto"/>
          <w:sz w:val="20"/>
          <w:szCs w:val="20"/>
        </w:rPr>
      </w:pPr>
      <w:r w:rsidRPr="00697AEA">
        <w:rPr>
          <w:rFonts w:ascii="Times New Roman" w:hAnsi="Times New Roman" w:cs="Times New Roman"/>
          <w:b/>
          <w:bCs/>
          <w:iCs/>
          <w:color w:val="auto"/>
          <w:sz w:val="20"/>
          <w:szCs w:val="20"/>
        </w:rPr>
        <w:t>клубный</w:t>
      </w:r>
      <w:r w:rsidRPr="00697AEA">
        <w:rPr>
          <w:rFonts w:ascii="Times New Roman" w:hAnsi="Times New Roman" w:cs="Times New Roman"/>
          <w:color w:val="auto"/>
          <w:sz w:val="20"/>
          <w:szCs w:val="20"/>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b/>
          <w:bCs/>
          <w:iCs/>
          <w:sz w:val="20"/>
          <w:szCs w:val="20"/>
        </w:rPr>
        <w:t>производственный</w:t>
      </w:r>
      <w:r w:rsidRPr="00697AEA">
        <w:rPr>
          <w:rFonts w:ascii="Times New Roman" w:hAnsi="Times New Roman"/>
          <w:sz w:val="20"/>
          <w:szCs w:val="20"/>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b/>
          <w:sz w:val="20"/>
          <w:szCs w:val="20"/>
        </w:rPr>
        <w:t xml:space="preserve">Основными направлениями деятельности образовательной организации </w:t>
      </w:r>
      <w:r w:rsidRPr="00697AEA">
        <w:rPr>
          <w:rFonts w:ascii="Times New Roman" w:hAnsi="Times New Roman"/>
          <w:sz w:val="20"/>
          <w:szCs w:val="20"/>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FB0456" w:rsidRPr="00697AEA" w:rsidRDefault="00FB0456" w:rsidP="00697AEA">
      <w:pPr>
        <w:numPr>
          <w:ilvl w:val="0"/>
          <w:numId w:val="214"/>
        </w:numPr>
        <w:tabs>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FB0456" w:rsidRPr="00697AEA" w:rsidRDefault="00FB0456" w:rsidP="00697AEA">
      <w:pPr>
        <w:numPr>
          <w:ilvl w:val="0"/>
          <w:numId w:val="214"/>
        </w:numPr>
        <w:tabs>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t xml:space="preserve">формирование мотивов и ценностей обучающегося в сфере </w:t>
      </w:r>
      <w:r w:rsidRPr="00697AEA">
        <w:rPr>
          <w:rFonts w:ascii="Times New Roman" w:hAnsi="Times New Roman"/>
          <w:b/>
          <w:sz w:val="20"/>
          <w:szCs w:val="20"/>
        </w:rPr>
        <w:t>отношенийк России как Отечеству</w:t>
      </w:r>
      <w:r w:rsidRPr="00697AEA">
        <w:rPr>
          <w:rFonts w:ascii="Times New Roman" w:hAnsi="Times New Roman"/>
          <w:sz w:val="20"/>
          <w:szCs w:val="20"/>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FB0456" w:rsidRPr="00697AEA" w:rsidRDefault="00FB0456" w:rsidP="00697AEA">
      <w:pPr>
        <w:numPr>
          <w:ilvl w:val="0"/>
          <w:numId w:val="214"/>
        </w:numPr>
        <w:tabs>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t xml:space="preserve">включение обучающихся в процессы </w:t>
      </w:r>
      <w:r w:rsidRPr="00697AEA">
        <w:rPr>
          <w:rFonts w:ascii="Times New Roman" w:hAnsi="Times New Roman"/>
          <w:b/>
          <w:sz w:val="20"/>
          <w:szCs w:val="20"/>
        </w:rPr>
        <w:t>общественной самоорганизации</w:t>
      </w:r>
      <w:r w:rsidRPr="00697AEA">
        <w:rPr>
          <w:rFonts w:ascii="Times New Roman" w:hAnsi="Times New Roman"/>
          <w:sz w:val="20"/>
          <w:szCs w:val="20"/>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w:t>
      </w:r>
      <w:r w:rsidRPr="00697AEA">
        <w:rPr>
          <w:rFonts w:ascii="Times New Roman" w:hAnsi="Times New Roman"/>
          <w:sz w:val="20"/>
          <w:szCs w:val="20"/>
        </w:rPr>
        <w:lastRenderedPageBreak/>
        <w:t xml:space="preserve">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FB0456" w:rsidRPr="00697AEA" w:rsidRDefault="00FB0456" w:rsidP="00697AEA">
      <w:pPr>
        <w:numPr>
          <w:ilvl w:val="0"/>
          <w:numId w:val="214"/>
        </w:numPr>
        <w:tabs>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FB0456" w:rsidRPr="00697AEA" w:rsidRDefault="00FB0456" w:rsidP="00697AEA">
      <w:pPr>
        <w:numPr>
          <w:ilvl w:val="0"/>
          <w:numId w:val="214"/>
        </w:numPr>
        <w:tabs>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t xml:space="preserve">формирование мотивов и ценностей обучающегося в сфере </w:t>
      </w:r>
      <w:r w:rsidRPr="00697AEA">
        <w:rPr>
          <w:rFonts w:ascii="Times New Roman" w:hAnsi="Times New Roman"/>
          <w:b/>
          <w:sz w:val="20"/>
          <w:szCs w:val="20"/>
        </w:rPr>
        <w:t>трудовых отношений и выбора будущей профессии</w:t>
      </w:r>
      <w:r w:rsidRPr="00697AEA">
        <w:rPr>
          <w:rFonts w:ascii="Times New Roman" w:hAnsi="Times New Roman"/>
          <w:sz w:val="20"/>
          <w:szCs w:val="20"/>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FB0456" w:rsidRPr="00697AEA" w:rsidRDefault="00FB0456" w:rsidP="00697AEA">
      <w:pPr>
        <w:numPr>
          <w:ilvl w:val="0"/>
          <w:numId w:val="214"/>
        </w:numPr>
        <w:tabs>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t xml:space="preserve">формирование мотивационно-ценностных отношений обучающегося в сфере </w:t>
      </w:r>
      <w:r w:rsidRPr="00697AEA">
        <w:rPr>
          <w:rFonts w:ascii="Times New Roman" w:hAnsi="Times New Roman"/>
          <w:b/>
          <w:sz w:val="20"/>
          <w:szCs w:val="20"/>
        </w:rPr>
        <w:t>самопознания, самоопределения, самореализации, самосовершенствования</w:t>
      </w:r>
      <w:r w:rsidRPr="00697AEA">
        <w:rPr>
          <w:rFonts w:ascii="Times New Roman" w:hAnsi="Times New Roman"/>
          <w:sz w:val="20"/>
          <w:szCs w:val="20"/>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FB0456" w:rsidRPr="00697AEA" w:rsidRDefault="00FB0456" w:rsidP="00697AEA">
      <w:pPr>
        <w:numPr>
          <w:ilvl w:val="0"/>
          <w:numId w:val="214"/>
        </w:numPr>
        <w:tabs>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t xml:space="preserve">формирование мотивационно-ценностных отношений обучающегося в сфере </w:t>
      </w:r>
      <w:r w:rsidRPr="00697AEA">
        <w:rPr>
          <w:rFonts w:ascii="Times New Roman" w:hAnsi="Times New Roman"/>
          <w:b/>
          <w:sz w:val="20"/>
          <w:szCs w:val="20"/>
        </w:rPr>
        <w:t>здорового образа жизни</w:t>
      </w:r>
      <w:r w:rsidRPr="00697AEA">
        <w:rPr>
          <w:rFonts w:ascii="Times New Roman" w:hAnsi="Times New Roman"/>
          <w:sz w:val="20"/>
          <w:szCs w:val="20"/>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FB0456" w:rsidRPr="00697AEA" w:rsidRDefault="00FB0456" w:rsidP="00697AEA">
      <w:pPr>
        <w:numPr>
          <w:ilvl w:val="0"/>
          <w:numId w:val="214"/>
        </w:numPr>
        <w:tabs>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t xml:space="preserve">формирование мотивов и ценностей обучающегося в сфере </w:t>
      </w:r>
      <w:r w:rsidRPr="00697AEA">
        <w:rPr>
          <w:rFonts w:ascii="Times New Roman" w:hAnsi="Times New Roman"/>
          <w:b/>
          <w:sz w:val="20"/>
          <w:szCs w:val="20"/>
        </w:rPr>
        <w:t>отношений к природе</w:t>
      </w:r>
      <w:r w:rsidRPr="00697AEA">
        <w:rPr>
          <w:rFonts w:ascii="Times New Roman" w:hAnsi="Times New Roman"/>
          <w:sz w:val="20"/>
          <w:szCs w:val="20"/>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FB0456" w:rsidRPr="00697AEA" w:rsidRDefault="00FB0456" w:rsidP="00697AEA">
      <w:pPr>
        <w:numPr>
          <w:ilvl w:val="0"/>
          <w:numId w:val="214"/>
        </w:numPr>
        <w:tabs>
          <w:tab w:val="left" w:pos="1134"/>
        </w:tabs>
        <w:spacing w:after="0"/>
        <w:ind w:left="0" w:firstLine="709"/>
        <w:jc w:val="both"/>
        <w:rPr>
          <w:rFonts w:ascii="Times New Roman" w:hAnsi="Times New Roman"/>
          <w:sz w:val="20"/>
          <w:szCs w:val="20"/>
        </w:rPr>
      </w:pPr>
      <w:r w:rsidRPr="00697AEA">
        <w:rPr>
          <w:rFonts w:ascii="Times New Roman" w:hAnsi="Times New Roman"/>
          <w:sz w:val="20"/>
          <w:szCs w:val="20"/>
        </w:rPr>
        <w:t xml:space="preserve">формирование мотивационно-ценностных отношений обучающегося в </w:t>
      </w:r>
      <w:r w:rsidRPr="00697AEA">
        <w:rPr>
          <w:rFonts w:ascii="Times New Roman" w:hAnsi="Times New Roman"/>
          <w:b/>
          <w:sz w:val="20"/>
          <w:szCs w:val="20"/>
        </w:rPr>
        <w:t>сфере искусства</w:t>
      </w:r>
      <w:r w:rsidRPr="00697AEA">
        <w:rPr>
          <w:rFonts w:ascii="Times New Roman" w:hAnsi="Times New Roman"/>
          <w:sz w:val="20"/>
          <w:szCs w:val="20"/>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w:t>
      </w:r>
      <w:r w:rsidRPr="00697AEA">
        <w:rPr>
          <w:rFonts w:ascii="Times New Roman" w:hAnsi="Times New Roman"/>
          <w:sz w:val="20"/>
          <w:szCs w:val="20"/>
        </w:rPr>
        <w:lastRenderedPageBreak/>
        <w:t xml:space="preserve">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FB0456" w:rsidRPr="00697AEA" w:rsidRDefault="00FB0456" w:rsidP="00697AEA">
      <w:pPr>
        <w:spacing w:after="0"/>
        <w:ind w:firstLine="709"/>
        <w:jc w:val="both"/>
        <w:rPr>
          <w:rFonts w:ascii="Times New Roman" w:hAnsi="Times New Roman"/>
          <w:sz w:val="20"/>
          <w:szCs w:val="20"/>
        </w:rPr>
      </w:pPr>
    </w:p>
    <w:p w:rsidR="00FB0456" w:rsidRPr="00697AEA" w:rsidRDefault="00FB0456" w:rsidP="00697AEA">
      <w:pPr>
        <w:pStyle w:val="3"/>
        <w:spacing w:before="0" w:beforeAutospacing="0" w:after="0" w:afterAutospacing="0" w:line="276" w:lineRule="auto"/>
        <w:jc w:val="both"/>
        <w:rPr>
          <w:b w:val="0"/>
          <w:bCs w:val="0"/>
          <w:sz w:val="20"/>
          <w:szCs w:val="20"/>
        </w:rPr>
      </w:pPr>
      <w:bookmarkStart w:id="344" w:name="_Toc410654047"/>
      <w:bookmarkStart w:id="345" w:name="_Toc414553259"/>
      <w:bookmarkStart w:id="346" w:name="_Toc409691721"/>
      <w:r w:rsidRPr="00697AEA">
        <w:rPr>
          <w:b w:val="0"/>
          <w:bCs w:val="0"/>
          <w:sz w:val="20"/>
          <w:szCs w:val="20"/>
        </w:rPr>
        <w:t>2.3.3. Содержание, виды деятельности и формы занятий с обучающимися</w:t>
      </w:r>
      <w:bookmarkStart w:id="347" w:name="_Toc410654048"/>
      <w:bookmarkEnd w:id="344"/>
      <w:r w:rsidRPr="00697AEA">
        <w:rPr>
          <w:b w:val="0"/>
          <w:bCs w:val="0"/>
          <w:sz w:val="20"/>
          <w:szCs w:val="20"/>
        </w:rPr>
        <w:t>(по направлениям духовно-нравственного развития, воспитания и</w:t>
      </w:r>
      <w:bookmarkStart w:id="348" w:name="_Toc410654049"/>
      <w:bookmarkEnd w:id="347"/>
      <w:r w:rsidRPr="00697AEA">
        <w:rPr>
          <w:b w:val="0"/>
          <w:bCs w:val="0"/>
          <w:sz w:val="20"/>
          <w:szCs w:val="20"/>
        </w:rPr>
        <w:t>социализации обучающихся)</w:t>
      </w:r>
      <w:bookmarkEnd w:id="345"/>
      <w:bookmarkEnd w:id="346"/>
      <w:bookmarkEnd w:id="348"/>
    </w:p>
    <w:p w:rsidR="00FB0456" w:rsidRPr="00697AEA" w:rsidRDefault="00FB0456" w:rsidP="00697AEA">
      <w:pPr>
        <w:tabs>
          <w:tab w:val="left" w:pos="1134"/>
        </w:tabs>
        <w:spacing w:after="0"/>
        <w:ind w:firstLine="851"/>
        <w:jc w:val="both"/>
        <w:rPr>
          <w:rFonts w:ascii="Times New Roman" w:hAnsi="Times New Roman"/>
          <w:sz w:val="20"/>
          <w:szCs w:val="20"/>
        </w:rPr>
      </w:pPr>
      <w:r w:rsidRPr="00697AEA">
        <w:rPr>
          <w:rFonts w:ascii="Times New Roman" w:hAnsi="Times New Roman"/>
          <w:sz w:val="20"/>
          <w:szCs w:val="20"/>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FB0456" w:rsidRPr="00697AEA" w:rsidRDefault="00FB0456" w:rsidP="00697AEA">
      <w:pPr>
        <w:tabs>
          <w:tab w:val="left" w:pos="1134"/>
        </w:tabs>
        <w:spacing w:after="0"/>
        <w:ind w:firstLine="851"/>
        <w:jc w:val="both"/>
        <w:rPr>
          <w:rFonts w:ascii="Times New Roman" w:hAnsi="Times New Roman"/>
          <w:sz w:val="20"/>
          <w:szCs w:val="20"/>
        </w:rPr>
      </w:pPr>
      <w:r w:rsidRPr="00697AEA">
        <w:rPr>
          <w:rFonts w:ascii="Times New Roman" w:hAnsi="Times New Roman"/>
          <w:sz w:val="20"/>
          <w:szCs w:val="20"/>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FB0456" w:rsidRPr="00697AEA" w:rsidRDefault="00FB0456" w:rsidP="00697AEA">
      <w:pPr>
        <w:tabs>
          <w:tab w:val="left" w:pos="1134"/>
        </w:tabs>
        <w:spacing w:after="0"/>
        <w:ind w:firstLine="851"/>
        <w:jc w:val="both"/>
        <w:rPr>
          <w:rFonts w:ascii="Times New Roman" w:hAnsi="Times New Roman"/>
          <w:sz w:val="20"/>
          <w:szCs w:val="20"/>
        </w:rPr>
      </w:pPr>
      <w:r w:rsidRPr="00697AEA">
        <w:rPr>
          <w:rFonts w:ascii="Times New Roman" w:hAnsi="Times New Roman"/>
          <w:sz w:val="20"/>
          <w:szCs w:val="20"/>
        </w:rPr>
        <w:t>-  информационное и коммуникативное обеспечение рефлексии обучающихся межличностных отношений с окружающими;</w:t>
      </w:r>
    </w:p>
    <w:p w:rsidR="00FB0456" w:rsidRPr="00697AEA" w:rsidRDefault="00FB0456" w:rsidP="00697AEA">
      <w:pPr>
        <w:tabs>
          <w:tab w:val="left" w:pos="1134"/>
        </w:tabs>
        <w:spacing w:after="0"/>
        <w:ind w:firstLine="851"/>
        <w:jc w:val="both"/>
        <w:rPr>
          <w:rFonts w:ascii="Times New Roman" w:hAnsi="Times New Roman"/>
          <w:sz w:val="20"/>
          <w:szCs w:val="20"/>
        </w:rPr>
      </w:pPr>
      <w:r w:rsidRPr="00697AEA">
        <w:rPr>
          <w:rFonts w:ascii="Times New Roman" w:hAnsi="Times New Roman"/>
          <w:sz w:val="20"/>
          <w:szCs w:val="20"/>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FB0456" w:rsidRPr="00697AEA" w:rsidRDefault="00FB0456" w:rsidP="00697AEA">
      <w:pPr>
        <w:tabs>
          <w:tab w:val="left" w:pos="1134"/>
        </w:tabs>
        <w:spacing w:after="0"/>
        <w:ind w:firstLine="851"/>
        <w:jc w:val="both"/>
        <w:rPr>
          <w:rFonts w:ascii="Times New Roman" w:hAnsi="Times New Roman"/>
          <w:sz w:val="20"/>
          <w:szCs w:val="20"/>
        </w:rPr>
      </w:pPr>
      <w:r w:rsidRPr="00697AEA">
        <w:rPr>
          <w:rFonts w:ascii="Times New Roman" w:hAnsi="Times New Roman"/>
          <w:sz w:val="20"/>
          <w:szCs w:val="20"/>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Формирование мотивов и ценностей обучающегося </w:t>
      </w:r>
      <w:r w:rsidRPr="00697AEA">
        <w:rPr>
          <w:rFonts w:ascii="Times New Roman" w:hAnsi="Times New Roman"/>
          <w:b/>
          <w:sz w:val="20"/>
          <w:szCs w:val="20"/>
        </w:rPr>
        <w:t>в сфере отношений к России как Отечеству</w:t>
      </w:r>
      <w:r w:rsidRPr="00697AEA">
        <w:rPr>
          <w:rFonts w:ascii="Times New Roman" w:hAnsi="Times New Roman"/>
          <w:sz w:val="20"/>
          <w:szCs w:val="20"/>
        </w:rPr>
        <w:t xml:space="preserve">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Включение обучающихся </w:t>
      </w:r>
      <w:r w:rsidRPr="00697AEA">
        <w:rPr>
          <w:rFonts w:ascii="Times New Roman" w:hAnsi="Times New Roman"/>
          <w:b/>
          <w:sz w:val="20"/>
          <w:szCs w:val="20"/>
        </w:rPr>
        <w:t>в сферу общественной самоорганизации</w:t>
      </w:r>
      <w:r w:rsidRPr="00697AEA">
        <w:rPr>
          <w:rFonts w:ascii="Times New Roman" w:hAnsi="Times New Roman"/>
          <w:sz w:val="20"/>
          <w:szCs w:val="20"/>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Включение обучающихся в сферу общественной самоорганизации предусматривает следующие этапы: </w:t>
      </w:r>
    </w:p>
    <w:p w:rsidR="00FB0456" w:rsidRPr="00697AEA" w:rsidRDefault="00FB0456" w:rsidP="00697AEA">
      <w:pPr>
        <w:pStyle w:val="a8"/>
        <w:numPr>
          <w:ilvl w:val="0"/>
          <w:numId w:val="215"/>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FB0456" w:rsidRPr="00697AEA" w:rsidRDefault="00FB0456" w:rsidP="00697AEA">
      <w:pPr>
        <w:pStyle w:val="a8"/>
        <w:numPr>
          <w:ilvl w:val="0"/>
          <w:numId w:val="215"/>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FB0456" w:rsidRPr="00697AEA" w:rsidRDefault="00FB0456" w:rsidP="00697AEA">
      <w:pPr>
        <w:pStyle w:val="a8"/>
        <w:numPr>
          <w:ilvl w:val="0"/>
          <w:numId w:val="215"/>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FB0456" w:rsidRPr="00697AEA" w:rsidRDefault="00FB0456" w:rsidP="00697AEA">
      <w:pPr>
        <w:pStyle w:val="a8"/>
        <w:numPr>
          <w:ilvl w:val="0"/>
          <w:numId w:val="215"/>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FB0456" w:rsidRPr="00697AEA" w:rsidRDefault="00FB0456" w:rsidP="00697AEA">
      <w:pPr>
        <w:pStyle w:val="a8"/>
        <w:numPr>
          <w:ilvl w:val="0"/>
          <w:numId w:val="215"/>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FB0456" w:rsidRPr="00697AEA" w:rsidRDefault="00FB0456" w:rsidP="00697AEA">
      <w:pPr>
        <w:pStyle w:val="a8"/>
        <w:numPr>
          <w:ilvl w:val="0"/>
          <w:numId w:val="215"/>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lastRenderedPageBreak/>
        <w:t xml:space="preserve">демонстрация вариативности социальных ситуаций, ситуаций выбора и необходимости планирования собственной деятельности; </w:t>
      </w:r>
    </w:p>
    <w:p w:rsidR="00FB0456" w:rsidRPr="00697AEA" w:rsidRDefault="00FB0456" w:rsidP="00697AEA">
      <w:pPr>
        <w:pStyle w:val="a8"/>
        <w:numPr>
          <w:ilvl w:val="0"/>
          <w:numId w:val="215"/>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FB0456" w:rsidRPr="00697AEA" w:rsidRDefault="00FB0456" w:rsidP="00697AEA">
      <w:pPr>
        <w:pStyle w:val="a8"/>
        <w:numPr>
          <w:ilvl w:val="0"/>
          <w:numId w:val="215"/>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содействие школьникам в проектировании и планировании собственного участия в социальной деятельности.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При формировании ответственного </w:t>
      </w:r>
      <w:r w:rsidRPr="00697AEA">
        <w:rPr>
          <w:rFonts w:ascii="Times New Roman" w:hAnsi="Times New Roman"/>
          <w:b/>
          <w:sz w:val="20"/>
          <w:szCs w:val="20"/>
        </w:rPr>
        <w:t>отношения к учебно-познавательной деятельности</w:t>
      </w:r>
      <w:r w:rsidRPr="00697AEA">
        <w:rPr>
          <w:rFonts w:ascii="Times New Roman" w:hAnsi="Times New Roman"/>
          <w:sz w:val="20"/>
          <w:szCs w:val="20"/>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Формирование мотивов и ценностей обучающегося </w:t>
      </w:r>
      <w:r w:rsidRPr="00697AEA">
        <w:rPr>
          <w:rFonts w:ascii="Times New Roman" w:hAnsi="Times New Roman"/>
          <w:b/>
          <w:sz w:val="20"/>
          <w:szCs w:val="20"/>
        </w:rPr>
        <w:t>в сфере трудовых отношений и выбора будущей профессии</w:t>
      </w:r>
      <w:r w:rsidRPr="00697AEA">
        <w:rPr>
          <w:rFonts w:ascii="Times New Roman" w:hAnsi="Times New Roman"/>
          <w:sz w:val="20"/>
          <w:szCs w:val="20"/>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Мотивы и ценности обучающегося в сфере </w:t>
      </w:r>
      <w:r w:rsidRPr="00697AEA">
        <w:rPr>
          <w:rFonts w:ascii="Times New Roman" w:hAnsi="Times New Roman"/>
          <w:b/>
          <w:sz w:val="20"/>
          <w:szCs w:val="20"/>
        </w:rPr>
        <w:t>отношений к природе</w:t>
      </w:r>
      <w:r w:rsidRPr="00697AEA">
        <w:rPr>
          <w:rFonts w:ascii="Times New Roman" w:hAnsi="Times New Roman"/>
          <w:sz w:val="20"/>
          <w:szCs w:val="20"/>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 деятельности.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Реализация задач развития </w:t>
      </w:r>
      <w:r w:rsidRPr="00697AEA">
        <w:rPr>
          <w:rFonts w:ascii="Times New Roman" w:hAnsi="Times New Roman"/>
          <w:b/>
          <w:sz w:val="20"/>
          <w:szCs w:val="20"/>
        </w:rPr>
        <w:t>эстетического сознания</w:t>
      </w:r>
      <w:r w:rsidRPr="00697AEA">
        <w:rPr>
          <w:rFonts w:ascii="Times New Roman" w:hAnsi="Times New Roman"/>
          <w:sz w:val="20"/>
          <w:szCs w:val="20"/>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Задача по </w:t>
      </w:r>
      <w:r w:rsidRPr="00697AEA">
        <w:rPr>
          <w:rFonts w:ascii="Times New Roman" w:hAnsi="Times New Roman"/>
          <w:b/>
          <w:sz w:val="20"/>
          <w:szCs w:val="20"/>
        </w:rPr>
        <w:t>формированию целостного мировоззрения</w:t>
      </w:r>
      <w:r w:rsidRPr="00697AEA">
        <w:rPr>
          <w:rFonts w:ascii="Times New Roman" w:hAnsi="Times New Roman"/>
          <w:sz w:val="20"/>
          <w:szCs w:val="20"/>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FB0456" w:rsidRPr="00697AEA" w:rsidRDefault="00FB0456" w:rsidP="00697AEA">
      <w:pPr>
        <w:pStyle w:val="3"/>
        <w:spacing w:before="0" w:beforeAutospacing="0" w:after="0" w:afterAutospacing="0" w:line="276" w:lineRule="auto"/>
        <w:jc w:val="both"/>
        <w:rPr>
          <w:b w:val="0"/>
          <w:bCs w:val="0"/>
          <w:sz w:val="20"/>
          <w:szCs w:val="20"/>
        </w:rPr>
      </w:pPr>
      <w:bookmarkStart w:id="349" w:name="_Toc414553260"/>
      <w:bookmarkStart w:id="350" w:name="_Toc410654050"/>
      <w:bookmarkStart w:id="351" w:name="_Toc409691722"/>
      <w:r w:rsidRPr="00697AEA">
        <w:rPr>
          <w:b w:val="0"/>
          <w:bCs w:val="0"/>
          <w:sz w:val="20"/>
          <w:szCs w:val="20"/>
        </w:rPr>
        <w:t>2.3.4. Формы индивидуальной и групповой организации</w:t>
      </w:r>
      <w:bookmarkStart w:id="352" w:name="_Toc414553261"/>
      <w:bookmarkStart w:id="353" w:name="_Toc410703053"/>
      <w:bookmarkStart w:id="354" w:name="_Toc410654051"/>
      <w:bookmarkEnd w:id="349"/>
      <w:bookmarkEnd w:id="350"/>
      <w:r w:rsidR="00A042CB" w:rsidRPr="00697AEA">
        <w:rPr>
          <w:b w:val="0"/>
          <w:bCs w:val="0"/>
          <w:sz w:val="20"/>
          <w:szCs w:val="20"/>
        </w:rPr>
        <w:t xml:space="preserve"> </w:t>
      </w:r>
      <w:r w:rsidRPr="00697AEA">
        <w:rPr>
          <w:b w:val="0"/>
          <w:bCs w:val="0"/>
          <w:sz w:val="20"/>
          <w:szCs w:val="20"/>
        </w:rPr>
        <w:t>профессиональной ориентации обучающихся</w:t>
      </w:r>
      <w:bookmarkEnd w:id="351"/>
      <w:bookmarkEnd w:id="352"/>
      <w:bookmarkEnd w:id="353"/>
      <w:bookmarkEnd w:id="354"/>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Формами индивидуальной и групповой организации профессиональной ориентации обучающихся являются:  экскурсии, предметные недели, олимпиады, конкурсы.</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b/>
          <w:sz w:val="20"/>
          <w:szCs w:val="20"/>
        </w:rPr>
        <w:t>Экскурсия</w:t>
      </w:r>
      <w:r w:rsidRPr="00697AEA">
        <w:rPr>
          <w:rFonts w:ascii="Times New Roman" w:hAnsi="Times New Roman"/>
          <w:sz w:val="20"/>
          <w:szCs w:val="20"/>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b/>
          <w:sz w:val="20"/>
          <w:szCs w:val="20"/>
        </w:rPr>
        <w:t>Предметная неделя</w:t>
      </w:r>
      <w:r w:rsidRPr="00697AEA">
        <w:rPr>
          <w:rFonts w:ascii="Times New Roman" w:hAnsi="Times New Roman"/>
          <w:sz w:val="20"/>
          <w:szCs w:val="20"/>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b/>
          <w:sz w:val="20"/>
          <w:szCs w:val="20"/>
        </w:rPr>
        <w:lastRenderedPageBreak/>
        <w:t>Олимпиады по предметам</w:t>
      </w:r>
      <w:r w:rsidRPr="00697AEA">
        <w:rPr>
          <w:rFonts w:ascii="Times New Roman" w:hAnsi="Times New Roman"/>
          <w:sz w:val="20"/>
          <w:szCs w:val="20"/>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b/>
          <w:sz w:val="20"/>
          <w:szCs w:val="20"/>
        </w:rPr>
        <w:t>Конкурсы профессионального мастерства</w:t>
      </w:r>
      <w:r w:rsidRPr="00697AEA">
        <w:rPr>
          <w:rFonts w:ascii="Times New Roman" w:hAnsi="Times New Roman"/>
          <w:sz w:val="20"/>
          <w:szCs w:val="20"/>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FB0456" w:rsidRPr="00697AEA" w:rsidRDefault="00FB0456" w:rsidP="00697AEA">
      <w:pPr>
        <w:spacing w:after="0"/>
        <w:ind w:firstLine="709"/>
        <w:jc w:val="both"/>
        <w:rPr>
          <w:rFonts w:ascii="Times New Roman" w:hAnsi="Times New Roman"/>
          <w:b/>
          <w:sz w:val="20"/>
          <w:szCs w:val="20"/>
        </w:rPr>
      </w:pPr>
    </w:p>
    <w:p w:rsidR="00FB0456" w:rsidRPr="00697AEA" w:rsidRDefault="00FB0456" w:rsidP="00697AEA">
      <w:pPr>
        <w:pStyle w:val="3"/>
        <w:spacing w:before="0" w:beforeAutospacing="0" w:after="0" w:afterAutospacing="0" w:line="276" w:lineRule="auto"/>
        <w:jc w:val="both"/>
        <w:rPr>
          <w:b w:val="0"/>
          <w:bCs w:val="0"/>
          <w:sz w:val="20"/>
          <w:szCs w:val="20"/>
        </w:rPr>
      </w:pPr>
      <w:bookmarkStart w:id="355" w:name="_Toc414553262"/>
      <w:bookmarkStart w:id="356" w:name="_Toc409691723"/>
      <w:bookmarkStart w:id="357" w:name="_Toc410654052"/>
      <w:r w:rsidRPr="00697AEA">
        <w:rPr>
          <w:b w:val="0"/>
          <w:bCs w:val="0"/>
          <w:sz w:val="20"/>
          <w:szCs w:val="20"/>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355"/>
    </w:p>
    <w:bookmarkEnd w:id="356"/>
    <w:bookmarkEnd w:id="357"/>
    <w:p w:rsidR="00FB0456" w:rsidRPr="00697AEA" w:rsidRDefault="00FB0456" w:rsidP="00697AEA">
      <w:pPr>
        <w:pStyle w:val="3"/>
        <w:spacing w:before="0" w:beforeAutospacing="0" w:after="0" w:afterAutospacing="0" w:line="276" w:lineRule="auto"/>
        <w:ind w:firstLine="709"/>
        <w:jc w:val="both"/>
        <w:rPr>
          <w:b w:val="0"/>
          <w:bCs w:val="0"/>
          <w:sz w:val="20"/>
          <w:szCs w:val="20"/>
        </w:rPr>
      </w:pP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FB0456" w:rsidRPr="00697AEA" w:rsidRDefault="00FB0456" w:rsidP="00697AEA">
      <w:pPr>
        <w:pStyle w:val="a8"/>
        <w:numPr>
          <w:ilvl w:val="0"/>
          <w:numId w:val="215"/>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FB0456" w:rsidRPr="00697AEA" w:rsidRDefault="00FB0456" w:rsidP="00697AEA">
      <w:pPr>
        <w:pStyle w:val="a8"/>
        <w:numPr>
          <w:ilvl w:val="0"/>
          <w:numId w:val="215"/>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FB0456" w:rsidRPr="00697AEA" w:rsidRDefault="00FB0456" w:rsidP="00697AEA">
      <w:pPr>
        <w:pStyle w:val="a8"/>
        <w:numPr>
          <w:ilvl w:val="0"/>
          <w:numId w:val="215"/>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осуществление социальной деятельности в процессе реализации договоров школы с социальными партнерами; </w:t>
      </w:r>
    </w:p>
    <w:p w:rsidR="00FB0456" w:rsidRPr="00697AEA" w:rsidRDefault="00FB0456" w:rsidP="00697AEA">
      <w:pPr>
        <w:pStyle w:val="a8"/>
        <w:numPr>
          <w:ilvl w:val="0"/>
          <w:numId w:val="215"/>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FB0456" w:rsidRPr="00697AEA" w:rsidRDefault="00FB0456" w:rsidP="00697AEA">
      <w:pPr>
        <w:pStyle w:val="a8"/>
        <w:numPr>
          <w:ilvl w:val="0"/>
          <w:numId w:val="215"/>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FB0456" w:rsidRPr="00697AEA" w:rsidRDefault="00FB0456" w:rsidP="00697AEA">
      <w:pPr>
        <w:pStyle w:val="a8"/>
        <w:numPr>
          <w:ilvl w:val="0"/>
          <w:numId w:val="215"/>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FB0456" w:rsidRPr="00697AEA" w:rsidRDefault="00FB0456" w:rsidP="00697AEA">
      <w:pPr>
        <w:pStyle w:val="a8"/>
        <w:numPr>
          <w:ilvl w:val="0"/>
          <w:numId w:val="215"/>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FB0456" w:rsidRPr="00697AEA" w:rsidRDefault="00FB0456" w:rsidP="00697AEA">
      <w:pPr>
        <w:pStyle w:val="3"/>
        <w:widowControl w:val="0"/>
        <w:spacing w:before="0" w:beforeAutospacing="0" w:after="0" w:afterAutospacing="0" w:line="276" w:lineRule="auto"/>
        <w:jc w:val="both"/>
        <w:rPr>
          <w:b w:val="0"/>
          <w:bCs w:val="0"/>
          <w:sz w:val="20"/>
          <w:szCs w:val="20"/>
        </w:rPr>
      </w:pPr>
      <w:bookmarkStart w:id="358" w:name="_Toc414553263"/>
      <w:bookmarkStart w:id="359" w:name="_Toc410654056"/>
      <w:bookmarkStart w:id="360" w:name="_Toc409691724"/>
      <w:r w:rsidRPr="00697AEA">
        <w:rPr>
          <w:b w:val="0"/>
          <w:bCs w:val="0"/>
          <w:sz w:val="20"/>
          <w:szCs w:val="20"/>
        </w:rPr>
        <w:t>2.3.6. Основные формы организации педагогической поддержки</w:t>
      </w:r>
      <w:bookmarkEnd w:id="358"/>
      <w:bookmarkEnd w:id="359"/>
    </w:p>
    <w:p w:rsidR="00FB0456" w:rsidRPr="00697AEA" w:rsidRDefault="00FB0456" w:rsidP="00697AEA">
      <w:pPr>
        <w:pStyle w:val="3"/>
        <w:widowControl w:val="0"/>
        <w:spacing w:before="0" w:beforeAutospacing="0" w:after="0" w:afterAutospacing="0" w:line="276" w:lineRule="auto"/>
        <w:jc w:val="both"/>
        <w:rPr>
          <w:b w:val="0"/>
          <w:bCs w:val="0"/>
          <w:sz w:val="20"/>
          <w:szCs w:val="20"/>
        </w:rPr>
      </w:pPr>
      <w:bookmarkStart w:id="361" w:name="_Toc410654057"/>
      <w:bookmarkStart w:id="362" w:name="_Toc414553264"/>
      <w:r w:rsidRPr="00697AEA">
        <w:rPr>
          <w:b w:val="0"/>
          <w:bCs w:val="0"/>
          <w:sz w:val="20"/>
          <w:szCs w:val="20"/>
        </w:rPr>
        <w:t>социализации обучающихся</w:t>
      </w:r>
      <w:bookmarkEnd w:id="360"/>
      <w:bookmarkEnd w:id="361"/>
      <w:r w:rsidRPr="00697AEA">
        <w:rPr>
          <w:b w:val="0"/>
          <w:bCs w:val="0"/>
          <w:sz w:val="20"/>
          <w:szCs w:val="20"/>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2"/>
    </w:p>
    <w:p w:rsidR="00FB0456" w:rsidRPr="00697AEA" w:rsidRDefault="00FB0456" w:rsidP="00697AEA">
      <w:pPr>
        <w:widowControl w:val="0"/>
        <w:spacing w:after="0"/>
        <w:ind w:firstLine="709"/>
        <w:jc w:val="both"/>
        <w:rPr>
          <w:rFonts w:ascii="Times New Roman" w:hAnsi="Times New Roman"/>
          <w:sz w:val="20"/>
          <w:szCs w:val="20"/>
        </w:rPr>
      </w:pPr>
      <w:r w:rsidRPr="00697AEA">
        <w:rPr>
          <w:rFonts w:ascii="Times New Roman" w:hAnsi="Times New Roman"/>
          <w:sz w:val="20"/>
          <w:szCs w:val="20"/>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b/>
          <w:sz w:val="20"/>
          <w:szCs w:val="20"/>
        </w:rPr>
        <w:t xml:space="preserve">Психолого-педагогическая консультация </w:t>
      </w:r>
      <w:r w:rsidRPr="00697AEA">
        <w:rPr>
          <w:rFonts w:ascii="Times New Roman" w:hAnsi="Times New Roman"/>
          <w:sz w:val="20"/>
          <w:szCs w:val="20"/>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lastRenderedPageBreak/>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2) информационной поддержки обучающегося (обеспечение школьника сведениями, необходимыми для разрешения проблемной ситуации);</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b/>
          <w:sz w:val="20"/>
          <w:szCs w:val="20"/>
        </w:rPr>
        <w:t>Организация развивающих ситуаций</w:t>
      </w:r>
      <w:r w:rsidRPr="00697AEA">
        <w:rPr>
          <w:rFonts w:ascii="Times New Roman" w:hAnsi="Times New Roman"/>
          <w:sz w:val="20"/>
          <w:szCs w:val="20"/>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Основными формами организации педагогической поддержки обучающихся являются </w:t>
      </w:r>
      <w:r w:rsidRPr="00697AEA">
        <w:rPr>
          <w:rFonts w:ascii="Times New Roman" w:hAnsi="Times New Roman"/>
          <w:b/>
          <w:sz w:val="20"/>
          <w:szCs w:val="20"/>
        </w:rPr>
        <w:t>ситуационно-ролевые игры,</w:t>
      </w:r>
      <w:r w:rsidRPr="00697AEA">
        <w:rPr>
          <w:rFonts w:ascii="Times New Roman" w:hAnsi="Times New Roman"/>
          <w:sz w:val="20"/>
          <w:szCs w:val="20"/>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FB0456" w:rsidRPr="00697AEA" w:rsidRDefault="00FB0456" w:rsidP="00697AEA">
      <w:pPr>
        <w:spacing w:after="0"/>
        <w:ind w:firstLine="709"/>
        <w:jc w:val="both"/>
        <w:rPr>
          <w:rFonts w:ascii="Times New Roman" w:hAnsi="Times New Roman"/>
          <w:b/>
          <w:sz w:val="20"/>
          <w:szCs w:val="20"/>
        </w:rPr>
      </w:pPr>
      <w:r w:rsidRPr="00697AEA">
        <w:rPr>
          <w:rFonts w:ascii="Times New Roman" w:hAnsi="Times New Roman"/>
          <w:b/>
          <w:sz w:val="20"/>
          <w:szCs w:val="20"/>
        </w:rPr>
        <w:t>Формы участия специалистов и социальных партнеров по направлениям социального воспитания.</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Важнейшим партнером образовательной организации в реализации цели и задач воспитания и социализации являются </w:t>
      </w:r>
      <w:r w:rsidRPr="00697AEA">
        <w:rPr>
          <w:rFonts w:ascii="Times New Roman" w:hAnsi="Times New Roman"/>
          <w:b/>
          <w:sz w:val="20"/>
          <w:szCs w:val="20"/>
        </w:rPr>
        <w:t xml:space="preserve">родители обучающегося </w:t>
      </w:r>
      <w:r w:rsidRPr="00697AEA">
        <w:rPr>
          <w:rFonts w:ascii="Times New Roman" w:hAnsi="Times New Roman"/>
          <w:sz w:val="20"/>
          <w:szCs w:val="20"/>
        </w:rPr>
        <w:t xml:space="preserve">(законные представители), которые одновременно выступают в многообразии позиций и социальных ролей: </w:t>
      </w:r>
    </w:p>
    <w:p w:rsidR="00FB0456" w:rsidRPr="00697AEA" w:rsidRDefault="00FB0456" w:rsidP="00697AEA">
      <w:pPr>
        <w:pStyle w:val="a8"/>
        <w:numPr>
          <w:ilvl w:val="0"/>
          <w:numId w:val="215"/>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FB0456" w:rsidRPr="00697AEA" w:rsidRDefault="00FB0456" w:rsidP="00697AEA">
      <w:pPr>
        <w:pStyle w:val="a8"/>
        <w:numPr>
          <w:ilvl w:val="0"/>
          <w:numId w:val="215"/>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как обладатель и распорядитель ресурсов для воспитания и социализации;</w:t>
      </w:r>
    </w:p>
    <w:p w:rsidR="00FB0456" w:rsidRPr="00697AEA" w:rsidRDefault="00FB0456" w:rsidP="00697AEA">
      <w:pPr>
        <w:pStyle w:val="a8"/>
        <w:numPr>
          <w:ilvl w:val="0"/>
          <w:numId w:val="215"/>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непосредственный воспитатель (в рамках школьного и семейного воспитания).</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FB0456" w:rsidRPr="00697AEA" w:rsidRDefault="00FB0456" w:rsidP="00697AEA">
      <w:pPr>
        <w:pStyle w:val="a8"/>
        <w:numPr>
          <w:ilvl w:val="0"/>
          <w:numId w:val="215"/>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FB0456" w:rsidRPr="00697AEA" w:rsidRDefault="00FB0456" w:rsidP="00697AEA">
      <w:pPr>
        <w:pStyle w:val="a8"/>
        <w:numPr>
          <w:ilvl w:val="0"/>
          <w:numId w:val="215"/>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FB0456" w:rsidRPr="00697AEA" w:rsidRDefault="00FB0456" w:rsidP="00697AEA">
      <w:pPr>
        <w:pStyle w:val="a8"/>
        <w:numPr>
          <w:ilvl w:val="0"/>
          <w:numId w:val="215"/>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FB0456" w:rsidRPr="00697AEA" w:rsidRDefault="00FB0456" w:rsidP="00697AEA">
      <w:pPr>
        <w:pStyle w:val="a8"/>
        <w:numPr>
          <w:ilvl w:val="0"/>
          <w:numId w:val="215"/>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lastRenderedPageBreak/>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FB0456" w:rsidRPr="00697AEA" w:rsidRDefault="00FB0456" w:rsidP="00697AEA">
      <w:pPr>
        <w:pStyle w:val="3"/>
        <w:spacing w:before="0" w:beforeAutospacing="0" w:after="0" w:afterAutospacing="0" w:line="276" w:lineRule="auto"/>
        <w:jc w:val="both"/>
        <w:rPr>
          <w:b w:val="0"/>
          <w:bCs w:val="0"/>
          <w:sz w:val="20"/>
          <w:szCs w:val="20"/>
        </w:rPr>
      </w:pPr>
      <w:bookmarkStart w:id="363" w:name="_Toc414553265"/>
      <w:bookmarkStart w:id="364" w:name="_Toc284663454"/>
      <w:bookmarkStart w:id="365" w:name="_Toc410654058"/>
      <w:bookmarkStart w:id="366" w:name="_Toc409691725"/>
      <w:r w:rsidRPr="00697AEA">
        <w:rPr>
          <w:b w:val="0"/>
          <w:bCs w:val="0"/>
          <w:sz w:val="20"/>
          <w:szCs w:val="20"/>
        </w:rPr>
        <w:t>2.3.7. Модели организации работы по формированию экологически</w:t>
      </w:r>
      <w:bookmarkEnd w:id="363"/>
      <w:bookmarkEnd w:id="364"/>
      <w:bookmarkEnd w:id="365"/>
    </w:p>
    <w:p w:rsidR="00FB0456" w:rsidRPr="00697AEA" w:rsidRDefault="00FB0456" w:rsidP="00697AEA">
      <w:pPr>
        <w:pStyle w:val="3"/>
        <w:spacing w:before="0" w:beforeAutospacing="0" w:after="0" w:afterAutospacing="0" w:line="276" w:lineRule="auto"/>
        <w:ind w:firstLine="709"/>
        <w:jc w:val="both"/>
        <w:rPr>
          <w:b w:val="0"/>
          <w:bCs w:val="0"/>
          <w:sz w:val="20"/>
          <w:szCs w:val="20"/>
        </w:rPr>
      </w:pPr>
      <w:bookmarkStart w:id="367" w:name="_Toc414553266"/>
      <w:bookmarkStart w:id="368" w:name="_Toc410703058"/>
      <w:bookmarkStart w:id="369" w:name="_Toc410654059"/>
      <w:r w:rsidRPr="00697AEA">
        <w:rPr>
          <w:b w:val="0"/>
          <w:bCs w:val="0"/>
          <w:sz w:val="20"/>
          <w:szCs w:val="20"/>
        </w:rPr>
        <w:t>целесообразного, здорового и безопасного образа жизни</w:t>
      </w:r>
      <w:bookmarkEnd w:id="366"/>
      <w:bookmarkEnd w:id="367"/>
      <w:bookmarkEnd w:id="368"/>
      <w:bookmarkEnd w:id="369"/>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b/>
          <w:sz w:val="20"/>
          <w:szCs w:val="20"/>
        </w:rPr>
        <w:t>Модель обеспечения рациональной организации учебно-воспитательного процесса и образовательной среды</w:t>
      </w:r>
      <w:r w:rsidRPr="00697AEA">
        <w:rPr>
          <w:rFonts w:ascii="Times New Roman" w:hAnsi="Times New Roman"/>
          <w:sz w:val="20"/>
          <w:szCs w:val="20"/>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FB0456" w:rsidRPr="00697AEA" w:rsidRDefault="00FB0456" w:rsidP="00697AEA">
      <w:pPr>
        <w:pStyle w:val="a8"/>
        <w:numPr>
          <w:ilvl w:val="0"/>
          <w:numId w:val="215"/>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организация занятий (уроков); </w:t>
      </w:r>
    </w:p>
    <w:p w:rsidR="00FB0456" w:rsidRPr="00697AEA" w:rsidRDefault="00FB0456" w:rsidP="00697AEA">
      <w:pPr>
        <w:pStyle w:val="a8"/>
        <w:numPr>
          <w:ilvl w:val="0"/>
          <w:numId w:val="215"/>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обеспечение использования различных каналов восприятия информации; </w:t>
      </w:r>
    </w:p>
    <w:p w:rsidR="00FB0456" w:rsidRPr="00697AEA" w:rsidRDefault="00FB0456" w:rsidP="00697AEA">
      <w:pPr>
        <w:pStyle w:val="a8"/>
        <w:numPr>
          <w:ilvl w:val="0"/>
          <w:numId w:val="215"/>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учет зоны работоспособности обучающихся; </w:t>
      </w:r>
    </w:p>
    <w:p w:rsidR="00FB0456" w:rsidRPr="00697AEA" w:rsidRDefault="00FB0456" w:rsidP="00697AEA">
      <w:pPr>
        <w:pStyle w:val="a8"/>
        <w:numPr>
          <w:ilvl w:val="0"/>
          <w:numId w:val="215"/>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распределение интенсивности умственной деятельности; </w:t>
      </w:r>
    </w:p>
    <w:p w:rsidR="00FB0456" w:rsidRPr="00697AEA" w:rsidRDefault="00FB0456" w:rsidP="00697AEA">
      <w:pPr>
        <w:pStyle w:val="a8"/>
        <w:numPr>
          <w:ilvl w:val="0"/>
          <w:numId w:val="215"/>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использование здоровьесберегающих технологий.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b/>
          <w:sz w:val="20"/>
          <w:szCs w:val="20"/>
        </w:rPr>
        <w:t>Модель организации физкультурно-спортивной и оздоровительной работы</w:t>
      </w:r>
      <w:r w:rsidRPr="00697AEA">
        <w:rPr>
          <w:rFonts w:ascii="Times New Roman" w:hAnsi="Times New Roman"/>
          <w:sz w:val="20"/>
          <w:szCs w:val="20"/>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b/>
          <w:sz w:val="20"/>
          <w:szCs w:val="20"/>
        </w:rPr>
        <w:t>Модель профилактической работы</w:t>
      </w:r>
      <w:r w:rsidRPr="00697AEA">
        <w:rPr>
          <w:rFonts w:ascii="Times New Roman" w:hAnsi="Times New Roman"/>
          <w:sz w:val="20"/>
          <w:szCs w:val="20"/>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b/>
          <w:sz w:val="20"/>
          <w:szCs w:val="20"/>
        </w:rPr>
        <w:t>Модель просветительской и методической работы</w:t>
      </w:r>
      <w:r w:rsidRPr="00697AEA">
        <w:rPr>
          <w:rFonts w:ascii="Times New Roman" w:hAnsi="Times New Roman"/>
          <w:sz w:val="20"/>
          <w:szCs w:val="20"/>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FB0456" w:rsidRPr="00697AEA" w:rsidRDefault="00FB0456" w:rsidP="00697AEA">
      <w:pPr>
        <w:pStyle w:val="a8"/>
        <w:numPr>
          <w:ilvl w:val="0"/>
          <w:numId w:val="216"/>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FB0456" w:rsidRPr="00697AEA" w:rsidRDefault="00FB0456" w:rsidP="00697AEA">
      <w:pPr>
        <w:pStyle w:val="a8"/>
        <w:numPr>
          <w:ilvl w:val="0"/>
          <w:numId w:val="216"/>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FB0456" w:rsidRPr="00697AEA" w:rsidRDefault="00FB0456" w:rsidP="00697AEA">
      <w:pPr>
        <w:pStyle w:val="a8"/>
        <w:numPr>
          <w:ilvl w:val="0"/>
          <w:numId w:val="216"/>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FB0456" w:rsidRPr="00697AEA" w:rsidRDefault="00FB0456" w:rsidP="00697AEA">
      <w:pPr>
        <w:pStyle w:val="a8"/>
        <w:numPr>
          <w:ilvl w:val="0"/>
          <w:numId w:val="216"/>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lastRenderedPageBreak/>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FB0456" w:rsidRPr="00697AEA" w:rsidRDefault="00FB0456" w:rsidP="00697AEA">
      <w:pPr>
        <w:pStyle w:val="3"/>
        <w:spacing w:before="0" w:beforeAutospacing="0" w:after="0" w:afterAutospacing="0" w:line="276" w:lineRule="auto"/>
        <w:jc w:val="both"/>
        <w:rPr>
          <w:b w:val="0"/>
          <w:bCs w:val="0"/>
          <w:sz w:val="20"/>
          <w:szCs w:val="20"/>
        </w:rPr>
      </w:pPr>
      <w:bookmarkStart w:id="370" w:name="_Toc414553267"/>
      <w:bookmarkStart w:id="371" w:name="_Toc284663456"/>
      <w:bookmarkStart w:id="372" w:name="_Toc284662829"/>
      <w:bookmarkStart w:id="373" w:name="_Toc410654060"/>
      <w:bookmarkStart w:id="374" w:name="_Toc409691726"/>
      <w:r w:rsidRPr="00697AEA">
        <w:rPr>
          <w:b w:val="0"/>
          <w:bCs w:val="0"/>
          <w:sz w:val="20"/>
          <w:szCs w:val="20"/>
        </w:rPr>
        <w:t>2.3.8. Описание деятельности организации, осуществляющей образовательную деятельность, в области непрерывного экологического</w:t>
      </w:r>
      <w:bookmarkStart w:id="375" w:name="_Toc414553268"/>
      <w:bookmarkStart w:id="376" w:name="_Toc410703060"/>
      <w:bookmarkStart w:id="377" w:name="_Toc410654061"/>
      <w:bookmarkEnd w:id="370"/>
      <w:bookmarkEnd w:id="371"/>
      <w:bookmarkEnd w:id="372"/>
      <w:bookmarkEnd w:id="373"/>
      <w:r w:rsidR="00A042CB" w:rsidRPr="00697AEA">
        <w:rPr>
          <w:b w:val="0"/>
          <w:bCs w:val="0"/>
          <w:sz w:val="20"/>
          <w:szCs w:val="20"/>
        </w:rPr>
        <w:t xml:space="preserve"> </w:t>
      </w:r>
      <w:r w:rsidRPr="00697AEA">
        <w:rPr>
          <w:b w:val="0"/>
          <w:bCs w:val="0"/>
          <w:sz w:val="20"/>
          <w:szCs w:val="20"/>
        </w:rPr>
        <w:t>здоровьесберегающего образования обучающихся</w:t>
      </w:r>
      <w:bookmarkEnd w:id="374"/>
      <w:bookmarkEnd w:id="375"/>
      <w:bookmarkEnd w:id="376"/>
      <w:bookmarkEnd w:id="377"/>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b/>
          <w:sz w:val="20"/>
          <w:szCs w:val="20"/>
        </w:rPr>
        <w:t>Первый комплексмероприятий</w:t>
      </w:r>
      <w:r w:rsidRPr="00697AEA">
        <w:rPr>
          <w:rFonts w:ascii="Times New Roman" w:hAnsi="Times New Roman"/>
          <w:sz w:val="20"/>
          <w:szCs w:val="20"/>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b/>
          <w:sz w:val="20"/>
          <w:szCs w:val="20"/>
        </w:rPr>
        <w:t>Второй комплекс</w:t>
      </w:r>
      <w:r w:rsidRPr="00697AEA">
        <w:rPr>
          <w:rFonts w:ascii="Times New Roman" w:hAnsi="Times New Roman"/>
          <w:sz w:val="20"/>
          <w:szCs w:val="20"/>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b/>
          <w:sz w:val="20"/>
          <w:szCs w:val="20"/>
        </w:rPr>
        <w:t>Третий комплекс</w:t>
      </w:r>
      <w:r w:rsidRPr="00697AEA">
        <w:rPr>
          <w:rFonts w:ascii="Times New Roman" w:hAnsi="Times New Roman"/>
          <w:sz w:val="20"/>
          <w:szCs w:val="20"/>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b/>
          <w:sz w:val="20"/>
          <w:szCs w:val="20"/>
        </w:rPr>
        <w:t>Четвертый комплекс</w:t>
      </w:r>
      <w:r w:rsidRPr="00697AEA">
        <w:rPr>
          <w:rFonts w:ascii="Times New Roman" w:hAnsi="Times New Roman"/>
          <w:sz w:val="20"/>
          <w:szCs w:val="20"/>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b/>
          <w:sz w:val="20"/>
          <w:szCs w:val="20"/>
        </w:rPr>
        <w:t>Пятый комплекс</w:t>
      </w:r>
      <w:r w:rsidRPr="00697AEA">
        <w:rPr>
          <w:rFonts w:ascii="Times New Roman" w:hAnsi="Times New Roman"/>
          <w:sz w:val="20"/>
          <w:szCs w:val="20"/>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w:t>
      </w:r>
      <w:r w:rsidRPr="00697AEA">
        <w:rPr>
          <w:rFonts w:ascii="Times New Roman" w:hAnsi="Times New Roman"/>
          <w:sz w:val="20"/>
          <w:szCs w:val="20"/>
        </w:rPr>
        <w:lastRenderedPageBreak/>
        <w:t xml:space="preserve">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FB0456" w:rsidRPr="00697AEA" w:rsidRDefault="00FB0456" w:rsidP="00697AEA">
      <w:pPr>
        <w:spacing w:after="0"/>
        <w:ind w:firstLine="709"/>
        <w:jc w:val="both"/>
        <w:rPr>
          <w:rFonts w:ascii="Times New Roman" w:hAnsi="Times New Roman"/>
          <w:sz w:val="20"/>
          <w:szCs w:val="20"/>
        </w:rPr>
      </w:pPr>
    </w:p>
    <w:p w:rsidR="00FB0456" w:rsidRPr="00697AEA" w:rsidRDefault="00FB0456" w:rsidP="00697AEA">
      <w:pPr>
        <w:pStyle w:val="3"/>
        <w:spacing w:before="0" w:beforeAutospacing="0" w:after="0" w:afterAutospacing="0" w:line="276" w:lineRule="auto"/>
        <w:jc w:val="both"/>
        <w:rPr>
          <w:b w:val="0"/>
          <w:bCs w:val="0"/>
          <w:sz w:val="20"/>
          <w:szCs w:val="20"/>
        </w:rPr>
      </w:pPr>
      <w:bookmarkStart w:id="378" w:name="_Toc410654062"/>
      <w:bookmarkStart w:id="379" w:name="_Toc409691727"/>
      <w:bookmarkStart w:id="380" w:name="_Toc414553269"/>
      <w:r w:rsidRPr="00697AEA">
        <w:rPr>
          <w:b w:val="0"/>
          <w:bCs w:val="0"/>
          <w:sz w:val="20"/>
          <w:szCs w:val="20"/>
        </w:rPr>
        <w:t>2.3.9. Система поощрения социальной успешности и проявлений активной</w:t>
      </w:r>
      <w:bookmarkStart w:id="381" w:name="_Toc410654063"/>
      <w:bookmarkEnd w:id="378"/>
      <w:r w:rsidRPr="00697AEA">
        <w:rPr>
          <w:b w:val="0"/>
          <w:bCs w:val="0"/>
          <w:sz w:val="20"/>
          <w:szCs w:val="20"/>
        </w:rPr>
        <w:t>жизненной позиции обучающихся</w:t>
      </w:r>
      <w:bookmarkEnd w:id="379"/>
      <w:bookmarkEnd w:id="380"/>
      <w:bookmarkEnd w:id="381"/>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FB0456" w:rsidRPr="00697AEA" w:rsidRDefault="00FB0456" w:rsidP="00697AEA">
      <w:pPr>
        <w:pStyle w:val="a8"/>
        <w:numPr>
          <w:ilvl w:val="0"/>
          <w:numId w:val="217"/>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FB0456" w:rsidRPr="00697AEA" w:rsidRDefault="00FB0456" w:rsidP="00697AEA">
      <w:pPr>
        <w:pStyle w:val="a8"/>
        <w:numPr>
          <w:ilvl w:val="0"/>
          <w:numId w:val="217"/>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FB0456" w:rsidRPr="00697AEA" w:rsidRDefault="00FB0456" w:rsidP="00697AEA">
      <w:pPr>
        <w:pStyle w:val="a8"/>
        <w:numPr>
          <w:ilvl w:val="0"/>
          <w:numId w:val="217"/>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FB0456" w:rsidRPr="00697AEA" w:rsidRDefault="00FB0456" w:rsidP="00697AEA">
      <w:pPr>
        <w:pStyle w:val="a8"/>
        <w:numPr>
          <w:ilvl w:val="0"/>
          <w:numId w:val="217"/>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FB0456" w:rsidRPr="00697AEA" w:rsidRDefault="00FB0456" w:rsidP="00697AEA">
      <w:pPr>
        <w:pStyle w:val="a8"/>
        <w:numPr>
          <w:ilvl w:val="0"/>
          <w:numId w:val="217"/>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FB0456" w:rsidRPr="00697AEA" w:rsidRDefault="00FB0456" w:rsidP="00697AEA">
      <w:pPr>
        <w:pStyle w:val="a8"/>
        <w:numPr>
          <w:ilvl w:val="0"/>
          <w:numId w:val="217"/>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дифференцированность поощрений (наличие уровней и типов наград позволяет продлить стимулирующее действие системы поощрения).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FB0456" w:rsidRPr="00697AEA" w:rsidRDefault="00FB0456" w:rsidP="00697AEA">
      <w:pPr>
        <w:pStyle w:val="3"/>
        <w:spacing w:before="0" w:beforeAutospacing="0" w:after="0" w:afterAutospacing="0" w:line="276" w:lineRule="auto"/>
        <w:jc w:val="both"/>
        <w:rPr>
          <w:b w:val="0"/>
          <w:bCs w:val="0"/>
          <w:sz w:val="20"/>
          <w:szCs w:val="20"/>
        </w:rPr>
      </w:pPr>
      <w:bookmarkStart w:id="382" w:name="_Toc410654064"/>
      <w:bookmarkStart w:id="383" w:name="_Toc414553270"/>
      <w:bookmarkStart w:id="384" w:name="_Toc409691728"/>
      <w:r w:rsidRPr="00697AEA">
        <w:rPr>
          <w:b w:val="0"/>
          <w:bCs w:val="0"/>
          <w:sz w:val="20"/>
          <w:szCs w:val="20"/>
        </w:rPr>
        <w:t>2.3.10. Критерии, показатели эффективности деятельности образовательной</w:t>
      </w:r>
      <w:bookmarkStart w:id="385" w:name="_Toc410654065"/>
      <w:bookmarkEnd w:id="382"/>
      <w:r w:rsidRPr="00697AEA">
        <w:rPr>
          <w:b w:val="0"/>
          <w:bCs w:val="0"/>
          <w:sz w:val="20"/>
          <w:szCs w:val="20"/>
        </w:rPr>
        <w:t>организации в части духовно-нравственного развития, воспитания и</w:t>
      </w:r>
      <w:bookmarkStart w:id="386" w:name="_Toc410654066"/>
      <w:bookmarkEnd w:id="385"/>
      <w:r w:rsidRPr="00697AEA">
        <w:rPr>
          <w:b w:val="0"/>
          <w:bCs w:val="0"/>
          <w:sz w:val="20"/>
          <w:szCs w:val="20"/>
        </w:rPr>
        <w:t>социализации обучающихся</w:t>
      </w:r>
      <w:bookmarkEnd w:id="383"/>
      <w:bookmarkEnd w:id="384"/>
      <w:bookmarkEnd w:id="386"/>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b/>
          <w:sz w:val="20"/>
          <w:szCs w:val="20"/>
        </w:rPr>
        <w:t>Первый критерий</w:t>
      </w:r>
      <w:r w:rsidRPr="00697AEA">
        <w:rPr>
          <w:rFonts w:ascii="Times New Roman" w:hAnsi="Times New Roman"/>
          <w:sz w:val="20"/>
          <w:szCs w:val="20"/>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FB0456" w:rsidRPr="00697AEA" w:rsidRDefault="00FB0456" w:rsidP="00697AEA">
      <w:pPr>
        <w:pStyle w:val="a8"/>
        <w:numPr>
          <w:ilvl w:val="0"/>
          <w:numId w:val="218"/>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lastRenderedPageBreak/>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FB0456" w:rsidRPr="00697AEA" w:rsidRDefault="00FB0456" w:rsidP="00697AEA">
      <w:pPr>
        <w:pStyle w:val="a8"/>
        <w:numPr>
          <w:ilvl w:val="0"/>
          <w:numId w:val="218"/>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FB0456" w:rsidRPr="00697AEA" w:rsidRDefault="00FB0456" w:rsidP="00697AEA">
      <w:pPr>
        <w:pStyle w:val="a8"/>
        <w:numPr>
          <w:ilvl w:val="0"/>
          <w:numId w:val="218"/>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FB0456" w:rsidRPr="00697AEA" w:rsidRDefault="00FB0456" w:rsidP="00697AEA">
      <w:pPr>
        <w:pStyle w:val="a8"/>
        <w:numPr>
          <w:ilvl w:val="0"/>
          <w:numId w:val="218"/>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FB0456" w:rsidRPr="00697AEA" w:rsidRDefault="00FB0456" w:rsidP="00697AEA">
      <w:pPr>
        <w:pStyle w:val="a8"/>
        <w:numPr>
          <w:ilvl w:val="0"/>
          <w:numId w:val="218"/>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b/>
          <w:sz w:val="20"/>
          <w:szCs w:val="20"/>
        </w:rPr>
        <w:t>Второй критерий</w:t>
      </w:r>
      <w:r w:rsidRPr="00697AEA">
        <w:rPr>
          <w:rFonts w:ascii="Times New Roman" w:hAnsi="Times New Roman"/>
          <w:sz w:val="20"/>
          <w:szCs w:val="20"/>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FB0456" w:rsidRPr="00697AEA" w:rsidRDefault="00FB0456" w:rsidP="00697AEA">
      <w:pPr>
        <w:pStyle w:val="a8"/>
        <w:numPr>
          <w:ilvl w:val="0"/>
          <w:numId w:val="218"/>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FB0456" w:rsidRPr="00697AEA" w:rsidRDefault="00FB0456" w:rsidP="00697AEA">
      <w:pPr>
        <w:pStyle w:val="a8"/>
        <w:numPr>
          <w:ilvl w:val="0"/>
          <w:numId w:val="218"/>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FB0456" w:rsidRPr="00697AEA" w:rsidRDefault="00FB0456" w:rsidP="00697AEA">
      <w:pPr>
        <w:pStyle w:val="a8"/>
        <w:widowControl w:val="0"/>
        <w:numPr>
          <w:ilvl w:val="0"/>
          <w:numId w:val="218"/>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состояние межличностных отношений обучающихся в ученических классах (позитивные, индифферентные, враждебные); </w:t>
      </w:r>
    </w:p>
    <w:p w:rsidR="00FB0456" w:rsidRPr="00697AEA" w:rsidRDefault="00FB0456" w:rsidP="00697AEA">
      <w:pPr>
        <w:pStyle w:val="a8"/>
        <w:widowControl w:val="0"/>
        <w:numPr>
          <w:ilvl w:val="0"/>
          <w:numId w:val="218"/>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FB0456" w:rsidRPr="00697AEA" w:rsidRDefault="00FB0456" w:rsidP="00697AEA">
      <w:pPr>
        <w:pStyle w:val="a8"/>
        <w:numPr>
          <w:ilvl w:val="0"/>
          <w:numId w:val="218"/>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согласованность мероприятий, обеспечивающих позитивные межличностные отношения обучающихся, с психологом.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b/>
          <w:sz w:val="20"/>
          <w:szCs w:val="20"/>
        </w:rPr>
        <w:t>Третий критерий</w:t>
      </w:r>
      <w:r w:rsidRPr="00697AEA">
        <w:rPr>
          <w:rFonts w:ascii="Times New Roman" w:hAnsi="Times New Roman"/>
          <w:sz w:val="20"/>
          <w:szCs w:val="20"/>
        </w:rPr>
        <w:t xml:space="preserve"> – степень содействия обучающимся в освоении программ общего и дополнительного образования выражается в следующих показателях: </w:t>
      </w:r>
    </w:p>
    <w:p w:rsidR="00FB0456" w:rsidRPr="00697AEA" w:rsidRDefault="00FB0456" w:rsidP="00697AEA">
      <w:pPr>
        <w:pStyle w:val="a8"/>
        <w:numPr>
          <w:ilvl w:val="0"/>
          <w:numId w:val="218"/>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FB0456" w:rsidRPr="00697AEA" w:rsidRDefault="00FB0456" w:rsidP="00697AEA">
      <w:pPr>
        <w:pStyle w:val="a8"/>
        <w:numPr>
          <w:ilvl w:val="0"/>
          <w:numId w:val="218"/>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FB0456" w:rsidRPr="00697AEA" w:rsidRDefault="00FB0456" w:rsidP="00697AEA">
      <w:pPr>
        <w:pStyle w:val="a8"/>
        <w:numPr>
          <w:ilvl w:val="0"/>
          <w:numId w:val="218"/>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w:t>
      </w:r>
      <w:r w:rsidRPr="00697AEA">
        <w:rPr>
          <w:rFonts w:ascii="Times New Roman" w:hAnsi="Times New Roman"/>
          <w:sz w:val="20"/>
          <w:szCs w:val="20"/>
        </w:rPr>
        <w:lastRenderedPageBreak/>
        <w:t xml:space="preserve">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FB0456" w:rsidRPr="00697AEA" w:rsidRDefault="00FB0456" w:rsidP="00697AEA">
      <w:pPr>
        <w:pStyle w:val="a8"/>
        <w:numPr>
          <w:ilvl w:val="0"/>
          <w:numId w:val="218"/>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b/>
          <w:sz w:val="20"/>
          <w:szCs w:val="20"/>
        </w:rPr>
        <w:t>Четвертый критерий</w:t>
      </w:r>
      <w:r w:rsidRPr="00697AEA">
        <w:rPr>
          <w:rFonts w:ascii="Times New Roman" w:hAnsi="Times New Roman"/>
          <w:sz w:val="20"/>
          <w:szCs w:val="20"/>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FB0456" w:rsidRPr="00697AEA" w:rsidRDefault="00FB0456" w:rsidP="00697AEA">
      <w:pPr>
        <w:pStyle w:val="a8"/>
        <w:numPr>
          <w:ilvl w:val="0"/>
          <w:numId w:val="218"/>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FB0456" w:rsidRPr="00697AEA" w:rsidRDefault="00FB0456" w:rsidP="00697AEA">
      <w:pPr>
        <w:pStyle w:val="a8"/>
        <w:numPr>
          <w:ilvl w:val="0"/>
          <w:numId w:val="218"/>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FB0456" w:rsidRPr="00697AEA" w:rsidRDefault="00FB0456" w:rsidP="00697AEA">
      <w:pPr>
        <w:pStyle w:val="a8"/>
        <w:numPr>
          <w:ilvl w:val="0"/>
          <w:numId w:val="218"/>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FB0456" w:rsidRPr="00697AEA" w:rsidRDefault="00FB0456" w:rsidP="00697AEA">
      <w:pPr>
        <w:pStyle w:val="a8"/>
        <w:numPr>
          <w:ilvl w:val="0"/>
          <w:numId w:val="218"/>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FB0456" w:rsidRPr="00697AEA" w:rsidRDefault="00FB0456" w:rsidP="00697AEA">
      <w:pPr>
        <w:pStyle w:val="a8"/>
        <w:numPr>
          <w:ilvl w:val="0"/>
          <w:numId w:val="218"/>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FB0456" w:rsidRPr="00697AEA" w:rsidRDefault="00FB0456" w:rsidP="00697AEA">
      <w:pPr>
        <w:pStyle w:val="3"/>
        <w:spacing w:before="0" w:beforeAutospacing="0" w:after="0" w:afterAutospacing="0" w:line="276" w:lineRule="auto"/>
        <w:jc w:val="both"/>
        <w:rPr>
          <w:b w:val="0"/>
          <w:bCs w:val="0"/>
          <w:sz w:val="20"/>
          <w:szCs w:val="20"/>
        </w:rPr>
      </w:pPr>
      <w:bookmarkStart w:id="387" w:name="_Toc410654067"/>
      <w:bookmarkStart w:id="388" w:name="_Toc409691729"/>
      <w:bookmarkStart w:id="389" w:name="_Toc414553271"/>
      <w:r w:rsidRPr="00697AEA">
        <w:rPr>
          <w:b w:val="0"/>
          <w:bCs w:val="0"/>
          <w:sz w:val="20"/>
          <w:szCs w:val="20"/>
        </w:rPr>
        <w:t>2.3.11. Методика и инструментарий мониторинга духовно-нравственного</w:t>
      </w:r>
      <w:bookmarkStart w:id="390" w:name="_Toc410654068"/>
      <w:bookmarkEnd w:id="387"/>
      <w:r w:rsidRPr="00697AEA">
        <w:rPr>
          <w:b w:val="0"/>
          <w:bCs w:val="0"/>
          <w:sz w:val="20"/>
          <w:szCs w:val="20"/>
        </w:rPr>
        <w:t>развития, воспитания и социализации обучающихся</w:t>
      </w:r>
      <w:bookmarkEnd w:id="388"/>
      <w:bookmarkEnd w:id="389"/>
      <w:bookmarkEnd w:id="390"/>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FB0456" w:rsidRPr="00697AEA" w:rsidRDefault="00FB0456" w:rsidP="00697AEA">
      <w:pPr>
        <w:pStyle w:val="a8"/>
        <w:numPr>
          <w:ilvl w:val="0"/>
          <w:numId w:val="218"/>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FB0456" w:rsidRPr="00697AEA" w:rsidRDefault="00FB0456" w:rsidP="00697AEA">
      <w:pPr>
        <w:pStyle w:val="a8"/>
        <w:numPr>
          <w:ilvl w:val="0"/>
          <w:numId w:val="218"/>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FB0456" w:rsidRPr="00697AEA" w:rsidRDefault="00FB0456" w:rsidP="00697AEA">
      <w:pPr>
        <w:pStyle w:val="a8"/>
        <w:numPr>
          <w:ilvl w:val="0"/>
          <w:numId w:val="218"/>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FB0456" w:rsidRPr="00697AEA" w:rsidRDefault="00FB0456" w:rsidP="00697AEA">
      <w:pPr>
        <w:pStyle w:val="a8"/>
        <w:numPr>
          <w:ilvl w:val="0"/>
          <w:numId w:val="218"/>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FB0456" w:rsidRPr="00697AEA" w:rsidRDefault="00FB0456" w:rsidP="00697AEA">
      <w:pPr>
        <w:pStyle w:val="a8"/>
        <w:numPr>
          <w:ilvl w:val="0"/>
          <w:numId w:val="218"/>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мониторинг должен предлагать чрезвычайно простые, прозрачные, формализованные процедуры диагностики; </w:t>
      </w:r>
    </w:p>
    <w:p w:rsidR="00FB0456" w:rsidRPr="00697AEA" w:rsidRDefault="00FB0456" w:rsidP="00697AEA">
      <w:pPr>
        <w:pStyle w:val="a8"/>
        <w:numPr>
          <w:ilvl w:val="0"/>
          <w:numId w:val="218"/>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FB0456" w:rsidRPr="00697AEA" w:rsidRDefault="00FB0456" w:rsidP="00697AEA">
      <w:pPr>
        <w:pStyle w:val="a8"/>
        <w:numPr>
          <w:ilvl w:val="0"/>
          <w:numId w:val="218"/>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lastRenderedPageBreak/>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FB0456" w:rsidRPr="00697AEA" w:rsidRDefault="00FB0456" w:rsidP="00697AEA">
      <w:pPr>
        <w:pStyle w:val="a8"/>
        <w:widowControl w:val="0"/>
        <w:numPr>
          <w:ilvl w:val="0"/>
          <w:numId w:val="218"/>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FB0456" w:rsidRPr="00697AEA" w:rsidRDefault="00FB0456" w:rsidP="00697AEA">
      <w:pPr>
        <w:pStyle w:val="a8"/>
        <w:widowControl w:val="0"/>
        <w:numPr>
          <w:ilvl w:val="0"/>
          <w:numId w:val="218"/>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Инструментарий мониторинга духовно-нравственного развития, воспитания и социализации обучающихсявключает следующие элементы: </w:t>
      </w:r>
    </w:p>
    <w:p w:rsidR="00FB0456" w:rsidRPr="00697AEA" w:rsidRDefault="00FB0456" w:rsidP="00697AEA">
      <w:pPr>
        <w:pStyle w:val="a8"/>
        <w:widowControl w:val="0"/>
        <w:numPr>
          <w:ilvl w:val="0"/>
          <w:numId w:val="218"/>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FB0456" w:rsidRPr="00697AEA" w:rsidRDefault="00FB0456" w:rsidP="00697AEA">
      <w:pPr>
        <w:pStyle w:val="a8"/>
        <w:widowControl w:val="0"/>
        <w:numPr>
          <w:ilvl w:val="0"/>
          <w:numId w:val="218"/>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FB0456" w:rsidRPr="00697AEA" w:rsidRDefault="00FB0456" w:rsidP="00697AEA">
      <w:pPr>
        <w:pStyle w:val="a8"/>
        <w:widowControl w:val="0"/>
        <w:numPr>
          <w:ilvl w:val="0"/>
          <w:numId w:val="218"/>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профессиональная и общественная экспертиза отчетов об обеспечениидуховно-нравственного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FB0456" w:rsidRPr="00697AEA" w:rsidRDefault="00FB0456" w:rsidP="00697AEA">
      <w:pPr>
        <w:pStyle w:val="3"/>
        <w:spacing w:before="0" w:beforeAutospacing="0" w:after="0" w:afterAutospacing="0" w:line="276" w:lineRule="auto"/>
        <w:jc w:val="both"/>
        <w:rPr>
          <w:b w:val="0"/>
          <w:bCs w:val="0"/>
          <w:sz w:val="20"/>
          <w:szCs w:val="20"/>
        </w:rPr>
      </w:pPr>
      <w:bookmarkStart w:id="391" w:name="_Toc410654069"/>
      <w:bookmarkStart w:id="392" w:name="_Toc414553272"/>
      <w:bookmarkStart w:id="393" w:name="_Toc409691730"/>
      <w:r w:rsidRPr="00697AEA">
        <w:rPr>
          <w:b w:val="0"/>
          <w:bCs w:val="0"/>
          <w:sz w:val="20"/>
          <w:szCs w:val="20"/>
        </w:rPr>
        <w:t>2.3.12. Планируемые результаты духовно-нравственного развития,</w:t>
      </w:r>
      <w:bookmarkStart w:id="394" w:name="_Toc410654070"/>
      <w:bookmarkEnd w:id="391"/>
      <w:r w:rsidRPr="00697AEA">
        <w:rPr>
          <w:b w:val="0"/>
          <w:bCs w:val="0"/>
          <w:sz w:val="20"/>
          <w:szCs w:val="20"/>
        </w:rPr>
        <w:t>воспитания и социализации обучающихся, формирования</w:t>
      </w:r>
      <w:bookmarkStart w:id="395" w:name="_Toc414553273"/>
      <w:bookmarkStart w:id="396" w:name="_Toc284663462"/>
      <w:bookmarkStart w:id="397" w:name="_Toc284662835"/>
      <w:bookmarkStart w:id="398" w:name="_Toc410654071"/>
      <w:bookmarkEnd w:id="392"/>
      <w:bookmarkEnd w:id="394"/>
      <w:r w:rsidR="00A042CB" w:rsidRPr="00697AEA">
        <w:rPr>
          <w:b w:val="0"/>
          <w:bCs w:val="0"/>
          <w:sz w:val="20"/>
          <w:szCs w:val="20"/>
        </w:rPr>
        <w:t xml:space="preserve"> </w:t>
      </w:r>
      <w:r w:rsidRPr="00697AEA">
        <w:rPr>
          <w:b w:val="0"/>
          <w:bCs w:val="0"/>
          <w:sz w:val="20"/>
          <w:szCs w:val="20"/>
        </w:rPr>
        <w:t>экологической культуры, культуры здорового и безопасного образа</w:t>
      </w:r>
      <w:bookmarkEnd w:id="395"/>
      <w:bookmarkEnd w:id="396"/>
      <w:bookmarkEnd w:id="397"/>
      <w:bookmarkEnd w:id="398"/>
    </w:p>
    <w:p w:rsidR="00FB0456" w:rsidRPr="00697AEA" w:rsidRDefault="00FB0456" w:rsidP="00697AEA">
      <w:pPr>
        <w:pStyle w:val="3"/>
        <w:spacing w:before="0" w:beforeAutospacing="0" w:after="0" w:afterAutospacing="0" w:line="276" w:lineRule="auto"/>
        <w:jc w:val="both"/>
        <w:rPr>
          <w:b w:val="0"/>
          <w:bCs w:val="0"/>
          <w:sz w:val="20"/>
          <w:szCs w:val="20"/>
        </w:rPr>
      </w:pPr>
      <w:bookmarkStart w:id="399" w:name="_Toc414553274"/>
      <w:bookmarkStart w:id="400" w:name="_Toc410654072"/>
      <w:r w:rsidRPr="00697AEA">
        <w:rPr>
          <w:b w:val="0"/>
          <w:bCs w:val="0"/>
          <w:sz w:val="20"/>
          <w:szCs w:val="20"/>
        </w:rPr>
        <w:t>жизни обучающихся</w:t>
      </w:r>
      <w:bookmarkEnd w:id="393"/>
      <w:bookmarkEnd w:id="399"/>
      <w:bookmarkEnd w:id="400"/>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3. </w:t>
      </w:r>
      <w:r w:rsidRPr="00697AEA">
        <w:rPr>
          <w:rStyle w:val="dash041e005f0431005f044b005f0447005f043d005f044b005f0439005f005fchar1char1"/>
          <w:sz w:val="20"/>
          <w:szCs w:val="20"/>
        </w:rPr>
        <w:t>Сформированность мотивации к обучению и целенаправленной познавательной деятельности, г</w:t>
      </w:r>
      <w:r w:rsidRPr="00697AEA">
        <w:rPr>
          <w:rFonts w:ascii="Times New Roman" w:hAnsi="Times New Roman"/>
          <w:sz w:val="20"/>
          <w:szCs w:val="20"/>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w:t>
      </w:r>
      <w:r w:rsidRPr="00697AEA">
        <w:rPr>
          <w:rFonts w:ascii="Times New Roman" w:hAnsi="Times New Roman"/>
          <w:sz w:val="20"/>
          <w:szCs w:val="20"/>
        </w:rPr>
        <w:lastRenderedPageBreak/>
        <w:t xml:space="preserve">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FB0456" w:rsidRPr="00697AEA" w:rsidRDefault="00FB0456" w:rsidP="00697AEA">
      <w:pPr>
        <w:tabs>
          <w:tab w:val="left" w:pos="1134"/>
        </w:tabs>
        <w:spacing w:after="0"/>
        <w:ind w:firstLine="709"/>
        <w:jc w:val="both"/>
        <w:rPr>
          <w:rFonts w:ascii="Times New Roman" w:hAnsi="Times New Roman"/>
          <w:sz w:val="20"/>
          <w:szCs w:val="20"/>
        </w:rPr>
      </w:pPr>
      <w:r w:rsidRPr="00697AEA">
        <w:rPr>
          <w:rFonts w:ascii="Times New Roman" w:hAnsi="Times New Roman"/>
          <w:sz w:val="20"/>
          <w:szCs w:val="20"/>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697AEA">
        <w:rPr>
          <w:rStyle w:val="dash041e005f0431005f044b005f0447005f043d005f044b005f0439005f005fchar1char1"/>
          <w:sz w:val="20"/>
          <w:szCs w:val="20"/>
        </w:rPr>
        <w:t>формированность ценностно-смысловых установок, отражающих личностные и гражданские позиции в деятельности, правосознание.</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FB0456" w:rsidRPr="00697AEA" w:rsidRDefault="00FB0456"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FB0456" w:rsidRPr="00697AEA" w:rsidRDefault="00FB0456" w:rsidP="00697AEA">
      <w:pPr>
        <w:spacing w:after="0"/>
        <w:jc w:val="both"/>
        <w:rPr>
          <w:rFonts w:ascii="Times New Roman" w:eastAsia="Times New Roman" w:hAnsi="Times New Roman"/>
          <w:b/>
          <w:bCs/>
          <w:sz w:val="20"/>
          <w:szCs w:val="20"/>
          <w:lang w:eastAsia="ru-RU"/>
        </w:rPr>
      </w:pPr>
      <w:r w:rsidRPr="00697AEA">
        <w:rPr>
          <w:rFonts w:ascii="Times New Roman" w:hAnsi="Times New Roman"/>
          <w:sz w:val="20"/>
          <w:szCs w:val="20"/>
        </w:rPr>
        <w:br w:type="page"/>
      </w:r>
    </w:p>
    <w:p w:rsidR="00B540EE" w:rsidRPr="00697AEA" w:rsidRDefault="00FA53E2" w:rsidP="00697AEA">
      <w:pPr>
        <w:pStyle w:val="2"/>
        <w:spacing w:line="276" w:lineRule="auto"/>
        <w:rPr>
          <w:sz w:val="20"/>
          <w:szCs w:val="20"/>
        </w:rPr>
      </w:pPr>
      <w:bookmarkStart w:id="401" w:name="_Toc406059051"/>
      <w:bookmarkStart w:id="402" w:name="_Toc409691731"/>
      <w:bookmarkStart w:id="403" w:name="_Toc410654073"/>
      <w:bookmarkStart w:id="404" w:name="_Toc414553275"/>
      <w:r w:rsidRPr="00697AEA">
        <w:rPr>
          <w:sz w:val="20"/>
          <w:szCs w:val="20"/>
        </w:rPr>
        <w:lastRenderedPageBreak/>
        <w:t xml:space="preserve">2.4. </w:t>
      </w:r>
      <w:r w:rsidR="00B540EE" w:rsidRPr="00697AEA">
        <w:rPr>
          <w:sz w:val="20"/>
          <w:szCs w:val="20"/>
        </w:rPr>
        <w:t>Программа коррекционной работы</w:t>
      </w:r>
      <w:bookmarkEnd w:id="401"/>
      <w:bookmarkEnd w:id="402"/>
      <w:bookmarkEnd w:id="403"/>
      <w:bookmarkEnd w:id="404"/>
    </w:p>
    <w:p w:rsidR="00B540EE" w:rsidRPr="00697AEA" w:rsidRDefault="00B540EE" w:rsidP="00697AEA">
      <w:pPr>
        <w:pStyle w:val="Default"/>
        <w:spacing w:line="276" w:lineRule="auto"/>
        <w:ind w:firstLine="709"/>
        <w:jc w:val="both"/>
        <w:rPr>
          <w:rFonts w:ascii="Times New Roman" w:hAnsi="Times New Roman" w:cs="Times New Roman"/>
          <w:color w:val="auto"/>
          <w:sz w:val="20"/>
          <w:szCs w:val="20"/>
        </w:rPr>
      </w:pPr>
      <w:r w:rsidRPr="00697AEA">
        <w:rPr>
          <w:rFonts w:ascii="Times New Roman" w:hAnsi="Times New Roman" w:cs="Times New Roman"/>
          <w:bCs/>
          <w:color w:val="auto"/>
          <w:sz w:val="20"/>
          <w:szCs w:val="20"/>
        </w:rPr>
        <w:t>Программа коррекционной работы (</w:t>
      </w:r>
      <w:r w:rsidRPr="00697AEA">
        <w:rPr>
          <w:rFonts w:ascii="Times New Roman" w:hAnsi="Times New Roman" w:cs="Times New Roman"/>
          <w:color w:val="auto"/>
          <w:sz w:val="20"/>
          <w:szCs w:val="20"/>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w:t>
      </w:r>
      <w:r w:rsidR="00E91460" w:rsidRPr="00697AEA">
        <w:rPr>
          <w:rFonts w:ascii="Times New Roman" w:hAnsi="Times New Roman" w:cs="Times New Roman"/>
          <w:color w:val="auto"/>
          <w:sz w:val="20"/>
          <w:szCs w:val="20"/>
        </w:rPr>
        <w:t xml:space="preserve"> (далее – </w:t>
      </w:r>
      <w:r w:rsidR="00CC6674" w:rsidRPr="00697AEA">
        <w:rPr>
          <w:rFonts w:ascii="Times New Roman" w:hAnsi="Times New Roman" w:cs="Times New Roman"/>
          <w:color w:val="auto"/>
          <w:sz w:val="20"/>
          <w:szCs w:val="20"/>
        </w:rPr>
        <w:t>ОВЗ</w:t>
      </w:r>
      <w:r w:rsidR="00E91460" w:rsidRPr="00697AEA">
        <w:rPr>
          <w:rFonts w:ascii="Times New Roman" w:hAnsi="Times New Roman" w:cs="Times New Roman"/>
          <w:color w:val="auto"/>
          <w:sz w:val="20"/>
          <w:szCs w:val="20"/>
        </w:rPr>
        <w:t>)</w:t>
      </w:r>
      <w:r w:rsidRPr="00697AEA">
        <w:rPr>
          <w:rFonts w:ascii="Times New Roman" w:hAnsi="Times New Roman" w:cs="Times New Roman"/>
          <w:color w:val="auto"/>
          <w:sz w:val="20"/>
          <w:szCs w:val="20"/>
        </w:rPr>
        <w:t xml:space="preserve">. </w:t>
      </w:r>
    </w:p>
    <w:p w:rsidR="00B540EE" w:rsidRPr="00697AEA" w:rsidRDefault="00B540EE" w:rsidP="00697AEA">
      <w:pPr>
        <w:pStyle w:val="Default"/>
        <w:spacing w:line="276" w:lineRule="auto"/>
        <w:ind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Обучающийся с </w:t>
      </w:r>
      <w:r w:rsidR="00CC6674" w:rsidRPr="00697AEA">
        <w:rPr>
          <w:rFonts w:ascii="Times New Roman" w:hAnsi="Times New Roman" w:cs="Times New Roman"/>
          <w:color w:val="auto"/>
          <w:sz w:val="20"/>
          <w:szCs w:val="20"/>
        </w:rPr>
        <w:t>ОВЗ</w:t>
      </w:r>
      <w:r w:rsidR="00240807" w:rsidRPr="00697AEA">
        <w:rPr>
          <w:rFonts w:ascii="Times New Roman" w:hAnsi="Times New Roman" w:cs="Times New Roman"/>
          <w:color w:val="auto"/>
          <w:sz w:val="20"/>
          <w:szCs w:val="20"/>
        </w:rPr>
        <w:t>–</w:t>
      </w:r>
      <w:r w:rsidRPr="00697AEA">
        <w:rPr>
          <w:rFonts w:ascii="Times New Roman" w:hAnsi="Times New Roman" w:cs="Times New Roman"/>
          <w:color w:val="auto"/>
          <w:sz w:val="20"/>
          <w:szCs w:val="20"/>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697AEA">
        <w:rPr>
          <w:rFonts w:ascii="Times New Roman" w:hAnsi="Times New Roman" w:cs="Times New Roman"/>
          <w:color w:val="auto"/>
          <w:sz w:val="20"/>
          <w:szCs w:val="20"/>
        </w:rPr>
        <w:t>.</w:t>
      </w:r>
    </w:p>
    <w:p w:rsidR="00B540EE" w:rsidRPr="00697AEA" w:rsidRDefault="00B540EE" w:rsidP="00697AEA">
      <w:pPr>
        <w:pStyle w:val="Default"/>
        <w:spacing w:line="276" w:lineRule="auto"/>
        <w:ind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Содержание образования и условия организации обучения и воспитания обучающихся с </w:t>
      </w:r>
      <w:r w:rsidR="00FF3ED0" w:rsidRPr="00697AEA">
        <w:rPr>
          <w:rFonts w:ascii="Times New Roman" w:hAnsi="Times New Roman" w:cs="Times New Roman"/>
          <w:color w:val="auto"/>
          <w:sz w:val="20"/>
          <w:szCs w:val="20"/>
        </w:rPr>
        <w:t>ОВЗ</w:t>
      </w:r>
      <w:r w:rsidRPr="00697AEA">
        <w:rPr>
          <w:rFonts w:ascii="Times New Roman" w:hAnsi="Times New Roman" w:cs="Times New Roman"/>
          <w:color w:val="auto"/>
          <w:sz w:val="20"/>
          <w:szCs w:val="20"/>
        </w:rPr>
        <w:t xml:space="preserve"> определяются адаптированной образовательной программой, а для инвалидов </w:t>
      </w:r>
      <w:r w:rsidR="00240807" w:rsidRPr="00697AEA">
        <w:rPr>
          <w:rFonts w:ascii="Times New Roman" w:hAnsi="Times New Roman" w:cs="Times New Roman"/>
          <w:color w:val="auto"/>
          <w:sz w:val="20"/>
          <w:szCs w:val="20"/>
        </w:rPr>
        <w:t>–</w:t>
      </w:r>
      <w:r w:rsidRPr="00697AEA">
        <w:rPr>
          <w:rFonts w:ascii="Times New Roman" w:hAnsi="Times New Roman" w:cs="Times New Roman"/>
          <w:color w:val="auto"/>
          <w:sz w:val="20"/>
          <w:szCs w:val="20"/>
        </w:rPr>
        <w:t xml:space="preserve"> индивидуальной программой реабилитации инвалида. Адаптированная образовательная программа </w:t>
      </w:r>
      <w:r w:rsidR="00240807" w:rsidRPr="00697AEA">
        <w:rPr>
          <w:rFonts w:ascii="Times New Roman" w:hAnsi="Times New Roman" w:cs="Times New Roman"/>
          <w:color w:val="auto"/>
          <w:sz w:val="20"/>
          <w:szCs w:val="20"/>
        </w:rPr>
        <w:t>–</w:t>
      </w:r>
      <w:r w:rsidRPr="00697AEA">
        <w:rPr>
          <w:rFonts w:ascii="Times New Roman" w:hAnsi="Times New Roman" w:cs="Times New Roman"/>
          <w:color w:val="auto"/>
          <w:sz w:val="20"/>
          <w:szCs w:val="20"/>
        </w:rPr>
        <w:t xml:space="preserve"> образовательная программа, адаптированная для обучения лиц с </w:t>
      </w:r>
      <w:r w:rsidR="00FF3ED0" w:rsidRPr="00697AEA">
        <w:rPr>
          <w:rFonts w:ascii="Times New Roman" w:hAnsi="Times New Roman" w:cs="Times New Roman"/>
          <w:color w:val="auto"/>
          <w:sz w:val="20"/>
          <w:szCs w:val="20"/>
        </w:rPr>
        <w:t>ОВЗ</w:t>
      </w:r>
      <w:r w:rsidRPr="00697AEA">
        <w:rPr>
          <w:rFonts w:ascii="Times New Roman" w:hAnsi="Times New Roman" w:cs="Times New Roman"/>
          <w:color w:val="auto"/>
          <w:sz w:val="20"/>
          <w:szCs w:val="20"/>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697AEA" w:rsidRDefault="00B540EE" w:rsidP="00697AEA">
      <w:pPr>
        <w:pStyle w:val="Default"/>
        <w:spacing w:line="276" w:lineRule="auto"/>
        <w:ind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ПКР вариативна по форме и по содержанию в зависимости от состава обучающихся с </w:t>
      </w:r>
      <w:r w:rsidR="00FF3ED0" w:rsidRPr="00697AEA">
        <w:rPr>
          <w:rFonts w:ascii="Times New Roman" w:hAnsi="Times New Roman" w:cs="Times New Roman"/>
          <w:color w:val="auto"/>
          <w:sz w:val="20"/>
          <w:szCs w:val="20"/>
        </w:rPr>
        <w:t>ОВЗ</w:t>
      </w:r>
      <w:r w:rsidRPr="00697AEA">
        <w:rPr>
          <w:rFonts w:ascii="Times New Roman" w:hAnsi="Times New Roman" w:cs="Times New Roman"/>
          <w:color w:val="auto"/>
          <w:sz w:val="20"/>
          <w:szCs w:val="20"/>
        </w:rPr>
        <w:t xml:space="preserve">, региональной специфики и возможностей </w:t>
      </w:r>
      <w:r w:rsidR="000D18F7" w:rsidRPr="00697AEA">
        <w:rPr>
          <w:rFonts w:ascii="Times New Roman" w:hAnsi="Times New Roman" w:cs="Times New Roman"/>
          <w:color w:val="auto"/>
          <w:sz w:val="20"/>
          <w:szCs w:val="20"/>
        </w:rPr>
        <w:t xml:space="preserve">образовательной </w:t>
      </w:r>
      <w:r w:rsidRPr="00697AEA">
        <w:rPr>
          <w:rFonts w:ascii="Times New Roman" w:hAnsi="Times New Roman" w:cs="Times New Roman"/>
          <w:color w:val="auto"/>
          <w:sz w:val="20"/>
          <w:szCs w:val="20"/>
        </w:rPr>
        <w:t xml:space="preserve">организации. </w:t>
      </w:r>
    </w:p>
    <w:p w:rsidR="00B540EE" w:rsidRPr="00697AEA" w:rsidRDefault="00B540EE" w:rsidP="00697AEA">
      <w:pPr>
        <w:pStyle w:val="Default"/>
        <w:spacing w:line="276" w:lineRule="auto"/>
        <w:ind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697AEA">
        <w:rPr>
          <w:rFonts w:ascii="Times New Roman" w:hAnsi="Times New Roman" w:cs="Times New Roman"/>
          <w:color w:val="auto"/>
          <w:sz w:val="20"/>
          <w:szCs w:val="20"/>
        </w:rPr>
        <w:t>ОВЗ</w:t>
      </w:r>
      <w:r w:rsidRPr="00697AEA">
        <w:rPr>
          <w:rFonts w:ascii="Times New Roman" w:hAnsi="Times New Roman" w:cs="Times New Roman"/>
          <w:color w:val="auto"/>
          <w:sz w:val="20"/>
          <w:szCs w:val="20"/>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697AEA" w:rsidRDefault="00B540EE" w:rsidP="00697AEA">
      <w:pPr>
        <w:pStyle w:val="Default"/>
        <w:spacing w:line="276" w:lineRule="auto"/>
        <w:ind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ПКР разрабатывается на период </w:t>
      </w:r>
      <w:r w:rsidR="00297DD4" w:rsidRPr="00697AEA">
        <w:rPr>
          <w:rFonts w:ascii="Times New Roman" w:hAnsi="Times New Roman" w:cs="Times New Roman"/>
          <w:color w:val="auto"/>
          <w:sz w:val="20"/>
          <w:szCs w:val="20"/>
        </w:rPr>
        <w:t>получения</w:t>
      </w:r>
      <w:r w:rsidRPr="00697AEA">
        <w:rPr>
          <w:rFonts w:ascii="Times New Roman" w:hAnsi="Times New Roman" w:cs="Times New Roman"/>
          <w:color w:val="auto"/>
          <w:sz w:val="20"/>
          <w:szCs w:val="20"/>
        </w:rPr>
        <w:t xml:space="preserve"> основного общего образованияи включает в себя </w:t>
      </w:r>
      <w:r w:rsidR="00240807" w:rsidRPr="00697AEA">
        <w:rPr>
          <w:rFonts w:ascii="Times New Roman" w:hAnsi="Times New Roman" w:cs="Times New Roman"/>
          <w:color w:val="auto"/>
          <w:sz w:val="20"/>
          <w:szCs w:val="20"/>
        </w:rPr>
        <w:t xml:space="preserve">следующие </w:t>
      </w:r>
      <w:r w:rsidRPr="00697AEA">
        <w:rPr>
          <w:rFonts w:ascii="Times New Roman" w:hAnsi="Times New Roman" w:cs="Times New Roman"/>
          <w:color w:val="auto"/>
          <w:sz w:val="20"/>
          <w:szCs w:val="20"/>
        </w:rPr>
        <w:t xml:space="preserve">разделы. </w:t>
      </w:r>
    </w:p>
    <w:p w:rsidR="00B540EE" w:rsidRPr="00697AEA" w:rsidRDefault="00452C5F" w:rsidP="00697AEA">
      <w:pPr>
        <w:pStyle w:val="3"/>
        <w:spacing w:line="276" w:lineRule="auto"/>
        <w:jc w:val="both"/>
        <w:rPr>
          <w:sz w:val="20"/>
          <w:szCs w:val="20"/>
        </w:rPr>
      </w:pPr>
      <w:bookmarkStart w:id="405" w:name="_Toc414553276"/>
      <w:r w:rsidRPr="00697AEA">
        <w:rPr>
          <w:sz w:val="20"/>
          <w:szCs w:val="20"/>
        </w:rPr>
        <w:t>2.4.</w:t>
      </w:r>
      <w:r w:rsidR="00B540EE" w:rsidRPr="00697AEA">
        <w:rPr>
          <w:sz w:val="20"/>
          <w:szCs w:val="20"/>
        </w:rPr>
        <w:t>1.</w:t>
      </w:r>
      <w:r w:rsidR="00CE20E9" w:rsidRPr="00697AEA">
        <w:rPr>
          <w:sz w:val="20"/>
          <w:szCs w:val="20"/>
        </w:rPr>
        <w:t xml:space="preserve"> Цели и задачи программы коррекционной работы с обучающимися при получении основного общего образования</w:t>
      </w:r>
      <w:bookmarkEnd w:id="405"/>
    </w:p>
    <w:p w:rsidR="00B540EE" w:rsidRPr="00697AEA" w:rsidRDefault="00B540EE" w:rsidP="00697AEA">
      <w:pPr>
        <w:pStyle w:val="Default"/>
        <w:spacing w:line="276" w:lineRule="auto"/>
        <w:ind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697AEA">
        <w:rPr>
          <w:rFonts w:ascii="Times New Roman" w:hAnsi="Times New Roman" w:cs="Times New Roman"/>
          <w:color w:val="auto"/>
          <w:sz w:val="20"/>
          <w:szCs w:val="20"/>
        </w:rPr>
        <w:t>ОВЗ</w:t>
      </w:r>
      <w:r w:rsidRPr="00697AEA">
        <w:rPr>
          <w:rFonts w:ascii="Times New Roman" w:hAnsi="Times New Roman" w:cs="Times New Roman"/>
          <w:color w:val="auto"/>
          <w:sz w:val="20"/>
          <w:szCs w:val="20"/>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697AEA" w:rsidRDefault="00B540EE" w:rsidP="00697AEA">
      <w:pPr>
        <w:pStyle w:val="Default"/>
        <w:spacing w:line="276" w:lineRule="auto"/>
        <w:ind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697AEA" w:rsidRDefault="00B540EE" w:rsidP="00697AEA">
      <w:pPr>
        <w:pStyle w:val="Default"/>
        <w:spacing w:line="276" w:lineRule="auto"/>
        <w:ind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697AEA" w:rsidRDefault="00B540EE" w:rsidP="00697AEA">
      <w:pPr>
        <w:pStyle w:val="Default"/>
        <w:numPr>
          <w:ilvl w:val="0"/>
          <w:numId w:val="113"/>
        </w:numPr>
        <w:tabs>
          <w:tab w:val="left" w:pos="993"/>
        </w:tabs>
        <w:spacing w:line="276" w:lineRule="auto"/>
        <w:ind w:left="0"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определение особых образовательных потребностей обучающихся с </w:t>
      </w:r>
      <w:r w:rsidR="00FF3ED0" w:rsidRPr="00697AEA">
        <w:rPr>
          <w:rFonts w:ascii="Times New Roman" w:hAnsi="Times New Roman" w:cs="Times New Roman"/>
          <w:color w:val="auto"/>
          <w:sz w:val="20"/>
          <w:szCs w:val="20"/>
        </w:rPr>
        <w:t>ОВЗ</w:t>
      </w:r>
      <w:r w:rsidRPr="00697AEA">
        <w:rPr>
          <w:rFonts w:ascii="Times New Roman" w:hAnsi="Times New Roman" w:cs="Times New Roman"/>
          <w:color w:val="auto"/>
          <w:sz w:val="20"/>
          <w:szCs w:val="20"/>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697AEA" w:rsidRDefault="00B540EE" w:rsidP="00697AEA">
      <w:pPr>
        <w:pStyle w:val="Default"/>
        <w:numPr>
          <w:ilvl w:val="0"/>
          <w:numId w:val="113"/>
        </w:numPr>
        <w:tabs>
          <w:tab w:val="left" w:pos="993"/>
        </w:tabs>
        <w:spacing w:line="276" w:lineRule="auto"/>
        <w:ind w:left="0"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определение оптимальных специальных условий для получения основного общего образования обучающимися с </w:t>
      </w:r>
      <w:r w:rsidR="00FF3ED0" w:rsidRPr="00697AEA">
        <w:rPr>
          <w:rFonts w:ascii="Times New Roman" w:hAnsi="Times New Roman" w:cs="Times New Roman"/>
          <w:color w:val="auto"/>
          <w:sz w:val="20"/>
          <w:szCs w:val="20"/>
        </w:rPr>
        <w:t>ОВЗ</w:t>
      </w:r>
      <w:r w:rsidRPr="00697AEA">
        <w:rPr>
          <w:rFonts w:ascii="Times New Roman" w:hAnsi="Times New Roman" w:cs="Times New Roman"/>
          <w:color w:val="auto"/>
          <w:sz w:val="20"/>
          <w:szCs w:val="20"/>
        </w:rPr>
        <w:t xml:space="preserve">, для развития их личностных, познавательных, коммуникативных способностей; </w:t>
      </w:r>
    </w:p>
    <w:p w:rsidR="00B540EE" w:rsidRPr="00697AEA" w:rsidRDefault="00B540EE" w:rsidP="00697AEA">
      <w:pPr>
        <w:pStyle w:val="Default"/>
        <w:numPr>
          <w:ilvl w:val="0"/>
          <w:numId w:val="113"/>
        </w:numPr>
        <w:tabs>
          <w:tab w:val="left" w:pos="993"/>
        </w:tabs>
        <w:spacing w:line="276" w:lineRule="auto"/>
        <w:ind w:left="0"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697AEA">
        <w:rPr>
          <w:rFonts w:ascii="Times New Roman" w:hAnsi="Times New Roman" w:cs="Times New Roman"/>
          <w:color w:val="auto"/>
          <w:sz w:val="20"/>
          <w:szCs w:val="20"/>
        </w:rPr>
        <w:t>ОВЗ</w:t>
      </w:r>
      <w:r w:rsidRPr="00697AEA">
        <w:rPr>
          <w:rFonts w:ascii="Times New Roman" w:hAnsi="Times New Roman" w:cs="Times New Roman"/>
          <w:color w:val="auto"/>
          <w:sz w:val="20"/>
          <w:szCs w:val="20"/>
        </w:rPr>
        <w:t xml:space="preserve">с учетом особенностей их психофизического развития, индивидуальных возможностей; </w:t>
      </w:r>
    </w:p>
    <w:p w:rsidR="00B540EE" w:rsidRPr="00697AEA" w:rsidRDefault="00B540EE" w:rsidP="00697AEA">
      <w:pPr>
        <w:pStyle w:val="Default"/>
        <w:numPr>
          <w:ilvl w:val="0"/>
          <w:numId w:val="113"/>
        </w:numPr>
        <w:tabs>
          <w:tab w:val="left" w:pos="993"/>
        </w:tabs>
        <w:spacing w:line="276" w:lineRule="auto"/>
        <w:ind w:left="0"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реализация комплексного психолого-медико-социального сопровождения обучающихся с </w:t>
      </w:r>
      <w:r w:rsidR="00FF3ED0" w:rsidRPr="00697AEA">
        <w:rPr>
          <w:rFonts w:ascii="Times New Roman" w:hAnsi="Times New Roman" w:cs="Times New Roman"/>
          <w:color w:val="auto"/>
          <w:sz w:val="20"/>
          <w:szCs w:val="20"/>
        </w:rPr>
        <w:t>ОВЗ</w:t>
      </w:r>
      <w:r w:rsidRPr="00697AEA">
        <w:rPr>
          <w:rFonts w:ascii="Times New Roman" w:hAnsi="Times New Roman" w:cs="Times New Roman"/>
          <w:color w:val="auto"/>
          <w:sz w:val="20"/>
          <w:szCs w:val="20"/>
        </w:rPr>
        <w:t xml:space="preserve">(в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B540EE" w:rsidRPr="00697AEA" w:rsidRDefault="00B540EE" w:rsidP="00697AEA">
      <w:pPr>
        <w:pStyle w:val="Default"/>
        <w:numPr>
          <w:ilvl w:val="0"/>
          <w:numId w:val="113"/>
        </w:numPr>
        <w:tabs>
          <w:tab w:val="left" w:pos="993"/>
        </w:tabs>
        <w:spacing w:line="276" w:lineRule="auto"/>
        <w:ind w:left="0"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реализация комплексной системы мероприятий по социальной адаптации и профессиональной ориентации обучающихся с </w:t>
      </w:r>
      <w:r w:rsidR="00FF3ED0" w:rsidRPr="00697AEA">
        <w:rPr>
          <w:rFonts w:ascii="Times New Roman" w:hAnsi="Times New Roman" w:cs="Times New Roman"/>
          <w:color w:val="auto"/>
          <w:sz w:val="20"/>
          <w:szCs w:val="20"/>
        </w:rPr>
        <w:t>ОВЗ</w:t>
      </w:r>
      <w:r w:rsidRPr="00697AEA">
        <w:rPr>
          <w:rFonts w:ascii="Times New Roman" w:hAnsi="Times New Roman" w:cs="Times New Roman"/>
          <w:color w:val="auto"/>
          <w:sz w:val="20"/>
          <w:szCs w:val="20"/>
        </w:rPr>
        <w:t xml:space="preserve">; </w:t>
      </w:r>
    </w:p>
    <w:p w:rsidR="00B540EE" w:rsidRPr="00697AEA" w:rsidRDefault="00B540EE" w:rsidP="00697AEA">
      <w:pPr>
        <w:pStyle w:val="Default"/>
        <w:numPr>
          <w:ilvl w:val="0"/>
          <w:numId w:val="113"/>
        </w:numPr>
        <w:tabs>
          <w:tab w:val="left" w:pos="993"/>
        </w:tabs>
        <w:spacing w:line="276" w:lineRule="auto"/>
        <w:ind w:left="0"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обеспечение сетевого взаимодействия специалистов разного профиля в комплексной работе с обучающимися с </w:t>
      </w:r>
      <w:r w:rsidR="00FF3ED0" w:rsidRPr="00697AEA">
        <w:rPr>
          <w:rFonts w:ascii="Times New Roman" w:hAnsi="Times New Roman" w:cs="Times New Roman"/>
          <w:color w:val="auto"/>
          <w:sz w:val="20"/>
          <w:szCs w:val="20"/>
        </w:rPr>
        <w:t>ОВЗ</w:t>
      </w:r>
      <w:r w:rsidRPr="00697AEA">
        <w:rPr>
          <w:rFonts w:ascii="Times New Roman" w:hAnsi="Times New Roman" w:cs="Times New Roman"/>
          <w:color w:val="auto"/>
          <w:sz w:val="20"/>
          <w:szCs w:val="20"/>
        </w:rPr>
        <w:t xml:space="preserve">; </w:t>
      </w:r>
    </w:p>
    <w:p w:rsidR="00B540EE" w:rsidRPr="00697AEA" w:rsidRDefault="00B540EE" w:rsidP="00697AEA">
      <w:pPr>
        <w:pStyle w:val="Default"/>
        <w:numPr>
          <w:ilvl w:val="0"/>
          <w:numId w:val="113"/>
        </w:numPr>
        <w:tabs>
          <w:tab w:val="left" w:pos="993"/>
        </w:tabs>
        <w:spacing w:line="276" w:lineRule="auto"/>
        <w:ind w:left="0"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lastRenderedPageBreak/>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697AEA">
        <w:rPr>
          <w:rFonts w:ascii="Times New Roman" w:hAnsi="Times New Roman" w:cs="Times New Roman"/>
          <w:color w:val="auto"/>
          <w:sz w:val="20"/>
          <w:szCs w:val="20"/>
        </w:rPr>
        <w:t>ОВЗ</w:t>
      </w:r>
      <w:r w:rsidRPr="00697AEA">
        <w:rPr>
          <w:rFonts w:ascii="Times New Roman" w:hAnsi="Times New Roman" w:cs="Times New Roman"/>
          <w:color w:val="auto"/>
          <w:sz w:val="20"/>
          <w:szCs w:val="20"/>
        </w:rPr>
        <w:t xml:space="preserve">. </w:t>
      </w:r>
    </w:p>
    <w:p w:rsidR="00B540EE" w:rsidRPr="00697AEA" w:rsidRDefault="00B540EE" w:rsidP="00697AEA">
      <w:pPr>
        <w:pStyle w:val="Default"/>
        <w:spacing w:line="276" w:lineRule="auto"/>
        <w:ind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697AEA" w:rsidRDefault="00B540EE" w:rsidP="00697AEA">
      <w:pPr>
        <w:pStyle w:val="Default"/>
        <w:spacing w:line="276" w:lineRule="auto"/>
        <w:ind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В программу также целесообразно включить и специальные принципы, ориентированные на учет особенностей обучающихся с </w:t>
      </w:r>
      <w:r w:rsidR="00FF3ED0" w:rsidRPr="00697AEA">
        <w:rPr>
          <w:rFonts w:ascii="Times New Roman" w:hAnsi="Times New Roman" w:cs="Times New Roman"/>
          <w:color w:val="auto"/>
          <w:sz w:val="20"/>
          <w:szCs w:val="20"/>
        </w:rPr>
        <w:t>ОВЗ</w:t>
      </w:r>
      <w:r w:rsidRPr="00697AEA">
        <w:rPr>
          <w:rFonts w:ascii="Times New Roman" w:hAnsi="Times New Roman" w:cs="Times New Roman"/>
          <w:color w:val="auto"/>
          <w:sz w:val="20"/>
          <w:szCs w:val="20"/>
        </w:rPr>
        <w:t xml:space="preserve">, такие, например, как: </w:t>
      </w:r>
    </w:p>
    <w:p w:rsidR="00B540EE" w:rsidRPr="00697AEA" w:rsidRDefault="00B540EE" w:rsidP="00697AEA">
      <w:pPr>
        <w:pStyle w:val="Default"/>
        <w:numPr>
          <w:ilvl w:val="0"/>
          <w:numId w:val="113"/>
        </w:numPr>
        <w:tabs>
          <w:tab w:val="left" w:pos="993"/>
        </w:tabs>
        <w:spacing w:line="276" w:lineRule="auto"/>
        <w:ind w:left="0"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принцип системности – единство в подходах к диагностике, обучению и коррекции нарушений детей с </w:t>
      </w:r>
      <w:r w:rsidR="00FF3ED0" w:rsidRPr="00697AEA">
        <w:rPr>
          <w:rFonts w:ascii="Times New Roman" w:hAnsi="Times New Roman" w:cs="Times New Roman"/>
          <w:color w:val="auto"/>
          <w:sz w:val="20"/>
          <w:szCs w:val="20"/>
        </w:rPr>
        <w:t>ОВЗ</w:t>
      </w:r>
      <w:r w:rsidRPr="00697AEA">
        <w:rPr>
          <w:rFonts w:ascii="Times New Roman" w:hAnsi="Times New Roman" w:cs="Times New Roman"/>
          <w:color w:val="auto"/>
          <w:sz w:val="20"/>
          <w:szCs w:val="20"/>
        </w:rPr>
        <w:t xml:space="preserve">, взаимодействие учителей и специалистов различного профиля в решении проблем этих детей; </w:t>
      </w:r>
    </w:p>
    <w:p w:rsidR="00B540EE" w:rsidRPr="00697AEA" w:rsidRDefault="00B540EE" w:rsidP="00697AEA">
      <w:pPr>
        <w:pStyle w:val="Default"/>
        <w:numPr>
          <w:ilvl w:val="0"/>
          <w:numId w:val="113"/>
        </w:numPr>
        <w:tabs>
          <w:tab w:val="left" w:pos="993"/>
        </w:tabs>
        <w:spacing w:line="276" w:lineRule="auto"/>
        <w:ind w:left="0"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697AEA" w:rsidRDefault="00B540EE" w:rsidP="00697AEA">
      <w:pPr>
        <w:pStyle w:val="Default"/>
        <w:numPr>
          <w:ilvl w:val="0"/>
          <w:numId w:val="113"/>
        </w:numPr>
        <w:tabs>
          <w:tab w:val="left" w:pos="993"/>
        </w:tabs>
        <w:spacing w:line="276" w:lineRule="auto"/>
        <w:ind w:left="0"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697AEA" w:rsidRDefault="00452C5F" w:rsidP="00697AEA">
      <w:pPr>
        <w:pStyle w:val="3"/>
        <w:spacing w:line="276" w:lineRule="auto"/>
        <w:jc w:val="both"/>
        <w:rPr>
          <w:sz w:val="20"/>
          <w:szCs w:val="20"/>
        </w:rPr>
      </w:pPr>
      <w:bookmarkStart w:id="406" w:name="_Toc414553277"/>
      <w:r w:rsidRPr="00697AEA">
        <w:rPr>
          <w:sz w:val="20"/>
          <w:szCs w:val="20"/>
        </w:rPr>
        <w:t>2.4.</w:t>
      </w:r>
      <w:r w:rsidR="00B540EE" w:rsidRPr="00697AEA">
        <w:rPr>
          <w:sz w:val="20"/>
          <w:szCs w:val="20"/>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6"/>
    </w:p>
    <w:p w:rsidR="00B540EE" w:rsidRPr="00697AEA" w:rsidRDefault="00B540EE" w:rsidP="00697AEA">
      <w:pPr>
        <w:pStyle w:val="Default"/>
        <w:spacing w:line="276" w:lineRule="auto"/>
        <w:ind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697AEA" w:rsidRDefault="00B540EE" w:rsidP="00697AEA">
      <w:pPr>
        <w:pStyle w:val="Default"/>
        <w:spacing w:line="276" w:lineRule="auto"/>
        <w:ind w:firstLine="709"/>
        <w:jc w:val="both"/>
        <w:rPr>
          <w:rFonts w:ascii="Times New Roman" w:hAnsi="Times New Roman" w:cs="Times New Roman"/>
          <w:color w:val="auto"/>
          <w:sz w:val="20"/>
          <w:szCs w:val="20"/>
        </w:rPr>
      </w:pPr>
      <w:r w:rsidRPr="00697AEA">
        <w:rPr>
          <w:rFonts w:ascii="Times New Roman" w:hAnsi="Times New Roman" w:cs="Times New Roman"/>
          <w:b/>
          <w:bCs/>
          <w:color w:val="auto"/>
          <w:sz w:val="20"/>
          <w:szCs w:val="20"/>
        </w:rPr>
        <w:t xml:space="preserve">Характеристика содержания </w:t>
      </w:r>
      <w:r w:rsidR="00FF3ED0" w:rsidRPr="00697AEA">
        <w:rPr>
          <w:rFonts w:ascii="Times New Roman" w:hAnsi="Times New Roman" w:cs="Times New Roman"/>
          <w:b/>
          <w:bCs/>
          <w:color w:val="auto"/>
          <w:sz w:val="20"/>
          <w:szCs w:val="20"/>
        </w:rPr>
        <w:t>направлений коррекционной работы</w:t>
      </w:r>
    </w:p>
    <w:p w:rsidR="00B540EE" w:rsidRPr="00697AEA" w:rsidRDefault="00B540EE" w:rsidP="00697AEA">
      <w:pPr>
        <w:pStyle w:val="Default"/>
        <w:spacing w:line="276" w:lineRule="auto"/>
        <w:ind w:firstLine="709"/>
        <w:jc w:val="both"/>
        <w:rPr>
          <w:rFonts w:ascii="Times New Roman" w:hAnsi="Times New Roman" w:cs="Times New Roman"/>
          <w:color w:val="auto"/>
          <w:sz w:val="20"/>
          <w:szCs w:val="20"/>
        </w:rPr>
      </w:pPr>
      <w:r w:rsidRPr="00697AEA">
        <w:rPr>
          <w:rFonts w:ascii="Times New Roman" w:hAnsi="Times New Roman" w:cs="Times New Roman"/>
          <w:b/>
          <w:color w:val="auto"/>
          <w:sz w:val="20"/>
          <w:szCs w:val="20"/>
        </w:rPr>
        <w:t>Диагностическая работа</w:t>
      </w:r>
      <w:r w:rsidRPr="00697AEA">
        <w:rPr>
          <w:rFonts w:ascii="Times New Roman" w:hAnsi="Times New Roman" w:cs="Times New Roman"/>
          <w:color w:val="auto"/>
          <w:sz w:val="20"/>
          <w:szCs w:val="20"/>
        </w:rPr>
        <w:t xml:space="preserve"> может включать в себя следующее: </w:t>
      </w:r>
    </w:p>
    <w:p w:rsidR="00B540EE" w:rsidRPr="00697AEA" w:rsidRDefault="00B540EE" w:rsidP="00697AEA">
      <w:pPr>
        <w:pStyle w:val="Default"/>
        <w:numPr>
          <w:ilvl w:val="0"/>
          <w:numId w:val="113"/>
        </w:numPr>
        <w:tabs>
          <w:tab w:val="left" w:pos="993"/>
        </w:tabs>
        <w:spacing w:line="276" w:lineRule="auto"/>
        <w:ind w:left="0"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выявление особых образовательных потребностей обучающихся с </w:t>
      </w:r>
      <w:r w:rsidR="00FF3ED0" w:rsidRPr="00697AEA">
        <w:rPr>
          <w:rFonts w:ascii="Times New Roman" w:hAnsi="Times New Roman" w:cs="Times New Roman"/>
          <w:color w:val="auto"/>
          <w:sz w:val="20"/>
          <w:szCs w:val="20"/>
        </w:rPr>
        <w:t>ОВЗ</w:t>
      </w:r>
      <w:r w:rsidRPr="00697AEA">
        <w:rPr>
          <w:rFonts w:ascii="Times New Roman" w:hAnsi="Times New Roman" w:cs="Times New Roman"/>
          <w:color w:val="auto"/>
          <w:sz w:val="20"/>
          <w:szCs w:val="20"/>
        </w:rPr>
        <w:t xml:space="preserve">при освоении основной образовательной программы основного общего образования; </w:t>
      </w:r>
    </w:p>
    <w:p w:rsidR="00B540EE" w:rsidRPr="00697AEA" w:rsidRDefault="00B540EE" w:rsidP="00697AEA">
      <w:pPr>
        <w:pStyle w:val="Default"/>
        <w:numPr>
          <w:ilvl w:val="0"/>
          <w:numId w:val="113"/>
        </w:numPr>
        <w:tabs>
          <w:tab w:val="left" w:pos="993"/>
        </w:tabs>
        <w:spacing w:line="276" w:lineRule="auto"/>
        <w:ind w:left="0"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697AEA">
        <w:rPr>
          <w:rFonts w:ascii="Times New Roman" w:hAnsi="Times New Roman" w:cs="Times New Roman"/>
          <w:color w:val="auto"/>
          <w:sz w:val="20"/>
          <w:szCs w:val="20"/>
        </w:rPr>
        <w:t>ОВЗ</w:t>
      </w:r>
      <w:r w:rsidRPr="00697AEA">
        <w:rPr>
          <w:rFonts w:ascii="Times New Roman" w:hAnsi="Times New Roman" w:cs="Times New Roman"/>
          <w:color w:val="auto"/>
          <w:sz w:val="20"/>
          <w:szCs w:val="20"/>
        </w:rPr>
        <w:t xml:space="preserve">; </w:t>
      </w:r>
    </w:p>
    <w:p w:rsidR="00B540EE" w:rsidRPr="00697AEA" w:rsidRDefault="00B540EE" w:rsidP="00697AEA">
      <w:pPr>
        <w:pStyle w:val="Default"/>
        <w:numPr>
          <w:ilvl w:val="0"/>
          <w:numId w:val="113"/>
        </w:numPr>
        <w:tabs>
          <w:tab w:val="left" w:pos="993"/>
        </w:tabs>
        <w:spacing w:line="276" w:lineRule="auto"/>
        <w:ind w:left="0"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определение уровня актуального и зоны ближайшего развития обучающегося с </w:t>
      </w:r>
      <w:r w:rsidR="00FF3ED0" w:rsidRPr="00697AEA">
        <w:rPr>
          <w:rFonts w:ascii="Times New Roman" w:hAnsi="Times New Roman" w:cs="Times New Roman"/>
          <w:color w:val="auto"/>
          <w:sz w:val="20"/>
          <w:szCs w:val="20"/>
        </w:rPr>
        <w:t>ОВЗ</w:t>
      </w:r>
      <w:r w:rsidRPr="00697AEA">
        <w:rPr>
          <w:rFonts w:ascii="Times New Roman" w:hAnsi="Times New Roman" w:cs="Times New Roman"/>
          <w:color w:val="auto"/>
          <w:sz w:val="20"/>
          <w:szCs w:val="20"/>
        </w:rPr>
        <w:t xml:space="preserve">, выявление его резервных возможностей; </w:t>
      </w:r>
    </w:p>
    <w:p w:rsidR="00B540EE" w:rsidRPr="00697AEA" w:rsidRDefault="00B540EE" w:rsidP="00697AEA">
      <w:pPr>
        <w:pStyle w:val="Default"/>
        <w:numPr>
          <w:ilvl w:val="0"/>
          <w:numId w:val="113"/>
        </w:numPr>
        <w:tabs>
          <w:tab w:val="left" w:pos="993"/>
        </w:tabs>
        <w:spacing w:line="276" w:lineRule="auto"/>
        <w:ind w:left="0"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изучение развития эмоционально-волевой, познавательной, речевой сфер и личностных особенностей обучающихся; </w:t>
      </w:r>
    </w:p>
    <w:p w:rsidR="00B540EE" w:rsidRPr="00697AEA" w:rsidRDefault="00B540EE" w:rsidP="00697AEA">
      <w:pPr>
        <w:pStyle w:val="Default"/>
        <w:numPr>
          <w:ilvl w:val="0"/>
          <w:numId w:val="113"/>
        </w:numPr>
        <w:tabs>
          <w:tab w:val="left" w:pos="993"/>
        </w:tabs>
        <w:spacing w:line="276" w:lineRule="auto"/>
        <w:ind w:left="0"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изучение социальной ситуации развития и условий семейного воспитания ребенка; </w:t>
      </w:r>
    </w:p>
    <w:p w:rsidR="00B540EE" w:rsidRPr="00697AEA" w:rsidRDefault="00B540EE" w:rsidP="00697AEA">
      <w:pPr>
        <w:pStyle w:val="Default"/>
        <w:numPr>
          <w:ilvl w:val="0"/>
          <w:numId w:val="113"/>
        </w:numPr>
        <w:tabs>
          <w:tab w:val="left" w:pos="993"/>
        </w:tabs>
        <w:spacing w:line="276" w:lineRule="auto"/>
        <w:ind w:left="0"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изучение адаптивных возможностей и уровня социализации ребенка с </w:t>
      </w:r>
      <w:r w:rsidR="00FF3ED0" w:rsidRPr="00697AEA">
        <w:rPr>
          <w:rFonts w:ascii="Times New Roman" w:hAnsi="Times New Roman" w:cs="Times New Roman"/>
          <w:color w:val="auto"/>
          <w:sz w:val="20"/>
          <w:szCs w:val="20"/>
        </w:rPr>
        <w:t>ОВЗ</w:t>
      </w:r>
      <w:r w:rsidRPr="00697AEA">
        <w:rPr>
          <w:rFonts w:ascii="Times New Roman" w:hAnsi="Times New Roman" w:cs="Times New Roman"/>
          <w:color w:val="auto"/>
          <w:sz w:val="20"/>
          <w:szCs w:val="20"/>
        </w:rPr>
        <w:t xml:space="preserve">; </w:t>
      </w:r>
    </w:p>
    <w:p w:rsidR="00B540EE" w:rsidRPr="00697AEA" w:rsidRDefault="00B540EE" w:rsidP="00697AEA">
      <w:pPr>
        <w:pStyle w:val="Default"/>
        <w:numPr>
          <w:ilvl w:val="0"/>
          <w:numId w:val="113"/>
        </w:numPr>
        <w:tabs>
          <w:tab w:val="left" w:pos="993"/>
        </w:tabs>
        <w:spacing w:line="276" w:lineRule="auto"/>
        <w:ind w:left="0"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мониторинг динамики развития, успешности освоения образовательных программ основного общего образования. </w:t>
      </w:r>
    </w:p>
    <w:p w:rsidR="00B540EE" w:rsidRPr="00697AEA" w:rsidRDefault="00B540EE" w:rsidP="00697AEA">
      <w:pPr>
        <w:pStyle w:val="Default"/>
        <w:spacing w:line="276" w:lineRule="auto"/>
        <w:ind w:firstLine="709"/>
        <w:jc w:val="both"/>
        <w:rPr>
          <w:rFonts w:ascii="Times New Roman" w:hAnsi="Times New Roman" w:cs="Times New Roman"/>
          <w:color w:val="auto"/>
          <w:sz w:val="20"/>
          <w:szCs w:val="20"/>
        </w:rPr>
      </w:pPr>
      <w:r w:rsidRPr="00697AEA">
        <w:rPr>
          <w:rFonts w:ascii="Times New Roman" w:hAnsi="Times New Roman" w:cs="Times New Roman"/>
          <w:b/>
          <w:color w:val="auto"/>
          <w:sz w:val="20"/>
          <w:szCs w:val="20"/>
        </w:rPr>
        <w:t>Коррекционно-развивающая работа</w:t>
      </w:r>
      <w:r w:rsidRPr="00697AEA">
        <w:rPr>
          <w:rFonts w:ascii="Times New Roman" w:hAnsi="Times New Roman" w:cs="Times New Roman"/>
          <w:color w:val="auto"/>
          <w:sz w:val="20"/>
          <w:szCs w:val="20"/>
        </w:rPr>
        <w:t xml:space="preserve"> может включать в себя следующее: </w:t>
      </w:r>
    </w:p>
    <w:p w:rsidR="00B540EE" w:rsidRPr="00697AEA" w:rsidRDefault="00B540EE" w:rsidP="00697AEA">
      <w:pPr>
        <w:pStyle w:val="Default"/>
        <w:numPr>
          <w:ilvl w:val="0"/>
          <w:numId w:val="113"/>
        </w:numPr>
        <w:tabs>
          <w:tab w:val="left" w:pos="993"/>
        </w:tabs>
        <w:spacing w:line="276" w:lineRule="auto"/>
        <w:ind w:left="0"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697AEA">
        <w:rPr>
          <w:rFonts w:ascii="Times New Roman" w:hAnsi="Times New Roman" w:cs="Times New Roman"/>
          <w:color w:val="auto"/>
          <w:sz w:val="20"/>
          <w:szCs w:val="20"/>
        </w:rPr>
        <w:t>ОВЗ</w:t>
      </w:r>
      <w:r w:rsidRPr="00697AEA">
        <w:rPr>
          <w:rFonts w:ascii="Times New Roman" w:hAnsi="Times New Roman" w:cs="Times New Roman"/>
          <w:color w:val="auto"/>
          <w:sz w:val="20"/>
          <w:szCs w:val="20"/>
        </w:rPr>
        <w:t xml:space="preserve">; </w:t>
      </w:r>
    </w:p>
    <w:p w:rsidR="00B540EE" w:rsidRPr="00697AEA" w:rsidRDefault="00B540EE" w:rsidP="00697AEA">
      <w:pPr>
        <w:pStyle w:val="Default"/>
        <w:numPr>
          <w:ilvl w:val="0"/>
          <w:numId w:val="113"/>
        </w:numPr>
        <w:tabs>
          <w:tab w:val="left" w:pos="993"/>
        </w:tabs>
        <w:spacing w:line="276" w:lineRule="auto"/>
        <w:ind w:left="0"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697AEA" w:rsidRDefault="00B540EE" w:rsidP="00697AEA">
      <w:pPr>
        <w:pStyle w:val="Default"/>
        <w:numPr>
          <w:ilvl w:val="0"/>
          <w:numId w:val="113"/>
        </w:numPr>
        <w:tabs>
          <w:tab w:val="left" w:pos="993"/>
        </w:tabs>
        <w:spacing w:line="276" w:lineRule="auto"/>
        <w:ind w:left="0"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коррекцию и развитие высших психических функций, эмоционально-волевой, познавательной и коммуникативно-речевой сфер; </w:t>
      </w:r>
    </w:p>
    <w:p w:rsidR="00B540EE" w:rsidRPr="00697AEA" w:rsidRDefault="00B540EE" w:rsidP="00697AEA">
      <w:pPr>
        <w:pStyle w:val="Default"/>
        <w:numPr>
          <w:ilvl w:val="0"/>
          <w:numId w:val="113"/>
        </w:numPr>
        <w:tabs>
          <w:tab w:val="left" w:pos="993"/>
        </w:tabs>
        <w:spacing w:line="276" w:lineRule="auto"/>
        <w:ind w:left="0"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697AEA" w:rsidRDefault="00B540EE" w:rsidP="00697AEA">
      <w:pPr>
        <w:pStyle w:val="Default"/>
        <w:numPr>
          <w:ilvl w:val="0"/>
          <w:numId w:val="113"/>
        </w:numPr>
        <w:tabs>
          <w:tab w:val="left" w:pos="993"/>
        </w:tabs>
        <w:spacing w:line="276" w:lineRule="auto"/>
        <w:ind w:left="0"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формирование способов регуляции поведения и эмоциональных состояний; </w:t>
      </w:r>
    </w:p>
    <w:p w:rsidR="00B540EE" w:rsidRPr="00697AEA" w:rsidRDefault="00B540EE" w:rsidP="00697AEA">
      <w:pPr>
        <w:pStyle w:val="Default"/>
        <w:numPr>
          <w:ilvl w:val="0"/>
          <w:numId w:val="113"/>
        </w:numPr>
        <w:tabs>
          <w:tab w:val="left" w:pos="993"/>
        </w:tabs>
        <w:spacing w:line="276" w:lineRule="auto"/>
        <w:ind w:left="0"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развитие форм и навыков личностного общения в группе сверстников, коммуникативной компетенции; </w:t>
      </w:r>
    </w:p>
    <w:p w:rsidR="00B540EE" w:rsidRPr="00697AEA" w:rsidRDefault="00B540EE" w:rsidP="00697AEA">
      <w:pPr>
        <w:pStyle w:val="Default"/>
        <w:numPr>
          <w:ilvl w:val="0"/>
          <w:numId w:val="113"/>
        </w:numPr>
        <w:tabs>
          <w:tab w:val="left" w:pos="993"/>
        </w:tabs>
        <w:spacing w:line="276" w:lineRule="auto"/>
        <w:ind w:left="0"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развитие компетенций, необходимых для продолжения образования и профессионального самоопределения; </w:t>
      </w:r>
    </w:p>
    <w:p w:rsidR="00B540EE" w:rsidRPr="00697AEA" w:rsidRDefault="00B540EE" w:rsidP="00697AEA">
      <w:pPr>
        <w:pStyle w:val="Default"/>
        <w:numPr>
          <w:ilvl w:val="0"/>
          <w:numId w:val="113"/>
        </w:numPr>
        <w:tabs>
          <w:tab w:val="left" w:pos="993"/>
        </w:tabs>
        <w:spacing w:line="276" w:lineRule="auto"/>
        <w:ind w:left="0"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lastRenderedPageBreak/>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697AEA" w:rsidRDefault="00B540EE" w:rsidP="00697AEA">
      <w:pPr>
        <w:pStyle w:val="Default"/>
        <w:numPr>
          <w:ilvl w:val="0"/>
          <w:numId w:val="113"/>
        </w:numPr>
        <w:tabs>
          <w:tab w:val="left" w:pos="993"/>
        </w:tabs>
        <w:spacing w:line="276" w:lineRule="auto"/>
        <w:ind w:left="0"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социальную защиту ребенка в случаях неблагоприятных условий жизни при психотравмирующих обстоятельствах. </w:t>
      </w:r>
    </w:p>
    <w:p w:rsidR="00B540EE" w:rsidRPr="00697AEA" w:rsidRDefault="00B540EE" w:rsidP="00697AEA">
      <w:pPr>
        <w:pStyle w:val="Default"/>
        <w:spacing w:line="276" w:lineRule="auto"/>
        <w:ind w:firstLine="709"/>
        <w:jc w:val="both"/>
        <w:rPr>
          <w:rFonts w:ascii="Times New Roman" w:hAnsi="Times New Roman" w:cs="Times New Roman"/>
          <w:color w:val="auto"/>
          <w:sz w:val="20"/>
          <w:szCs w:val="20"/>
        </w:rPr>
      </w:pPr>
      <w:r w:rsidRPr="00697AEA">
        <w:rPr>
          <w:rFonts w:ascii="Times New Roman" w:hAnsi="Times New Roman" w:cs="Times New Roman"/>
          <w:b/>
          <w:color w:val="auto"/>
          <w:sz w:val="20"/>
          <w:szCs w:val="20"/>
        </w:rPr>
        <w:t>Консультативная работа</w:t>
      </w:r>
      <w:r w:rsidRPr="00697AEA">
        <w:rPr>
          <w:rFonts w:ascii="Times New Roman" w:hAnsi="Times New Roman" w:cs="Times New Roman"/>
          <w:color w:val="auto"/>
          <w:sz w:val="20"/>
          <w:szCs w:val="20"/>
        </w:rPr>
        <w:t xml:space="preserve"> может включать в себя следующее: </w:t>
      </w:r>
    </w:p>
    <w:p w:rsidR="00B540EE" w:rsidRPr="00697AEA" w:rsidRDefault="00B540EE" w:rsidP="00697AEA">
      <w:pPr>
        <w:pStyle w:val="Default"/>
        <w:numPr>
          <w:ilvl w:val="0"/>
          <w:numId w:val="113"/>
        </w:numPr>
        <w:tabs>
          <w:tab w:val="left" w:pos="993"/>
        </w:tabs>
        <w:spacing w:line="276" w:lineRule="auto"/>
        <w:ind w:left="0"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выработку совместных обоснованных рекомендаций по основным направлениям работы с обучающимися с </w:t>
      </w:r>
      <w:r w:rsidR="00FF3ED0" w:rsidRPr="00697AEA">
        <w:rPr>
          <w:rFonts w:ascii="Times New Roman" w:hAnsi="Times New Roman" w:cs="Times New Roman"/>
          <w:color w:val="auto"/>
          <w:sz w:val="20"/>
          <w:szCs w:val="20"/>
        </w:rPr>
        <w:t>ОВЗ</w:t>
      </w:r>
      <w:r w:rsidRPr="00697AEA">
        <w:rPr>
          <w:rFonts w:ascii="Times New Roman" w:hAnsi="Times New Roman" w:cs="Times New Roman"/>
          <w:color w:val="auto"/>
          <w:sz w:val="20"/>
          <w:szCs w:val="20"/>
        </w:rPr>
        <w:t xml:space="preserve">, единых для всех участников образовательного процесса; </w:t>
      </w:r>
    </w:p>
    <w:p w:rsidR="00B540EE" w:rsidRPr="00697AEA" w:rsidRDefault="00B540EE" w:rsidP="00697AEA">
      <w:pPr>
        <w:pStyle w:val="Default"/>
        <w:numPr>
          <w:ilvl w:val="0"/>
          <w:numId w:val="113"/>
        </w:numPr>
        <w:tabs>
          <w:tab w:val="left" w:pos="993"/>
        </w:tabs>
        <w:spacing w:line="276" w:lineRule="auto"/>
        <w:ind w:left="0"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697AEA">
        <w:rPr>
          <w:rFonts w:ascii="Times New Roman" w:hAnsi="Times New Roman" w:cs="Times New Roman"/>
          <w:color w:val="auto"/>
          <w:sz w:val="20"/>
          <w:szCs w:val="20"/>
        </w:rPr>
        <w:t>ОВЗ</w:t>
      </w:r>
      <w:r w:rsidRPr="00697AEA">
        <w:rPr>
          <w:rFonts w:ascii="Times New Roman" w:hAnsi="Times New Roman" w:cs="Times New Roman"/>
          <w:color w:val="auto"/>
          <w:sz w:val="20"/>
          <w:szCs w:val="20"/>
        </w:rPr>
        <w:t xml:space="preserve">, отбора и адаптации содержания предметных программ; </w:t>
      </w:r>
    </w:p>
    <w:p w:rsidR="00B540EE" w:rsidRPr="00697AEA" w:rsidRDefault="00B540EE" w:rsidP="00697AEA">
      <w:pPr>
        <w:pStyle w:val="Default"/>
        <w:numPr>
          <w:ilvl w:val="0"/>
          <w:numId w:val="113"/>
        </w:numPr>
        <w:tabs>
          <w:tab w:val="left" w:pos="993"/>
        </w:tabs>
        <w:spacing w:line="276" w:lineRule="auto"/>
        <w:ind w:left="0"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консультативную помощь семье в вопросах выбора стратегии воспитания и приемов коррекционного обучения ребенка с </w:t>
      </w:r>
      <w:r w:rsidR="00FF3ED0" w:rsidRPr="00697AEA">
        <w:rPr>
          <w:rFonts w:ascii="Times New Roman" w:hAnsi="Times New Roman" w:cs="Times New Roman"/>
          <w:color w:val="auto"/>
          <w:sz w:val="20"/>
          <w:szCs w:val="20"/>
        </w:rPr>
        <w:t>ОВЗ</w:t>
      </w:r>
      <w:r w:rsidRPr="00697AEA">
        <w:rPr>
          <w:rFonts w:ascii="Times New Roman" w:hAnsi="Times New Roman" w:cs="Times New Roman"/>
          <w:color w:val="auto"/>
          <w:sz w:val="20"/>
          <w:szCs w:val="20"/>
        </w:rPr>
        <w:t xml:space="preserve">; </w:t>
      </w:r>
    </w:p>
    <w:p w:rsidR="00B540EE" w:rsidRPr="00697AEA" w:rsidRDefault="00B540EE" w:rsidP="00697AEA">
      <w:pPr>
        <w:pStyle w:val="Default"/>
        <w:numPr>
          <w:ilvl w:val="0"/>
          <w:numId w:val="113"/>
        </w:numPr>
        <w:tabs>
          <w:tab w:val="left" w:pos="993"/>
        </w:tabs>
        <w:spacing w:line="276" w:lineRule="auto"/>
        <w:ind w:left="0"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консультационную поддержку и помощь, направленные на содействие свободному и осознанному выбору обучающимися с </w:t>
      </w:r>
      <w:r w:rsidR="00FF3ED0" w:rsidRPr="00697AEA">
        <w:rPr>
          <w:rFonts w:ascii="Times New Roman" w:hAnsi="Times New Roman" w:cs="Times New Roman"/>
          <w:color w:val="auto"/>
          <w:sz w:val="20"/>
          <w:szCs w:val="20"/>
        </w:rPr>
        <w:t xml:space="preserve">ОВЗ </w:t>
      </w:r>
      <w:r w:rsidRPr="00697AEA">
        <w:rPr>
          <w:rFonts w:ascii="Times New Roman" w:hAnsi="Times New Roman" w:cs="Times New Roman"/>
          <w:color w:val="auto"/>
          <w:sz w:val="20"/>
          <w:szCs w:val="20"/>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697AEA" w:rsidRDefault="00B540EE" w:rsidP="00697AEA">
      <w:pPr>
        <w:pStyle w:val="Default"/>
        <w:spacing w:line="276" w:lineRule="auto"/>
        <w:ind w:firstLine="709"/>
        <w:jc w:val="both"/>
        <w:rPr>
          <w:rFonts w:ascii="Times New Roman" w:hAnsi="Times New Roman" w:cs="Times New Roman"/>
          <w:color w:val="auto"/>
          <w:sz w:val="20"/>
          <w:szCs w:val="20"/>
        </w:rPr>
      </w:pPr>
      <w:r w:rsidRPr="00697AEA">
        <w:rPr>
          <w:rFonts w:ascii="Times New Roman" w:hAnsi="Times New Roman" w:cs="Times New Roman"/>
          <w:b/>
          <w:color w:val="auto"/>
          <w:sz w:val="20"/>
          <w:szCs w:val="20"/>
        </w:rPr>
        <w:t>Информационно-просветительская работа</w:t>
      </w:r>
      <w:r w:rsidRPr="00697AEA">
        <w:rPr>
          <w:rFonts w:ascii="Times New Roman" w:hAnsi="Times New Roman" w:cs="Times New Roman"/>
          <w:color w:val="auto"/>
          <w:sz w:val="20"/>
          <w:szCs w:val="20"/>
        </w:rPr>
        <w:t xml:space="preserve"> может включать в себя следующее: </w:t>
      </w:r>
    </w:p>
    <w:p w:rsidR="00B540EE" w:rsidRPr="00697AEA" w:rsidRDefault="00B540EE" w:rsidP="00697AEA">
      <w:pPr>
        <w:pStyle w:val="Default"/>
        <w:numPr>
          <w:ilvl w:val="0"/>
          <w:numId w:val="113"/>
        </w:numPr>
        <w:tabs>
          <w:tab w:val="left" w:pos="993"/>
        </w:tabs>
        <w:spacing w:line="276" w:lineRule="auto"/>
        <w:ind w:left="0"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697AEA" w:rsidRDefault="00B540EE" w:rsidP="00697AEA">
      <w:pPr>
        <w:pStyle w:val="Default"/>
        <w:numPr>
          <w:ilvl w:val="0"/>
          <w:numId w:val="113"/>
        </w:numPr>
        <w:tabs>
          <w:tab w:val="left" w:pos="993"/>
        </w:tabs>
        <w:spacing w:line="276" w:lineRule="auto"/>
        <w:ind w:left="0"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697AEA">
        <w:rPr>
          <w:rFonts w:ascii="Times New Roman" w:hAnsi="Times New Roman" w:cs="Times New Roman"/>
          <w:color w:val="auto"/>
          <w:sz w:val="20"/>
          <w:szCs w:val="20"/>
        </w:rPr>
        <w:t>ОВЗ</w:t>
      </w:r>
      <w:r w:rsidRPr="00697AEA">
        <w:rPr>
          <w:rFonts w:ascii="Times New Roman" w:hAnsi="Times New Roman" w:cs="Times New Roman"/>
          <w:color w:val="auto"/>
          <w:sz w:val="20"/>
          <w:szCs w:val="20"/>
        </w:rPr>
        <w:t xml:space="preserve">; </w:t>
      </w:r>
    </w:p>
    <w:p w:rsidR="00B540EE" w:rsidRPr="00697AEA" w:rsidRDefault="00B540EE" w:rsidP="00697AEA">
      <w:pPr>
        <w:pStyle w:val="Default"/>
        <w:numPr>
          <w:ilvl w:val="0"/>
          <w:numId w:val="113"/>
        </w:numPr>
        <w:tabs>
          <w:tab w:val="left" w:pos="993"/>
        </w:tabs>
        <w:spacing w:line="276" w:lineRule="auto"/>
        <w:ind w:left="0"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697AEA">
        <w:rPr>
          <w:rFonts w:ascii="Times New Roman" w:hAnsi="Times New Roman" w:cs="Times New Roman"/>
          <w:color w:val="auto"/>
          <w:sz w:val="20"/>
          <w:szCs w:val="20"/>
        </w:rPr>
        <w:t>ОВЗ</w:t>
      </w:r>
      <w:r w:rsidRPr="00697AEA">
        <w:rPr>
          <w:rFonts w:ascii="Times New Roman" w:hAnsi="Times New Roman" w:cs="Times New Roman"/>
          <w:color w:val="auto"/>
          <w:sz w:val="20"/>
          <w:szCs w:val="20"/>
        </w:rPr>
        <w:t xml:space="preserve">. </w:t>
      </w:r>
    </w:p>
    <w:p w:rsidR="00B540EE" w:rsidRPr="00697AEA" w:rsidRDefault="00452C5F" w:rsidP="00697AEA">
      <w:pPr>
        <w:pStyle w:val="3"/>
        <w:spacing w:line="276" w:lineRule="auto"/>
        <w:jc w:val="both"/>
        <w:rPr>
          <w:sz w:val="20"/>
          <w:szCs w:val="20"/>
        </w:rPr>
      </w:pPr>
      <w:bookmarkStart w:id="407" w:name="_Toc414553278"/>
      <w:r w:rsidRPr="00697AEA">
        <w:rPr>
          <w:sz w:val="20"/>
          <w:szCs w:val="20"/>
        </w:rPr>
        <w:t>2.4.</w:t>
      </w:r>
      <w:r w:rsidR="00B540EE" w:rsidRPr="00697AEA">
        <w:rPr>
          <w:sz w:val="20"/>
          <w:szCs w:val="20"/>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7"/>
    </w:p>
    <w:p w:rsidR="00B540EE" w:rsidRPr="00697AEA" w:rsidRDefault="00B540EE" w:rsidP="00697AEA">
      <w:pPr>
        <w:pStyle w:val="Default"/>
        <w:spacing w:line="276" w:lineRule="auto"/>
        <w:ind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Для реализации требований к ПКР, обозначенных в ФГОС</w:t>
      </w:r>
      <w:r w:rsidR="00FF3ED0" w:rsidRPr="00697AEA">
        <w:rPr>
          <w:rFonts w:ascii="Times New Roman" w:hAnsi="Times New Roman" w:cs="Times New Roman"/>
          <w:color w:val="auto"/>
          <w:sz w:val="20"/>
          <w:szCs w:val="20"/>
        </w:rPr>
        <w:t xml:space="preserve"> ООО</w:t>
      </w:r>
      <w:r w:rsidRPr="00697AEA">
        <w:rPr>
          <w:rFonts w:ascii="Times New Roman" w:hAnsi="Times New Roman" w:cs="Times New Roman"/>
          <w:color w:val="auto"/>
          <w:sz w:val="20"/>
          <w:szCs w:val="20"/>
        </w:rPr>
        <w:t xml:space="preserve">,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697AEA" w:rsidRDefault="00B540EE" w:rsidP="00697AEA">
      <w:pPr>
        <w:pStyle w:val="Default"/>
        <w:spacing w:line="276" w:lineRule="auto"/>
        <w:ind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697AEA">
        <w:rPr>
          <w:rFonts w:ascii="Times New Roman" w:hAnsi="Times New Roman" w:cs="Times New Roman"/>
          <w:color w:val="auto"/>
          <w:sz w:val="20"/>
          <w:szCs w:val="20"/>
        </w:rPr>
        <w:t>ОВЗ</w:t>
      </w:r>
      <w:r w:rsidRPr="00697AEA">
        <w:rPr>
          <w:rFonts w:ascii="Times New Roman" w:hAnsi="Times New Roman" w:cs="Times New Roman"/>
          <w:color w:val="auto"/>
          <w:sz w:val="20"/>
          <w:szCs w:val="20"/>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697AEA" w:rsidRDefault="00B540EE" w:rsidP="00697AEA">
      <w:pPr>
        <w:pStyle w:val="Default"/>
        <w:spacing w:line="276" w:lineRule="auto"/>
        <w:ind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На основном этапе разрабатываются общая стратегия обучения и воспитания учащихся с </w:t>
      </w:r>
      <w:r w:rsidR="00FF3ED0" w:rsidRPr="00697AEA">
        <w:rPr>
          <w:rFonts w:ascii="Times New Roman" w:hAnsi="Times New Roman" w:cs="Times New Roman"/>
          <w:color w:val="auto"/>
          <w:sz w:val="20"/>
          <w:szCs w:val="20"/>
        </w:rPr>
        <w:t>ОВЗ</w:t>
      </w:r>
      <w:r w:rsidRPr="00697AEA">
        <w:rPr>
          <w:rFonts w:ascii="Times New Roman" w:hAnsi="Times New Roman" w:cs="Times New Roman"/>
          <w:color w:val="auto"/>
          <w:sz w:val="20"/>
          <w:szCs w:val="20"/>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697AEA" w:rsidRDefault="00B540EE" w:rsidP="00697AEA">
      <w:pPr>
        <w:pStyle w:val="Default"/>
        <w:widowControl w:val="0"/>
        <w:spacing w:line="276" w:lineRule="auto"/>
        <w:ind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697AEA">
        <w:rPr>
          <w:rFonts w:ascii="Times New Roman" w:hAnsi="Times New Roman" w:cs="Times New Roman"/>
          <w:color w:val="auto"/>
          <w:sz w:val="20"/>
          <w:szCs w:val="20"/>
        </w:rPr>
        <w:t>ОВЗ</w:t>
      </w:r>
      <w:r w:rsidRPr="00697AEA">
        <w:rPr>
          <w:rFonts w:ascii="Times New Roman" w:hAnsi="Times New Roman" w:cs="Times New Roman"/>
          <w:color w:val="auto"/>
          <w:sz w:val="20"/>
          <w:szCs w:val="20"/>
        </w:rPr>
        <w:t xml:space="preserve">; принимается итоговое решение. </w:t>
      </w:r>
    </w:p>
    <w:p w:rsidR="00514ECC" w:rsidRPr="00697AEA" w:rsidRDefault="00514ECC" w:rsidP="00697AEA">
      <w:pPr>
        <w:spacing w:before="100" w:beforeAutospacing="1" w:after="100" w:afterAutospacing="1" w:line="240" w:lineRule="auto"/>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lang w:eastAsia="ru-RU"/>
        </w:rPr>
        <w:t>Этапы реализации программы</w:t>
      </w:r>
    </w:p>
    <w:p w:rsidR="00514ECC" w:rsidRPr="00697AEA" w:rsidRDefault="00514ECC" w:rsidP="00697AEA">
      <w:pPr>
        <w:spacing w:after="0" w:line="240" w:lineRule="auto"/>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lastRenderedPageBreak/>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514ECC" w:rsidRPr="00697AEA" w:rsidRDefault="00514ECC" w:rsidP="00697AEA">
      <w:pPr>
        <w:spacing w:after="0" w:line="240" w:lineRule="auto"/>
        <w:jc w:val="both"/>
        <w:rPr>
          <w:rFonts w:ascii="Times New Roman" w:eastAsia="Times New Roman" w:hAnsi="Times New Roman"/>
          <w:sz w:val="20"/>
          <w:szCs w:val="20"/>
          <w:lang w:eastAsia="ru-RU"/>
        </w:rPr>
      </w:pPr>
      <w:r w:rsidRPr="00697AEA">
        <w:rPr>
          <w:rFonts w:ascii="Times New Roman" w:eastAsia="Times New Roman" w:hAnsi="Times New Roman"/>
          <w:i/>
          <w:iCs/>
          <w:sz w:val="20"/>
          <w:szCs w:val="20"/>
          <w:lang w:eastAsia="ru-RU"/>
        </w:rPr>
        <w:t>Этап сбора и анализа информации</w:t>
      </w:r>
      <w:r w:rsidRPr="00697AEA">
        <w:rPr>
          <w:rFonts w:ascii="Times New Roman" w:eastAsia="Times New Roman" w:hAnsi="Times New Roman"/>
          <w:sz w:val="20"/>
          <w:szCs w:val="20"/>
          <w:lang w:eastAsia="ru-RU"/>
        </w:rPr>
        <w:t> (информационно</w:t>
      </w:r>
      <w:r w:rsidRPr="00697AEA">
        <w:rPr>
          <w:rFonts w:ascii="Times New Roman" w:eastAsia="Times New Roman" w:hAnsi="Times New Roman"/>
          <w:sz w:val="20"/>
          <w:szCs w:val="20"/>
          <w:lang w:eastAsia="ru-RU"/>
        </w:rPr>
        <w:softHyphen/>
        <w:t>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w:t>
      </w:r>
      <w:r w:rsidRPr="00697AEA">
        <w:rPr>
          <w:rFonts w:ascii="Times New Roman" w:eastAsia="Times New Roman" w:hAnsi="Times New Roman"/>
          <w:sz w:val="20"/>
          <w:szCs w:val="20"/>
          <w:lang w:eastAsia="ru-RU"/>
        </w:rPr>
        <w:softHyphen/>
        <w:t>методического обеспечения, материально</w:t>
      </w:r>
      <w:r w:rsidRPr="00697AEA">
        <w:rPr>
          <w:rFonts w:ascii="Times New Roman" w:eastAsia="Times New Roman" w:hAnsi="Times New Roman"/>
          <w:sz w:val="20"/>
          <w:szCs w:val="20"/>
          <w:lang w:eastAsia="ru-RU"/>
        </w:rPr>
        <w:softHyphen/>
        <w:t>технической и кадровой базы учреждения.</w:t>
      </w:r>
    </w:p>
    <w:p w:rsidR="00514ECC" w:rsidRPr="00697AEA" w:rsidRDefault="00514ECC" w:rsidP="00697AEA">
      <w:pPr>
        <w:spacing w:after="0" w:line="240" w:lineRule="auto"/>
        <w:jc w:val="both"/>
        <w:rPr>
          <w:rFonts w:ascii="Times New Roman" w:eastAsia="Times New Roman" w:hAnsi="Times New Roman"/>
          <w:sz w:val="20"/>
          <w:szCs w:val="20"/>
          <w:lang w:eastAsia="ru-RU"/>
        </w:rPr>
      </w:pPr>
      <w:r w:rsidRPr="00697AEA">
        <w:rPr>
          <w:rFonts w:ascii="Times New Roman" w:eastAsia="Times New Roman" w:hAnsi="Times New Roman"/>
          <w:i/>
          <w:iCs/>
          <w:sz w:val="20"/>
          <w:szCs w:val="20"/>
          <w:lang w:eastAsia="ru-RU"/>
        </w:rPr>
        <w:t>Этап планирования, организации, координации</w:t>
      </w:r>
      <w:r w:rsidRPr="00697AEA">
        <w:rPr>
          <w:rFonts w:ascii="Times New Roman" w:eastAsia="Times New Roman" w:hAnsi="Times New Roman"/>
          <w:sz w:val="20"/>
          <w:szCs w:val="20"/>
          <w:lang w:eastAsia="ru-RU"/>
        </w:rPr>
        <w:t> (организационно</w:t>
      </w:r>
      <w:r w:rsidRPr="00697AEA">
        <w:rPr>
          <w:rFonts w:ascii="Times New Roman" w:eastAsia="Times New Roman" w:hAnsi="Times New Roman"/>
          <w:sz w:val="20"/>
          <w:szCs w:val="20"/>
          <w:lang w:eastAsia="ru-RU"/>
        </w:rPr>
        <w:softHyphen/>
        <w:t>исполнительская деятельность). Результатом работы является особым образом организованный образовательный процесс, имеющий коррекционно</w:t>
      </w:r>
      <w:r w:rsidRPr="00697AEA">
        <w:rPr>
          <w:rFonts w:ascii="Times New Roman" w:eastAsia="Times New Roman" w:hAnsi="Times New Roman"/>
          <w:sz w:val="20"/>
          <w:szCs w:val="20"/>
          <w:lang w:eastAsia="ru-RU"/>
        </w:rPr>
        <w:softHyphen/>
        <w:t>развивающую направленность, и процесс специального сопровождения детей с ограниченными возможностями здоровья при целенаправленно созданных (вариативных) условиях обучения, воспитания, развития, социализации рассматриваемой категории детей.</w:t>
      </w:r>
    </w:p>
    <w:p w:rsidR="00514ECC" w:rsidRPr="00697AEA" w:rsidRDefault="00514ECC" w:rsidP="00697AEA">
      <w:pPr>
        <w:spacing w:after="0" w:line="240" w:lineRule="auto"/>
        <w:jc w:val="both"/>
        <w:rPr>
          <w:rFonts w:ascii="Times New Roman" w:eastAsia="Times New Roman" w:hAnsi="Times New Roman"/>
          <w:sz w:val="20"/>
          <w:szCs w:val="20"/>
          <w:lang w:eastAsia="ru-RU"/>
        </w:rPr>
      </w:pPr>
      <w:r w:rsidRPr="00697AEA">
        <w:rPr>
          <w:rFonts w:ascii="Times New Roman" w:eastAsia="Times New Roman" w:hAnsi="Times New Roman"/>
          <w:i/>
          <w:iCs/>
          <w:sz w:val="20"/>
          <w:szCs w:val="20"/>
          <w:lang w:eastAsia="ru-RU"/>
        </w:rPr>
        <w:t>Этап диагностики коррекционно</w:t>
      </w:r>
      <w:r w:rsidRPr="00697AEA">
        <w:rPr>
          <w:rFonts w:ascii="Times New Roman" w:eastAsia="Times New Roman" w:hAnsi="Times New Roman"/>
          <w:i/>
          <w:iCs/>
          <w:sz w:val="20"/>
          <w:szCs w:val="20"/>
          <w:lang w:eastAsia="ru-RU"/>
        </w:rPr>
        <w:softHyphen/>
        <w:t>развивающей образовательной среды </w:t>
      </w:r>
      <w:r w:rsidRPr="00697AEA">
        <w:rPr>
          <w:rFonts w:ascii="Times New Roman" w:eastAsia="Times New Roman" w:hAnsi="Times New Roman"/>
          <w:sz w:val="20"/>
          <w:szCs w:val="20"/>
          <w:lang w:eastAsia="ru-RU"/>
        </w:rPr>
        <w:t>(контрольно</w:t>
      </w:r>
      <w:r w:rsidRPr="00697AEA">
        <w:rPr>
          <w:rFonts w:ascii="Times New Roman" w:eastAsia="Times New Roman" w:hAnsi="Times New Roman"/>
          <w:sz w:val="20"/>
          <w:szCs w:val="20"/>
          <w:lang w:eastAsia="ru-RU"/>
        </w:rPr>
        <w:softHyphen/>
        <w:t>диагностическая деятельность). Результатом является констатация соответствия созданных условий и выбранных коррекционно</w:t>
      </w:r>
      <w:r w:rsidRPr="00697AEA">
        <w:rPr>
          <w:rFonts w:ascii="Times New Roman" w:eastAsia="Times New Roman" w:hAnsi="Times New Roman"/>
          <w:sz w:val="20"/>
          <w:szCs w:val="20"/>
          <w:lang w:eastAsia="ru-RU"/>
        </w:rPr>
        <w:softHyphen/>
        <w:t>развивающих и образовательных программ особым образовательным потребностям ребёнка.</w:t>
      </w:r>
    </w:p>
    <w:p w:rsidR="00514ECC" w:rsidRPr="00697AEA" w:rsidRDefault="00514ECC" w:rsidP="00697AEA">
      <w:pPr>
        <w:spacing w:after="0" w:line="240" w:lineRule="auto"/>
        <w:jc w:val="both"/>
        <w:rPr>
          <w:rFonts w:ascii="Times New Roman" w:eastAsia="Times New Roman" w:hAnsi="Times New Roman"/>
          <w:sz w:val="20"/>
          <w:szCs w:val="20"/>
          <w:lang w:eastAsia="ru-RU"/>
        </w:rPr>
      </w:pPr>
      <w:r w:rsidRPr="00697AEA">
        <w:rPr>
          <w:rFonts w:ascii="Times New Roman" w:eastAsia="Times New Roman" w:hAnsi="Times New Roman"/>
          <w:i/>
          <w:iCs/>
          <w:sz w:val="20"/>
          <w:szCs w:val="20"/>
          <w:lang w:eastAsia="ru-RU"/>
        </w:rPr>
        <w:t>Этап регуляции и корректировки</w:t>
      </w:r>
      <w:r w:rsidRPr="00697AEA">
        <w:rPr>
          <w:rFonts w:ascii="Times New Roman" w:eastAsia="Times New Roman" w:hAnsi="Times New Roman"/>
          <w:sz w:val="20"/>
          <w:szCs w:val="20"/>
          <w:lang w:eastAsia="ru-RU"/>
        </w:rPr>
        <w:t> (регулятивно</w:t>
      </w:r>
      <w:r w:rsidRPr="00697AEA">
        <w:rPr>
          <w:rFonts w:ascii="Times New Roman" w:eastAsia="Times New Roman" w:hAnsi="Times New Roman"/>
          <w:sz w:val="20"/>
          <w:szCs w:val="20"/>
          <w:lang w:eastAsia="ru-RU"/>
        </w:rPr>
        <w:softHyphen/>
        <w:t>коррек</w:t>
      </w:r>
      <w:r w:rsidRPr="00697AEA">
        <w:rPr>
          <w:rFonts w:ascii="Times New Roman" w:eastAsia="Times New Roman" w:hAnsi="Times New Roman"/>
          <w:sz w:val="20"/>
          <w:szCs w:val="20"/>
          <w:lang w:eastAsia="ru-RU"/>
        </w:rPr>
        <w:softHyphen/>
        <w:t xml:space="preserve"> 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514ECC" w:rsidRPr="00697AEA" w:rsidRDefault="00514ECC" w:rsidP="00697AEA">
      <w:pPr>
        <w:spacing w:after="0" w:line="240" w:lineRule="auto"/>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lang w:eastAsia="ru-RU"/>
        </w:rPr>
        <w:t>Механизмы реализации программы</w:t>
      </w:r>
    </w:p>
    <w:p w:rsidR="00514ECC" w:rsidRPr="00697AEA" w:rsidRDefault="00514ECC" w:rsidP="00697AEA">
      <w:pPr>
        <w:spacing w:after="0" w:line="240" w:lineRule="auto"/>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Основными механизмами реализации коррекционной работы являются оптимально выстроенное </w:t>
      </w:r>
      <w:r w:rsidRPr="00697AEA">
        <w:rPr>
          <w:rFonts w:ascii="Times New Roman" w:eastAsia="Times New Roman" w:hAnsi="Times New Roman"/>
          <w:i/>
          <w:iCs/>
          <w:sz w:val="20"/>
          <w:szCs w:val="20"/>
          <w:lang w:eastAsia="ru-RU"/>
        </w:rPr>
        <w:t>взаимодействие специалистов образовательного учреждения</w:t>
      </w:r>
      <w:r w:rsidRPr="00697AEA">
        <w:rPr>
          <w:rFonts w:ascii="Times New Roman" w:eastAsia="Times New Roman" w:hAnsi="Times New Roman"/>
          <w:sz w:val="20"/>
          <w:szCs w:val="20"/>
          <w:lang w:eastAsia="ru-RU"/>
        </w:rPr>
        <w:t>, обеспечивающее системное сопровождение детей с ограниченными возможностями здоровья специалистами различного профиля в образовательном процессе, и </w:t>
      </w:r>
      <w:r w:rsidRPr="00697AEA">
        <w:rPr>
          <w:rFonts w:ascii="Times New Roman" w:eastAsia="Times New Roman" w:hAnsi="Times New Roman"/>
          <w:i/>
          <w:iCs/>
          <w:sz w:val="20"/>
          <w:szCs w:val="20"/>
          <w:lang w:eastAsia="ru-RU"/>
        </w:rPr>
        <w:t>социальное партнёрство</w:t>
      </w:r>
      <w:r w:rsidRPr="00697AEA">
        <w:rPr>
          <w:rFonts w:ascii="Times New Roman" w:eastAsia="Times New Roman" w:hAnsi="Times New Roman"/>
          <w:sz w:val="20"/>
          <w:szCs w:val="20"/>
          <w:lang w:eastAsia="ru-RU"/>
        </w:rPr>
        <w:t>, предполагающее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514ECC" w:rsidRPr="00697AEA" w:rsidRDefault="00514ECC" w:rsidP="00697AEA">
      <w:pPr>
        <w:spacing w:after="0" w:line="240" w:lineRule="auto"/>
        <w:jc w:val="both"/>
        <w:rPr>
          <w:rFonts w:ascii="Times New Roman" w:eastAsia="Times New Roman" w:hAnsi="Times New Roman"/>
          <w:sz w:val="20"/>
          <w:szCs w:val="20"/>
          <w:lang w:eastAsia="ru-RU"/>
        </w:rPr>
      </w:pPr>
      <w:r w:rsidRPr="00697AEA">
        <w:rPr>
          <w:rFonts w:ascii="Times New Roman" w:eastAsia="Times New Roman" w:hAnsi="Times New Roman"/>
          <w:i/>
          <w:iCs/>
          <w:sz w:val="20"/>
          <w:szCs w:val="20"/>
          <w:lang w:eastAsia="ru-RU"/>
        </w:rPr>
        <w:t>Взаимодействие специалистов образовательного учреждения</w:t>
      </w:r>
      <w:r w:rsidRPr="00697AEA">
        <w:rPr>
          <w:rFonts w:ascii="Times New Roman" w:eastAsia="Times New Roman" w:hAnsi="Times New Roman"/>
          <w:sz w:val="20"/>
          <w:szCs w:val="20"/>
          <w:lang w:eastAsia="ru-RU"/>
        </w:rPr>
        <w:t> предусматривает:</w:t>
      </w:r>
    </w:p>
    <w:p w:rsidR="00514ECC" w:rsidRPr="00697AEA" w:rsidRDefault="00514ECC" w:rsidP="00697AEA">
      <w:pPr>
        <w:spacing w:after="0" w:line="240" w:lineRule="auto"/>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комплексность в определении и решении проблем ребёнка, предоставлении ему квалифицированной помощи специалистов разного профиля;</w:t>
      </w:r>
    </w:p>
    <w:p w:rsidR="00514ECC" w:rsidRPr="00697AEA" w:rsidRDefault="00514ECC" w:rsidP="00697AEA">
      <w:pPr>
        <w:spacing w:after="0" w:line="240" w:lineRule="auto"/>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многоаспектный анализ личностного и познавательного развития ребёнка;</w:t>
      </w:r>
    </w:p>
    <w:p w:rsidR="00514ECC" w:rsidRPr="00697AEA" w:rsidRDefault="00514ECC" w:rsidP="00697AEA">
      <w:pPr>
        <w:spacing w:after="0" w:line="240" w:lineRule="auto"/>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составление комплексных индивидуальных программ общего развития и коррекции отдельных сторон учебно</w:t>
      </w:r>
      <w:r w:rsidRPr="00697AEA">
        <w:rPr>
          <w:rFonts w:ascii="Times New Roman" w:eastAsia="Times New Roman" w:hAnsi="Times New Roman"/>
          <w:sz w:val="20"/>
          <w:szCs w:val="20"/>
          <w:lang w:eastAsia="ru-RU"/>
        </w:rPr>
        <w:softHyphen/>
        <w:t>познавательной, речевой, эмоциональной</w:t>
      </w:r>
      <w:r w:rsidRPr="00697AEA">
        <w:rPr>
          <w:rFonts w:ascii="Times New Roman" w:eastAsia="Times New Roman" w:hAnsi="Times New Roman"/>
          <w:sz w:val="20"/>
          <w:szCs w:val="20"/>
          <w:lang w:eastAsia="ru-RU"/>
        </w:rPr>
        <w:softHyphen/>
        <w:t>волевой и личностной сфер ребёнка.</w:t>
      </w:r>
    </w:p>
    <w:p w:rsidR="00514ECC" w:rsidRPr="00697AEA" w:rsidRDefault="00514ECC" w:rsidP="00697AEA">
      <w:pPr>
        <w:spacing w:after="0" w:line="240" w:lineRule="auto"/>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w:t>
      </w:r>
      <w:r w:rsidRPr="00697AEA">
        <w:rPr>
          <w:rFonts w:ascii="Times New Roman" w:eastAsia="Times New Roman" w:hAnsi="Times New Roman"/>
          <w:sz w:val="20"/>
          <w:szCs w:val="20"/>
          <w:lang w:eastAsia="ru-RU"/>
        </w:rPr>
        <w:noBreakHyphen/>
        <w:t>медико</w:t>
      </w:r>
      <w:r w:rsidRPr="00697AEA">
        <w:rPr>
          <w:rFonts w:ascii="Times New Roman" w:eastAsia="Times New Roman" w:hAnsi="Times New Roman"/>
          <w:sz w:val="20"/>
          <w:szCs w:val="20"/>
          <w:lang w:eastAsia="ru-RU"/>
        </w:rPr>
        <w:softHyphen/>
        <w:t>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w:t>
      </w:r>
      <w:r w:rsidRPr="00697AEA">
        <w:rPr>
          <w:rFonts w:ascii="Times New Roman" w:eastAsia="Times New Roman" w:hAnsi="Times New Roman"/>
          <w:sz w:val="20"/>
          <w:szCs w:val="20"/>
          <w:lang w:eastAsia="ru-RU"/>
        </w:rPr>
        <w:softHyphen/>
        <w:t xml:space="preserve"> 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514ECC" w:rsidRPr="00697AEA" w:rsidRDefault="00514ECC" w:rsidP="00697AEA">
      <w:pPr>
        <w:spacing w:after="0" w:line="240" w:lineRule="auto"/>
        <w:jc w:val="both"/>
        <w:rPr>
          <w:rFonts w:ascii="Times New Roman" w:eastAsia="Times New Roman" w:hAnsi="Times New Roman"/>
          <w:sz w:val="20"/>
          <w:szCs w:val="20"/>
          <w:lang w:eastAsia="ru-RU"/>
        </w:rPr>
      </w:pPr>
      <w:r w:rsidRPr="00697AEA">
        <w:rPr>
          <w:rFonts w:ascii="Times New Roman" w:eastAsia="Times New Roman" w:hAnsi="Times New Roman"/>
          <w:i/>
          <w:iCs/>
          <w:sz w:val="20"/>
          <w:szCs w:val="20"/>
          <w:lang w:eastAsia="ru-RU"/>
        </w:rPr>
        <w:t>Социальное</w:t>
      </w:r>
      <w:r w:rsidRPr="00697AEA">
        <w:rPr>
          <w:rFonts w:ascii="Times New Roman" w:eastAsia="Times New Roman" w:hAnsi="Times New Roman"/>
          <w:sz w:val="20"/>
          <w:szCs w:val="20"/>
          <w:lang w:eastAsia="ru-RU"/>
        </w:rPr>
        <w:t> </w:t>
      </w:r>
      <w:r w:rsidRPr="00697AEA">
        <w:rPr>
          <w:rFonts w:ascii="Times New Roman" w:eastAsia="Times New Roman" w:hAnsi="Times New Roman"/>
          <w:i/>
          <w:iCs/>
          <w:sz w:val="20"/>
          <w:szCs w:val="20"/>
          <w:lang w:eastAsia="ru-RU"/>
        </w:rPr>
        <w:t>партнёрство</w:t>
      </w:r>
      <w:r w:rsidRPr="00697AEA">
        <w:rPr>
          <w:rFonts w:ascii="Times New Roman" w:eastAsia="Times New Roman" w:hAnsi="Times New Roman"/>
          <w:sz w:val="20"/>
          <w:szCs w:val="20"/>
          <w:lang w:eastAsia="ru-RU"/>
        </w:rPr>
        <w:t> предусматривает:</w:t>
      </w:r>
    </w:p>
    <w:p w:rsidR="00514ECC" w:rsidRPr="00697AEA" w:rsidRDefault="00514ECC" w:rsidP="00697AEA">
      <w:pPr>
        <w:spacing w:after="0" w:line="240" w:lineRule="auto"/>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514ECC" w:rsidRPr="00697AEA" w:rsidRDefault="00514ECC" w:rsidP="00697AEA">
      <w:pPr>
        <w:spacing w:after="0" w:line="240" w:lineRule="auto"/>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514ECC" w:rsidRPr="00697AEA" w:rsidRDefault="00514ECC" w:rsidP="00697AEA">
      <w:pPr>
        <w:spacing w:after="0" w:line="240" w:lineRule="auto"/>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сотрудничество с родительской общественностью.</w:t>
      </w:r>
    </w:p>
    <w:p w:rsidR="00514ECC" w:rsidRPr="00697AEA" w:rsidRDefault="00514ECC" w:rsidP="00697AEA">
      <w:pPr>
        <w:spacing w:after="0" w:line="240" w:lineRule="auto"/>
        <w:jc w:val="both"/>
        <w:rPr>
          <w:rFonts w:ascii="Times New Roman" w:eastAsia="Times New Roman" w:hAnsi="Times New Roman"/>
          <w:sz w:val="20"/>
          <w:szCs w:val="20"/>
          <w:lang w:eastAsia="ru-RU"/>
        </w:rPr>
      </w:pPr>
      <w:r w:rsidRPr="00697AEA">
        <w:rPr>
          <w:rFonts w:ascii="Times New Roman" w:eastAsia="Times New Roman" w:hAnsi="Times New Roman"/>
          <w:bCs/>
          <w:sz w:val="20"/>
          <w:szCs w:val="20"/>
          <w:lang w:eastAsia="ru-RU"/>
        </w:rPr>
        <w:t>Условия реализации программы</w:t>
      </w:r>
    </w:p>
    <w:p w:rsidR="00514ECC" w:rsidRPr="00697AEA" w:rsidRDefault="00514ECC" w:rsidP="00697AEA">
      <w:pPr>
        <w:spacing w:after="0" w:line="240" w:lineRule="auto"/>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Программа коррекционной работы</w:t>
      </w:r>
      <w:r w:rsidRPr="00697AEA">
        <w:rPr>
          <w:rFonts w:ascii="Times New Roman" w:eastAsia="Times New Roman" w:hAnsi="Times New Roman"/>
          <w:bCs/>
          <w:sz w:val="20"/>
          <w:szCs w:val="20"/>
          <w:lang w:eastAsia="ru-RU"/>
        </w:rPr>
        <w:t> </w:t>
      </w:r>
      <w:r w:rsidRPr="00697AEA">
        <w:rPr>
          <w:rFonts w:ascii="Times New Roman" w:eastAsia="Times New Roman" w:hAnsi="Times New Roman"/>
          <w:sz w:val="20"/>
          <w:szCs w:val="20"/>
          <w:lang w:eastAsia="ru-RU"/>
        </w:rPr>
        <w:t>предусматривает создание в образовательном учреждении специальных условий обучения и воспитания детей с ограниченными возможностями здоровья, включающих:</w:t>
      </w:r>
    </w:p>
    <w:p w:rsidR="00514ECC" w:rsidRPr="00697AEA" w:rsidRDefault="00514ECC" w:rsidP="00697AEA">
      <w:pPr>
        <w:spacing w:after="0" w:line="240" w:lineRule="auto"/>
        <w:jc w:val="both"/>
        <w:rPr>
          <w:rFonts w:ascii="Times New Roman" w:eastAsia="Times New Roman" w:hAnsi="Times New Roman"/>
          <w:sz w:val="20"/>
          <w:szCs w:val="20"/>
          <w:lang w:eastAsia="ru-RU"/>
        </w:rPr>
      </w:pPr>
      <w:r w:rsidRPr="00697AEA">
        <w:rPr>
          <w:rFonts w:ascii="Times New Roman" w:eastAsia="Times New Roman" w:hAnsi="Times New Roman"/>
          <w:i/>
          <w:iCs/>
          <w:sz w:val="20"/>
          <w:szCs w:val="20"/>
          <w:lang w:eastAsia="ru-RU"/>
        </w:rPr>
        <w:t>Психолого</w:t>
      </w:r>
      <w:r w:rsidRPr="00697AEA">
        <w:rPr>
          <w:rFonts w:ascii="Times New Roman" w:eastAsia="Times New Roman" w:hAnsi="Times New Roman"/>
          <w:i/>
          <w:iCs/>
          <w:sz w:val="20"/>
          <w:szCs w:val="20"/>
          <w:lang w:eastAsia="ru-RU"/>
        </w:rPr>
        <w:softHyphen/>
        <w:t>педагогическое обеспечение, </w:t>
      </w:r>
      <w:r w:rsidRPr="00697AEA">
        <w:rPr>
          <w:rFonts w:ascii="Times New Roman" w:eastAsia="Times New Roman" w:hAnsi="Times New Roman"/>
          <w:sz w:val="20"/>
          <w:szCs w:val="20"/>
          <w:lang w:eastAsia="ru-RU"/>
        </w:rPr>
        <w:t>в том числе:</w:t>
      </w:r>
    </w:p>
    <w:p w:rsidR="00514ECC" w:rsidRPr="00697AEA" w:rsidRDefault="00514ECC" w:rsidP="00697AEA">
      <w:pPr>
        <w:spacing w:after="0" w:line="240" w:lineRule="auto"/>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w:t>
      </w:r>
      <w:r w:rsidRPr="00697AEA">
        <w:rPr>
          <w:rFonts w:ascii="Times New Roman" w:eastAsia="Times New Roman" w:hAnsi="Times New Roman"/>
          <w:sz w:val="20"/>
          <w:szCs w:val="20"/>
          <w:lang w:eastAsia="ru-RU"/>
        </w:rPr>
        <w:softHyphen/>
        <w:t>медико</w:t>
      </w:r>
      <w:r w:rsidRPr="00697AEA">
        <w:rPr>
          <w:rFonts w:ascii="Times New Roman" w:eastAsia="Times New Roman" w:hAnsi="Times New Roman"/>
          <w:sz w:val="20"/>
          <w:szCs w:val="20"/>
          <w:lang w:eastAsia="ru-RU"/>
        </w:rPr>
        <w:softHyphen/>
        <w:t>педагогической комиссии;</w:t>
      </w:r>
    </w:p>
    <w:p w:rsidR="00514ECC" w:rsidRPr="00697AEA" w:rsidRDefault="00514ECC" w:rsidP="00697AEA">
      <w:pPr>
        <w:spacing w:after="0" w:line="240" w:lineRule="auto"/>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обеспечение психолого</w:t>
      </w:r>
      <w:r w:rsidRPr="00697AEA">
        <w:rPr>
          <w:rFonts w:ascii="Times New Roman" w:eastAsia="Times New Roman" w:hAnsi="Times New Roman"/>
          <w:sz w:val="20"/>
          <w:szCs w:val="20"/>
          <w:lang w:eastAsia="ru-RU"/>
        </w:rPr>
        <w:softHyphen/>
        <w:t>педагогических условий (коррекционная направленность учебно</w:t>
      </w:r>
      <w:r w:rsidRPr="00697AEA">
        <w:rPr>
          <w:rFonts w:ascii="Times New Roman" w:eastAsia="Times New Roman" w:hAnsi="Times New Roman"/>
          <w:sz w:val="20"/>
          <w:szCs w:val="20"/>
          <w:lang w:eastAsia="ru-RU"/>
        </w:rPr>
        <w:softHyphen/>
        <w:t>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514ECC" w:rsidRPr="00697AEA" w:rsidRDefault="00514ECC" w:rsidP="00697AEA">
      <w:pPr>
        <w:spacing w:after="0" w:line="240" w:lineRule="auto"/>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w:t>
      </w:r>
      <w:r w:rsidRPr="00697AEA">
        <w:rPr>
          <w:rFonts w:ascii="Times New Roman" w:eastAsia="Times New Roman" w:hAnsi="Times New Roman"/>
          <w:sz w:val="20"/>
          <w:szCs w:val="20"/>
          <w:lang w:eastAsia="ru-RU"/>
        </w:rPr>
        <w:lastRenderedPageBreak/>
        <w:t>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w:t>
      </w:r>
      <w:r w:rsidRPr="00697AEA">
        <w:rPr>
          <w:rFonts w:ascii="Times New Roman" w:eastAsia="Times New Roman" w:hAnsi="Times New Roman"/>
          <w:sz w:val="20"/>
          <w:szCs w:val="20"/>
          <w:lang w:eastAsia="ru-RU"/>
        </w:rPr>
        <w:softHyphen/>
        <w:t xml:space="preserve"> тиях);</w:t>
      </w:r>
    </w:p>
    <w:p w:rsidR="00514ECC" w:rsidRPr="00697AEA" w:rsidRDefault="00514ECC" w:rsidP="00697AEA">
      <w:pPr>
        <w:spacing w:after="0" w:line="240" w:lineRule="auto"/>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обеспечение здоровьесберегающих условий (оздоровитель</w:t>
      </w:r>
      <w:r w:rsidRPr="00697AEA">
        <w:rPr>
          <w:rFonts w:ascii="Times New Roman" w:eastAsia="Times New Roman" w:hAnsi="Times New Roman"/>
          <w:sz w:val="20"/>
          <w:szCs w:val="20"/>
          <w:lang w:eastAsia="ru-RU"/>
        </w:rPr>
        <w:softHyphen/>
        <w:t xml:space="preserve"> ный и охранительный режим, укрепление физического и пси</w:t>
      </w:r>
      <w:r w:rsidRPr="00697AEA">
        <w:rPr>
          <w:rFonts w:ascii="Times New Roman" w:eastAsia="Times New Roman" w:hAnsi="Times New Roman"/>
          <w:sz w:val="20"/>
          <w:szCs w:val="20"/>
          <w:lang w:eastAsia="ru-RU"/>
        </w:rPr>
        <w:softHyphen/>
        <w:t xml:space="preserve"> хического здоровья, профилактика физических, умственных и психологических перегрузок обучающихся, соблюдение санитарно</w:t>
      </w:r>
      <w:r w:rsidRPr="00697AEA">
        <w:rPr>
          <w:rFonts w:ascii="Times New Roman" w:eastAsia="Times New Roman" w:hAnsi="Times New Roman"/>
          <w:sz w:val="20"/>
          <w:szCs w:val="20"/>
          <w:lang w:eastAsia="ru-RU"/>
        </w:rPr>
        <w:softHyphen/>
        <w:t>гигиенических правил и норм);</w:t>
      </w:r>
    </w:p>
    <w:p w:rsidR="00514ECC" w:rsidRPr="00697AEA" w:rsidRDefault="00514ECC" w:rsidP="00697AEA">
      <w:pPr>
        <w:spacing w:after="0" w:line="240" w:lineRule="auto"/>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w:t>
      </w:r>
      <w:r w:rsidRPr="00697AEA">
        <w:rPr>
          <w:rFonts w:ascii="Times New Roman" w:eastAsia="Times New Roman" w:hAnsi="Times New Roman"/>
          <w:sz w:val="20"/>
          <w:szCs w:val="20"/>
          <w:lang w:eastAsia="ru-RU"/>
        </w:rPr>
        <w:softHyphen/>
        <w:t>развлекательных, спортивно</w:t>
      </w:r>
      <w:r w:rsidRPr="00697AEA">
        <w:rPr>
          <w:rFonts w:ascii="Times New Roman" w:eastAsia="Times New Roman" w:hAnsi="Times New Roman"/>
          <w:sz w:val="20"/>
          <w:szCs w:val="20"/>
          <w:lang w:eastAsia="ru-RU"/>
        </w:rPr>
        <w:softHyphen/>
        <w:t>оздоровительных и иных досуговых мероприятий;</w:t>
      </w:r>
    </w:p>
    <w:p w:rsidR="00514ECC" w:rsidRPr="00697AEA" w:rsidRDefault="00514ECC" w:rsidP="00697AEA">
      <w:pPr>
        <w:spacing w:after="0" w:line="240" w:lineRule="auto"/>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развитие системы обучения и воспитания детей, имеющих сложные нарушения психического и (или) физического развития</w:t>
      </w:r>
      <w:r w:rsidRPr="00697AEA">
        <w:rPr>
          <w:rFonts w:ascii="Times New Roman" w:eastAsia="Times New Roman" w:hAnsi="Times New Roman"/>
          <w:sz w:val="20"/>
          <w:szCs w:val="20"/>
          <w:vertAlign w:val="superscript"/>
          <w:lang w:eastAsia="ru-RU"/>
        </w:rPr>
        <w:t>7</w:t>
      </w:r>
      <w:r w:rsidRPr="00697AEA">
        <w:rPr>
          <w:rFonts w:ascii="Times New Roman" w:eastAsia="Times New Roman" w:hAnsi="Times New Roman"/>
          <w:sz w:val="20"/>
          <w:szCs w:val="20"/>
          <w:lang w:eastAsia="ru-RU"/>
        </w:rPr>
        <w:t>.</w:t>
      </w:r>
    </w:p>
    <w:p w:rsidR="00514ECC" w:rsidRPr="00697AEA" w:rsidRDefault="00514ECC" w:rsidP="00697AEA">
      <w:pPr>
        <w:spacing w:after="0" w:line="240" w:lineRule="auto"/>
        <w:jc w:val="both"/>
        <w:rPr>
          <w:rFonts w:ascii="Times New Roman" w:eastAsia="Times New Roman" w:hAnsi="Times New Roman"/>
          <w:sz w:val="20"/>
          <w:szCs w:val="20"/>
          <w:lang w:eastAsia="ru-RU"/>
        </w:rPr>
      </w:pPr>
      <w:r w:rsidRPr="00697AEA">
        <w:rPr>
          <w:rFonts w:ascii="Times New Roman" w:eastAsia="Times New Roman" w:hAnsi="Times New Roman"/>
          <w:i/>
          <w:iCs/>
          <w:sz w:val="20"/>
          <w:szCs w:val="20"/>
          <w:lang w:eastAsia="ru-RU"/>
        </w:rPr>
        <w:t>Программно</w:t>
      </w:r>
      <w:r w:rsidRPr="00697AEA">
        <w:rPr>
          <w:rFonts w:ascii="Times New Roman" w:eastAsia="Times New Roman" w:hAnsi="Times New Roman"/>
          <w:i/>
          <w:iCs/>
          <w:sz w:val="20"/>
          <w:szCs w:val="20"/>
          <w:lang w:eastAsia="ru-RU"/>
        </w:rPr>
        <w:softHyphen/>
        <w:t>методическое обеспечение</w:t>
      </w:r>
    </w:p>
    <w:p w:rsidR="00514ECC" w:rsidRPr="00697AEA" w:rsidRDefault="00514ECC" w:rsidP="00697AEA">
      <w:pPr>
        <w:spacing w:after="0" w:line="240" w:lineRule="auto"/>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В процессе реализации программы коррекционной рабо</w:t>
      </w:r>
      <w:r w:rsidRPr="00697AEA">
        <w:rPr>
          <w:rFonts w:ascii="Times New Roman" w:eastAsia="Times New Roman" w:hAnsi="Times New Roman"/>
          <w:sz w:val="20"/>
          <w:szCs w:val="20"/>
          <w:lang w:eastAsia="ru-RU"/>
        </w:rPr>
        <w:softHyphen/>
        <w:t xml:space="preserve"> ты могут быть использованы коррекционно</w:t>
      </w:r>
      <w:r w:rsidRPr="00697AEA">
        <w:rPr>
          <w:rFonts w:ascii="Times New Roman" w:eastAsia="Times New Roman" w:hAnsi="Times New Roman"/>
          <w:sz w:val="20"/>
          <w:szCs w:val="20"/>
          <w:lang w:eastAsia="ru-RU"/>
        </w:rPr>
        <w:softHyphen/>
        <w:t>развивающие программы, диагностический и коррекционно</w:t>
      </w:r>
      <w:r w:rsidRPr="00697AEA">
        <w:rPr>
          <w:rFonts w:ascii="Times New Roman" w:eastAsia="Times New Roman" w:hAnsi="Times New Roman"/>
          <w:sz w:val="20"/>
          <w:szCs w:val="20"/>
          <w:lang w:eastAsia="ru-RU"/>
        </w:rPr>
        <w:softHyphen/>
        <w:t>развивающий инструментарий, необходимый для осуществления профессио</w:t>
      </w:r>
      <w:r w:rsidRPr="00697AEA">
        <w:rPr>
          <w:rFonts w:ascii="Times New Roman" w:eastAsia="Times New Roman" w:hAnsi="Times New Roman"/>
          <w:sz w:val="20"/>
          <w:szCs w:val="20"/>
          <w:lang w:eastAsia="ru-RU"/>
        </w:rPr>
        <w:softHyphen/>
        <w:t xml:space="preserve"> нальной деятельности учителя, педагога</w:t>
      </w:r>
      <w:r w:rsidRPr="00697AEA">
        <w:rPr>
          <w:rFonts w:ascii="Times New Roman" w:eastAsia="Times New Roman" w:hAnsi="Times New Roman"/>
          <w:sz w:val="20"/>
          <w:szCs w:val="20"/>
          <w:lang w:eastAsia="ru-RU"/>
        </w:rPr>
        <w:softHyphen/>
        <w:t>психолога, социального педагога, учителя</w:t>
      </w:r>
      <w:r w:rsidRPr="00697AEA">
        <w:rPr>
          <w:rFonts w:ascii="Times New Roman" w:eastAsia="Times New Roman" w:hAnsi="Times New Roman"/>
          <w:sz w:val="20"/>
          <w:szCs w:val="20"/>
          <w:lang w:eastAsia="ru-RU"/>
        </w:rPr>
        <w:softHyphen/>
        <w:t>логопеда, учителя</w:t>
      </w:r>
      <w:r w:rsidRPr="00697AEA">
        <w:rPr>
          <w:rFonts w:ascii="Times New Roman" w:eastAsia="Times New Roman" w:hAnsi="Times New Roman"/>
          <w:sz w:val="20"/>
          <w:szCs w:val="20"/>
          <w:lang w:eastAsia="ru-RU"/>
        </w:rPr>
        <w:softHyphen/>
        <w:t>дефектолога и</w:t>
      </w:r>
      <w:r w:rsidRPr="00697AEA">
        <w:rPr>
          <w:rFonts w:ascii="Times New Roman" w:eastAsia="Times New Roman" w:hAnsi="Times New Roman"/>
          <w:sz w:val="20"/>
          <w:szCs w:val="20"/>
          <w:lang w:eastAsia="ru-RU"/>
        </w:rPr>
        <w:t> </w:t>
      </w:r>
      <w:r w:rsidRPr="00697AEA">
        <w:rPr>
          <w:rFonts w:ascii="Times New Roman" w:eastAsia="Times New Roman" w:hAnsi="Times New Roman"/>
          <w:sz w:val="20"/>
          <w:szCs w:val="20"/>
          <w:lang w:eastAsia="ru-RU"/>
        </w:rPr>
        <w:t>др.</w:t>
      </w:r>
    </w:p>
    <w:p w:rsidR="00514ECC" w:rsidRPr="00697AEA" w:rsidRDefault="00514ECC" w:rsidP="00697AEA">
      <w:pPr>
        <w:spacing w:after="0" w:line="240" w:lineRule="auto"/>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w:t>
      </w:r>
      <w:r w:rsidRPr="00697AEA">
        <w:rPr>
          <w:rFonts w:ascii="Times New Roman" w:eastAsia="Times New Roman" w:hAnsi="Times New Roman"/>
          <w:sz w:val="20"/>
          <w:szCs w:val="20"/>
          <w:lang w:eastAsia="ru-RU"/>
        </w:rPr>
        <w:softHyphen/>
        <w:t xml:space="preserve"> 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514ECC" w:rsidRPr="00697AEA" w:rsidRDefault="00514ECC" w:rsidP="00697AEA">
      <w:pPr>
        <w:spacing w:after="0" w:line="240" w:lineRule="auto"/>
        <w:jc w:val="both"/>
        <w:rPr>
          <w:rFonts w:ascii="Times New Roman" w:eastAsia="Times New Roman" w:hAnsi="Times New Roman"/>
          <w:sz w:val="20"/>
          <w:szCs w:val="20"/>
          <w:lang w:eastAsia="ru-RU"/>
        </w:rPr>
      </w:pPr>
      <w:r w:rsidRPr="00697AEA">
        <w:rPr>
          <w:rFonts w:ascii="Times New Roman" w:eastAsia="Times New Roman" w:hAnsi="Times New Roman"/>
          <w:i/>
          <w:iCs/>
          <w:sz w:val="20"/>
          <w:szCs w:val="20"/>
          <w:lang w:eastAsia="ru-RU"/>
        </w:rPr>
        <w:t>Кадровое обеспечение</w:t>
      </w:r>
    </w:p>
    <w:p w:rsidR="00514ECC" w:rsidRPr="00697AEA" w:rsidRDefault="00514ECC" w:rsidP="00697AEA">
      <w:pPr>
        <w:spacing w:after="0" w:line="240" w:lineRule="auto"/>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подготовку или другие виды профессиональной подготовки в рамках обозначенной темы.</w:t>
      </w:r>
    </w:p>
    <w:p w:rsidR="00514ECC" w:rsidRPr="00697AEA" w:rsidRDefault="00514ECC" w:rsidP="00697AEA">
      <w:pPr>
        <w:spacing w:after="0" w:line="240" w:lineRule="auto"/>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(учителя</w:t>
      </w:r>
      <w:r w:rsidRPr="00697AEA">
        <w:rPr>
          <w:rFonts w:ascii="Times New Roman" w:eastAsia="Times New Roman" w:hAnsi="Times New Roman"/>
          <w:sz w:val="20"/>
          <w:szCs w:val="20"/>
          <w:lang w:eastAsia="ru-RU"/>
        </w:rPr>
        <w:softHyphen/>
        <w:t>дефектологи, учителя</w:t>
      </w:r>
      <w:r w:rsidRPr="00697AEA">
        <w:rPr>
          <w:rFonts w:ascii="Times New Roman" w:eastAsia="Times New Roman" w:hAnsi="Times New Roman"/>
          <w:sz w:val="20"/>
          <w:szCs w:val="20"/>
          <w:lang w:eastAsia="ru-RU"/>
        </w:rPr>
        <w:softHyphen/>
        <w:t>логопеды, педагоги</w:t>
      </w:r>
      <w:r w:rsidRPr="00697AEA">
        <w:rPr>
          <w:rFonts w:ascii="Times New Roman" w:eastAsia="Times New Roman" w:hAnsi="Times New Roman"/>
          <w:sz w:val="20"/>
          <w:szCs w:val="20"/>
          <w:lang w:eastAsia="ru-RU"/>
        </w:rPr>
        <w:softHyphen/>
        <w:t>психологи, социальные педагоги и</w:t>
      </w:r>
      <w:r w:rsidRPr="00697AEA">
        <w:rPr>
          <w:rFonts w:ascii="Times New Roman" w:eastAsia="Times New Roman" w:hAnsi="Times New Roman"/>
          <w:sz w:val="20"/>
          <w:szCs w:val="20"/>
          <w:lang w:eastAsia="ru-RU"/>
        </w:rPr>
        <w:t> </w:t>
      </w:r>
      <w:r w:rsidRPr="00697AEA">
        <w:rPr>
          <w:rFonts w:ascii="Times New Roman" w:eastAsia="Times New Roman" w:hAnsi="Times New Roman"/>
          <w:sz w:val="20"/>
          <w:szCs w:val="20"/>
          <w:lang w:eastAsia="ru-RU"/>
        </w:rPr>
        <w:t>др.) и медицинских работников. Уровень квалификации работников образовательного учреждения для каждой занимаемой должности должен отвечать квалификационным характеристикам по соответствующей должности.</w:t>
      </w:r>
    </w:p>
    <w:p w:rsidR="00514ECC" w:rsidRPr="00697AEA" w:rsidRDefault="00514ECC" w:rsidP="00697AEA">
      <w:pPr>
        <w:spacing w:after="0" w:line="240" w:lineRule="auto"/>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w:t>
      </w:r>
      <w:r w:rsidRPr="00697AEA">
        <w:rPr>
          <w:rFonts w:ascii="Times New Roman" w:eastAsia="Times New Roman" w:hAnsi="Times New Roman"/>
          <w:sz w:val="20"/>
          <w:szCs w:val="20"/>
          <w:lang w:eastAsia="ru-RU"/>
        </w:rPr>
        <w:softHyphen/>
        <w:t xml:space="preserve"> 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514ECC" w:rsidRPr="00697AEA" w:rsidRDefault="00514ECC" w:rsidP="00697AEA">
      <w:pPr>
        <w:spacing w:after="0" w:line="240" w:lineRule="auto"/>
        <w:jc w:val="both"/>
        <w:rPr>
          <w:rFonts w:ascii="Times New Roman" w:eastAsia="Times New Roman" w:hAnsi="Times New Roman"/>
          <w:sz w:val="20"/>
          <w:szCs w:val="20"/>
          <w:lang w:eastAsia="ru-RU"/>
        </w:rPr>
      </w:pPr>
      <w:r w:rsidRPr="00697AEA">
        <w:rPr>
          <w:rFonts w:ascii="Times New Roman" w:eastAsia="Times New Roman" w:hAnsi="Times New Roman"/>
          <w:i/>
          <w:iCs/>
          <w:sz w:val="20"/>
          <w:szCs w:val="20"/>
          <w:lang w:eastAsia="ru-RU"/>
        </w:rPr>
        <w:t>Материально</w:t>
      </w:r>
      <w:r w:rsidRPr="00697AEA">
        <w:rPr>
          <w:rFonts w:ascii="Times New Roman" w:eastAsia="Times New Roman" w:hAnsi="Times New Roman"/>
          <w:i/>
          <w:iCs/>
          <w:sz w:val="20"/>
          <w:szCs w:val="20"/>
          <w:lang w:eastAsia="ru-RU"/>
        </w:rPr>
        <w:softHyphen/>
        <w:t>техническое обеспечение</w:t>
      </w:r>
    </w:p>
    <w:p w:rsidR="00514ECC" w:rsidRPr="00697AEA" w:rsidRDefault="00514ECC" w:rsidP="00697AEA">
      <w:pPr>
        <w:spacing w:after="0" w:line="240" w:lineRule="auto"/>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Материально</w:t>
      </w:r>
      <w:r w:rsidRPr="00697AEA">
        <w:rPr>
          <w:rFonts w:ascii="Times New Roman" w:eastAsia="Times New Roman" w:hAnsi="Times New Roman"/>
          <w:sz w:val="20"/>
          <w:szCs w:val="20"/>
          <w:lang w:eastAsia="ru-RU"/>
        </w:rPr>
        <w:noBreakHyphen/>
        <w:t>техническое обеспечение заключается в обеспечении надлежащей материально</w:t>
      </w:r>
      <w:r w:rsidRPr="00697AEA">
        <w:rPr>
          <w:rFonts w:ascii="Times New Roman" w:eastAsia="Times New Roman" w:hAnsi="Times New Roman"/>
          <w:sz w:val="20"/>
          <w:szCs w:val="20"/>
          <w:lang w:eastAsia="ru-RU"/>
        </w:rPr>
        <w:noBreakHyphen/>
        <w:t>технической базы, позволяющей создать адаптивную и коррекционно</w:t>
      </w:r>
      <w:r w:rsidRPr="00697AEA">
        <w:rPr>
          <w:rFonts w:ascii="Times New Roman" w:eastAsia="Times New Roman" w:hAnsi="Times New Roman"/>
          <w:sz w:val="20"/>
          <w:szCs w:val="20"/>
          <w:lang w:eastAsia="ru-RU"/>
        </w:rPr>
        <w:noBreakHyphen/>
        <w:t>развивающую среду образовательного учреждения, в том числе надлежащие материально</w:t>
      </w:r>
      <w:r w:rsidRPr="00697AEA">
        <w:rPr>
          <w:rFonts w:ascii="Times New Roman" w:eastAsia="Times New Roman" w:hAnsi="Times New Roman"/>
          <w:sz w:val="20"/>
          <w:szCs w:val="20"/>
          <w:lang w:eastAsia="ru-RU"/>
        </w:rPr>
        <w:noBreakHyphen/>
        <w:t>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w:t>
      </w:r>
      <w:r w:rsidRPr="00697AEA">
        <w:rPr>
          <w:rFonts w:ascii="Times New Roman" w:eastAsia="Times New Roman" w:hAnsi="Times New Roman"/>
          <w:sz w:val="20"/>
          <w:szCs w:val="20"/>
          <w:lang w:eastAsia="ru-RU"/>
        </w:rPr>
        <w:softHyphen/>
        <w:t xml:space="preserve"> 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w:t>
      </w:r>
      <w:r w:rsidRPr="00697AEA">
        <w:rPr>
          <w:rFonts w:ascii="Times New Roman" w:eastAsia="Times New Roman" w:hAnsi="Times New Roman"/>
          <w:sz w:val="20"/>
          <w:szCs w:val="20"/>
          <w:lang w:eastAsia="ru-RU"/>
        </w:rPr>
        <w:softHyphen/>
        <w:t xml:space="preserve"> низации спортивных и массовых мероприятий, питания, обеспечения медицинского обслуживания, оздоровительных и лечебно</w:t>
      </w:r>
      <w:r w:rsidRPr="00697AEA">
        <w:rPr>
          <w:rFonts w:ascii="Times New Roman" w:eastAsia="Times New Roman" w:hAnsi="Times New Roman"/>
          <w:sz w:val="20"/>
          <w:szCs w:val="20"/>
          <w:lang w:eastAsia="ru-RU"/>
        </w:rPr>
        <w:softHyphen/>
        <w:t>профилактических мероприятий, хозяйственно</w:t>
      </w:r>
      <w:r w:rsidRPr="00697AEA">
        <w:rPr>
          <w:rFonts w:ascii="Times New Roman" w:eastAsia="Times New Roman" w:hAnsi="Times New Roman"/>
          <w:sz w:val="20"/>
          <w:szCs w:val="20"/>
          <w:lang w:eastAsia="ru-RU"/>
        </w:rPr>
        <w:noBreakHyphen/>
        <w:t xml:space="preserve"> бытового и санитарно</w:t>
      </w:r>
      <w:r w:rsidRPr="00697AEA">
        <w:rPr>
          <w:rFonts w:ascii="Times New Roman" w:eastAsia="Times New Roman" w:hAnsi="Times New Roman"/>
          <w:sz w:val="20"/>
          <w:szCs w:val="20"/>
          <w:lang w:eastAsia="ru-RU"/>
        </w:rPr>
        <w:softHyphen/>
        <w:t>гигиенического обслуживания).</w:t>
      </w:r>
    </w:p>
    <w:p w:rsidR="00514ECC" w:rsidRPr="00697AEA" w:rsidRDefault="00514ECC" w:rsidP="00697AEA">
      <w:pPr>
        <w:spacing w:after="0" w:line="240" w:lineRule="auto"/>
        <w:jc w:val="both"/>
        <w:rPr>
          <w:rFonts w:ascii="Times New Roman" w:eastAsia="Times New Roman" w:hAnsi="Times New Roman"/>
          <w:sz w:val="20"/>
          <w:szCs w:val="20"/>
          <w:lang w:eastAsia="ru-RU"/>
        </w:rPr>
      </w:pPr>
      <w:r w:rsidRPr="00697AEA">
        <w:rPr>
          <w:rFonts w:ascii="Times New Roman" w:eastAsia="Times New Roman" w:hAnsi="Times New Roman"/>
          <w:i/>
          <w:iCs/>
          <w:sz w:val="20"/>
          <w:szCs w:val="20"/>
          <w:lang w:eastAsia="ru-RU"/>
        </w:rPr>
        <w:t>Информационное обеспечение</w:t>
      </w:r>
    </w:p>
    <w:p w:rsidR="00514ECC" w:rsidRPr="00697AEA" w:rsidRDefault="00514ECC" w:rsidP="00697AEA">
      <w:pPr>
        <w:spacing w:after="0" w:line="240" w:lineRule="auto"/>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w:t>
      </w:r>
      <w:r w:rsidRPr="00697AEA">
        <w:rPr>
          <w:rFonts w:ascii="Times New Roman" w:eastAsia="Times New Roman" w:hAnsi="Times New Roman"/>
          <w:sz w:val="20"/>
          <w:szCs w:val="20"/>
          <w:lang w:eastAsia="ru-RU"/>
        </w:rPr>
        <w:softHyphen/>
        <w:t>коммуникационных технологий.</w:t>
      </w:r>
    </w:p>
    <w:p w:rsidR="00B540EE" w:rsidRPr="00697AEA" w:rsidRDefault="00514ECC" w:rsidP="00697AEA">
      <w:pPr>
        <w:spacing w:after="0" w:line="240" w:lineRule="auto"/>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Обязательным является создание системы широкого до</w:t>
      </w:r>
      <w:r w:rsidRPr="00697AEA">
        <w:rPr>
          <w:rFonts w:ascii="Times New Roman" w:eastAsia="Times New Roman" w:hAnsi="Times New Roman"/>
          <w:sz w:val="20"/>
          <w:szCs w:val="20"/>
          <w:lang w:eastAsia="ru-RU"/>
        </w:rPr>
        <w:softHyphen/>
        <w:t xml:space="preserve"> ступа детей с ограниченными возможностями здоровья, родителей (законных представителей), педагогов к сетевым источникам информации, к </w:t>
      </w:r>
      <w:r w:rsidRPr="00697AEA">
        <w:rPr>
          <w:rFonts w:ascii="Times New Roman" w:eastAsia="Times New Roman" w:hAnsi="Times New Roman"/>
          <w:sz w:val="20"/>
          <w:szCs w:val="20"/>
          <w:lang w:eastAsia="ru-RU"/>
        </w:rPr>
        <w:lastRenderedPageBreak/>
        <w:t>информационно</w:t>
      </w:r>
      <w:r w:rsidRPr="00697AEA">
        <w:rPr>
          <w:rFonts w:ascii="Times New Roman" w:eastAsia="Times New Roman" w:hAnsi="Times New Roman"/>
          <w:sz w:val="20"/>
          <w:szCs w:val="20"/>
          <w:lang w:eastAsia="ru-RU"/>
        </w:rPr>
        <w:softHyphen/>
        <w:t>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w:t>
      </w:r>
      <w:r w:rsidRPr="00697AEA">
        <w:rPr>
          <w:rFonts w:ascii="Times New Roman" w:eastAsia="Times New Roman" w:hAnsi="Times New Roman"/>
          <w:sz w:val="20"/>
          <w:szCs w:val="20"/>
          <w:lang w:eastAsia="ru-RU"/>
        </w:rPr>
        <w:softHyphen/>
        <w:t xml:space="preserve"> и видеоматериалов.</w:t>
      </w:r>
      <w:r w:rsidR="00B540EE" w:rsidRPr="00697AEA">
        <w:rPr>
          <w:rFonts w:ascii="Times New Roman" w:hAnsi="Times New Roman"/>
          <w:sz w:val="20"/>
          <w:szCs w:val="20"/>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697AEA" w:rsidRDefault="00B540EE" w:rsidP="00697AEA">
      <w:pPr>
        <w:pStyle w:val="Default"/>
        <w:spacing w:line="276" w:lineRule="auto"/>
        <w:ind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Медицинская поддержка и сопровождение обучающихся с </w:t>
      </w:r>
      <w:r w:rsidR="00FF3ED0" w:rsidRPr="00697AEA">
        <w:rPr>
          <w:rFonts w:ascii="Times New Roman" w:hAnsi="Times New Roman" w:cs="Times New Roman"/>
          <w:color w:val="auto"/>
          <w:sz w:val="20"/>
          <w:szCs w:val="20"/>
        </w:rPr>
        <w:t>ОВЗ</w:t>
      </w:r>
      <w:r w:rsidRPr="00697AEA">
        <w:rPr>
          <w:rFonts w:ascii="Times New Roman" w:hAnsi="Times New Roman" w:cs="Times New Roman"/>
          <w:color w:val="auto"/>
          <w:sz w:val="20"/>
          <w:szCs w:val="20"/>
        </w:rPr>
        <w:t>в образовательной организации осуществляются медицинским работником (врачом, медицинской сестрой</w:t>
      </w:r>
      <w:r w:rsidR="00514ECC" w:rsidRPr="00697AEA">
        <w:rPr>
          <w:rFonts w:ascii="Times New Roman" w:hAnsi="Times New Roman" w:cs="Times New Roman"/>
          <w:color w:val="auto"/>
          <w:sz w:val="20"/>
          <w:szCs w:val="20"/>
        </w:rPr>
        <w:t xml:space="preserve"> ЦРБ, ФАП</w:t>
      </w:r>
      <w:r w:rsidRPr="00697AEA">
        <w:rPr>
          <w:rFonts w:ascii="Times New Roman" w:hAnsi="Times New Roman" w:cs="Times New Roman"/>
          <w:color w:val="auto"/>
          <w:sz w:val="20"/>
          <w:szCs w:val="20"/>
        </w:rPr>
        <w:t xml:space="preserve">)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697AEA">
        <w:rPr>
          <w:rFonts w:ascii="Times New Roman" w:hAnsi="Times New Roman" w:cs="Times New Roman"/>
          <w:color w:val="auto"/>
          <w:sz w:val="20"/>
          <w:szCs w:val="20"/>
        </w:rPr>
        <w:t>ОВЗ</w:t>
      </w:r>
      <w:r w:rsidRPr="00697AEA">
        <w:rPr>
          <w:rFonts w:ascii="Times New Roman" w:hAnsi="Times New Roman" w:cs="Times New Roman"/>
          <w:color w:val="auto"/>
          <w:sz w:val="20"/>
          <w:szCs w:val="20"/>
        </w:rPr>
        <w:t xml:space="preserve">. </w:t>
      </w:r>
      <w:r w:rsidR="00E91460" w:rsidRPr="00697AEA">
        <w:rPr>
          <w:rFonts w:ascii="Times New Roman" w:hAnsi="Times New Roman" w:cs="Times New Roman"/>
          <w:color w:val="auto"/>
          <w:sz w:val="20"/>
          <w:szCs w:val="20"/>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697AEA" w:rsidRDefault="00B540EE" w:rsidP="00697AEA">
      <w:pPr>
        <w:pStyle w:val="Default"/>
        <w:spacing w:line="276" w:lineRule="auto"/>
        <w:ind w:firstLine="709"/>
        <w:jc w:val="both"/>
        <w:rPr>
          <w:rFonts w:ascii="Times New Roman" w:hAnsi="Times New Roman" w:cs="Times New Roman"/>
          <w:color w:val="auto"/>
          <w:sz w:val="20"/>
          <w:szCs w:val="20"/>
        </w:rPr>
      </w:pPr>
      <w:r w:rsidRPr="00697AEA">
        <w:rPr>
          <w:rFonts w:ascii="Times New Roman" w:hAnsi="Times New Roman" w:cs="Times New Roman"/>
          <w:color w:val="auto"/>
          <w:sz w:val="20"/>
          <w:szCs w:val="20"/>
        </w:rPr>
        <w:t xml:space="preserve">Социально-педагогическое сопровождение школьников с </w:t>
      </w:r>
      <w:r w:rsidR="00FF3ED0" w:rsidRPr="00697AEA">
        <w:rPr>
          <w:rFonts w:ascii="Times New Roman" w:hAnsi="Times New Roman" w:cs="Times New Roman"/>
          <w:color w:val="auto"/>
          <w:sz w:val="20"/>
          <w:szCs w:val="20"/>
        </w:rPr>
        <w:t>ОВЗ</w:t>
      </w:r>
      <w:r w:rsidRPr="00697AEA">
        <w:rPr>
          <w:rFonts w:ascii="Times New Roman" w:hAnsi="Times New Roman" w:cs="Times New Roman"/>
          <w:color w:val="auto"/>
          <w:sz w:val="20"/>
          <w:szCs w:val="20"/>
        </w:rPr>
        <w:t xml:space="preserve"> в </w:t>
      </w:r>
      <w:r w:rsidR="00514ECC" w:rsidRPr="00697AEA">
        <w:rPr>
          <w:rFonts w:ascii="Times New Roman" w:hAnsi="Times New Roman" w:cs="Times New Roman"/>
          <w:color w:val="auto"/>
          <w:sz w:val="20"/>
          <w:szCs w:val="20"/>
        </w:rPr>
        <w:t>осуществляет</w:t>
      </w:r>
      <w:r w:rsidRPr="00697AEA">
        <w:rPr>
          <w:rFonts w:ascii="Times New Roman" w:hAnsi="Times New Roman" w:cs="Times New Roman"/>
          <w:color w:val="auto"/>
          <w:sz w:val="20"/>
          <w:szCs w:val="20"/>
        </w:rPr>
        <w:t xml:space="preserve"> социальный педагог</w:t>
      </w:r>
      <w:r w:rsidR="00514ECC" w:rsidRPr="00697AEA">
        <w:rPr>
          <w:rFonts w:ascii="Times New Roman" w:hAnsi="Times New Roman" w:cs="Times New Roman"/>
          <w:color w:val="auto"/>
          <w:sz w:val="20"/>
          <w:szCs w:val="20"/>
        </w:rPr>
        <w:t xml:space="preserve"> на основе договора о партнёрстве</w:t>
      </w:r>
      <w:r w:rsidRPr="00697AEA">
        <w:rPr>
          <w:rFonts w:ascii="Times New Roman" w:hAnsi="Times New Roman" w:cs="Times New Roman"/>
          <w:color w:val="auto"/>
          <w:sz w:val="20"/>
          <w:szCs w:val="20"/>
        </w:rPr>
        <w:t xml:space="preserve">.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697AEA">
        <w:rPr>
          <w:rFonts w:ascii="Times New Roman" w:hAnsi="Times New Roman" w:cs="Times New Roman"/>
          <w:color w:val="auto"/>
          <w:sz w:val="20"/>
          <w:szCs w:val="20"/>
        </w:rPr>
        <w:t>ОВЗ</w:t>
      </w:r>
      <w:r w:rsidRPr="00697AEA">
        <w:rPr>
          <w:rFonts w:ascii="Times New Roman" w:hAnsi="Times New Roman" w:cs="Times New Roman"/>
          <w:color w:val="auto"/>
          <w:sz w:val="20"/>
          <w:szCs w:val="20"/>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697AEA">
        <w:rPr>
          <w:rFonts w:ascii="Times New Roman" w:hAnsi="Times New Roman" w:cs="Times New Roman"/>
          <w:color w:val="auto"/>
          <w:sz w:val="20"/>
          <w:szCs w:val="20"/>
        </w:rPr>
        <w:t>ОВЗ</w:t>
      </w:r>
      <w:r w:rsidRPr="00697AEA">
        <w:rPr>
          <w:rFonts w:ascii="Times New Roman" w:hAnsi="Times New Roman" w:cs="Times New Roman"/>
          <w:color w:val="auto"/>
          <w:sz w:val="20"/>
          <w:szCs w:val="20"/>
        </w:rPr>
        <w:t xml:space="preserve">. </w:t>
      </w:r>
    </w:p>
    <w:p w:rsidR="009C59CB" w:rsidRPr="00697AEA" w:rsidRDefault="009C59CB" w:rsidP="00697AEA">
      <w:pPr>
        <w:keepNext/>
        <w:keepLines/>
        <w:spacing w:after="0"/>
        <w:jc w:val="both"/>
        <w:outlineLvl w:val="0"/>
        <w:rPr>
          <w:rFonts w:ascii="Times New Roman" w:eastAsia="Times New Roman" w:hAnsi="Times New Roman"/>
          <w:b/>
          <w:sz w:val="20"/>
          <w:szCs w:val="20"/>
        </w:rPr>
      </w:pPr>
      <w:bookmarkStart w:id="408" w:name="_Toc414553281"/>
      <w:r w:rsidRPr="00697AEA">
        <w:rPr>
          <w:rFonts w:ascii="Times New Roman" w:eastAsia="Times New Roman" w:hAnsi="Times New Roman"/>
          <w:b/>
          <w:sz w:val="20"/>
          <w:szCs w:val="20"/>
        </w:rPr>
        <w:t>3. Организационный раздел примерной основной образовательной программы основного общего образования</w:t>
      </w:r>
      <w:bookmarkEnd w:id="408"/>
    </w:p>
    <w:p w:rsidR="009C59CB" w:rsidRPr="00697AEA" w:rsidRDefault="009C59CB" w:rsidP="00697AEA">
      <w:pPr>
        <w:spacing w:after="0"/>
        <w:ind w:firstLine="709"/>
        <w:jc w:val="both"/>
        <w:outlineLvl w:val="2"/>
        <w:rPr>
          <w:rFonts w:ascii="Times New Roman" w:eastAsia="Times New Roman" w:hAnsi="Times New Roman"/>
          <w:bCs/>
          <w:i/>
          <w:sz w:val="20"/>
          <w:szCs w:val="20"/>
          <w:lang w:eastAsia="ru-RU"/>
        </w:rPr>
      </w:pPr>
    </w:p>
    <w:p w:rsidR="009C59CB" w:rsidRPr="00697AEA" w:rsidRDefault="00514ECC" w:rsidP="00697AEA">
      <w:pPr>
        <w:spacing w:after="0"/>
        <w:ind w:firstLine="709"/>
        <w:jc w:val="both"/>
        <w:outlineLvl w:val="1"/>
        <w:rPr>
          <w:rFonts w:ascii="Times New Roman" w:eastAsia="@Arial Unicode MS" w:hAnsi="Times New Roman"/>
          <w:b/>
          <w:bCs/>
          <w:sz w:val="20"/>
          <w:szCs w:val="20"/>
          <w:lang w:eastAsia="ru-RU"/>
        </w:rPr>
      </w:pPr>
      <w:bookmarkStart w:id="409" w:name="_Toc406059069"/>
      <w:bookmarkStart w:id="410" w:name="_Toc409691733"/>
      <w:bookmarkStart w:id="411" w:name="_Toc410654074"/>
      <w:bookmarkStart w:id="412" w:name="_Toc414553282"/>
      <w:r w:rsidRPr="00697AEA">
        <w:rPr>
          <w:rFonts w:ascii="Times New Roman" w:eastAsia="@Arial Unicode MS" w:hAnsi="Times New Roman"/>
          <w:b/>
          <w:bCs/>
          <w:sz w:val="20"/>
          <w:szCs w:val="20"/>
          <w:lang w:eastAsia="ru-RU"/>
        </w:rPr>
        <w:t>3.1.  У</w:t>
      </w:r>
      <w:r w:rsidR="009C59CB" w:rsidRPr="00697AEA">
        <w:rPr>
          <w:rFonts w:ascii="Times New Roman" w:eastAsia="@Arial Unicode MS" w:hAnsi="Times New Roman"/>
          <w:b/>
          <w:bCs/>
          <w:sz w:val="20"/>
          <w:szCs w:val="20"/>
          <w:lang w:eastAsia="ru-RU"/>
        </w:rPr>
        <w:t>чебный план</w:t>
      </w:r>
      <w:bookmarkEnd w:id="409"/>
      <w:r w:rsidR="009C59CB" w:rsidRPr="00697AEA">
        <w:rPr>
          <w:rFonts w:ascii="Times New Roman" w:eastAsia="@Arial Unicode MS" w:hAnsi="Times New Roman"/>
          <w:b/>
          <w:bCs/>
          <w:sz w:val="20"/>
          <w:szCs w:val="20"/>
          <w:lang w:eastAsia="ru-RU"/>
        </w:rPr>
        <w:t xml:space="preserve"> основного общего образования</w:t>
      </w:r>
      <w:bookmarkEnd w:id="410"/>
      <w:bookmarkEnd w:id="411"/>
      <w:bookmarkEnd w:id="412"/>
    </w:p>
    <w:p w:rsidR="009C59CB" w:rsidRPr="00697AEA" w:rsidRDefault="00514ECC" w:rsidP="00697AEA">
      <w:pPr>
        <w:tabs>
          <w:tab w:val="left" w:pos="4500"/>
          <w:tab w:val="left" w:pos="9180"/>
          <w:tab w:val="left" w:pos="9360"/>
        </w:tabs>
        <w:spacing w:after="0"/>
        <w:ind w:firstLine="709"/>
        <w:jc w:val="both"/>
        <w:rPr>
          <w:rFonts w:ascii="Times New Roman" w:hAnsi="Times New Roman"/>
          <w:sz w:val="20"/>
          <w:szCs w:val="20"/>
        </w:rPr>
      </w:pPr>
      <w:r w:rsidRPr="00697AEA">
        <w:rPr>
          <w:rFonts w:ascii="Times New Roman" w:hAnsi="Times New Roman"/>
          <w:sz w:val="20"/>
          <w:szCs w:val="20"/>
        </w:rPr>
        <w:t>Учебный план образовательной организации, реализующий</w:t>
      </w:r>
      <w:r w:rsidR="009C59CB" w:rsidRPr="00697AEA">
        <w:rPr>
          <w:rFonts w:ascii="Times New Roman" w:hAnsi="Times New Roman"/>
          <w:sz w:val="20"/>
          <w:szCs w:val="20"/>
        </w:rPr>
        <w:t xml:space="preserve"> образовательную программу основного общ</w:t>
      </w:r>
      <w:r w:rsidRPr="00697AEA">
        <w:rPr>
          <w:rFonts w:ascii="Times New Roman" w:hAnsi="Times New Roman"/>
          <w:sz w:val="20"/>
          <w:szCs w:val="20"/>
        </w:rPr>
        <w:t>его образования (далее</w:t>
      </w:r>
      <w:r w:rsidR="009C59CB" w:rsidRPr="00697AEA">
        <w:rPr>
          <w:rFonts w:ascii="Times New Roman" w:hAnsi="Times New Roman"/>
          <w:sz w:val="20"/>
          <w:szCs w:val="20"/>
        </w:rPr>
        <w:t xml:space="preserve">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C59CB" w:rsidRPr="00697AEA" w:rsidRDefault="00514ECC" w:rsidP="00697AEA">
      <w:pPr>
        <w:tabs>
          <w:tab w:val="left" w:pos="4500"/>
          <w:tab w:val="left" w:pos="9180"/>
          <w:tab w:val="left" w:pos="9360"/>
        </w:tabs>
        <w:spacing w:after="0"/>
        <w:ind w:firstLine="709"/>
        <w:jc w:val="both"/>
        <w:rPr>
          <w:rFonts w:ascii="Times New Roman" w:hAnsi="Times New Roman"/>
          <w:sz w:val="20"/>
          <w:szCs w:val="20"/>
        </w:rPr>
      </w:pPr>
      <w:r w:rsidRPr="00697AEA">
        <w:rPr>
          <w:rFonts w:ascii="Times New Roman" w:hAnsi="Times New Roman"/>
          <w:sz w:val="20"/>
          <w:szCs w:val="20"/>
        </w:rPr>
        <w:t>У</w:t>
      </w:r>
      <w:r w:rsidR="009C59CB" w:rsidRPr="00697AEA">
        <w:rPr>
          <w:rFonts w:ascii="Times New Roman" w:hAnsi="Times New Roman"/>
          <w:sz w:val="20"/>
          <w:szCs w:val="20"/>
        </w:rPr>
        <w:t>чебный план:</w:t>
      </w:r>
    </w:p>
    <w:p w:rsidR="009C59CB" w:rsidRPr="00697AEA" w:rsidRDefault="009C59CB" w:rsidP="00697AEA">
      <w:pPr>
        <w:numPr>
          <w:ilvl w:val="0"/>
          <w:numId w:val="114"/>
        </w:numPr>
        <w:tabs>
          <w:tab w:val="left" w:pos="993"/>
          <w:tab w:val="left" w:pos="4500"/>
          <w:tab w:val="left" w:pos="9180"/>
          <w:tab w:val="left" w:pos="9360"/>
        </w:tabs>
        <w:spacing w:after="0"/>
        <w:ind w:left="0" w:firstLine="709"/>
        <w:contextualSpacing/>
        <w:jc w:val="both"/>
        <w:rPr>
          <w:rFonts w:ascii="Times New Roman" w:hAnsi="Times New Roman"/>
          <w:sz w:val="20"/>
          <w:szCs w:val="20"/>
          <w:lang w:eastAsia="ru-RU"/>
        </w:rPr>
      </w:pPr>
      <w:r w:rsidRPr="00697AEA">
        <w:rPr>
          <w:rFonts w:ascii="Times New Roman" w:hAnsi="Times New Roman"/>
          <w:sz w:val="20"/>
          <w:szCs w:val="20"/>
          <w:lang w:eastAsia="ru-RU"/>
        </w:rPr>
        <w:t>фиксирует максимальный объем учебной нагрузки обучающихся;</w:t>
      </w:r>
    </w:p>
    <w:p w:rsidR="009C59CB" w:rsidRPr="00697AEA" w:rsidRDefault="009C59CB" w:rsidP="00697AEA">
      <w:pPr>
        <w:numPr>
          <w:ilvl w:val="0"/>
          <w:numId w:val="114"/>
        </w:numPr>
        <w:tabs>
          <w:tab w:val="left" w:pos="993"/>
          <w:tab w:val="left" w:pos="4500"/>
          <w:tab w:val="left" w:pos="9180"/>
          <w:tab w:val="left" w:pos="9360"/>
        </w:tabs>
        <w:spacing w:after="0"/>
        <w:ind w:left="0" w:firstLine="709"/>
        <w:contextualSpacing/>
        <w:jc w:val="both"/>
        <w:rPr>
          <w:rFonts w:ascii="Times New Roman" w:hAnsi="Times New Roman"/>
          <w:sz w:val="20"/>
          <w:szCs w:val="20"/>
          <w:lang w:eastAsia="ru-RU"/>
        </w:rPr>
      </w:pPr>
      <w:r w:rsidRPr="00697AEA">
        <w:rPr>
          <w:rFonts w:ascii="Times New Roman" w:hAnsi="Times New Roman"/>
          <w:sz w:val="20"/>
          <w:szCs w:val="20"/>
          <w:lang w:eastAsia="ru-RU"/>
        </w:rPr>
        <w:t>определяет (регламентирует) перечень учебных предметов, курсов и время, отводимое на их освоение и организацию;</w:t>
      </w:r>
    </w:p>
    <w:p w:rsidR="009C59CB" w:rsidRPr="00697AEA" w:rsidRDefault="009C59CB" w:rsidP="00697AEA">
      <w:pPr>
        <w:numPr>
          <w:ilvl w:val="0"/>
          <w:numId w:val="114"/>
        </w:numPr>
        <w:tabs>
          <w:tab w:val="left" w:pos="993"/>
          <w:tab w:val="left" w:pos="4500"/>
          <w:tab w:val="left" w:pos="9180"/>
          <w:tab w:val="left" w:pos="9360"/>
        </w:tabs>
        <w:spacing w:after="0"/>
        <w:ind w:left="0" w:firstLine="709"/>
        <w:contextualSpacing/>
        <w:jc w:val="both"/>
        <w:rPr>
          <w:rFonts w:ascii="Times New Roman" w:hAnsi="Times New Roman"/>
          <w:sz w:val="20"/>
          <w:szCs w:val="20"/>
          <w:lang w:eastAsia="ru-RU"/>
        </w:rPr>
      </w:pPr>
      <w:r w:rsidRPr="00697AEA">
        <w:rPr>
          <w:rFonts w:ascii="Times New Roman" w:hAnsi="Times New Roman"/>
          <w:sz w:val="20"/>
          <w:szCs w:val="20"/>
          <w:lang w:eastAsia="ru-RU"/>
        </w:rPr>
        <w:t>распределяет учебные предметы, курсы по классам и учебным годам.</w:t>
      </w:r>
    </w:p>
    <w:p w:rsidR="009C59CB" w:rsidRPr="00697AEA" w:rsidRDefault="00514ECC" w:rsidP="00697AEA">
      <w:pPr>
        <w:tabs>
          <w:tab w:val="left" w:pos="4500"/>
          <w:tab w:val="left" w:pos="9180"/>
          <w:tab w:val="left" w:pos="9360"/>
        </w:tabs>
        <w:spacing w:after="0"/>
        <w:ind w:firstLine="709"/>
        <w:jc w:val="both"/>
        <w:rPr>
          <w:rFonts w:ascii="Times New Roman" w:hAnsi="Times New Roman"/>
          <w:sz w:val="20"/>
          <w:szCs w:val="20"/>
        </w:rPr>
      </w:pPr>
      <w:r w:rsidRPr="00697AEA">
        <w:rPr>
          <w:rFonts w:ascii="Times New Roman" w:hAnsi="Times New Roman"/>
          <w:sz w:val="20"/>
          <w:szCs w:val="20"/>
        </w:rPr>
        <w:t>У</w:t>
      </w:r>
      <w:r w:rsidR="009C59CB" w:rsidRPr="00697AEA">
        <w:rPr>
          <w:rFonts w:ascii="Times New Roman" w:hAnsi="Times New Roman"/>
          <w:sz w:val="20"/>
          <w:szCs w:val="20"/>
        </w:rPr>
        <w:t>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9C59CB" w:rsidRPr="00697AEA" w:rsidRDefault="00514ECC" w:rsidP="00697AEA">
      <w:pPr>
        <w:tabs>
          <w:tab w:val="left" w:pos="4500"/>
          <w:tab w:val="left" w:pos="9180"/>
          <w:tab w:val="left" w:pos="9360"/>
        </w:tabs>
        <w:spacing w:after="0"/>
        <w:jc w:val="both"/>
        <w:rPr>
          <w:rFonts w:ascii="Times New Roman" w:hAnsi="Times New Roman"/>
          <w:sz w:val="20"/>
          <w:szCs w:val="20"/>
        </w:rPr>
      </w:pPr>
      <w:r w:rsidRPr="00697AEA">
        <w:rPr>
          <w:rFonts w:ascii="Times New Roman" w:hAnsi="Times New Roman"/>
          <w:sz w:val="20"/>
          <w:szCs w:val="20"/>
        </w:rPr>
        <w:t>У</w:t>
      </w:r>
      <w:r w:rsidR="009C59CB" w:rsidRPr="00697AEA">
        <w:rPr>
          <w:rFonts w:ascii="Times New Roman" w:hAnsi="Times New Roman"/>
          <w:sz w:val="20"/>
          <w:szCs w:val="20"/>
        </w:rPr>
        <w:t>чебный план состоит из двух частей: обязательной части и части, формируемой участниками образовательных отношений.</w:t>
      </w:r>
    </w:p>
    <w:p w:rsidR="009C59CB" w:rsidRPr="00697AEA" w:rsidRDefault="009C59CB" w:rsidP="00697AEA">
      <w:pPr>
        <w:tabs>
          <w:tab w:val="left" w:pos="4500"/>
          <w:tab w:val="left" w:pos="9180"/>
          <w:tab w:val="left" w:pos="9360"/>
        </w:tabs>
        <w:spacing w:after="0"/>
        <w:ind w:firstLine="709"/>
        <w:jc w:val="both"/>
        <w:rPr>
          <w:rFonts w:ascii="Times New Roman" w:hAnsi="Times New Roman"/>
          <w:sz w:val="20"/>
          <w:szCs w:val="20"/>
        </w:rPr>
      </w:pPr>
      <w:r w:rsidRPr="00697AEA">
        <w:rPr>
          <w:rFonts w:ascii="Times New Roman" w:hAnsi="Times New Roman"/>
          <w:b/>
          <w:sz w:val="20"/>
          <w:szCs w:val="20"/>
        </w:rPr>
        <w:t>Обязательная часть</w:t>
      </w:r>
      <w:r w:rsidR="00514ECC" w:rsidRPr="00697AEA">
        <w:rPr>
          <w:rFonts w:ascii="Times New Roman" w:hAnsi="Times New Roman"/>
          <w:sz w:val="20"/>
          <w:szCs w:val="20"/>
        </w:rPr>
        <w:t xml:space="preserve"> </w:t>
      </w:r>
      <w:r w:rsidRPr="00697AEA">
        <w:rPr>
          <w:rFonts w:ascii="Times New Roman" w:hAnsi="Times New Roman"/>
          <w:sz w:val="20"/>
          <w:szCs w:val="20"/>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9C59CB" w:rsidRPr="00697AEA" w:rsidRDefault="00514ECC" w:rsidP="00697AEA">
      <w:pPr>
        <w:tabs>
          <w:tab w:val="left" w:pos="4500"/>
          <w:tab w:val="left" w:pos="9180"/>
          <w:tab w:val="left" w:pos="9360"/>
        </w:tabs>
        <w:spacing w:after="0"/>
        <w:ind w:firstLine="709"/>
        <w:jc w:val="both"/>
        <w:rPr>
          <w:rFonts w:ascii="Times New Roman" w:hAnsi="Times New Roman"/>
          <w:sz w:val="20"/>
          <w:szCs w:val="20"/>
        </w:rPr>
      </w:pPr>
      <w:r w:rsidRPr="00697AEA">
        <w:rPr>
          <w:rFonts w:ascii="Times New Roman" w:hAnsi="Times New Roman"/>
          <w:b/>
          <w:sz w:val="20"/>
          <w:szCs w:val="20"/>
        </w:rPr>
        <w:t xml:space="preserve">Часть </w:t>
      </w:r>
      <w:r w:rsidR="009C59CB" w:rsidRPr="00697AEA">
        <w:rPr>
          <w:rFonts w:ascii="Times New Roman" w:hAnsi="Times New Roman"/>
          <w:b/>
          <w:sz w:val="20"/>
          <w:szCs w:val="20"/>
        </w:rPr>
        <w:t>учебного плана, формируемая участниками образовательных отношений,</w:t>
      </w:r>
      <w:r w:rsidR="009C59CB" w:rsidRPr="00697AEA">
        <w:rPr>
          <w:rFonts w:ascii="Times New Roman" w:hAnsi="Times New Roman"/>
          <w:sz w:val="20"/>
          <w:szCs w:val="20"/>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9C59CB" w:rsidRPr="00697AEA" w:rsidRDefault="009C59CB" w:rsidP="00697AEA">
      <w:pPr>
        <w:tabs>
          <w:tab w:val="left" w:pos="4500"/>
          <w:tab w:val="left" w:pos="9180"/>
          <w:tab w:val="left" w:pos="9360"/>
        </w:tabs>
        <w:spacing w:after="0"/>
        <w:ind w:firstLine="709"/>
        <w:jc w:val="both"/>
        <w:rPr>
          <w:rFonts w:ascii="Times New Roman" w:hAnsi="Times New Roman"/>
          <w:sz w:val="20"/>
          <w:szCs w:val="20"/>
        </w:rPr>
      </w:pPr>
      <w:r w:rsidRPr="00697AEA">
        <w:rPr>
          <w:rFonts w:ascii="Times New Roman" w:hAnsi="Times New Roman"/>
          <w:sz w:val="20"/>
          <w:szCs w:val="20"/>
        </w:rPr>
        <w:t>Время, отводимое на данную часть примерного учебного плана, может быть использовано на:</w:t>
      </w:r>
    </w:p>
    <w:p w:rsidR="009C59CB" w:rsidRPr="00697AEA" w:rsidRDefault="009C59CB" w:rsidP="00697AEA">
      <w:pPr>
        <w:numPr>
          <w:ilvl w:val="0"/>
          <w:numId w:val="114"/>
        </w:numPr>
        <w:tabs>
          <w:tab w:val="left" w:pos="993"/>
          <w:tab w:val="left" w:pos="4500"/>
          <w:tab w:val="left" w:pos="9180"/>
          <w:tab w:val="left" w:pos="9360"/>
        </w:tabs>
        <w:spacing w:after="0"/>
        <w:ind w:left="0" w:firstLine="709"/>
        <w:contextualSpacing/>
        <w:jc w:val="both"/>
        <w:rPr>
          <w:rFonts w:ascii="Times New Roman" w:hAnsi="Times New Roman"/>
          <w:sz w:val="20"/>
          <w:szCs w:val="20"/>
          <w:lang w:eastAsia="ru-RU"/>
        </w:rPr>
      </w:pPr>
      <w:r w:rsidRPr="00697AEA">
        <w:rPr>
          <w:rFonts w:ascii="Times New Roman" w:hAnsi="Times New Roman"/>
          <w:sz w:val="20"/>
          <w:szCs w:val="20"/>
          <w:lang w:eastAsia="ru-RU"/>
        </w:rPr>
        <w:t xml:space="preserve">увеличение учебных часов, предусмотренных на изучение отдельных учебных предметов обязательной части; </w:t>
      </w:r>
    </w:p>
    <w:p w:rsidR="00C24819" w:rsidRPr="00697AEA" w:rsidRDefault="00C24819" w:rsidP="00697AEA">
      <w:pPr>
        <w:numPr>
          <w:ilvl w:val="0"/>
          <w:numId w:val="114"/>
        </w:numPr>
        <w:tabs>
          <w:tab w:val="left" w:pos="993"/>
          <w:tab w:val="left" w:pos="4500"/>
          <w:tab w:val="left" w:pos="9180"/>
          <w:tab w:val="left" w:pos="9360"/>
        </w:tabs>
        <w:spacing w:after="0"/>
        <w:ind w:left="0" w:firstLine="709"/>
        <w:contextualSpacing/>
        <w:jc w:val="both"/>
        <w:rPr>
          <w:rFonts w:ascii="Times New Roman" w:hAnsi="Times New Roman"/>
          <w:sz w:val="20"/>
          <w:szCs w:val="20"/>
          <w:lang w:eastAsia="ru-RU"/>
        </w:rPr>
      </w:pPr>
      <w:r w:rsidRPr="00697AEA">
        <w:rPr>
          <w:rFonts w:ascii="Times New Roman" w:hAnsi="Times New Roman"/>
          <w:sz w:val="20"/>
          <w:szCs w:val="20"/>
          <w:lang w:eastAsia="ru-RU"/>
        </w:rPr>
        <w:t>Изучение Второго иностранного языка в 8-9 классах</w:t>
      </w:r>
    </w:p>
    <w:p w:rsidR="009C59CB" w:rsidRPr="00697AEA" w:rsidRDefault="009C59CB" w:rsidP="00697AEA">
      <w:pPr>
        <w:numPr>
          <w:ilvl w:val="0"/>
          <w:numId w:val="114"/>
        </w:numPr>
        <w:tabs>
          <w:tab w:val="left" w:pos="993"/>
          <w:tab w:val="left" w:pos="4500"/>
          <w:tab w:val="left" w:pos="9180"/>
          <w:tab w:val="left" w:pos="9360"/>
        </w:tabs>
        <w:spacing w:after="0"/>
        <w:ind w:left="0" w:firstLine="709"/>
        <w:contextualSpacing/>
        <w:jc w:val="both"/>
        <w:rPr>
          <w:rFonts w:ascii="Times New Roman" w:hAnsi="Times New Roman"/>
          <w:sz w:val="20"/>
          <w:szCs w:val="20"/>
          <w:lang w:eastAsia="ru-RU"/>
        </w:rPr>
      </w:pPr>
      <w:r w:rsidRPr="00697AEA">
        <w:rPr>
          <w:rFonts w:ascii="Times New Roman" w:hAnsi="Times New Roman"/>
          <w:sz w:val="20"/>
          <w:szCs w:val="20"/>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C59CB" w:rsidRPr="00697AEA" w:rsidRDefault="009C59CB" w:rsidP="00697AEA">
      <w:pPr>
        <w:numPr>
          <w:ilvl w:val="0"/>
          <w:numId w:val="114"/>
        </w:numPr>
        <w:tabs>
          <w:tab w:val="left" w:pos="993"/>
          <w:tab w:val="left" w:pos="4500"/>
          <w:tab w:val="left" w:pos="9180"/>
          <w:tab w:val="left" w:pos="9360"/>
        </w:tabs>
        <w:spacing w:after="0"/>
        <w:ind w:left="0" w:firstLine="709"/>
        <w:contextualSpacing/>
        <w:jc w:val="both"/>
        <w:rPr>
          <w:rFonts w:ascii="Times New Roman" w:hAnsi="Times New Roman"/>
          <w:sz w:val="20"/>
          <w:szCs w:val="20"/>
          <w:lang w:eastAsia="ru-RU"/>
        </w:rPr>
      </w:pPr>
      <w:r w:rsidRPr="00697AEA">
        <w:rPr>
          <w:rFonts w:ascii="Times New Roman" w:hAnsi="Times New Roman"/>
          <w:sz w:val="20"/>
          <w:szCs w:val="20"/>
          <w:lang w:eastAsia="ru-RU"/>
        </w:rPr>
        <w:t>другие виды учебной, воспитательной, спортивной и иной деятельности обучающихся.</w:t>
      </w:r>
    </w:p>
    <w:p w:rsidR="009C59CB" w:rsidRPr="00697AEA" w:rsidRDefault="009C59CB" w:rsidP="00697AEA">
      <w:pPr>
        <w:tabs>
          <w:tab w:val="left" w:pos="4500"/>
          <w:tab w:val="left" w:pos="9180"/>
          <w:tab w:val="left" w:pos="9360"/>
        </w:tabs>
        <w:spacing w:after="0"/>
        <w:ind w:firstLine="709"/>
        <w:jc w:val="both"/>
        <w:rPr>
          <w:rFonts w:ascii="Times New Roman" w:hAnsi="Times New Roman"/>
          <w:sz w:val="20"/>
          <w:szCs w:val="20"/>
        </w:rPr>
      </w:pPr>
      <w:r w:rsidRPr="00697AEA">
        <w:rPr>
          <w:rFonts w:ascii="Times New Roman" w:hAnsi="Times New Roman"/>
          <w:sz w:val="20"/>
          <w:szCs w:val="20"/>
        </w:rPr>
        <w:lastRenderedPageBreak/>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9C59CB" w:rsidRPr="00697AEA" w:rsidRDefault="009C59CB" w:rsidP="00697AEA">
      <w:pPr>
        <w:tabs>
          <w:tab w:val="left" w:pos="4500"/>
          <w:tab w:val="left" w:pos="9180"/>
          <w:tab w:val="left" w:pos="9360"/>
        </w:tabs>
        <w:spacing w:after="0"/>
        <w:ind w:firstLine="709"/>
        <w:jc w:val="both"/>
        <w:rPr>
          <w:rFonts w:ascii="Times New Roman" w:hAnsi="Times New Roman"/>
          <w:sz w:val="20"/>
          <w:szCs w:val="20"/>
        </w:rPr>
      </w:pPr>
      <w:r w:rsidRPr="00697AEA">
        <w:rPr>
          <w:rFonts w:ascii="Times New Roman" w:hAnsi="Times New Roman"/>
          <w:sz w:val="20"/>
          <w:szCs w:val="20"/>
        </w:rPr>
        <w:t>Для основного общего образования представлены пять вариантов примерного недельного учебного плана:</w:t>
      </w:r>
    </w:p>
    <w:p w:rsidR="009C59CB" w:rsidRPr="00697AEA" w:rsidRDefault="00514ECC" w:rsidP="00697AEA">
      <w:pPr>
        <w:tabs>
          <w:tab w:val="left" w:pos="4500"/>
          <w:tab w:val="left" w:pos="9180"/>
          <w:tab w:val="left" w:pos="9360"/>
        </w:tabs>
        <w:spacing w:after="0"/>
        <w:ind w:firstLine="709"/>
        <w:jc w:val="both"/>
        <w:rPr>
          <w:rFonts w:ascii="Times New Roman" w:hAnsi="Times New Roman"/>
          <w:sz w:val="20"/>
          <w:szCs w:val="20"/>
        </w:rPr>
      </w:pPr>
      <w:r w:rsidRPr="00697AEA">
        <w:rPr>
          <w:rFonts w:ascii="Times New Roman" w:hAnsi="Times New Roman"/>
          <w:sz w:val="20"/>
          <w:szCs w:val="20"/>
        </w:rPr>
        <w:t xml:space="preserve">ОО работает в </w:t>
      </w:r>
      <w:r w:rsidR="009C59CB" w:rsidRPr="00697AEA">
        <w:rPr>
          <w:rFonts w:ascii="Times New Roman" w:hAnsi="Times New Roman"/>
          <w:sz w:val="20"/>
          <w:szCs w:val="20"/>
        </w:rPr>
        <w:t>режим</w:t>
      </w:r>
      <w:r w:rsidRPr="00697AEA">
        <w:rPr>
          <w:rFonts w:ascii="Times New Roman" w:hAnsi="Times New Roman"/>
          <w:sz w:val="20"/>
          <w:szCs w:val="20"/>
        </w:rPr>
        <w:t xml:space="preserve">е </w:t>
      </w:r>
      <w:r w:rsidR="00C24819" w:rsidRPr="00697AEA">
        <w:rPr>
          <w:rFonts w:ascii="Times New Roman" w:hAnsi="Times New Roman"/>
          <w:sz w:val="20"/>
          <w:szCs w:val="20"/>
        </w:rPr>
        <w:t>5-дневной недели</w:t>
      </w:r>
      <w:r w:rsidR="009C59CB" w:rsidRPr="00697AEA">
        <w:rPr>
          <w:rFonts w:ascii="Times New Roman" w:hAnsi="Times New Roman"/>
          <w:sz w:val="20"/>
          <w:szCs w:val="20"/>
        </w:rPr>
        <w:t xml:space="preserve"> При 5-дневной учебной неделе количество часов на физическую культуру составляет 2, третий час </w:t>
      </w:r>
      <w:r w:rsidR="009C59CB" w:rsidRPr="00697AEA">
        <w:rPr>
          <w:rFonts w:ascii="Times New Roman" w:hAnsi="Times New Roman"/>
          <w:sz w:val="20"/>
          <w:szCs w:val="20"/>
          <w:shd w:val="clear" w:color="auto" w:fill="FFFFFF"/>
        </w:rPr>
        <w:t>может быть реализован образовательной организацией за счет часов из части, формируемой участниками образовательных отношений и/или за счет посещения учащимися спортивных секций.</w:t>
      </w:r>
    </w:p>
    <w:p w:rsidR="009C59CB" w:rsidRPr="00697AEA" w:rsidRDefault="009C59CB" w:rsidP="00697AEA">
      <w:pPr>
        <w:spacing w:after="0"/>
        <w:ind w:firstLine="709"/>
        <w:jc w:val="both"/>
        <w:rPr>
          <w:rFonts w:ascii="Times New Roman" w:hAnsi="Times New Roman"/>
          <w:sz w:val="20"/>
          <w:szCs w:val="20"/>
        </w:rPr>
      </w:pPr>
      <w:r w:rsidRPr="00697AEA">
        <w:rPr>
          <w:rFonts w:ascii="Times New Roman" w:hAnsi="Times New Roman"/>
          <w:sz w:val="20"/>
          <w:szCs w:val="20"/>
        </w:rPr>
        <w:t>Продолжительность учебного года основного общего образования составляет 34</w:t>
      </w:r>
      <w:r w:rsidR="00C24819" w:rsidRPr="00697AEA">
        <w:rPr>
          <w:rFonts w:ascii="Times New Roman" w:hAnsi="Times New Roman"/>
          <w:sz w:val="20"/>
          <w:szCs w:val="20"/>
        </w:rPr>
        <w:t xml:space="preserve"> недели</w:t>
      </w:r>
      <w:r w:rsidRPr="00697AEA">
        <w:rPr>
          <w:rFonts w:ascii="Times New Roman" w:hAnsi="Times New Roman"/>
          <w:sz w:val="20"/>
          <w:szCs w:val="20"/>
        </w:rPr>
        <w:t xml:space="preserve"> </w:t>
      </w:r>
    </w:p>
    <w:p w:rsidR="009C59CB" w:rsidRPr="00697AEA" w:rsidRDefault="009C59CB" w:rsidP="00697AEA">
      <w:pPr>
        <w:spacing w:after="0"/>
        <w:ind w:firstLine="709"/>
        <w:jc w:val="both"/>
        <w:rPr>
          <w:rFonts w:ascii="Times New Roman" w:hAnsi="Times New Roman"/>
          <w:sz w:val="20"/>
          <w:szCs w:val="20"/>
        </w:rPr>
      </w:pPr>
      <w:r w:rsidRPr="00697AEA">
        <w:rPr>
          <w:rFonts w:ascii="Times New Roman" w:hAnsi="Times New Roman"/>
          <w:sz w:val="20"/>
          <w:szCs w:val="20"/>
        </w:rPr>
        <w:t>Продолжительность каникул в течение учебного года составляет не менее 30 календарных дней, летом – не менее 8 недель.</w:t>
      </w:r>
    </w:p>
    <w:p w:rsidR="009C59CB" w:rsidRPr="00697AEA" w:rsidRDefault="009C59CB" w:rsidP="00697AEA">
      <w:pPr>
        <w:spacing w:after="0"/>
        <w:ind w:firstLine="709"/>
        <w:jc w:val="both"/>
        <w:rPr>
          <w:rFonts w:ascii="Times New Roman" w:hAnsi="Times New Roman"/>
          <w:sz w:val="20"/>
          <w:szCs w:val="20"/>
        </w:rPr>
      </w:pPr>
      <w:r w:rsidRPr="00697AEA">
        <w:rPr>
          <w:rFonts w:ascii="Times New Roman" w:hAnsi="Times New Roman"/>
          <w:sz w:val="20"/>
          <w:szCs w:val="20"/>
        </w:rPr>
        <w:t>Продолжительность урока в основной школе составляет 40–45 минут.</w:t>
      </w:r>
    </w:p>
    <w:p w:rsidR="00745B21" w:rsidRPr="00697AEA" w:rsidRDefault="009C59CB" w:rsidP="00697AEA">
      <w:pPr>
        <w:spacing w:after="0"/>
        <w:ind w:firstLine="709"/>
        <w:jc w:val="both"/>
        <w:rPr>
          <w:rFonts w:ascii="Times New Roman" w:hAnsi="Times New Roman"/>
          <w:b/>
          <w:bCs/>
          <w:sz w:val="20"/>
          <w:szCs w:val="20"/>
        </w:rPr>
      </w:pPr>
      <w:r w:rsidRPr="00697AEA">
        <w:rPr>
          <w:rFonts w:ascii="Times New Roman" w:hAnsi="Times New Roman"/>
          <w:b/>
          <w:sz w:val="20"/>
          <w:szCs w:val="20"/>
        </w:rPr>
        <w:br w:type="page"/>
      </w:r>
    </w:p>
    <w:p w:rsidR="00831A85" w:rsidRPr="00697AEA" w:rsidRDefault="00831A85" w:rsidP="00697AEA">
      <w:pPr>
        <w:spacing w:after="0" w:line="240" w:lineRule="auto"/>
        <w:jc w:val="both"/>
        <w:rPr>
          <w:rFonts w:ascii="Times New Roman" w:eastAsia="Times New Roman" w:hAnsi="Times New Roman"/>
          <w:b/>
          <w:bCs/>
          <w:sz w:val="20"/>
          <w:szCs w:val="20"/>
          <w:lang w:eastAsia="ru-RU"/>
        </w:rPr>
      </w:pPr>
      <w:r w:rsidRPr="00697AEA">
        <w:rPr>
          <w:rFonts w:ascii="Times New Roman" w:eastAsia="Times New Roman" w:hAnsi="Times New Roman"/>
          <w:sz w:val="28"/>
          <w:szCs w:val="28"/>
          <w:lang w:eastAsia="ru-RU"/>
        </w:rPr>
        <w:lastRenderedPageBreak/>
        <w:t xml:space="preserve">                               </w:t>
      </w:r>
      <w:r w:rsidRPr="00697AEA">
        <w:rPr>
          <w:rFonts w:ascii="Times New Roman" w:eastAsia="Times New Roman" w:hAnsi="Times New Roman"/>
          <w:b/>
          <w:bCs/>
          <w:sz w:val="20"/>
          <w:szCs w:val="20"/>
          <w:lang w:eastAsia="ru-RU"/>
        </w:rPr>
        <w:t xml:space="preserve">Недельный учебный план основного общего образования </w:t>
      </w:r>
    </w:p>
    <w:p w:rsidR="00831A85" w:rsidRPr="00697AEA" w:rsidRDefault="00831A85" w:rsidP="00697AEA">
      <w:pPr>
        <w:spacing w:after="0" w:line="240" w:lineRule="auto"/>
        <w:ind w:firstLine="709"/>
        <w:jc w:val="both"/>
        <w:rPr>
          <w:rFonts w:ascii="Times New Roman" w:eastAsia="Times New Roman" w:hAnsi="Times New Roman"/>
          <w:bCs/>
          <w:sz w:val="20"/>
          <w:szCs w:val="20"/>
          <w:lang w:eastAsia="ru-RU"/>
        </w:rPr>
      </w:pPr>
      <w:r w:rsidRPr="00697AEA">
        <w:rPr>
          <w:rFonts w:ascii="Times New Roman" w:eastAsia="Times New Roman" w:hAnsi="Times New Roman"/>
          <w:bCs/>
          <w:sz w:val="20"/>
          <w:szCs w:val="20"/>
          <w:lang w:eastAsia="ru-RU"/>
        </w:rPr>
        <w:t>(при 5-дневной учебной неделе)</w:t>
      </w:r>
    </w:p>
    <w:p w:rsidR="00831A85" w:rsidRPr="00697AEA" w:rsidRDefault="00831A85" w:rsidP="00697AEA">
      <w:pPr>
        <w:spacing w:after="0" w:line="240" w:lineRule="auto"/>
        <w:ind w:firstLine="709"/>
        <w:jc w:val="both"/>
        <w:rPr>
          <w:rFonts w:ascii="Times New Roman" w:hAnsi="Times New Roman"/>
          <w:sz w:val="20"/>
          <w:szCs w:val="20"/>
          <w:lang w:eastAsia="ru-RU"/>
        </w:rPr>
      </w:pPr>
    </w:p>
    <w:tbl>
      <w:tblPr>
        <w:tblW w:w="9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20"/>
        <w:gridCol w:w="2140"/>
        <w:gridCol w:w="478"/>
        <w:gridCol w:w="482"/>
        <w:gridCol w:w="11"/>
        <w:gridCol w:w="563"/>
        <w:gridCol w:w="662"/>
        <w:gridCol w:w="504"/>
      </w:tblGrid>
      <w:tr w:rsidR="004B7FDF" w:rsidRPr="00697AEA" w:rsidTr="004B7FDF">
        <w:trPr>
          <w:trHeight w:val="312"/>
          <w:jc w:val="center"/>
        </w:trPr>
        <w:tc>
          <w:tcPr>
            <w:tcW w:w="5004" w:type="dxa"/>
            <w:vAlign w:val="center"/>
          </w:tcPr>
          <w:p w:rsidR="00831A85" w:rsidRPr="00697AEA" w:rsidRDefault="00831A85" w:rsidP="00697AEA">
            <w:pPr>
              <w:spacing w:after="0" w:line="240" w:lineRule="auto"/>
              <w:jc w:val="both"/>
              <w:rPr>
                <w:rFonts w:ascii="Times New Roman" w:hAnsi="Times New Roman"/>
                <w:b/>
                <w:bCs/>
                <w:sz w:val="20"/>
                <w:szCs w:val="20"/>
                <w:lang w:eastAsia="ru-RU"/>
              </w:rPr>
            </w:pPr>
            <w:r w:rsidRPr="00697AEA">
              <w:rPr>
                <w:rFonts w:ascii="Times New Roman" w:hAnsi="Times New Roman"/>
                <w:b/>
                <w:bCs/>
                <w:sz w:val="20"/>
                <w:szCs w:val="20"/>
                <w:lang w:eastAsia="ru-RU"/>
              </w:rPr>
              <w:t>Предметные области</w:t>
            </w:r>
          </w:p>
        </w:tc>
        <w:tc>
          <w:tcPr>
            <w:tcW w:w="2150" w:type="dxa"/>
            <w:tcBorders>
              <w:tr2bl w:val="single" w:sz="4" w:space="0" w:color="auto"/>
            </w:tcBorders>
            <w:vAlign w:val="center"/>
          </w:tcPr>
          <w:p w:rsidR="00831A85" w:rsidRPr="00697AEA" w:rsidRDefault="00831A85" w:rsidP="00697AEA">
            <w:pPr>
              <w:spacing w:after="0" w:line="240" w:lineRule="auto"/>
              <w:jc w:val="both"/>
              <w:rPr>
                <w:rFonts w:ascii="Times New Roman" w:hAnsi="Times New Roman"/>
                <w:b/>
                <w:bCs/>
                <w:sz w:val="20"/>
                <w:szCs w:val="20"/>
                <w:lang w:eastAsia="ru-RU"/>
              </w:rPr>
            </w:pPr>
            <w:r w:rsidRPr="00697AEA">
              <w:rPr>
                <w:rFonts w:ascii="Times New Roman" w:hAnsi="Times New Roman"/>
                <w:b/>
                <w:bCs/>
                <w:sz w:val="20"/>
                <w:szCs w:val="20"/>
                <w:lang w:eastAsia="ru-RU"/>
              </w:rPr>
              <w:t xml:space="preserve">Учебные </w:t>
            </w:r>
          </w:p>
          <w:p w:rsidR="00831A85" w:rsidRPr="00697AEA" w:rsidRDefault="00831A85" w:rsidP="00697AEA">
            <w:pPr>
              <w:spacing w:after="0" w:line="240" w:lineRule="auto"/>
              <w:jc w:val="both"/>
              <w:rPr>
                <w:rFonts w:ascii="Times New Roman" w:hAnsi="Times New Roman"/>
                <w:b/>
                <w:bCs/>
                <w:sz w:val="20"/>
                <w:szCs w:val="20"/>
                <w:lang w:eastAsia="ru-RU"/>
              </w:rPr>
            </w:pPr>
            <w:r w:rsidRPr="00697AEA">
              <w:rPr>
                <w:rFonts w:ascii="Times New Roman" w:hAnsi="Times New Roman"/>
                <w:b/>
                <w:bCs/>
                <w:sz w:val="20"/>
                <w:szCs w:val="20"/>
                <w:lang w:eastAsia="ru-RU"/>
              </w:rPr>
              <w:t>предметы</w:t>
            </w:r>
          </w:p>
          <w:p w:rsidR="00831A85" w:rsidRPr="00697AEA" w:rsidRDefault="00831A85" w:rsidP="00697AEA">
            <w:pPr>
              <w:spacing w:after="0" w:line="240" w:lineRule="auto"/>
              <w:jc w:val="both"/>
              <w:rPr>
                <w:rFonts w:ascii="Times New Roman" w:hAnsi="Times New Roman"/>
                <w:b/>
                <w:bCs/>
                <w:sz w:val="20"/>
                <w:szCs w:val="20"/>
                <w:lang w:eastAsia="ru-RU"/>
              </w:rPr>
            </w:pPr>
            <w:r w:rsidRPr="00697AEA">
              <w:rPr>
                <w:rFonts w:ascii="Times New Roman" w:hAnsi="Times New Roman"/>
                <w:b/>
                <w:bCs/>
                <w:sz w:val="20"/>
                <w:szCs w:val="20"/>
                <w:lang w:eastAsia="ru-RU"/>
              </w:rPr>
              <w:t xml:space="preserve">                  Классы</w:t>
            </w:r>
          </w:p>
        </w:tc>
        <w:tc>
          <w:tcPr>
            <w:tcW w:w="478" w:type="dxa"/>
            <w:vAlign w:val="center"/>
          </w:tcPr>
          <w:p w:rsidR="00831A85" w:rsidRPr="00697AEA" w:rsidRDefault="00831A85" w:rsidP="00697AEA">
            <w:pPr>
              <w:spacing w:after="0" w:line="240" w:lineRule="auto"/>
              <w:jc w:val="both"/>
              <w:rPr>
                <w:rFonts w:ascii="Times New Roman" w:hAnsi="Times New Roman"/>
                <w:b/>
                <w:bCs/>
                <w:sz w:val="20"/>
                <w:szCs w:val="20"/>
                <w:lang w:eastAsia="ru-RU"/>
              </w:rPr>
            </w:pPr>
            <w:r w:rsidRPr="00697AEA">
              <w:rPr>
                <w:rFonts w:ascii="Times New Roman" w:hAnsi="Times New Roman"/>
                <w:b/>
                <w:bCs/>
                <w:sz w:val="20"/>
                <w:szCs w:val="20"/>
                <w:lang w:eastAsia="ru-RU"/>
              </w:rPr>
              <w:t>V</w:t>
            </w:r>
          </w:p>
        </w:tc>
        <w:tc>
          <w:tcPr>
            <w:tcW w:w="483" w:type="dxa"/>
            <w:vAlign w:val="center"/>
          </w:tcPr>
          <w:p w:rsidR="00831A85" w:rsidRPr="00697AEA" w:rsidRDefault="00831A85" w:rsidP="00697AEA">
            <w:pPr>
              <w:spacing w:after="0" w:line="240" w:lineRule="auto"/>
              <w:jc w:val="both"/>
              <w:rPr>
                <w:rFonts w:ascii="Times New Roman" w:hAnsi="Times New Roman"/>
                <w:b/>
                <w:bCs/>
                <w:sz w:val="20"/>
                <w:szCs w:val="20"/>
                <w:lang w:eastAsia="ru-RU"/>
              </w:rPr>
            </w:pPr>
            <w:r w:rsidRPr="00697AEA">
              <w:rPr>
                <w:rFonts w:ascii="Times New Roman" w:hAnsi="Times New Roman"/>
                <w:b/>
                <w:bCs/>
                <w:sz w:val="20"/>
                <w:szCs w:val="20"/>
                <w:lang w:eastAsia="ru-RU"/>
              </w:rPr>
              <w:t>VI</w:t>
            </w:r>
          </w:p>
        </w:tc>
        <w:tc>
          <w:tcPr>
            <w:tcW w:w="576" w:type="dxa"/>
            <w:gridSpan w:val="2"/>
            <w:vAlign w:val="center"/>
          </w:tcPr>
          <w:p w:rsidR="00831A85" w:rsidRPr="00697AEA" w:rsidRDefault="00831A85" w:rsidP="00697AEA">
            <w:pPr>
              <w:spacing w:after="0" w:line="240" w:lineRule="auto"/>
              <w:jc w:val="both"/>
              <w:rPr>
                <w:rFonts w:ascii="Times New Roman" w:hAnsi="Times New Roman"/>
                <w:b/>
                <w:bCs/>
                <w:sz w:val="20"/>
                <w:szCs w:val="20"/>
                <w:lang w:eastAsia="ru-RU"/>
              </w:rPr>
            </w:pPr>
            <w:r w:rsidRPr="00697AEA">
              <w:rPr>
                <w:rFonts w:ascii="Times New Roman" w:hAnsi="Times New Roman"/>
                <w:b/>
                <w:bCs/>
                <w:sz w:val="20"/>
                <w:szCs w:val="20"/>
                <w:lang w:eastAsia="ru-RU"/>
              </w:rPr>
              <w:t>VII</w:t>
            </w:r>
          </w:p>
        </w:tc>
        <w:tc>
          <w:tcPr>
            <w:tcW w:w="664" w:type="dxa"/>
            <w:vAlign w:val="center"/>
          </w:tcPr>
          <w:p w:rsidR="00831A85" w:rsidRPr="00697AEA" w:rsidRDefault="00831A85" w:rsidP="00697AEA">
            <w:pPr>
              <w:spacing w:after="0" w:line="240" w:lineRule="auto"/>
              <w:jc w:val="both"/>
              <w:rPr>
                <w:rFonts w:ascii="Times New Roman" w:hAnsi="Times New Roman"/>
                <w:b/>
                <w:bCs/>
                <w:sz w:val="20"/>
                <w:szCs w:val="20"/>
                <w:lang w:eastAsia="ru-RU"/>
              </w:rPr>
            </w:pPr>
            <w:r w:rsidRPr="00697AEA">
              <w:rPr>
                <w:rFonts w:ascii="Times New Roman" w:hAnsi="Times New Roman"/>
                <w:b/>
                <w:bCs/>
                <w:sz w:val="20"/>
                <w:szCs w:val="20"/>
                <w:lang w:eastAsia="ru-RU"/>
              </w:rPr>
              <w:t>VIII</w:t>
            </w:r>
          </w:p>
        </w:tc>
        <w:tc>
          <w:tcPr>
            <w:tcW w:w="505" w:type="dxa"/>
            <w:vAlign w:val="center"/>
          </w:tcPr>
          <w:p w:rsidR="00831A85" w:rsidRPr="00697AEA" w:rsidRDefault="00831A85" w:rsidP="00697AEA">
            <w:pPr>
              <w:spacing w:after="0" w:line="240" w:lineRule="auto"/>
              <w:jc w:val="both"/>
              <w:rPr>
                <w:rFonts w:ascii="Times New Roman" w:hAnsi="Times New Roman"/>
                <w:b/>
                <w:bCs/>
                <w:sz w:val="20"/>
                <w:szCs w:val="20"/>
                <w:lang w:val="en-US" w:eastAsia="ru-RU"/>
              </w:rPr>
            </w:pPr>
            <w:r w:rsidRPr="00697AEA">
              <w:rPr>
                <w:rFonts w:ascii="Times New Roman" w:hAnsi="Times New Roman"/>
                <w:b/>
                <w:bCs/>
                <w:sz w:val="20"/>
                <w:szCs w:val="20"/>
                <w:lang w:val="en-US" w:eastAsia="ru-RU"/>
              </w:rPr>
              <w:t>IX</w:t>
            </w:r>
          </w:p>
        </w:tc>
      </w:tr>
      <w:tr w:rsidR="00697AEA" w:rsidRPr="00697AEA" w:rsidTr="004B7FDF">
        <w:trPr>
          <w:trHeight w:val="310"/>
          <w:jc w:val="center"/>
        </w:trPr>
        <w:tc>
          <w:tcPr>
            <w:tcW w:w="7154" w:type="dxa"/>
            <w:gridSpan w:val="2"/>
            <w:vAlign w:val="center"/>
          </w:tcPr>
          <w:p w:rsidR="00831A85" w:rsidRPr="00697AEA" w:rsidRDefault="00831A85" w:rsidP="00697AEA">
            <w:pPr>
              <w:spacing w:after="0" w:line="240" w:lineRule="auto"/>
              <w:jc w:val="both"/>
              <w:rPr>
                <w:rFonts w:ascii="Times New Roman" w:hAnsi="Times New Roman"/>
                <w:i/>
                <w:iCs/>
                <w:sz w:val="20"/>
                <w:szCs w:val="20"/>
                <w:lang w:eastAsia="ru-RU"/>
              </w:rPr>
            </w:pPr>
            <w:r w:rsidRPr="00697AEA">
              <w:rPr>
                <w:rFonts w:ascii="Times New Roman" w:hAnsi="Times New Roman"/>
                <w:i/>
                <w:iCs/>
                <w:sz w:val="20"/>
                <w:szCs w:val="20"/>
                <w:lang w:eastAsia="ru-RU"/>
              </w:rPr>
              <w:t>Обязательная часть</w:t>
            </w:r>
          </w:p>
        </w:tc>
        <w:tc>
          <w:tcPr>
            <w:tcW w:w="2201" w:type="dxa"/>
            <w:gridSpan w:val="5"/>
            <w:vAlign w:val="center"/>
          </w:tcPr>
          <w:p w:rsidR="00831A85" w:rsidRPr="00697AEA" w:rsidRDefault="00831A85" w:rsidP="00697AEA">
            <w:pPr>
              <w:spacing w:after="0" w:line="240" w:lineRule="auto"/>
              <w:jc w:val="both"/>
              <w:rPr>
                <w:rFonts w:ascii="Times New Roman" w:hAnsi="Times New Roman"/>
                <w:b/>
                <w:bCs/>
                <w:sz w:val="20"/>
                <w:szCs w:val="20"/>
                <w:lang w:eastAsia="ru-RU"/>
              </w:rPr>
            </w:pPr>
          </w:p>
        </w:tc>
        <w:tc>
          <w:tcPr>
            <w:tcW w:w="505" w:type="dxa"/>
            <w:vAlign w:val="center"/>
          </w:tcPr>
          <w:p w:rsidR="00831A85" w:rsidRPr="00697AEA" w:rsidRDefault="00831A85" w:rsidP="00697AEA">
            <w:pPr>
              <w:spacing w:after="0" w:line="240" w:lineRule="auto"/>
              <w:jc w:val="both"/>
              <w:rPr>
                <w:rFonts w:ascii="Times New Roman" w:hAnsi="Times New Roman"/>
                <w:b/>
                <w:bCs/>
                <w:sz w:val="20"/>
                <w:szCs w:val="20"/>
                <w:lang w:eastAsia="ru-RU"/>
              </w:rPr>
            </w:pPr>
          </w:p>
        </w:tc>
      </w:tr>
      <w:tr w:rsidR="004B7FDF" w:rsidRPr="00697AEA" w:rsidTr="004B7FDF">
        <w:trPr>
          <w:trHeight w:val="325"/>
          <w:jc w:val="center"/>
        </w:trPr>
        <w:tc>
          <w:tcPr>
            <w:tcW w:w="5004" w:type="dxa"/>
            <w:vMerge w:val="restart"/>
            <w:vAlign w:val="center"/>
          </w:tcPr>
          <w:p w:rsidR="00831A85" w:rsidRPr="00697AEA" w:rsidRDefault="00831A85" w:rsidP="00697AEA">
            <w:pPr>
              <w:spacing w:after="0" w:line="240" w:lineRule="auto"/>
              <w:ind w:firstLine="29"/>
              <w:jc w:val="both"/>
              <w:rPr>
                <w:rFonts w:ascii="Times New Roman" w:hAnsi="Times New Roman"/>
                <w:sz w:val="20"/>
                <w:szCs w:val="20"/>
                <w:lang w:eastAsia="ru-RU"/>
              </w:rPr>
            </w:pPr>
            <w:r w:rsidRPr="00697AEA">
              <w:rPr>
                <w:rFonts w:ascii="Times New Roman" w:hAnsi="Times New Roman"/>
                <w:sz w:val="20"/>
                <w:szCs w:val="20"/>
                <w:lang w:eastAsia="ru-RU"/>
              </w:rPr>
              <w:t>Русский язык и литература</w:t>
            </w:r>
          </w:p>
        </w:tc>
        <w:tc>
          <w:tcPr>
            <w:tcW w:w="2150"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Русский язык</w:t>
            </w:r>
          </w:p>
        </w:tc>
        <w:tc>
          <w:tcPr>
            <w:tcW w:w="478"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5</w:t>
            </w:r>
          </w:p>
        </w:tc>
        <w:tc>
          <w:tcPr>
            <w:tcW w:w="494" w:type="dxa"/>
            <w:gridSpan w:val="2"/>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6</w:t>
            </w:r>
          </w:p>
        </w:tc>
        <w:tc>
          <w:tcPr>
            <w:tcW w:w="565"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4</w:t>
            </w:r>
          </w:p>
        </w:tc>
        <w:tc>
          <w:tcPr>
            <w:tcW w:w="664"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3</w:t>
            </w:r>
          </w:p>
        </w:tc>
        <w:tc>
          <w:tcPr>
            <w:tcW w:w="505"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3</w:t>
            </w:r>
          </w:p>
        </w:tc>
      </w:tr>
      <w:tr w:rsidR="004B7FDF" w:rsidRPr="00697AEA" w:rsidTr="004B7FDF">
        <w:trPr>
          <w:trHeight w:val="369"/>
          <w:jc w:val="center"/>
        </w:trPr>
        <w:tc>
          <w:tcPr>
            <w:tcW w:w="0" w:type="auto"/>
            <w:vMerge/>
            <w:vAlign w:val="center"/>
          </w:tcPr>
          <w:p w:rsidR="00831A85" w:rsidRPr="00697AEA" w:rsidRDefault="00831A85" w:rsidP="00697AEA">
            <w:pPr>
              <w:spacing w:after="0" w:line="240" w:lineRule="auto"/>
              <w:jc w:val="both"/>
              <w:rPr>
                <w:rFonts w:ascii="Times New Roman" w:hAnsi="Times New Roman"/>
                <w:sz w:val="20"/>
                <w:szCs w:val="20"/>
                <w:lang w:eastAsia="ru-RU"/>
              </w:rPr>
            </w:pPr>
          </w:p>
        </w:tc>
        <w:tc>
          <w:tcPr>
            <w:tcW w:w="2150"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Литература</w:t>
            </w:r>
          </w:p>
        </w:tc>
        <w:tc>
          <w:tcPr>
            <w:tcW w:w="478"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3</w:t>
            </w:r>
          </w:p>
        </w:tc>
        <w:tc>
          <w:tcPr>
            <w:tcW w:w="494" w:type="dxa"/>
            <w:gridSpan w:val="2"/>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3</w:t>
            </w:r>
          </w:p>
        </w:tc>
        <w:tc>
          <w:tcPr>
            <w:tcW w:w="565"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2</w:t>
            </w:r>
          </w:p>
        </w:tc>
        <w:tc>
          <w:tcPr>
            <w:tcW w:w="664"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2</w:t>
            </w:r>
          </w:p>
        </w:tc>
        <w:tc>
          <w:tcPr>
            <w:tcW w:w="505"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3</w:t>
            </w:r>
          </w:p>
        </w:tc>
      </w:tr>
      <w:tr w:rsidR="004B7FDF" w:rsidRPr="00697AEA" w:rsidTr="004B7FDF">
        <w:trPr>
          <w:trHeight w:val="406"/>
          <w:jc w:val="center"/>
        </w:trPr>
        <w:tc>
          <w:tcPr>
            <w:tcW w:w="5004" w:type="dxa"/>
            <w:vAlign w:val="center"/>
          </w:tcPr>
          <w:p w:rsidR="004B7FDF" w:rsidRPr="00697AEA" w:rsidRDefault="004B7FDF" w:rsidP="00697AEA">
            <w:pPr>
              <w:spacing w:after="0" w:line="240" w:lineRule="auto"/>
              <w:ind w:firstLine="29"/>
              <w:jc w:val="both"/>
              <w:rPr>
                <w:rFonts w:ascii="Times New Roman" w:hAnsi="Times New Roman"/>
                <w:sz w:val="20"/>
                <w:szCs w:val="20"/>
                <w:lang w:eastAsia="ru-RU"/>
              </w:rPr>
            </w:pPr>
            <w:r w:rsidRPr="00697AEA">
              <w:rPr>
                <w:rFonts w:ascii="Times New Roman" w:hAnsi="Times New Roman"/>
                <w:sz w:val="20"/>
                <w:szCs w:val="20"/>
                <w:lang w:eastAsia="ru-RU"/>
              </w:rPr>
              <w:t>Иностранные языки</w:t>
            </w:r>
          </w:p>
        </w:tc>
        <w:tc>
          <w:tcPr>
            <w:tcW w:w="2150" w:type="dxa"/>
            <w:vAlign w:val="center"/>
          </w:tcPr>
          <w:p w:rsidR="004B7FDF" w:rsidRPr="00697AEA" w:rsidRDefault="004B7FDF"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Иностранный язык</w:t>
            </w:r>
          </w:p>
        </w:tc>
        <w:tc>
          <w:tcPr>
            <w:tcW w:w="478" w:type="dxa"/>
            <w:vAlign w:val="center"/>
          </w:tcPr>
          <w:p w:rsidR="004B7FDF" w:rsidRPr="00697AEA" w:rsidRDefault="004B7FDF"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3</w:t>
            </w:r>
          </w:p>
        </w:tc>
        <w:tc>
          <w:tcPr>
            <w:tcW w:w="494" w:type="dxa"/>
            <w:gridSpan w:val="2"/>
            <w:vAlign w:val="center"/>
          </w:tcPr>
          <w:p w:rsidR="004B7FDF" w:rsidRPr="00697AEA" w:rsidRDefault="004B7FDF"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3</w:t>
            </w:r>
          </w:p>
        </w:tc>
        <w:tc>
          <w:tcPr>
            <w:tcW w:w="565" w:type="dxa"/>
            <w:vAlign w:val="center"/>
          </w:tcPr>
          <w:p w:rsidR="004B7FDF" w:rsidRPr="00697AEA" w:rsidRDefault="004B7FDF"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3</w:t>
            </w:r>
          </w:p>
        </w:tc>
        <w:tc>
          <w:tcPr>
            <w:tcW w:w="664" w:type="dxa"/>
            <w:vAlign w:val="center"/>
          </w:tcPr>
          <w:p w:rsidR="004B7FDF" w:rsidRPr="00697AEA" w:rsidRDefault="004B7FDF"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3</w:t>
            </w:r>
          </w:p>
        </w:tc>
        <w:tc>
          <w:tcPr>
            <w:tcW w:w="505" w:type="dxa"/>
            <w:vAlign w:val="center"/>
          </w:tcPr>
          <w:p w:rsidR="004B7FDF" w:rsidRPr="00697AEA" w:rsidRDefault="004B7FDF"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3</w:t>
            </w:r>
          </w:p>
        </w:tc>
      </w:tr>
      <w:tr w:rsidR="004B7FDF" w:rsidRPr="00697AEA" w:rsidTr="004B7FDF">
        <w:trPr>
          <w:trHeight w:val="421"/>
          <w:jc w:val="center"/>
        </w:trPr>
        <w:tc>
          <w:tcPr>
            <w:tcW w:w="5004" w:type="dxa"/>
            <w:vMerge w:val="restart"/>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Математика и информатика</w:t>
            </w:r>
          </w:p>
        </w:tc>
        <w:tc>
          <w:tcPr>
            <w:tcW w:w="2150"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Математика</w:t>
            </w:r>
          </w:p>
        </w:tc>
        <w:tc>
          <w:tcPr>
            <w:tcW w:w="478"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5</w:t>
            </w:r>
          </w:p>
        </w:tc>
        <w:tc>
          <w:tcPr>
            <w:tcW w:w="494" w:type="dxa"/>
            <w:gridSpan w:val="2"/>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5</w:t>
            </w:r>
          </w:p>
        </w:tc>
        <w:tc>
          <w:tcPr>
            <w:tcW w:w="565" w:type="dxa"/>
            <w:vAlign w:val="center"/>
          </w:tcPr>
          <w:p w:rsidR="00831A85" w:rsidRPr="00697AEA" w:rsidRDefault="00831A85" w:rsidP="00697AEA">
            <w:pPr>
              <w:spacing w:after="0" w:line="240" w:lineRule="auto"/>
              <w:jc w:val="both"/>
              <w:rPr>
                <w:rFonts w:ascii="Times New Roman" w:hAnsi="Times New Roman"/>
                <w:sz w:val="20"/>
                <w:szCs w:val="20"/>
                <w:lang w:eastAsia="ru-RU"/>
              </w:rPr>
            </w:pPr>
          </w:p>
        </w:tc>
        <w:tc>
          <w:tcPr>
            <w:tcW w:w="664" w:type="dxa"/>
            <w:vAlign w:val="center"/>
          </w:tcPr>
          <w:p w:rsidR="00831A85" w:rsidRPr="00697AEA" w:rsidRDefault="00831A85" w:rsidP="00697AEA">
            <w:pPr>
              <w:spacing w:after="0" w:line="240" w:lineRule="auto"/>
              <w:jc w:val="both"/>
              <w:rPr>
                <w:rFonts w:ascii="Times New Roman" w:hAnsi="Times New Roman"/>
                <w:sz w:val="20"/>
                <w:szCs w:val="20"/>
                <w:lang w:eastAsia="ru-RU"/>
              </w:rPr>
            </w:pPr>
          </w:p>
        </w:tc>
        <w:tc>
          <w:tcPr>
            <w:tcW w:w="505" w:type="dxa"/>
            <w:vAlign w:val="center"/>
          </w:tcPr>
          <w:p w:rsidR="00831A85" w:rsidRPr="00697AEA" w:rsidRDefault="00831A85" w:rsidP="00697AEA">
            <w:pPr>
              <w:spacing w:after="0" w:line="240" w:lineRule="auto"/>
              <w:jc w:val="both"/>
              <w:rPr>
                <w:rFonts w:ascii="Times New Roman" w:hAnsi="Times New Roman"/>
                <w:sz w:val="20"/>
                <w:szCs w:val="20"/>
                <w:lang w:eastAsia="ru-RU"/>
              </w:rPr>
            </w:pPr>
          </w:p>
        </w:tc>
      </w:tr>
      <w:tr w:rsidR="004B7FDF" w:rsidRPr="00697AEA" w:rsidTr="004B7FDF">
        <w:trPr>
          <w:trHeight w:val="379"/>
          <w:jc w:val="center"/>
        </w:trPr>
        <w:tc>
          <w:tcPr>
            <w:tcW w:w="0" w:type="auto"/>
            <w:vMerge/>
            <w:vAlign w:val="center"/>
          </w:tcPr>
          <w:p w:rsidR="00831A85" w:rsidRPr="00697AEA" w:rsidRDefault="00831A85" w:rsidP="00697AEA">
            <w:pPr>
              <w:spacing w:after="0" w:line="240" w:lineRule="auto"/>
              <w:jc w:val="both"/>
              <w:rPr>
                <w:rFonts w:ascii="Times New Roman" w:hAnsi="Times New Roman"/>
                <w:sz w:val="20"/>
                <w:szCs w:val="20"/>
                <w:lang w:eastAsia="ru-RU"/>
              </w:rPr>
            </w:pPr>
          </w:p>
        </w:tc>
        <w:tc>
          <w:tcPr>
            <w:tcW w:w="2150"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Алгебра</w:t>
            </w:r>
          </w:p>
        </w:tc>
        <w:tc>
          <w:tcPr>
            <w:tcW w:w="478" w:type="dxa"/>
            <w:vAlign w:val="center"/>
          </w:tcPr>
          <w:p w:rsidR="00831A85" w:rsidRPr="00697AEA" w:rsidRDefault="00831A85" w:rsidP="00697AEA">
            <w:pPr>
              <w:spacing w:after="0" w:line="240" w:lineRule="auto"/>
              <w:jc w:val="both"/>
              <w:rPr>
                <w:rFonts w:ascii="Times New Roman" w:hAnsi="Times New Roman"/>
                <w:sz w:val="20"/>
                <w:szCs w:val="20"/>
                <w:lang w:eastAsia="ru-RU"/>
              </w:rPr>
            </w:pPr>
          </w:p>
        </w:tc>
        <w:tc>
          <w:tcPr>
            <w:tcW w:w="494" w:type="dxa"/>
            <w:gridSpan w:val="2"/>
            <w:vAlign w:val="center"/>
          </w:tcPr>
          <w:p w:rsidR="00831A85" w:rsidRPr="00697AEA" w:rsidRDefault="00831A85" w:rsidP="00697AEA">
            <w:pPr>
              <w:spacing w:after="0" w:line="240" w:lineRule="auto"/>
              <w:jc w:val="both"/>
              <w:rPr>
                <w:rFonts w:ascii="Times New Roman" w:hAnsi="Times New Roman"/>
                <w:sz w:val="20"/>
                <w:szCs w:val="20"/>
                <w:lang w:eastAsia="ru-RU"/>
              </w:rPr>
            </w:pPr>
          </w:p>
        </w:tc>
        <w:tc>
          <w:tcPr>
            <w:tcW w:w="565"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3</w:t>
            </w:r>
          </w:p>
        </w:tc>
        <w:tc>
          <w:tcPr>
            <w:tcW w:w="664"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3</w:t>
            </w:r>
          </w:p>
        </w:tc>
        <w:tc>
          <w:tcPr>
            <w:tcW w:w="505"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3</w:t>
            </w:r>
          </w:p>
        </w:tc>
      </w:tr>
      <w:tr w:rsidR="004B7FDF" w:rsidRPr="00697AEA" w:rsidTr="004B7FDF">
        <w:trPr>
          <w:trHeight w:val="198"/>
          <w:jc w:val="center"/>
        </w:trPr>
        <w:tc>
          <w:tcPr>
            <w:tcW w:w="0" w:type="auto"/>
            <w:vMerge/>
            <w:vAlign w:val="center"/>
          </w:tcPr>
          <w:p w:rsidR="00831A85" w:rsidRPr="00697AEA" w:rsidRDefault="00831A85" w:rsidP="00697AEA">
            <w:pPr>
              <w:spacing w:after="0" w:line="240" w:lineRule="auto"/>
              <w:jc w:val="both"/>
              <w:rPr>
                <w:rFonts w:ascii="Times New Roman" w:hAnsi="Times New Roman"/>
                <w:sz w:val="20"/>
                <w:szCs w:val="20"/>
                <w:lang w:eastAsia="ru-RU"/>
              </w:rPr>
            </w:pPr>
          </w:p>
        </w:tc>
        <w:tc>
          <w:tcPr>
            <w:tcW w:w="2150"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Геометрия</w:t>
            </w:r>
          </w:p>
        </w:tc>
        <w:tc>
          <w:tcPr>
            <w:tcW w:w="478" w:type="dxa"/>
            <w:vAlign w:val="center"/>
          </w:tcPr>
          <w:p w:rsidR="00831A85" w:rsidRPr="00697AEA" w:rsidRDefault="00831A85" w:rsidP="00697AEA">
            <w:pPr>
              <w:spacing w:after="0" w:line="240" w:lineRule="auto"/>
              <w:jc w:val="both"/>
              <w:rPr>
                <w:rFonts w:ascii="Times New Roman" w:hAnsi="Times New Roman"/>
                <w:sz w:val="20"/>
                <w:szCs w:val="20"/>
                <w:lang w:eastAsia="ru-RU"/>
              </w:rPr>
            </w:pPr>
          </w:p>
        </w:tc>
        <w:tc>
          <w:tcPr>
            <w:tcW w:w="494" w:type="dxa"/>
            <w:gridSpan w:val="2"/>
            <w:vAlign w:val="center"/>
          </w:tcPr>
          <w:p w:rsidR="00831A85" w:rsidRPr="00697AEA" w:rsidRDefault="00831A85" w:rsidP="00697AEA">
            <w:pPr>
              <w:spacing w:after="0" w:line="240" w:lineRule="auto"/>
              <w:jc w:val="both"/>
              <w:rPr>
                <w:rFonts w:ascii="Times New Roman" w:hAnsi="Times New Roman"/>
                <w:sz w:val="20"/>
                <w:szCs w:val="20"/>
                <w:lang w:eastAsia="ru-RU"/>
              </w:rPr>
            </w:pPr>
          </w:p>
        </w:tc>
        <w:tc>
          <w:tcPr>
            <w:tcW w:w="565"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2</w:t>
            </w:r>
          </w:p>
        </w:tc>
        <w:tc>
          <w:tcPr>
            <w:tcW w:w="664"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2</w:t>
            </w:r>
          </w:p>
        </w:tc>
        <w:tc>
          <w:tcPr>
            <w:tcW w:w="505"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2</w:t>
            </w:r>
          </w:p>
        </w:tc>
      </w:tr>
      <w:tr w:rsidR="004B7FDF" w:rsidRPr="00697AEA" w:rsidTr="004B7FDF">
        <w:trPr>
          <w:trHeight w:val="379"/>
          <w:jc w:val="center"/>
        </w:trPr>
        <w:tc>
          <w:tcPr>
            <w:tcW w:w="0" w:type="auto"/>
            <w:vMerge/>
            <w:vAlign w:val="center"/>
          </w:tcPr>
          <w:p w:rsidR="00831A85" w:rsidRPr="00697AEA" w:rsidRDefault="00831A85" w:rsidP="00697AEA">
            <w:pPr>
              <w:spacing w:after="0" w:line="240" w:lineRule="auto"/>
              <w:jc w:val="both"/>
              <w:rPr>
                <w:rFonts w:ascii="Times New Roman" w:hAnsi="Times New Roman"/>
                <w:sz w:val="20"/>
                <w:szCs w:val="20"/>
                <w:lang w:eastAsia="ru-RU"/>
              </w:rPr>
            </w:pPr>
          </w:p>
        </w:tc>
        <w:tc>
          <w:tcPr>
            <w:tcW w:w="2150"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Информатика</w:t>
            </w:r>
          </w:p>
        </w:tc>
        <w:tc>
          <w:tcPr>
            <w:tcW w:w="478" w:type="dxa"/>
            <w:vAlign w:val="center"/>
          </w:tcPr>
          <w:p w:rsidR="00831A85" w:rsidRPr="00697AEA" w:rsidRDefault="00831A85" w:rsidP="00697AEA">
            <w:pPr>
              <w:spacing w:after="0" w:line="240" w:lineRule="auto"/>
              <w:jc w:val="both"/>
              <w:rPr>
                <w:rFonts w:ascii="Times New Roman" w:hAnsi="Times New Roman"/>
                <w:sz w:val="20"/>
                <w:szCs w:val="20"/>
                <w:lang w:eastAsia="ru-RU"/>
              </w:rPr>
            </w:pPr>
          </w:p>
        </w:tc>
        <w:tc>
          <w:tcPr>
            <w:tcW w:w="494" w:type="dxa"/>
            <w:gridSpan w:val="2"/>
            <w:vAlign w:val="center"/>
          </w:tcPr>
          <w:p w:rsidR="00831A85" w:rsidRPr="00697AEA" w:rsidRDefault="00831A85" w:rsidP="00697AEA">
            <w:pPr>
              <w:spacing w:after="0" w:line="240" w:lineRule="auto"/>
              <w:jc w:val="both"/>
              <w:rPr>
                <w:rFonts w:ascii="Times New Roman" w:hAnsi="Times New Roman"/>
                <w:sz w:val="20"/>
                <w:szCs w:val="20"/>
                <w:lang w:eastAsia="ru-RU"/>
              </w:rPr>
            </w:pPr>
          </w:p>
        </w:tc>
        <w:tc>
          <w:tcPr>
            <w:tcW w:w="565"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1</w:t>
            </w:r>
          </w:p>
        </w:tc>
        <w:tc>
          <w:tcPr>
            <w:tcW w:w="664"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1</w:t>
            </w:r>
          </w:p>
        </w:tc>
        <w:tc>
          <w:tcPr>
            <w:tcW w:w="505"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1</w:t>
            </w:r>
          </w:p>
        </w:tc>
      </w:tr>
      <w:tr w:rsidR="004B7FDF" w:rsidRPr="00697AEA" w:rsidTr="004B7FDF">
        <w:trPr>
          <w:trHeight w:val="251"/>
          <w:jc w:val="center"/>
        </w:trPr>
        <w:tc>
          <w:tcPr>
            <w:tcW w:w="5004" w:type="dxa"/>
            <w:vMerge w:val="restart"/>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Общественно-научные предметы</w:t>
            </w:r>
          </w:p>
        </w:tc>
        <w:tc>
          <w:tcPr>
            <w:tcW w:w="2150"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История России.</w:t>
            </w:r>
          </w:p>
        </w:tc>
        <w:tc>
          <w:tcPr>
            <w:tcW w:w="478" w:type="dxa"/>
            <w:vAlign w:val="center"/>
          </w:tcPr>
          <w:p w:rsidR="00831A85" w:rsidRPr="00697AEA" w:rsidRDefault="00831A85" w:rsidP="00697AEA">
            <w:pPr>
              <w:spacing w:after="0" w:line="240" w:lineRule="auto"/>
              <w:jc w:val="both"/>
              <w:rPr>
                <w:rFonts w:ascii="Times New Roman" w:hAnsi="Times New Roman"/>
                <w:sz w:val="20"/>
                <w:szCs w:val="20"/>
                <w:lang w:eastAsia="ru-RU"/>
              </w:rPr>
            </w:pPr>
          </w:p>
        </w:tc>
        <w:tc>
          <w:tcPr>
            <w:tcW w:w="494" w:type="dxa"/>
            <w:gridSpan w:val="2"/>
            <w:vMerge w:val="restart"/>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2</w:t>
            </w:r>
          </w:p>
        </w:tc>
        <w:tc>
          <w:tcPr>
            <w:tcW w:w="565" w:type="dxa"/>
            <w:vMerge w:val="restart"/>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2</w:t>
            </w:r>
          </w:p>
        </w:tc>
        <w:tc>
          <w:tcPr>
            <w:tcW w:w="664" w:type="dxa"/>
            <w:vMerge w:val="restart"/>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2</w:t>
            </w:r>
          </w:p>
        </w:tc>
        <w:tc>
          <w:tcPr>
            <w:tcW w:w="505" w:type="dxa"/>
            <w:vMerge w:val="restart"/>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2</w:t>
            </w:r>
          </w:p>
        </w:tc>
      </w:tr>
      <w:tr w:rsidR="004B7FDF" w:rsidRPr="00697AEA" w:rsidTr="004B7FDF">
        <w:trPr>
          <w:trHeight w:val="281"/>
          <w:jc w:val="center"/>
        </w:trPr>
        <w:tc>
          <w:tcPr>
            <w:tcW w:w="5004" w:type="dxa"/>
            <w:vMerge/>
            <w:vAlign w:val="center"/>
          </w:tcPr>
          <w:p w:rsidR="00831A85" w:rsidRPr="00697AEA" w:rsidRDefault="00831A85" w:rsidP="00697AEA">
            <w:pPr>
              <w:spacing w:after="0" w:line="240" w:lineRule="auto"/>
              <w:jc w:val="both"/>
              <w:rPr>
                <w:rFonts w:ascii="Times New Roman" w:hAnsi="Times New Roman"/>
                <w:sz w:val="20"/>
                <w:szCs w:val="20"/>
                <w:lang w:eastAsia="ru-RU"/>
              </w:rPr>
            </w:pPr>
          </w:p>
        </w:tc>
        <w:tc>
          <w:tcPr>
            <w:tcW w:w="2150"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 xml:space="preserve"> Всеобщая история</w:t>
            </w:r>
          </w:p>
        </w:tc>
        <w:tc>
          <w:tcPr>
            <w:tcW w:w="478"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2</w:t>
            </w:r>
          </w:p>
        </w:tc>
        <w:tc>
          <w:tcPr>
            <w:tcW w:w="494" w:type="dxa"/>
            <w:gridSpan w:val="2"/>
            <w:vMerge/>
            <w:vAlign w:val="center"/>
          </w:tcPr>
          <w:p w:rsidR="00831A85" w:rsidRPr="00697AEA" w:rsidRDefault="00831A85" w:rsidP="00697AEA">
            <w:pPr>
              <w:spacing w:after="0" w:line="240" w:lineRule="auto"/>
              <w:jc w:val="both"/>
              <w:rPr>
                <w:rFonts w:ascii="Times New Roman" w:hAnsi="Times New Roman"/>
                <w:sz w:val="20"/>
                <w:szCs w:val="20"/>
                <w:lang w:eastAsia="ru-RU"/>
              </w:rPr>
            </w:pPr>
          </w:p>
        </w:tc>
        <w:tc>
          <w:tcPr>
            <w:tcW w:w="565" w:type="dxa"/>
            <w:vMerge/>
            <w:vAlign w:val="center"/>
          </w:tcPr>
          <w:p w:rsidR="00831A85" w:rsidRPr="00697AEA" w:rsidRDefault="00831A85" w:rsidP="00697AEA">
            <w:pPr>
              <w:spacing w:after="0" w:line="240" w:lineRule="auto"/>
              <w:jc w:val="both"/>
              <w:rPr>
                <w:rFonts w:ascii="Times New Roman" w:hAnsi="Times New Roman"/>
                <w:sz w:val="20"/>
                <w:szCs w:val="20"/>
                <w:lang w:eastAsia="ru-RU"/>
              </w:rPr>
            </w:pPr>
          </w:p>
        </w:tc>
        <w:tc>
          <w:tcPr>
            <w:tcW w:w="664" w:type="dxa"/>
            <w:vMerge/>
            <w:vAlign w:val="center"/>
          </w:tcPr>
          <w:p w:rsidR="00831A85" w:rsidRPr="00697AEA" w:rsidRDefault="00831A85" w:rsidP="00697AEA">
            <w:pPr>
              <w:spacing w:after="0" w:line="240" w:lineRule="auto"/>
              <w:jc w:val="both"/>
              <w:rPr>
                <w:rFonts w:ascii="Times New Roman" w:hAnsi="Times New Roman"/>
                <w:sz w:val="20"/>
                <w:szCs w:val="20"/>
                <w:lang w:eastAsia="ru-RU"/>
              </w:rPr>
            </w:pPr>
          </w:p>
        </w:tc>
        <w:tc>
          <w:tcPr>
            <w:tcW w:w="505" w:type="dxa"/>
            <w:vMerge/>
            <w:vAlign w:val="center"/>
          </w:tcPr>
          <w:p w:rsidR="00831A85" w:rsidRPr="00697AEA" w:rsidRDefault="00831A85" w:rsidP="00697AEA">
            <w:pPr>
              <w:spacing w:after="0" w:line="240" w:lineRule="auto"/>
              <w:jc w:val="both"/>
              <w:rPr>
                <w:rFonts w:ascii="Times New Roman" w:hAnsi="Times New Roman"/>
                <w:sz w:val="20"/>
                <w:szCs w:val="20"/>
                <w:lang w:eastAsia="ru-RU"/>
              </w:rPr>
            </w:pPr>
          </w:p>
        </w:tc>
      </w:tr>
      <w:tr w:rsidR="004B7FDF" w:rsidRPr="00697AEA" w:rsidTr="004B7FDF">
        <w:trPr>
          <w:trHeight w:val="230"/>
          <w:jc w:val="center"/>
        </w:trPr>
        <w:tc>
          <w:tcPr>
            <w:tcW w:w="0" w:type="auto"/>
            <w:vMerge/>
            <w:vAlign w:val="center"/>
          </w:tcPr>
          <w:p w:rsidR="00831A85" w:rsidRPr="00697AEA" w:rsidRDefault="00831A85" w:rsidP="00697AEA">
            <w:pPr>
              <w:spacing w:after="0" w:line="240" w:lineRule="auto"/>
              <w:jc w:val="both"/>
              <w:rPr>
                <w:rFonts w:ascii="Times New Roman" w:hAnsi="Times New Roman"/>
                <w:sz w:val="20"/>
                <w:szCs w:val="20"/>
                <w:lang w:eastAsia="ru-RU"/>
              </w:rPr>
            </w:pPr>
          </w:p>
        </w:tc>
        <w:tc>
          <w:tcPr>
            <w:tcW w:w="2150"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Обществознание</w:t>
            </w:r>
          </w:p>
        </w:tc>
        <w:tc>
          <w:tcPr>
            <w:tcW w:w="478" w:type="dxa"/>
            <w:vAlign w:val="center"/>
          </w:tcPr>
          <w:p w:rsidR="00831A85" w:rsidRPr="00697AEA" w:rsidRDefault="00831A85" w:rsidP="00697AEA">
            <w:pPr>
              <w:spacing w:after="0" w:line="240" w:lineRule="auto"/>
              <w:jc w:val="both"/>
              <w:rPr>
                <w:rFonts w:ascii="Times New Roman" w:hAnsi="Times New Roman"/>
                <w:sz w:val="20"/>
                <w:szCs w:val="20"/>
                <w:lang w:eastAsia="ru-RU"/>
              </w:rPr>
            </w:pPr>
          </w:p>
        </w:tc>
        <w:tc>
          <w:tcPr>
            <w:tcW w:w="494" w:type="dxa"/>
            <w:gridSpan w:val="2"/>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1</w:t>
            </w:r>
          </w:p>
        </w:tc>
        <w:tc>
          <w:tcPr>
            <w:tcW w:w="565"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1</w:t>
            </w:r>
          </w:p>
        </w:tc>
        <w:tc>
          <w:tcPr>
            <w:tcW w:w="664"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1</w:t>
            </w:r>
          </w:p>
        </w:tc>
        <w:tc>
          <w:tcPr>
            <w:tcW w:w="505"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1</w:t>
            </w:r>
          </w:p>
        </w:tc>
      </w:tr>
      <w:tr w:rsidR="004B7FDF" w:rsidRPr="00697AEA" w:rsidTr="004B7FDF">
        <w:trPr>
          <w:trHeight w:val="313"/>
          <w:jc w:val="center"/>
        </w:trPr>
        <w:tc>
          <w:tcPr>
            <w:tcW w:w="0" w:type="auto"/>
            <w:vMerge/>
            <w:vAlign w:val="center"/>
          </w:tcPr>
          <w:p w:rsidR="00831A85" w:rsidRPr="00697AEA" w:rsidRDefault="00831A85" w:rsidP="00697AEA">
            <w:pPr>
              <w:spacing w:after="0" w:line="240" w:lineRule="auto"/>
              <w:jc w:val="both"/>
              <w:rPr>
                <w:rFonts w:ascii="Times New Roman" w:hAnsi="Times New Roman"/>
                <w:sz w:val="20"/>
                <w:szCs w:val="20"/>
                <w:lang w:eastAsia="ru-RU"/>
              </w:rPr>
            </w:pPr>
          </w:p>
        </w:tc>
        <w:tc>
          <w:tcPr>
            <w:tcW w:w="2150"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География</w:t>
            </w:r>
          </w:p>
        </w:tc>
        <w:tc>
          <w:tcPr>
            <w:tcW w:w="478"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1</w:t>
            </w:r>
          </w:p>
        </w:tc>
        <w:tc>
          <w:tcPr>
            <w:tcW w:w="494" w:type="dxa"/>
            <w:gridSpan w:val="2"/>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1</w:t>
            </w:r>
          </w:p>
        </w:tc>
        <w:tc>
          <w:tcPr>
            <w:tcW w:w="565"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2</w:t>
            </w:r>
          </w:p>
        </w:tc>
        <w:tc>
          <w:tcPr>
            <w:tcW w:w="664"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2</w:t>
            </w:r>
          </w:p>
        </w:tc>
        <w:tc>
          <w:tcPr>
            <w:tcW w:w="505"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2</w:t>
            </w:r>
          </w:p>
        </w:tc>
      </w:tr>
      <w:tr w:rsidR="004B7FDF" w:rsidRPr="00697AEA" w:rsidTr="004B7FDF">
        <w:trPr>
          <w:trHeight w:val="178"/>
          <w:jc w:val="center"/>
        </w:trPr>
        <w:tc>
          <w:tcPr>
            <w:tcW w:w="5004" w:type="dxa"/>
            <w:vMerge w:val="restart"/>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Естественно-научные предметы</w:t>
            </w:r>
          </w:p>
        </w:tc>
        <w:tc>
          <w:tcPr>
            <w:tcW w:w="2150"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Физика</w:t>
            </w:r>
          </w:p>
        </w:tc>
        <w:tc>
          <w:tcPr>
            <w:tcW w:w="478" w:type="dxa"/>
            <w:vAlign w:val="center"/>
          </w:tcPr>
          <w:p w:rsidR="00831A85" w:rsidRPr="00697AEA" w:rsidRDefault="00831A85" w:rsidP="00697AEA">
            <w:pPr>
              <w:spacing w:after="0" w:line="240" w:lineRule="auto"/>
              <w:jc w:val="both"/>
              <w:rPr>
                <w:rFonts w:ascii="Times New Roman" w:hAnsi="Times New Roman"/>
                <w:sz w:val="20"/>
                <w:szCs w:val="20"/>
                <w:lang w:eastAsia="ru-RU"/>
              </w:rPr>
            </w:pPr>
          </w:p>
        </w:tc>
        <w:tc>
          <w:tcPr>
            <w:tcW w:w="494" w:type="dxa"/>
            <w:gridSpan w:val="2"/>
            <w:vAlign w:val="center"/>
          </w:tcPr>
          <w:p w:rsidR="00831A85" w:rsidRPr="00697AEA" w:rsidRDefault="00831A85" w:rsidP="00697AEA">
            <w:pPr>
              <w:spacing w:after="0" w:line="240" w:lineRule="auto"/>
              <w:jc w:val="both"/>
              <w:rPr>
                <w:rFonts w:ascii="Times New Roman" w:hAnsi="Times New Roman"/>
                <w:sz w:val="20"/>
                <w:szCs w:val="20"/>
                <w:lang w:eastAsia="ru-RU"/>
              </w:rPr>
            </w:pPr>
          </w:p>
        </w:tc>
        <w:tc>
          <w:tcPr>
            <w:tcW w:w="565"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2</w:t>
            </w:r>
          </w:p>
        </w:tc>
        <w:tc>
          <w:tcPr>
            <w:tcW w:w="664"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2</w:t>
            </w:r>
          </w:p>
        </w:tc>
        <w:tc>
          <w:tcPr>
            <w:tcW w:w="505"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3</w:t>
            </w:r>
          </w:p>
        </w:tc>
      </w:tr>
      <w:tr w:rsidR="004B7FDF" w:rsidRPr="00697AEA" w:rsidTr="004B7FDF">
        <w:trPr>
          <w:trHeight w:val="212"/>
          <w:jc w:val="center"/>
        </w:trPr>
        <w:tc>
          <w:tcPr>
            <w:tcW w:w="0" w:type="auto"/>
            <w:vMerge/>
            <w:vAlign w:val="center"/>
          </w:tcPr>
          <w:p w:rsidR="00831A85" w:rsidRPr="00697AEA" w:rsidRDefault="00831A85" w:rsidP="00697AEA">
            <w:pPr>
              <w:spacing w:after="0" w:line="240" w:lineRule="auto"/>
              <w:jc w:val="both"/>
              <w:rPr>
                <w:rFonts w:ascii="Times New Roman" w:hAnsi="Times New Roman"/>
                <w:sz w:val="20"/>
                <w:szCs w:val="20"/>
                <w:lang w:eastAsia="ru-RU"/>
              </w:rPr>
            </w:pPr>
          </w:p>
        </w:tc>
        <w:tc>
          <w:tcPr>
            <w:tcW w:w="2150"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Химия</w:t>
            </w:r>
          </w:p>
        </w:tc>
        <w:tc>
          <w:tcPr>
            <w:tcW w:w="478" w:type="dxa"/>
            <w:vAlign w:val="center"/>
          </w:tcPr>
          <w:p w:rsidR="00831A85" w:rsidRPr="00697AEA" w:rsidRDefault="00831A85" w:rsidP="00697AEA">
            <w:pPr>
              <w:spacing w:after="0" w:line="240" w:lineRule="auto"/>
              <w:jc w:val="both"/>
              <w:rPr>
                <w:rFonts w:ascii="Times New Roman" w:hAnsi="Times New Roman"/>
                <w:sz w:val="20"/>
                <w:szCs w:val="20"/>
                <w:lang w:eastAsia="ru-RU"/>
              </w:rPr>
            </w:pPr>
          </w:p>
        </w:tc>
        <w:tc>
          <w:tcPr>
            <w:tcW w:w="494" w:type="dxa"/>
            <w:gridSpan w:val="2"/>
            <w:vAlign w:val="center"/>
          </w:tcPr>
          <w:p w:rsidR="00831A85" w:rsidRPr="00697AEA" w:rsidRDefault="00831A85" w:rsidP="00697AEA">
            <w:pPr>
              <w:spacing w:after="0" w:line="240" w:lineRule="auto"/>
              <w:jc w:val="both"/>
              <w:rPr>
                <w:rFonts w:ascii="Times New Roman" w:hAnsi="Times New Roman"/>
                <w:sz w:val="20"/>
                <w:szCs w:val="20"/>
                <w:lang w:eastAsia="ru-RU"/>
              </w:rPr>
            </w:pPr>
          </w:p>
        </w:tc>
        <w:tc>
          <w:tcPr>
            <w:tcW w:w="565" w:type="dxa"/>
            <w:vAlign w:val="center"/>
          </w:tcPr>
          <w:p w:rsidR="00831A85" w:rsidRPr="00697AEA" w:rsidRDefault="00831A85" w:rsidP="00697AEA">
            <w:pPr>
              <w:spacing w:after="0" w:line="240" w:lineRule="auto"/>
              <w:jc w:val="both"/>
              <w:rPr>
                <w:rFonts w:ascii="Times New Roman" w:hAnsi="Times New Roman"/>
                <w:sz w:val="20"/>
                <w:szCs w:val="20"/>
                <w:lang w:eastAsia="ru-RU"/>
              </w:rPr>
            </w:pPr>
          </w:p>
        </w:tc>
        <w:tc>
          <w:tcPr>
            <w:tcW w:w="664"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2</w:t>
            </w:r>
          </w:p>
        </w:tc>
        <w:tc>
          <w:tcPr>
            <w:tcW w:w="505"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2</w:t>
            </w:r>
          </w:p>
        </w:tc>
      </w:tr>
      <w:tr w:rsidR="004B7FDF" w:rsidRPr="00697AEA" w:rsidTr="004B7FDF">
        <w:trPr>
          <w:trHeight w:val="247"/>
          <w:jc w:val="center"/>
        </w:trPr>
        <w:tc>
          <w:tcPr>
            <w:tcW w:w="0" w:type="auto"/>
            <w:vMerge/>
            <w:vAlign w:val="center"/>
          </w:tcPr>
          <w:p w:rsidR="00831A85" w:rsidRPr="00697AEA" w:rsidRDefault="00831A85" w:rsidP="00697AEA">
            <w:pPr>
              <w:spacing w:after="0" w:line="240" w:lineRule="auto"/>
              <w:jc w:val="both"/>
              <w:rPr>
                <w:rFonts w:ascii="Times New Roman" w:hAnsi="Times New Roman"/>
                <w:sz w:val="20"/>
                <w:szCs w:val="20"/>
                <w:lang w:eastAsia="ru-RU"/>
              </w:rPr>
            </w:pPr>
          </w:p>
        </w:tc>
        <w:tc>
          <w:tcPr>
            <w:tcW w:w="2150"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Биология</w:t>
            </w:r>
          </w:p>
        </w:tc>
        <w:tc>
          <w:tcPr>
            <w:tcW w:w="478" w:type="dxa"/>
            <w:vAlign w:val="center"/>
          </w:tcPr>
          <w:p w:rsidR="00831A85" w:rsidRPr="00697AEA" w:rsidRDefault="00831A85" w:rsidP="00697AEA">
            <w:pPr>
              <w:spacing w:after="0" w:line="240" w:lineRule="auto"/>
              <w:jc w:val="both"/>
              <w:rPr>
                <w:rFonts w:ascii="Times New Roman" w:hAnsi="Times New Roman"/>
                <w:sz w:val="20"/>
                <w:szCs w:val="20"/>
              </w:rPr>
            </w:pPr>
            <w:r w:rsidRPr="00697AEA">
              <w:rPr>
                <w:rFonts w:ascii="Times New Roman" w:hAnsi="Times New Roman"/>
                <w:sz w:val="20"/>
                <w:szCs w:val="20"/>
              </w:rPr>
              <w:t>1</w:t>
            </w:r>
          </w:p>
        </w:tc>
        <w:tc>
          <w:tcPr>
            <w:tcW w:w="494" w:type="dxa"/>
            <w:gridSpan w:val="2"/>
            <w:vAlign w:val="center"/>
          </w:tcPr>
          <w:p w:rsidR="00831A85" w:rsidRPr="00697AEA" w:rsidRDefault="00831A85" w:rsidP="00697AEA">
            <w:pPr>
              <w:spacing w:after="0" w:line="240" w:lineRule="auto"/>
              <w:jc w:val="both"/>
              <w:rPr>
                <w:rFonts w:ascii="Times New Roman" w:hAnsi="Times New Roman"/>
                <w:sz w:val="20"/>
                <w:szCs w:val="20"/>
              </w:rPr>
            </w:pPr>
            <w:r w:rsidRPr="00697AEA">
              <w:rPr>
                <w:rFonts w:ascii="Times New Roman" w:hAnsi="Times New Roman"/>
                <w:sz w:val="20"/>
                <w:szCs w:val="20"/>
              </w:rPr>
              <w:t>1</w:t>
            </w:r>
          </w:p>
        </w:tc>
        <w:tc>
          <w:tcPr>
            <w:tcW w:w="565" w:type="dxa"/>
            <w:vAlign w:val="center"/>
          </w:tcPr>
          <w:p w:rsidR="00831A85" w:rsidRPr="00697AEA" w:rsidRDefault="00831A85" w:rsidP="00697AEA">
            <w:pPr>
              <w:spacing w:after="0" w:line="240" w:lineRule="auto"/>
              <w:jc w:val="both"/>
              <w:rPr>
                <w:rFonts w:ascii="Times New Roman" w:hAnsi="Times New Roman"/>
                <w:sz w:val="20"/>
                <w:szCs w:val="20"/>
              </w:rPr>
            </w:pPr>
            <w:r w:rsidRPr="00697AEA">
              <w:rPr>
                <w:rFonts w:ascii="Times New Roman" w:hAnsi="Times New Roman"/>
                <w:sz w:val="20"/>
                <w:szCs w:val="20"/>
              </w:rPr>
              <w:t>1</w:t>
            </w:r>
          </w:p>
        </w:tc>
        <w:tc>
          <w:tcPr>
            <w:tcW w:w="664" w:type="dxa"/>
            <w:vAlign w:val="center"/>
          </w:tcPr>
          <w:p w:rsidR="00831A85" w:rsidRPr="00697AEA" w:rsidRDefault="00831A85" w:rsidP="00697AEA">
            <w:pPr>
              <w:spacing w:after="0" w:line="240" w:lineRule="auto"/>
              <w:jc w:val="both"/>
              <w:rPr>
                <w:rFonts w:ascii="Times New Roman" w:hAnsi="Times New Roman"/>
                <w:sz w:val="20"/>
                <w:szCs w:val="20"/>
              </w:rPr>
            </w:pPr>
            <w:r w:rsidRPr="00697AEA">
              <w:rPr>
                <w:rFonts w:ascii="Times New Roman" w:hAnsi="Times New Roman"/>
                <w:sz w:val="20"/>
                <w:szCs w:val="20"/>
              </w:rPr>
              <w:t>2</w:t>
            </w:r>
          </w:p>
        </w:tc>
        <w:tc>
          <w:tcPr>
            <w:tcW w:w="505" w:type="dxa"/>
            <w:vAlign w:val="center"/>
          </w:tcPr>
          <w:p w:rsidR="00831A85" w:rsidRPr="00697AEA" w:rsidRDefault="00831A85" w:rsidP="00697AEA">
            <w:pPr>
              <w:spacing w:after="0" w:line="240" w:lineRule="auto"/>
              <w:jc w:val="both"/>
              <w:rPr>
                <w:rFonts w:ascii="Times New Roman" w:hAnsi="Times New Roman"/>
                <w:sz w:val="20"/>
                <w:szCs w:val="20"/>
              </w:rPr>
            </w:pPr>
            <w:r w:rsidRPr="00697AEA">
              <w:rPr>
                <w:rFonts w:ascii="Times New Roman" w:hAnsi="Times New Roman"/>
                <w:sz w:val="20"/>
                <w:szCs w:val="20"/>
              </w:rPr>
              <w:t>2</w:t>
            </w:r>
          </w:p>
        </w:tc>
      </w:tr>
      <w:tr w:rsidR="004B7FDF" w:rsidRPr="00697AEA" w:rsidTr="004B7FDF">
        <w:trPr>
          <w:trHeight w:val="247"/>
          <w:jc w:val="center"/>
        </w:trPr>
        <w:tc>
          <w:tcPr>
            <w:tcW w:w="5004" w:type="dxa"/>
            <w:vMerge w:val="restart"/>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Искусство</w:t>
            </w:r>
          </w:p>
        </w:tc>
        <w:tc>
          <w:tcPr>
            <w:tcW w:w="2150"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Музыка</w:t>
            </w:r>
          </w:p>
        </w:tc>
        <w:tc>
          <w:tcPr>
            <w:tcW w:w="478" w:type="dxa"/>
            <w:vAlign w:val="center"/>
          </w:tcPr>
          <w:p w:rsidR="00831A85" w:rsidRPr="00697AEA" w:rsidRDefault="00831A85" w:rsidP="00697AEA">
            <w:pPr>
              <w:spacing w:after="0" w:line="240" w:lineRule="auto"/>
              <w:jc w:val="both"/>
              <w:rPr>
                <w:rFonts w:ascii="Times New Roman" w:hAnsi="Times New Roman"/>
                <w:sz w:val="20"/>
                <w:szCs w:val="20"/>
              </w:rPr>
            </w:pPr>
            <w:r w:rsidRPr="00697AEA">
              <w:rPr>
                <w:rFonts w:ascii="Times New Roman" w:hAnsi="Times New Roman"/>
                <w:sz w:val="20"/>
                <w:szCs w:val="20"/>
              </w:rPr>
              <w:t>1</w:t>
            </w:r>
          </w:p>
        </w:tc>
        <w:tc>
          <w:tcPr>
            <w:tcW w:w="494" w:type="dxa"/>
            <w:gridSpan w:val="2"/>
            <w:vAlign w:val="center"/>
          </w:tcPr>
          <w:p w:rsidR="00831A85" w:rsidRPr="00697AEA" w:rsidRDefault="00831A85" w:rsidP="00697AEA">
            <w:pPr>
              <w:spacing w:after="0" w:line="240" w:lineRule="auto"/>
              <w:jc w:val="both"/>
              <w:rPr>
                <w:rFonts w:ascii="Times New Roman" w:hAnsi="Times New Roman"/>
                <w:sz w:val="20"/>
                <w:szCs w:val="20"/>
              </w:rPr>
            </w:pPr>
            <w:r w:rsidRPr="00697AEA">
              <w:rPr>
                <w:rFonts w:ascii="Times New Roman" w:hAnsi="Times New Roman"/>
                <w:sz w:val="20"/>
                <w:szCs w:val="20"/>
              </w:rPr>
              <w:t>1</w:t>
            </w:r>
          </w:p>
        </w:tc>
        <w:tc>
          <w:tcPr>
            <w:tcW w:w="565" w:type="dxa"/>
            <w:vAlign w:val="center"/>
          </w:tcPr>
          <w:p w:rsidR="00831A85" w:rsidRPr="00697AEA" w:rsidRDefault="00831A85" w:rsidP="00697AEA">
            <w:pPr>
              <w:spacing w:after="0" w:line="240" w:lineRule="auto"/>
              <w:jc w:val="both"/>
              <w:rPr>
                <w:rFonts w:ascii="Times New Roman" w:hAnsi="Times New Roman"/>
                <w:sz w:val="20"/>
                <w:szCs w:val="20"/>
              </w:rPr>
            </w:pPr>
            <w:r w:rsidRPr="00697AEA">
              <w:rPr>
                <w:rFonts w:ascii="Times New Roman" w:hAnsi="Times New Roman"/>
                <w:sz w:val="20"/>
                <w:szCs w:val="20"/>
              </w:rPr>
              <w:t>1</w:t>
            </w:r>
          </w:p>
        </w:tc>
        <w:tc>
          <w:tcPr>
            <w:tcW w:w="664" w:type="dxa"/>
            <w:vAlign w:val="center"/>
          </w:tcPr>
          <w:p w:rsidR="00831A85" w:rsidRPr="00697AEA" w:rsidRDefault="00831A85" w:rsidP="00697AEA">
            <w:pPr>
              <w:spacing w:after="0" w:line="240" w:lineRule="auto"/>
              <w:jc w:val="both"/>
              <w:rPr>
                <w:rFonts w:ascii="Times New Roman" w:hAnsi="Times New Roman"/>
                <w:sz w:val="20"/>
                <w:szCs w:val="20"/>
              </w:rPr>
            </w:pPr>
            <w:r w:rsidRPr="00697AEA">
              <w:rPr>
                <w:rFonts w:ascii="Times New Roman" w:hAnsi="Times New Roman"/>
                <w:sz w:val="20"/>
                <w:szCs w:val="20"/>
              </w:rPr>
              <w:t>1</w:t>
            </w:r>
          </w:p>
        </w:tc>
        <w:tc>
          <w:tcPr>
            <w:tcW w:w="505" w:type="dxa"/>
            <w:vAlign w:val="center"/>
          </w:tcPr>
          <w:p w:rsidR="00831A85" w:rsidRPr="00697AEA" w:rsidRDefault="00831A85" w:rsidP="00697AEA">
            <w:pPr>
              <w:spacing w:after="0" w:line="240" w:lineRule="auto"/>
              <w:jc w:val="both"/>
              <w:rPr>
                <w:rFonts w:ascii="Times New Roman" w:hAnsi="Times New Roman"/>
                <w:sz w:val="20"/>
                <w:szCs w:val="20"/>
              </w:rPr>
            </w:pPr>
          </w:p>
        </w:tc>
      </w:tr>
      <w:tr w:rsidR="004B7FDF" w:rsidRPr="00697AEA" w:rsidTr="004B7FDF">
        <w:trPr>
          <w:trHeight w:val="212"/>
          <w:jc w:val="center"/>
        </w:trPr>
        <w:tc>
          <w:tcPr>
            <w:tcW w:w="0" w:type="auto"/>
            <w:vMerge/>
            <w:vAlign w:val="center"/>
          </w:tcPr>
          <w:p w:rsidR="00831A85" w:rsidRPr="00697AEA" w:rsidRDefault="00831A85" w:rsidP="00697AEA">
            <w:pPr>
              <w:spacing w:after="0" w:line="240" w:lineRule="auto"/>
              <w:jc w:val="both"/>
              <w:rPr>
                <w:rFonts w:ascii="Times New Roman" w:hAnsi="Times New Roman"/>
                <w:sz w:val="20"/>
                <w:szCs w:val="20"/>
                <w:lang w:eastAsia="ru-RU"/>
              </w:rPr>
            </w:pPr>
          </w:p>
        </w:tc>
        <w:tc>
          <w:tcPr>
            <w:tcW w:w="2150"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Изобразительное искусство</w:t>
            </w:r>
          </w:p>
        </w:tc>
        <w:tc>
          <w:tcPr>
            <w:tcW w:w="478" w:type="dxa"/>
            <w:vAlign w:val="center"/>
          </w:tcPr>
          <w:p w:rsidR="00831A85" w:rsidRPr="00697AEA" w:rsidRDefault="00831A85" w:rsidP="00697AEA">
            <w:pPr>
              <w:spacing w:after="0" w:line="240" w:lineRule="auto"/>
              <w:jc w:val="both"/>
              <w:rPr>
                <w:rFonts w:ascii="Times New Roman" w:hAnsi="Times New Roman"/>
                <w:sz w:val="20"/>
                <w:szCs w:val="20"/>
              </w:rPr>
            </w:pPr>
            <w:r w:rsidRPr="00697AEA">
              <w:rPr>
                <w:rFonts w:ascii="Times New Roman" w:hAnsi="Times New Roman"/>
                <w:sz w:val="20"/>
                <w:szCs w:val="20"/>
              </w:rPr>
              <w:t>1</w:t>
            </w:r>
          </w:p>
        </w:tc>
        <w:tc>
          <w:tcPr>
            <w:tcW w:w="494" w:type="dxa"/>
            <w:gridSpan w:val="2"/>
            <w:vAlign w:val="center"/>
          </w:tcPr>
          <w:p w:rsidR="00831A85" w:rsidRPr="00697AEA" w:rsidRDefault="00831A85" w:rsidP="00697AEA">
            <w:pPr>
              <w:spacing w:after="0" w:line="240" w:lineRule="auto"/>
              <w:jc w:val="both"/>
              <w:rPr>
                <w:rFonts w:ascii="Times New Roman" w:hAnsi="Times New Roman"/>
                <w:sz w:val="20"/>
                <w:szCs w:val="20"/>
              </w:rPr>
            </w:pPr>
            <w:r w:rsidRPr="00697AEA">
              <w:rPr>
                <w:rFonts w:ascii="Times New Roman" w:hAnsi="Times New Roman"/>
                <w:sz w:val="20"/>
                <w:szCs w:val="20"/>
              </w:rPr>
              <w:t>1</w:t>
            </w:r>
          </w:p>
        </w:tc>
        <w:tc>
          <w:tcPr>
            <w:tcW w:w="565" w:type="dxa"/>
            <w:vAlign w:val="center"/>
          </w:tcPr>
          <w:p w:rsidR="00831A85" w:rsidRPr="00697AEA" w:rsidRDefault="00831A85" w:rsidP="00697AEA">
            <w:pPr>
              <w:spacing w:after="0" w:line="240" w:lineRule="auto"/>
              <w:jc w:val="both"/>
              <w:rPr>
                <w:rFonts w:ascii="Times New Roman" w:hAnsi="Times New Roman"/>
                <w:sz w:val="20"/>
                <w:szCs w:val="20"/>
              </w:rPr>
            </w:pPr>
            <w:r w:rsidRPr="00697AEA">
              <w:rPr>
                <w:rFonts w:ascii="Times New Roman" w:hAnsi="Times New Roman"/>
                <w:sz w:val="20"/>
                <w:szCs w:val="20"/>
              </w:rPr>
              <w:t>1</w:t>
            </w:r>
          </w:p>
        </w:tc>
        <w:tc>
          <w:tcPr>
            <w:tcW w:w="664" w:type="dxa"/>
            <w:vAlign w:val="center"/>
          </w:tcPr>
          <w:p w:rsidR="00831A85" w:rsidRPr="00697AEA" w:rsidRDefault="00831A85" w:rsidP="00697AEA">
            <w:pPr>
              <w:spacing w:after="0" w:line="240" w:lineRule="auto"/>
              <w:jc w:val="both"/>
              <w:rPr>
                <w:rFonts w:ascii="Times New Roman" w:hAnsi="Times New Roman"/>
                <w:sz w:val="20"/>
                <w:szCs w:val="20"/>
              </w:rPr>
            </w:pPr>
          </w:p>
        </w:tc>
        <w:tc>
          <w:tcPr>
            <w:tcW w:w="505" w:type="dxa"/>
            <w:vAlign w:val="center"/>
          </w:tcPr>
          <w:p w:rsidR="00831A85" w:rsidRPr="00697AEA" w:rsidRDefault="00831A85" w:rsidP="00697AEA">
            <w:pPr>
              <w:spacing w:after="0" w:line="240" w:lineRule="auto"/>
              <w:jc w:val="both"/>
              <w:rPr>
                <w:rFonts w:ascii="Times New Roman" w:hAnsi="Times New Roman"/>
                <w:sz w:val="20"/>
                <w:szCs w:val="20"/>
              </w:rPr>
            </w:pPr>
          </w:p>
        </w:tc>
      </w:tr>
      <w:tr w:rsidR="004B7FDF" w:rsidRPr="00697AEA" w:rsidTr="004B7FDF">
        <w:trPr>
          <w:trHeight w:val="296"/>
          <w:jc w:val="center"/>
        </w:trPr>
        <w:tc>
          <w:tcPr>
            <w:tcW w:w="5004"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Технология</w:t>
            </w:r>
          </w:p>
        </w:tc>
        <w:tc>
          <w:tcPr>
            <w:tcW w:w="2150" w:type="dxa"/>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Технология</w:t>
            </w:r>
          </w:p>
        </w:tc>
        <w:tc>
          <w:tcPr>
            <w:tcW w:w="478" w:type="dxa"/>
            <w:vAlign w:val="center"/>
          </w:tcPr>
          <w:p w:rsidR="00831A85" w:rsidRPr="00697AEA" w:rsidRDefault="00831A85" w:rsidP="00697AEA">
            <w:pPr>
              <w:spacing w:after="0" w:line="240" w:lineRule="auto"/>
              <w:jc w:val="both"/>
              <w:rPr>
                <w:rFonts w:ascii="Times New Roman" w:hAnsi="Times New Roman"/>
                <w:sz w:val="20"/>
                <w:szCs w:val="20"/>
              </w:rPr>
            </w:pPr>
            <w:r w:rsidRPr="00697AEA">
              <w:rPr>
                <w:rFonts w:ascii="Times New Roman" w:hAnsi="Times New Roman"/>
                <w:sz w:val="20"/>
                <w:szCs w:val="20"/>
              </w:rPr>
              <w:t>2</w:t>
            </w:r>
          </w:p>
        </w:tc>
        <w:tc>
          <w:tcPr>
            <w:tcW w:w="494" w:type="dxa"/>
            <w:gridSpan w:val="2"/>
            <w:vAlign w:val="center"/>
          </w:tcPr>
          <w:p w:rsidR="00831A85" w:rsidRPr="00697AEA" w:rsidRDefault="00831A85" w:rsidP="00697AEA">
            <w:pPr>
              <w:spacing w:after="0" w:line="240" w:lineRule="auto"/>
              <w:jc w:val="both"/>
              <w:rPr>
                <w:rFonts w:ascii="Times New Roman" w:hAnsi="Times New Roman"/>
                <w:sz w:val="20"/>
                <w:szCs w:val="20"/>
              </w:rPr>
            </w:pPr>
            <w:r w:rsidRPr="00697AEA">
              <w:rPr>
                <w:rFonts w:ascii="Times New Roman" w:hAnsi="Times New Roman"/>
                <w:sz w:val="20"/>
                <w:szCs w:val="20"/>
              </w:rPr>
              <w:t>2</w:t>
            </w:r>
          </w:p>
        </w:tc>
        <w:tc>
          <w:tcPr>
            <w:tcW w:w="565" w:type="dxa"/>
            <w:vAlign w:val="center"/>
          </w:tcPr>
          <w:p w:rsidR="00831A85" w:rsidRPr="00697AEA" w:rsidRDefault="00831A85" w:rsidP="00697AEA">
            <w:pPr>
              <w:spacing w:after="0" w:line="240" w:lineRule="auto"/>
              <w:jc w:val="both"/>
              <w:rPr>
                <w:rFonts w:ascii="Times New Roman" w:hAnsi="Times New Roman"/>
                <w:sz w:val="20"/>
                <w:szCs w:val="20"/>
              </w:rPr>
            </w:pPr>
            <w:r w:rsidRPr="00697AEA">
              <w:rPr>
                <w:rFonts w:ascii="Times New Roman" w:hAnsi="Times New Roman"/>
                <w:sz w:val="20"/>
                <w:szCs w:val="20"/>
              </w:rPr>
              <w:t>2</w:t>
            </w:r>
          </w:p>
        </w:tc>
        <w:tc>
          <w:tcPr>
            <w:tcW w:w="664" w:type="dxa"/>
            <w:vAlign w:val="center"/>
          </w:tcPr>
          <w:p w:rsidR="00831A85" w:rsidRPr="00697AEA" w:rsidRDefault="00831A85" w:rsidP="00697AEA">
            <w:pPr>
              <w:spacing w:after="0" w:line="240" w:lineRule="auto"/>
              <w:jc w:val="both"/>
              <w:rPr>
                <w:rFonts w:ascii="Times New Roman" w:hAnsi="Times New Roman"/>
                <w:sz w:val="20"/>
                <w:szCs w:val="20"/>
              </w:rPr>
            </w:pPr>
            <w:r w:rsidRPr="00697AEA">
              <w:rPr>
                <w:rFonts w:ascii="Times New Roman" w:hAnsi="Times New Roman"/>
                <w:sz w:val="20"/>
                <w:szCs w:val="20"/>
              </w:rPr>
              <w:t>1</w:t>
            </w:r>
          </w:p>
        </w:tc>
        <w:tc>
          <w:tcPr>
            <w:tcW w:w="505" w:type="dxa"/>
            <w:vAlign w:val="center"/>
          </w:tcPr>
          <w:p w:rsidR="00831A85" w:rsidRPr="00697AEA" w:rsidRDefault="00831A85" w:rsidP="00697AEA">
            <w:pPr>
              <w:spacing w:after="0" w:line="240" w:lineRule="auto"/>
              <w:jc w:val="both"/>
              <w:rPr>
                <w:rFonts w:ascii="Times New Roman" w:hAnsi="Times New Roman"/>
                <w:sz w:val="20"/>
                <w:szCs w:val="20"/>
              </w:rPr>
            </w:pPr>
          </w:p>
        </w:tc>
      </w:tr>
      <w:tr w:rsidR="004B7FDF" w:rsidRPr="00697AEA" w:rsidTr="004B7FDF">
        <w:trPr>
          <w:trHeight w:val="407"/>
          <w:jc w:val="center"/>
        </w:trPr>
        <w:tc>
          <w:tcPr>
            <w:tcW w:w="5004" w:type="dxa"/>
            <w:vMerge w:val="restart"/>
            <w:vAlign w:val="center"/>
          </w:tcPr>
          <w:p w:rsidR="00831A85" w:rsidRPr="00697AEA" w:rsidRDefault="00831A85" w:rsidP="00697AEA">
            <w:pPr>
              <w:spacing w:after="0" w:line="240" w:lineRule="auto"/>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Физическая культура и Основы безопасности жизнедеятельности</w:t>
            </w:r>
          </w:p>
        </w:tc>
        <w:tc>
          <w:tcPr>
            <w:tcW w:w="2150" w:type="dxa"/>
            <w:vAlign w:val="center"/>
          </w:tcPr>
          <w:p w:rsidR="00831A85" w:rsidRPr="00697AEA" w:rsidRDefault="00831A85" w:rsidP="00697AEA">
            <w:pPr>
              <w:spacing w:after="0" w:line="240" w:lineRule="auto"/>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Основы безопасности жизнедеятельности</w:t>
            </w:r>
          </w:p>
        </w:tc>
        <w:tc>
          <w:tcPr>
            <w:tcW w:w="478" w:type="dxa"/>
            <w:vAlign w:val="center"/>
          </w:tcPr>
          <w:p w:rsidR="00831A85" w:rsidRPr="00697AEA" w:rsidRDefault="00831A85" w:rsidP="00697AEA">
            <w:pPr>
              <w:spacing w:after="0" w:line="240" w:lineRule="auto"/>
              <w:jc w:val="both"/>
              <w:rPr>
                <w:rFonts w:ascii="Times New Roman" w:eastAsia="Times New Roman" w:hAnsi="Times New Roman"/>
                <w:sz w:val="20"/>
                <w:szCs w:val="20"/>
              </w:rPr>
            </w:pPr>
          </w:p>
        </w:tc>
        <w:tc>
          <w:tcPr>
            <w:tcW w:w="494" w:type="dxa"/>
            <w:gridSpan w:val="2"/>
            <w:vAlign w:val="center"/>
          </w:tcPr>
          <w:p w:rsidR="00831A85" w:rsidRPr="00697AEA" w:rsidRDefault="00831A85" w:rsidP="00697AEA">
            <w:pPr>
              <w:spacing w:after="0" w:line="240" w:lineRule="auto"/>
              <w:jc w:val="both"/>
              <w:rPr>
                <w:rFonts w:ascii="Times New Roman" w:eastAsia="Times New Roman" w:hAnsi="Times New Roman"/>
                <w:sz w:val="20"/>
                <w:szCs w:val="20"/>
              </w:rPr>
            </w:pPr>
          </w:p>
        </w:tc>
        <w:tc>
          <w:tcPr>
            <w:tcW w:w="565" w:type="dxa"/>
            <w:vAlign w:val="center"/>
          </w:tcPr>
          <w:p w:rsidR="00831A85" w:rsidRPr="00697AEA" w:rsidRDefault="00831A85" w:rsidP="00697AEA">
            <w:pPr>
              <w:spacing w:after="0" w:line="240" w:lineRule="auto"/>
              <w:jc w:val="both"/>
              <w:rPr>
                <w:rFonts w:ascii="Times New Roman" w:eastAsia="Times New Roman" w:hAnsi="Times New Roman"/>
                <w:sz w:val="20"/>
                <w:szCs w:val="20"/>
              </w:rPr>
            </w:pPr>
          </w:p>
        </w:tc>
        <w:tc>
          <w:tcPr>
            <w:tcW w:w="664" w:type="dxa"/>
            <w:vAlign w:val="center"/>
          </w:tcPr>
          <w:p w:rsidR="00831A85" w:rsidRPr="00697AEA" w:rsidRDefault="00831A85" w:rsidP="00697AEA">
            <w:pPr>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1</w:t>
            </w:r>
          </w:p>
        </w:tc>
        <w:tc>
          <w:tcPr>
            <w:tcW w:w="505" w:type="dxa"/>
            <w:vAlign w:val="center"/>
          </w:tcPr>
          <w:p w:rsidR="00831A85" w:rsidRPr="00697AEA" w:rsidRDefault="00831A85" w:rsidP="00697AEA">
            <w:pPr>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1</w:t>
            </w:r>
          </w:p>
        </w:tc>
      </w:tr>
      <w:tr w:rsidR="004B7FDF" w:rsidRPr="00697AEA" w:rsidTr="004B7FDF">
        <w:trPr>
          <w:trHeight w:val="141"/>
          <w:jc w:val="center"/>
        </w:trPr>
        <w:tc>
          <w:tcPr>
            <w:tcW w:w="0" w:type="auto"/>
            <w:vMerge/>
            <w:vAlign w:val="center"/>
          </w:tcPr>
          <w:p w:rsidR="00831A85" w:rsidRPr="00697AEA" w:rsidRDefault="00831A85" w:rsidP="00697AEA">
            <w:pPr>
              <w:spacing w:after="0" w:line="240" w:lineRule="auto"/>
              <w:jc w:val="both"/>
              <w:rPr>
                <w:rFonts w:ascii="Times New Roman" w:eastAsia="Times New Roman" w:hAnsi="Times New Roman"/>
                <w:sz w:val="20"/>
                <w:szCs w:val="20"/>
                <w:lang w:eastAsia="ru-RU"/>
              </w:rPr>
            </w:pPr>
          </w:p>
        </w:tc>
        <w:tc>
          <w:tcPr>
            <w:tcW w:w="2150" w:type="dxa"/>
            <w:vAlign w:val="center"/>
          </w:tcPr>
          <w:p w:rsidR="00831A85" w:rsidRPr="00697AEA" w:rsidRDefault="00831A85" w:rsidP="00697AEA">
            <w:pPr>
              <w:spacing w:after="0" w:line="240" w:lineRule="auto"/>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Физическая культура</w:t>
            </w:r>
            <w:r w:rsidRPr="00697AEA">
              <w:rPr>
                <w:rFonts w:ascii="Times New Roman" w:eastAsia="Times New Roman" w:hAnsi="Times New Roman"/>
                <w:sz w:val="20"/>
                <w:szCs w:val="20"/>
                <w:lang w:eastAsia="ru-RU"/>
              </w:rPr>
              <w:sym w:font="Symbol" w:char="F02A"/>
            </w:r>
          </w:p>
        </w:tc>
        <w:tc>
          <w:tcPr>
            <w:tcW w:w="478" w:type="dxa"/>
            <w:vAlign w:val="center"/>
          </w:tcPr>
          <w:p w:rsidR="00831A85" w:rsidRPr="00697AEA" w:rsidRDefault="00831A85" w:rsidP="00697AEA">
            <w:pPr>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2</w:t>
            </w:r>
          </w:p>
        </w:tc>
        <w:tc>
          <w:tcPr>
            <w:tcW w:w="494" w:type="dxa"/>
            <w:gridSpan w:val="2"/>
            <w:vAlign w:val="center"/>
          </w:tcPr>
          <w:p w:rsidR="00831A85" w:rsidRPr="00697AEA" w:rsidRDefault="00831A85" w:rsidP="00697AEA">
            <w:pPr>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2</w:t>
            </w:r>
          </w:p>
        </w:tc>
        <w:tc>
          <w:tcPr>
            <w:tcW w:w="565" w:type="dxa"/>
            <w:vAlign w:val="center"/>
          </w:tcPr>
          <w:p w:rsidR="00831A85" w:rsidRPr="00697AEA" w:rsidRDefault="00831A85" w:rsidP="00697AEA">
            <w:pPr>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2</w:t>
            </w:r>
          </w:p>
        </w:tc>
        <w:tc>
          <w:tcPr>
            <w:tcW w:w="664" w:type="dxa"/>
            <w:vAlign w:val="center"/>
          </w:tcPr>
          <w:p w:rsidR="00831A85" w:rsidRPr="00697AEA" w:rsidRDefault="00831A85" w:rsidP="00697AEA">
            <w:pPr>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2</w:t>
            </w:r>
          </w:p>
        </w:tc>
        <w:tc>
          <w:tcPr>
            <w:tcW w:w="505" w:type="dxa"/>
            <w:vAlign w:val="center"/>
          </w:tcPr>
          <w:p w:rsidR="00831A85" w:rsidRPr="00697AEA" w:rsidRDefault="00831A85" w:rsidP="00697AEA">
            <w:pPr>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2</w:t>
            </w:r>
          </w:p>
        </w:tc>
      </w:tr>
      <w:tr w:rsidR="004B7FDF" w:rsidRPr="00697AEA" w:rsidTr="004B7FDF">
        <w:trPr>
          <w:trHeight w:val="1010"/>
          <w:jc w:val="center"/>
        </w:trPr>
        <w:tc>
          <w:tcPr>
            <w:tcW w:w="0" w:type="auto"/>
            <w:vAlign w:val="center"/>
          </w:tcPr>
          <w:p w:rsidR="00831A85" w:rsidRPr="00697AEA" w:rsidRDefault="00831A85" w:rsidP="00697AEA">
            <w:pPr>
              <w:spacing w:after="0" w:line="240" w:lineRule="auto"/>
              <w:jc w:val="both"/>
              <w:rPr>
                <w:rFonts w:ascii="Times New Roman" w:eastAsia="Times New Roman" w:hAnsi="Times New Roman"/>
                <w:sz w:val="20"/>
                <w:szCs w:val="20"/>
                <w:lang w:eastAsia="ru-RU"/>
              </w:rPr>
            </w:pPr>
            <w:r w:rsidRPr="00697AEA">
              <w:rPr>
                <w:rFonts w:ascii="Times New Roman" w:hAnsi="Times New Roman"/>
                <w:bCs/>
                <w:sz w:val="20"/>
                <w:szCs w:val="20"/>
              </w:rPr>
              <w:t>Основы духовно-нравственной культуры народов России</w:t>
            </w:r>
          </w:p>
        </w:tc>
        <w:tc>
          <w:tcPr>
            <w:tcW w:w="2150" w:type="dxa"/>
            <w:vAlign w:val="center"/>
          </w:tcPr>
          <w:p w:rsidR="00831A85" w:rsidRPr="00697AEA" w:rsidRDefault="00831A85" w:rsidP="00697AEA">
            <w:pPr>
              <w:spacing w:after="0" w:line="240" w:lineRule="auto"/>
              <w:jc w:val="both"/>
              <w:rPr>
                <w:rFonts w:ascii="Times New Roman" w:eastAsia="Times New Roman" w:hAnsi="Times New Roman"/>
                <w:sz w:val="20"/>
                <w:szCs w:val="20"/>
                <w:lang w:eastAsia="ru-RU"/>
              </w:rPr>
            </w:pPr>
            <w:r w:rsidRPr="00697AEA">
              <w:rPr>
                <w:rFonts w:ascii="Times New Roman" w:eastAsia="Times New Roman" w:hAnsi="Times New Roman"/>
                <w:sz w:val="20"/>
                <w:szCs w:val="20"/>
                <w:lang w:eastAsia="ru-RU"/>
              </w:rPr>
              <w:t>ОДНКНР**</w:t>
            </w:r>
          </w:p>
        </w:tc>
        <w:tc>
          <w:tcPr>
            <w:tcW w:w="478" w:type="dxa"/>
            <w:vAlign w:val="center"/>
          </w:tcPr>
          <w:p w:rsidR="00831A85" w:rsidRPr="00697AEA" w:rsidRDefault="00831A85" w:rsidP="00697AEA">
            <w:pPr>
              <w:spacing w:after="0" w:line="240" w:lineRule="auto"/>
              <w:jc w:val="both"/>
              <w:rPr>
                <w:rFonts w:ascii="Times New Roman" w:eastAsia="Times New Roman" w:hAnsi="Times New Roman"/>
                <w:sz w:val="20"/>
                <w:szCs w:val="20"/>
              </w:rPr>
            </w:pPr>
          </w:p>
        </w:tc>
        <w:tc>
          <w:tcPr>
            <w:tcW w:w="494" w:type="dxa"/>
            <w:gridSpan w:val="2"/>
            <w:vAlign w:val="center"/>
          </w:tcPr>
          <w:p w:rsidR="00831A85" w:rsidRPr="00697AEA" w:rsidRDefault="00831A85" w:rsidP="00697AEA">
            <w:pPr>
              <w:spacing w:after="0" w:line="240" w:lineRule="auto"/>
              <w:jc w:val="both"/>
              <w:rPr>
                <w:rFonts w:ascii="Times New Roman" w:eastAsia="Times New Roman" w:hAnsi="Times New Roman"/>
                <w:sz w:val="20"/>
                <w:szCs w:val="20"/>
              </w:rPr>
            </w:pPr>
          </w:p>
        </w:tc>
        <w:tc>
          <w:tcPr>
            <w:tcW w:w="565" w:type="dxa"/>
            <w:vAlign w:val="center"/>
          </w:tcPr>
          <w:p w:rsidR="00831A85" w:rsidRPr="00697AEA" w:rsidRDefault="00831A85" w:rsidP="00697AEA">
            <w:pPr>
              <w:spacing w:after="0" w:line="240" w:lineRule="auto"/>
              <w:jc w:val="both"/>
              <w:rPr>
                <w:rFonts w:ascii="Times New Roman" w:eastAsia="Times New Roman" w:hAnsi="Times New Roman"/>
                <w:sz w:val="20"/>
                <w:szCs w:val="20"/>
              </w:rPr>
            </w:pPr>
          </w:p>
        </w:tc>
        <w:tc>
          <w:tcPr>
            <w:tcW w:w="664" w:type="dxa"/>
            <w:vAlign w:val="center"/>
          </w:tcPr>
          <w:p w:rsidR="00831A85" w:rsidRPr="00697AEA" w:rsidRDefault="00831A85" w:rsidP="00697AEA">
            <w:pPr>
              <w:spacing w:after="0" w:line="240" w:lineRule="auto"/>
              <w:jc w:val="both"/>
              <w:rPr>
                <w:rFonts w:ascii="Times New Roman" w:eastAsia="Times New Roman" w:hAnsi="Times New Roman"/>
                <w:sz w:val="20"/>
                <w:szCs w:val="20"/>
              </w:rPr>
            </w:pPr>
          </w:p>
        </w:tc>
        <w:tc>
          <w:tcPr>
            <w:tcW w:w="505" w:type="dxa"/>
            <w:vAlign w:val="center"/>
          </w:tcPr>
          <w:p w:rsidR="00831A85" w:rsidRPr="00697AEA" w:rsidRDefault="00831A85" w:rsidP="00697AEA">
            <w:pPr>
              <w:spacing w:after="0" w:line="240" w:lineRule="auto"/>
              <w:jc w:val="both"/>
              <w:rPr>
                <w:rFonts w:ascii="Times New Roman" w:eastAsia="Times New Roman" w:hAnsi="Times New Roman"/>
                <w:sz w:val="20"/>
                <w:szCs w:val="20"/>
              </w:rPr>
            </w:pPr>
          </w:p>
        </w:tc>
      </w:tr>
      <w:tr w:rsidR="004B7FDF" w:rsidRPr="00697AEA" w:rsidTr="004B7FDF">
        <w:trPr>
          <w:trHeight w:val="280"/>
          <w:jc w:val="center"/>
        </w:trPr>
        <w:tc>
          <w:tcPr>
            <w:tcW w:w="7154" w:type="dxa"/>
            <w:gridSpan w:val="2"/>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Итого</w:t>
            </w:r>
          </w:p>
        </w:tc>
        <w:tc>
          <w:tcPr>
            <w:tcW w:w="478" w:type="dxa"/>
            <w:vAlign w:val="center"/>
          </w:tcPr>
          <w:p w:rsidR="00831A85" w:rsidRPr="00697AEA" w:rsidRDefault="00831A85" w:rsidP="00697AEA">
            <w:pPr>
              <w:spacing w:after="0" w:line="240" w:lineRule="auto"/>
              <w:jc w:val="both"/>
              <w:rPr>
                <w:rFonts w:ascii="Times New Roman" w:hAnsi="Times New Roman"/>
                <w:sz w:val="20"/>
                <w:szCs w:val="20"/>
              </w:rPr>
            </w:pPr>
            <w:r w:rsidRPr="00697AEA">
              <w:rPr>
                <w:rFonts w:ascii="Times New Roman" w:hAnsi="Times New Roman"/>
                <w:sz w:val="20"/>
                <w:szCs w:val="20"/>
              </w:rPr>
              <w:t>26</w:t>
            </w:r>
          </w:p>
        </w:tc>
        <w:tc>
          <w:tcPr>
            <w:tcW w:w="494" w:type="dxa"/>
            <w:gridSpan w:val="2"/>
            <w:vAlign w:val="center"/>
          </w:tcPr>
          <w:p w:rsidR="00831A85" w:rsidRPr="00697AEA" w:rsidRDefault="00831A85" w:rsidP="00697AEA">
            <w:pPr>
              <w:spacing w:after="0" w:line="240" w:lineRule="auto"/>
              <w:jc w:val="both"/>
              <w:rPr>
                <w:rFonts w:ascii="Times New Roman" w:hAnsi="Times New Roman"/>
                <w:sz w:val="20"/>
                <w:szCs w:val="20"/>
              </w:rPr>
            </w:pPr>
            <w:r w:rsidRPr="00697AEA">
              <w:rPr>
                <w:rFonts w:ascii="Times New Roman" w:hAnsi="Times New Roman"/>
                <w:sz w:val="20"/>
                <w:szCs w:val="20"/>
              </w:rPr>
              <w:t>28</w:t>
            </w:r>
          </w:p>
        </w:tc>
        <w:tc>
          <w:tcPr>
            <w:tcW w:w="565" w:type="dxa"/>
            <w:vAlign w:val="center"/>
          </w:tcPr>
          <w:p w:rsidR="00831A85" w:rsidRPr="00697AEA" w:rsidRDefault="004B7FDF" w:rsidP="00697AEA">
            <w:pPr>
              <w:spacing w:after="0" w:line="240" w:lineRule="auto"/>
              <w:jc w:val="both"/>
              <w:rPr>
                <w:rFonts w:ascii="Times New Roman" w:hAnsi="Times New Roman"/>
                <w:sz w:val="20"/>
                <w:szCs w:val="20"/>
              </w:rPr>
            </w:pPr>
            <w:r>
              <w:rPr>
                <w:rFonts w:ascii="Times New Roman" w:hAnsi="Times New Roman"/>
                <w:sz w:val="20"/>
                <w:szCs w:val="20"/>
              </w:rPr>
              <w:t>3</w:t>
            </w:r>
            <w:r w:rsidR="00831A85" w:rsidRPr="00697AEA">
              <w:rPr>
                <w:rFonts w:ascii="Times New Roman" w:hAnsi="Times New Roman"/>
                <w:sz w:val="20"/>
                <w:szCs w:val="20"/>
              </w:rPr>
              <w:t>0</w:t>
            </w:r>
          </w:p>
        </w:tc>
        <w:tc>
          <w:tcPr>
            <w:tcW w:w="664" w:type="dxa"/>
            <w:vAlign w:val="center"/>
          </w:tcPr>
          <w:p w:rsidR="00831A85" w:rsidRPr="00697AEA" w:rsidRDefault="00831A85" w:rsidP="004B7FDF">
            <w:pPr>
              <w:spacing w:after="0" w:line="240" w:lineRule="auto"/>
              <w:jc w:val="both"/>
              <w:rPr>
                <w:rFonts w:ascii="Times New Roman" w:hAnsi="Times New Roman"/>
                <w:sz w:val="20"/>
                <w:szCs w:val="20"/>
              </w:rPr>
            </w:pPr>
            <w:r w:rsidRPr="00697AEA">
              <w:rPr>
                <w:rFonts w:ascii="Times New Roman" w:hAnsi="Times New Roman"/>
                <w:sz w:val="20"/>
                <w:szCs w:val="20"/>
              </w:rPr>
              <w:t>3</w:t>
            </w:r>
            <w:r w:rsidR="004B7FDF">
              <w:rPr>
                <w:rFonts w:ascii="Times New Roman" w:hAnsi="Times New Roman"/>
                <w:sz w:val="20"/>
                <w:szCs w:val="20"/>
              </w:rPr>
              <w:t>1</w:t>
            </w:r>
          </w:p>
        </w:tc>
        <w:tc>
          <w:tcPr>
            <w:tcW w:w="505" w:type="dxa"/>
            <w:vAlign w:val="center"/>
          </w:tcPr>
          <w:p w:rsidR="00831A85" w:rsidRPr="00697AEA" w:rsidRDefault="00831A85" w:rsidP="004B7FDF">
            <w:pPr>
              <w:spacing w:after="0" w:line="240" w:lineRule="auto"/>
              <w:jc w:val="both"/>
              <w:rPr>
                <w:rFonts w:ascii="Times New Roman" w:hAnsi="Times New Roman"/>
                <w:sz w:val="20"/>
                <w:szCs w:val="20"/>
              </w:rPr>
            </w:pPr>
            <w:r w:rsidRPr="00697AEA">
              <w:rPr>
                <w:rFonts w:ascii="Times New Roman" w:hAnsi="Times New Roman"/>
                <w:sz w:val="20"/>
                <w:szCs w:val="20"/>
              </w:rPr>
              <w:t>3</w:t>
            </w:r>
            <w:r w:rsidR="004B7FDF">
              <w:rPr>
                <w:rFonts w:ascii="Times New Roman" w:hAnsi="Times New Roman"/>
                <w:sz w:val="20"/>
                <w:szCs w:val="20"/>
              </w:rPr>
              <w:t>0</w:t>
            </w:r>
          </w:p>
        </w:tc>
      </w:tr>
      <w:tr w:rsidR="004B7FDF" w:rsidRPr="00697AEA" w:rsidTr="004B7FDF">
        <w:trPr>
          <w:trHeight w:val="296"/>
          <w:jc w:val="center"/>
        </w:trPr>
        <w:tc>
          <w:tcPr>
            <w:tcW w:w="7154" w:type="dxa"/>
            <w:gridSpan w:val="2"/>
            <w:vAlign w:val="center"/>
          </w:tcPr>
          <w:p w:rsidR="00831A85" w:rsidRPr="00697AEA" w:rsidRDefault="00831A85" w:rsidP="00697AEA">
            <w:pPr>
              <w:spacing w:after="0" w:line="240" w:lineRule="auto"/>
              <w:jc w:val="both"/>
              <w:rPr>
                <w:rFonts w:ascii="Times New Roman" w:hAnsi="Times New Roman"/>
                <w:i/>
                <w:iCs/>
                <w:sz w:val="20"/>
                <w:szCs w:val="20"/>
                <w:lang w:eastAsia="ru-RU"/>
              </w:rPr>
            </w:pPr>
            <w:r w:rsidRPr="00697AEA">
              <w:rPr>
                <w:rFonts w:ascii="Times New Roman" w:hAnsi="Times New Roman"/>
                <w:i/>
                <w:iCs/>
                <w:sz w:val="20"/>
                <w:szCs w:val="20"/>
                <w:lang w:eastAsia="ru-RU"/>
              </w:rPr>
              <w:t>Часть, формируемая участниками образовательных отношений</w:t>
            </w:r>
          </w:p>
        </w:tc>
        <w:tc>
          <w:tcPr>
            <w:tcW w:w="478" w:type="dxa"/>
            <w:vAlign w:val="center"/>
          </w:tcPr>
          <w:p w:rsidR="00831A85" w:rsidRPr="00697AEA" w:rsidRDefault="00831A85" w:rsidP="00697AEA">
            <w:pPr>
              <w:spacing w:after="0" w:line="240" w:lineRule="auto"/>
              <w:jc w:val="both"/>
              <w:rPr>
                <w:rFonts w:ascii="Times New Roman" w:hAnsi="Times New Roman"/>
                <w:sz w:val="20"/>
                <w:szCs w:val="20"/>
              </w:rPr>
            </w:pPr>
            <w:r w:rsidRPr="00697AEA">
              <w:rPr>
                <w:rFonts w:ascii="Times New Roman" w:hAnsi="Times New Roman"/>
                <w:sz w:val="20"/>
                <w:szCs w:val="20"/>
              </w:rPr>
              <w:t>3</w:t>
            </w:r>
          </w:p>
        </w:tc>
        <w:tc>
          <w:tcPr>
            <w:tcW w:w="494" w:type="dxa"/>
            <w:gridSpan w:val="2"/>
            <w:vAlign w:val="center"/>
          </w:tcPr>
          <w:p w:rsidR="00831A85" w:rsidRPr="00697AEA" w:rsidRDefault="00831A85" w:rsidP="00697AEA">
            <w:pPr>
              <w:spacing w:after="0" w:line="240" w:lineRule="auto"/>
              <w:jc w:val="both"/>
              <w:rPr>
                <w:rFonts w:ascii="Times New Roman" w:hAnsi="Times New Roman"/>
                <w:sz w:val="20"/>
                <w:szCs w:val="20"/>
              </w:rPr>
            </w:pPr>
            <w:r w:rsidRPr="00697AEA">
              <w:rPr>
                <w:rFonts w:ascii="Times New Roman" w:hAnsi="Times New Roman"/>
                <w:sz w:val="20"/>
                <w:szCs w:val="20"/>
              </w:rPr>
              <w:t>2</w:t>
            </w:r>
          </w:p>
        </w:tc>
        <w:tc>
          <w:tcPr>
            <w:tcW w:w="565" w:type="dxa"/>
            <w:vAlign w:val="center"/>
          </w:tcPr>
          <w:p w:rsidR="00831A85" w:rsidRPr="00697AEA" w:rsidRDefault="00831A85" w:rsidP="00697AEA">
            <w:pPr>
              <w:spacing w:after="0" w:line="240" w:lineRule="auto"/>
              <w:jc w:val="both"/>
              <w:rPr>
                <w:rFonts w:ascii="Times New Roman" w:hAnsi="Times New Roman"/>
                <w:sz w:val="20"/>
                <w:szCs w:val="20"/>
              </w:rPr>
            </w:pPr>
            <w:r w:rsidRPr="00697AEA">
              <w:rPr>
                <w:rFonts w:ascii="Times New Roman" w:hAnsi="Times New Roman"/>
                <w:sz w:val="20"/>
                <w:szCs w:val="20"/>
              </w:rPr>
              <w:t>2</w:t>
            </w:r>
          </w:p>
        </w:tc>
        <w:tc>
          <w:tcPr>
            <w:tcW w:w="664" w:type="dxa"/>
            <w:vAlign w:val="center"/>
          </w:tcPr>
          <w:p w:rsidR="00831A85" w:rsidRPr="00697AEA" w:rsidRDefault="004B7FDF" w:rsidP="00697AEA">
            <w:pPr>
              <w:spacing w:after="0" w:line="240" w:lineRule="auto"/>
              <w:jc w:val="both"/>
              <w:rPr>
                <w:rFonts w:ascii="Times New Roman" w:hAnsi="Times New Roman"/>
                <w:sz w:val="20"/>
                <w:szCs w:val="20"/>
              </w:rPr>
            </w:pPr>
            <w:r>
              <w:rPr>
                <w:rFonts w:ascii="Times New Roman" w:hAnsi="Times New Roman"/>
                <w:sz w:val="20"/>
                <w:szCs w:val="20"/>
              </w:rPr>
              <w:t>2</w:t>
            </w:r>
          </w:p>
        </w:tc>
        <w:tc>
          <w:tcPr>
            <w:tcW w:w="505" w:type="dxa"/>
            <w:vAlign w:val="center"/>
          </w:tcPr>
          <w:p w:rsidR="00831A85" w:rsidRPr="00697AEA" w:rsidRDefault="004B7FDF" w:rsidP="00697AEA">
            <w:pPr>
              <w:spacing w:after="0" w:line="240" w:lineRule="auto"/>
              <w:jc w:val="both"/>
              <w:rPr>
                <w:rFonts w:ascii="Times New Roman" w:hAnsi="Times New Roman"/>
                <w:sz w:val="20"/>
                <w:szCs w:val="20"/>
              </w:rPr>
            </w:pPr>
            <w:r>
              <w:rPr>
                <w:rFonts w:ascii="Times New Roman" w:hAnsi="Times New Roman"/>
                <w:sz w:val="20"/>
                <w:szCs w:val="20"/>
              </w:rPr>
              <w:t>3</w:t>
            </w:r>
          </w:p>
        </w:tc>
      </w:tr>
      <w:tr w:rsidR="004B7FDF" w:rsidRPr="00697AEA" w:rsidTr="004B7FDF">
        <w:trPr>
          <w:trHeight w:val="296"/>
          <w:jc w:val="center"/>
        </w:trPr>
        <w:tc>
          <w:tcPr>
            <w:tcW w:w="7154" w:type="dxa"/>
            <w:gridSpan w:val="2"/>
            <w:vAlign w:val="center"/>
          </w:tcPr>
          <w:p w:rsidR="004B7FDF" w:rsidRPr="00697AEA" w:rsidRDefault="004B7FDF" w:rsidP="00697AEA">
            <w:pPr>
              <w:spacing w:after="0" w:line="240" w:lineRule="auto"/>
              <w:jc w:val="both"/>
              <w:rPr>
                <w:rFonts w:ascii="Times New Roman" w:hAnsi="Times New Roman"/>
                <w:i/>
                <w:iCs/>
                <w:sz w:val="20"/>
                <w:szCs w:val="20"/>
                <w:lang w:eastAsia="ru-RU"/>
              </w:rPr>
            </w:pPr>
            <w:r>
              <w:rPr>
                <w:rFonts w:ascii="Times New Roman" w:hAnsi="Times New Roman"/>
                <w:i/>
                <w:iCs/>
                <w:sz w:val="20"/>
                <w:szCs w:val="20"/>
                <w:lang w:eastAsia="ru-RU"/>
              </w:rPr>
              <w:t>Русский язык</w:t>
            </w:r>
          </w:p>
        </w:tc>
        <w:tc>
          <w:tcPr>
            <w:tcW w:w="478" w:type="dxa"/>
            <w:vAlign w:val="center"/>
          </w:tcPr>
          <w:p w:rsidR="004B7FDF" w:rsidRPr="00697AEA" w:rsidRDefault="004B7FDF" w:rsidP="00697AEA">
            <w:pPr>
              <w:spacing w:after="0" w:line="240" w:lineRule="auto"/>
              <w:jc w:val="both"/>
              <w:rPr>
                <w:rFonts w:ascii="Times New Roman" w:hAnsi="Times New Roman"/>
                <w:sz w:val="20"/>
                <w:szCs w:val="20"/>
              </w:rPr>
            </w:pPr>
            <w:r>
              <w:rPr>
                <w:rFonts w:ascii="Times New Roman" w:hAnsi="Times New Roman"/>
                <w:sz w:val="20"/>
                <w:szCs w:val="20"/>
              </w:rPr>
              <w:t>1</w:t>
            </w:r>
          </w:p>
        </w:tc>
        <w:tc>
          <w:tcPr>
            <w:tcW w:w="494" w:type="dxa"/>
            <w:gridSpan w:val="2"/>
            <w:vAlign w:val="center"/>
          </w:tcPr>
          <w:p w:rsidR="004B7FDF" w:rsidRPr="00697AEA" w:rsidRDefault="004B7FDF" w:rsidP="00697AEA">
            <w:pPr>
              <w:spacing w:after="0" w:line="240" w:lineRule="auto"/>
              <w:jc w:val="both"/>
              <w:rPr>
                <w:rFonts w:ascii="Times New Roman" w:hAnsi="Times New Roman"/>
                <w:sz w:val="20"/>
                <w:szCs w:val="20"/>
              </w:rPr>
            </w:pPr>
          </w:p>
        </w:tc>
        <w:tc>
          <w:tcPr>
            <w:tcW w:w="565" w:type="dxa"/>
            <w:vAlign w:val="center"/>
          </w:tcPr>
          <w:p w:rsidR="004B7FDF" w:rsidRPr="00697AEA" w:rsidRDefault="004B7FDF" w:rsidP="00697AEA">
            <w:pPr>
              <w:spacing w:after="0" w:line="240" w:lineRule="auto"/>
              <w:jc w:val="both"/>
              <w:rPr>
                <w:rFonts w:ascii="Times New Roman" w:hAnsi="Times New Roman"/>
                <w:sz w:val="20"/>
                <w:szCs w:val="20"/>
              </w:rPr>
            </w:pPr>
          </w:p>
        </w:tc>
        <w:tc>
          <w:tcPr>
            <w:tcW w:w="664" w:type="dxa"/>
            <w:vAlign w:val="center"/>
          </w:tcPr>
          <w:p w:rsidR="004B7FDF" w:rsidRPr="00697AEA" w:rsidRDefault="004B7FDF" w:rsidP="00697AEA">
            <w:pPr>
              <w:spacing w:after="0" w:line="240" w:lineRule="auto"/>
              <w:jc w:val="both"/>
              <w:rPr>
                <w:rFonts w:ascii="Times New Roman" w:hAnsi="Times New Roman"/>
                <w:sz w:val="20"/>
                <w:szCs w:val="20"/>
              </w:rPr>
            </w:pPr>
          </w:p>
        </w:tc>
        <w:tc>
          <w:tcPr>
            <w:tcW w:w="505" w:type="dxa"/>
            <w:vAlign w:val="center"/>
          </w:tcPr>
          <w:p w:rsidR="004B7FDF" w:rsidRPr="00697AEA" w:rsidRDefault="004B7FDF" w:rsidP="00697AEA">
            <w:pPr>
              <w:spacing w:after="0" w:line="240" w:lineRule="auto"/>
              <w:jc w:val="both"/>
              <w:rPr>
                <w:rFonts w:ascii="Times New Roman" w:hAnsi="Times New Roman"/>
                <w:sz w:val="20"/>
                <w:szCs w:val="20"/>
              </w:rPr>
            </w:pPr>
          </w:p>
        </w:tc>
      </w:tr>
      <w:tr w:rsidR="004B7FDF" w:rsidRPr="00697AEA" w:rsidTr="004B7FDF">
        <w:trPr>
          <w:trHeight w:val="296"/>
          <w:jc w:val="center"/>
        </w:trPr>
        <w:tc>
          <w:tcPr>
            <w:tcW w:w="7154" w:type="dxa"/>
            <w:gridSpan w:val="2"/>
            <w:vAlign w:val="center"/>
          </w:tcPr>
          <w:p w:rsidR="004B7FDF" w:rsidRPr="00697AEA" w:rsidRDefault="004B7FDF" w:rsidP="00697AEA">
            <w:pPr>
              <w:spacing w:after="0" w:line="240" w:lineRule="auto"/>
              <w:jc w:val="both"/>
              <w:rPr>
                <w:rFonts w:ascii="Times New Roman" w:hAnsi="Times New Roman"/>
                <w:i/>
                <w:iCs/>
                <w:sz w:val="20"/>
                <w:szCs w:val="20"/>
                <w:lang w:eastAsia="ru-RU"/>
              </w:rPr>
            </w:pPr>
            <w:r>
              <w:rPr>
                <w:rFonts w:ascii="Times New Roman" w:hAnsi="Times New Roman"/>
                <w:i/>
                <w:iCs/>
                <w:sz w:val="20"/>
                <w:szCs w:val="20"/>
                <w:lang w:eastAsia="ru-RU"/>
              </w:rPr>
              <w:t>Родной язык</w:t>
            </w:r>
          </w:p>
        </w:tc>
        <w:tc>
          <w:tcPr>
            <w:tcW w:w="478" w:type="dxa"/>
            <w:vAlign w:val="center"/>
          </w:tcPr>
          <w:p w:rsidR="004B7FDF" w:rsidRPr="00697AEA" w:rsidRDefault="004B7FDF" w:rsidP="00697AEA">
            <w:pPr>
              <w:spacing w:after="0" w:line="240" w:lineRule="auto"/>
              <w:jc w:val="both"/>
              <w:rPr>
                <w:rFonts w:ascii="Times New Roman" w:hAnsi="Times New Roman"/>
                <w:sz w:val="20"/>
                <w:szCs w:val="20"/>
              </w:rPr>
            </w:pPr>
            <w:r>
              <w:rPr>
                <w:rFonts w:ascii="Times New Roman" w:hAnsi="Times New Roman"/>
                <w:sz w:val="20"/>
                <w:szCs w:val="20"/>
              </w:rPr>
              <w:t>0,5</w:t>
            </w:r>
          </w:p>
        </w:tc>
        <w:tc>
          <w:tcPr>
            <w:tcW w:w="494" w:type="dxa"/>
            <w:gridSpan w:val="2"/>
            <w:vAlign w:val="center"/>
          </w:tcPr>
          <w:p w:rsidR="004B7FDF" w:rsidRPr="00697AEA" w:rsidRDefault="004B7FDF" w:rsidP="00697AEA">
            <w:pPr>
              <w:spacing w:after="0" w:line="240" w:lineRule="auto"/>
              <w:jc w:val="both"/>
              <w:rPr>
                <w:rFonts w:ascii="Times New Roman" w:hAnsi="Times New Roman"/>
                <w:sz w:val="20"/>
                <w:szCs w:val="20"/>
              </w:rPr>
            </w:pPr>
          </w:p>
        </w:tc>
        <w:tc>
          <w:tcPr>
            <w:tcW w:w="565" w:type="dxa"/>
            <w:vAlign w:val="center"/>
          </w:tcPr>
          <w:p w:rsidR="004B7FDF" w:rsidRPr="00697AEA" w:rsidRDefault="004B7FDF" w:rsidP="00697AEA">
            <w:pPr>
              <w:spacing w:after="0" w:line="240" w:lineRule="auto"/>
              <w:jc w:val="both"/>
              <w:rPr>
                <w:rFonts w:ascii="Times New Roman" w:hAnsi="Times New Roman"/>
                <w:sz w:val="20"/>
                <w:szCs w:val="20"/>
              </w:rPr>
            </w:pPr>
          </w:p>
        </w:tc>
        <w:tc>
          <w:tcPr>
            <w:tcW w:w="664" w:type="dxa"/>
            <w:vAlign w:val="center"/>
          </w:tcPr>
          <w:p w:rsidR="004B7FDF" w:rsidRPr="00697AEA" w:rsidRDefault="004B7FDF" w:rsidP="00697AEA">
            <w:pPr>
              <w:spacing w:after="0" w:line="240" w:lineRule="auto"/>
              <w:jc w:val="both"/>
              <w:rPr>
                <w:rFonts w:ascii="Times New Roman" w:hAnsi="Times New Roman"/>
                <w:sz w:val="20"/>
                <w:szCs w:val="20"/>
              </w:rPr>
            </w:pPr>
            <w:r>
              <w:rPr>
                <w:rFonts w:ascii="Times New Roman" w:hAnsi="Times New Roman"/>
                <w:sz w:val="20"/>
                <w:szCs w:val="20"/>
              </w:rPr>
              <w:t>0,5</w:t>
            </w:r>
          </w:p>
        </w:tc>
        <w:tc>
          <w:tcPr>
            <w:tcW w:w="505" w:type="dxa"/>
            <w:vAlign w:val="center"/>
          </w:tcPr>
          <w:p w:rsidR="004B7FDF" w:rsidRPr="00697AEA" w:rsidRDefault="004B7FDF" w:rsidP="00697AEA">
            <w:pPr>
              <w:spacing w:after="0" w:line="240" w:lineRule="auto"/>
              <w:jc w:val="both"/>
              <w:rPr>
                <w:rFonts w:ascii="Times New Roman" w:hAnsi="Times New Roman"/>
                <w:sz w:val="20"/>
                <w:szCs w:val="20"/>
              </w:rPr>
            </w:pPr>
            <w:r>
              <w:rPr>
                <w:rFonts w:ascii="Times New Roman" w:hAnsi="Times New Roman"/>
                <w:sz w:val="20"/>
                <w:szCs w:val="20"/>
              </w:rPr>
              <w:t>0,5</w:t>
            </w:r>
          </w:p>
        </w:tc>
      </w:tr>
      <w:tr w:rsidR="004B7FDF" w:rsidRPr="00697AEA" w:rsidTr="004B7FDF">
        <w:trPr>
          <w:trHeight w:val="296"/>
          <w:jc w:val="center"/>
        </w:trPr>
        <w:tc>
          <w:tcPr>
            <w:tcW w:w="7154" w:type="dxa"/>
            <w:gridSpan w:val="2"/>
            <w:vAlign w:val="center"/>
          </w:tcPr>
          <w:p w:rsidR="004B7FDF" w:rsidRPr="00697AEA" w:rsidRDefault="004B7FDF" w:rsidP="00697AEA">
            <w:pPr>
              <w:spacing w:after="0" w:line="240" w:lineRule="auto"/>
              <w:jc w:val="both"/>
              <w:rPr>
                <w:rFonts w:ascii="Times New Roman" w:hAnsi="Times New Roman"/>
                <w:i/>
                <w:iCs/>
                <w:sz w:val="20"/>
                <w:szCs w:val="20"/>
                <w:lang w:eastAsia="ru-RU"/>
              </w:rPr>
            </w:pPr>
            <w:r>
              <w:rPr>
                <w:rFonts w:ascii="Times New Roman" w:hAnsi="Times New Roman"/>
                <w:i/>
                <w:iCs/>
                <w:sz w:val="20"/>
                <w:szCs w:val="20"/>
                <w:lang w:eastAsia="ru-RU"/>
              </w:rPr>
              <w:t>Родная литература</w:t>
            </w:r>
          </w:p>
        </w:tc>
        <w:tc>
          <w:tcPr>
            <w:tcW w:w="478" w:type="dxa"/>
            <w:vAlign w:val="center"/>
          </w:tcPr>
          <w:p w:rsidR="004B7FDF" w:rsidRPr="00697AEA" w:rsidRDefault="004B7FDF" w:rsidP="00697AEA">
            <w:pPr>
              <w:spacing w:after="0" w:line="240" w:lineRule="auto"/>
              <w:jc w:val="both"/>
              <w:rPr>
                <w:rFonts w:ascii="Times New Roman" w:hAnsi="Times New Roman"/>
                <w:sz w:val="20"/>
                <w:szCs w:val="20"/>
              </w:rPr>
            </w:pPr>
            <w:r>
              <w:rPr>
                <w:rFonts w:ascii="Times New Roman" w:hAnsi="Times New Roman"/>
                <w:sz w:val="20"/>
                <w:szCs w:val="20"/>
              </w:rPr>
              <w:t>0,5</w:t>
            </w:r>
          </w:p>
        </w:tc>
        <w:tc>
          <w:tcPr>
            <w:tcW w:w="494" w:type="dxa"/>
            <w:gridSpan w:val="2"/>
            <w:vAlign w:val="center"/>
          </w:tcPr>
          <w:p w:rsidR="004B7FDF" w:rsidRPr="00697AEA" w:rsidRDefault="004B7FDF" w:rsidP="00697AEA">
            <w:pPr>
              <w:spacing w:after="0" w:line="240" w:lineRule="auto"/>
              <w:jc w:val="both"/>
              <w:rPr>
                <w:rFonts w:ascii="Times New Roman" w:hAnsi="Times New Roman"/>
                <w:sz w:val="20"/>
                <w:szCs w:val="20"/>
              </w:rPr>
            </w:pPr>
          </w:p>
        </w:tc>
        <w:tc>
          <w:tcPr>
            <w:tcW w:w="565" w:type="dxa"/>
            <w:vAlign w:val="center"/>
          </w:tcPr>
          <w:p w:rsidR="004B7FDF" w:rsidRPr="00697AEA" w:rsidRDefault="004B7FDF" w:rsidP="00697AEA">
            <w:pPr>
              <w:spacing w:after="0" w:line="240" w:lineRule="auto"/>
              <w:jc w:val="both"/>
              <w:rPr>
                <w:rFonts w:ascii="Times New Roman" w:hAnsi="Times New Roman"/>
                <w:sz w:val="20"/>
                <w:szCs w:val="20"/>
              </w:rPr>
            </w:pPr>
          </w:p>
        </w:tc>
        <w:tc>
          <w:tcPr>
            <w:tcW w:w="664" w:type="dxa"/>
            <w:vAlign w:val="center"/>
          </w:tcPr>
          <w:p w:rsidR="004B7FDF" w:rsidRPr="00697AEA" w:rsidRDefault="004B7FDF" w:rsidP="00697AEA">
            <w:pPr>
              <w:spacing w:after="0" w:line="240" w:lineRule="auto"/>
              <w:jc w:val="both"/>
              <w:rPr>
                <w:rFonts w:ascii="Times New Roman" w:hAnsi="Times New Roman"/>
                <w:sz w:val="20"/>
                <w:szCs w:val="20"/>
              </w:rPr>
            </w:pPr>
            <w:r>
              <w:rPr>
                <w:rFonts w:ascii="Times New Roman" w:hAnsi="Times New Roman"/>
                <w:sz w:val="20"/>
                <w:szCs w:val="20"/>
              </w:rPr>
              <w:t>0,5</w:t>
            </w:r>
          </w:p>
        </w:tc>
        <w:tc>
          <w:tcPr>
            <w:tcW w:w="505" w:type="dxa"/>
            <w:vAlign w:val="center"/>
          </w:tcPr>
          <w:p w:rsidR="004B7FDF" w:rsidRPr="00697AEA" w:rsidRDefault="004B7FDF" w:rsidP="00697AEA">
            <w:pPr>
              <w:spacing w:after="0" w:line="240" w:lineRule="auto"/>
              <w:jc w:val="both"/>
              <w:rPr>
                <w:rFonts w:ascii="Times New Roman" w:hAnsi="Times New Roman"/>
                <w:sz w:val="20"/>
                <w:szCs w:val="20"/>
              </w:rPr>
            </w:pPr>
            <w:r>
              <w:rPr>
                <w:rFonts w:ascii="Times New Roman" w:hAnsi="Times New Roman"/>
                <w:sz w:val="20"/>
                <w:szCs w:val="20"/>
              </w:rPr>
              <w:t>0,5</w:t>
            </w:r>
          </w:p>
        </w:tc>
      </w:tr>
      <w:tr w:rsidR="004B7FDF" w:rsidRPr="00697AEA" w:rsidTr="004B7FDF">
        <w:trPr>
          <w:trHeight w:val="296"/>
          <w:jc w:val="center"/>
        </w:trPr>
        <w:tc>
          <w:tcPr>
            <w:tcW w:w="7154" w:type="dxa"/>
            <w:gridSpan w:val="2"/>
            <w:vAlign w:val="center"/>
          </w:tcPr>
          <w:p w:rsidR="004B7FDF" w:rsidRDefault="004B7FDF" w:rsidP="00697AEA">
            <w:pPr>
              <w:spacing w:after="0" w:line="240" w:lineRule="auto"/>
              <w:jc w:val="both"/>
              <w:rPr>
                <w:rFonts w:ascii="Times New Roman" w:hAnsi="Times New Roman"/>
                <w:i/>
                <w:iCs/>
                <w:sz w:val="20"/>
                <w:szCs w:val="20"/>
                <w:lang w:eastAsia="ru-RU"/>
              </w:rPr>
            </w:pPr>
            <w:r>
              <w:rPr>
                <w:rFonts w:ascii="Times New Roman" w:hAnsi="Times New Roman"/>
                <w:i/>
                <w:iCs/>
                <w:sz w:val="20"/>
                <w:szCs w:val="20"/>
                <w:lang w:eastAsia="ru-RU"/>
              </w:rPr>
              <w:t>Второй иностранный язык</w:t>
            </w:r>
          </w:p>
        </w:tc>
        <w:tc>
          <w:tcPr>
            <w:tcW w:w="478" w:type="dxa"/>
            <w:vAlign w:val="center"/>
          </w:tcPr>
          <w:p w:rsidR="004B7FDF" w:rsidRDefault="004B7FDF" w:rsidP="00697AEA">
            <w:pPr>
              <w:spacing w:after="0" w:line="240" w:lineRule="auto"/>
              <w:jc w:val="both"/>
              <w:rPr>
                <w:rFonts w:ascii="Times New Roman" w:hAnsi="Times New Roman"/>
                <w:sz w:val="20"/>
                <w:szCs w:val="20"/>
              </w:rPr>
            </w:pPr>
          </w:p>
        </w:tc>
        <w:tc>
          <w:tcPr>
            <w:tcW w:w="494" w:type="dxa"/>
            <w:gridSpan w:val="2"/>
            <w:vAlign w:val="center"/>
          </w:tcPr>
          <w:p w:rsidR="004B7FDF" w:rsidRPr="00697AEA" w:rsidRDefault="004B7FDF" w:rsidP="00697AEA">
            <w:pPr>
              <w:spacing w:after="0" w:line="240" w:lineRule="auto"/>
              <w:jc w:val="both"/>
              <w:rPr>
                <w:rFonts w:ascii="Times New Roman" w:hAnsi="Times New Roman"/>
                <w:sz w:val="20"/>
                <w:szCs w:val="20"/>
              </w:rPr>
            </w:pPr>
          </w:p>
        </w:tc>
        <w:tc>
          <w:tcPr>
            <w:tcW w:w="565" w:type="dxa"/>
            <w:vAlign w:val="center"/>
          </w:tcPr>
          <w:p w:rsidR="004B7FDF" w:rsidRPr="00697AEA" w:rsidRDefault="004B7FDF" w:rsidP="00697AEA">
            <w:pPr>
              <w:spacing w:after="0" w:line="240" w:lineRule="auto"/>
              <w:jc w:val="both"/>
              <w:rPr>
                <w:rFonts w:ascii="Times New Roman" w:hAnsi="Times New Roman"/>
                <w:sz w:val="20"/>
                <w:szCs w:val="20"/>
              </w:rPr>
            </w:pPr>
          </w:p>
        </w:tc>
        <w:tc>
          <w:tcPr>
            <w:tcW w:w="664" w:type="dxa"/>
            <w:vAlign w:val="center"/>
          </w:tcPr>
          <w:p w:rsidR="004B7FDF" w:rsidRDefault="004B7FDF" w:rsidP="00697AEA">
            <w:pPr>
              <w:spacing w:after="0" w:line="240" w:lineRule="auto"/>
              <w:jc w:val="both"/>
              <w:rPr>
                <w:rFonts w:ascii="Times New Roman" w:hAnsi="Times New Roman"/>
                <w:sz w:val="20"/>
                <w:szCs w:val="20"/>
              </w:rPr>
            </w:pPr>
            <w:r>
              <w:rPr>
                <w:rFonts w:ascii="Times New Roman" w:hAnsi="Times New Roman"/>
                <w:sz w:val="20"/>
                <w:szCs w:val="20"/>
              </w:rPr>
              <w:t>1</w:t>
            </w:r>
          </w:p>
        </w:tc>
        <w:tc>
          <w:tcPr>
            <w:tcW w:w="505" w:type="dxa"/>
            <w:vAlign w:val="center"/>
          </w:tcPr>
          <w:p w:rsidR="004B7FDF" w:rsidRDefault="004B7FDF" w:rsidP="00697AEA">
            <w:pPr>
              <w:spacing w:after="0" w:line="240" w:lineRule="auto"/>
              <w:jc w:val="both"/>
              <w:rPr>
                <w:rFonts w:ascii="Times New Roman" w:hAnsi="Times New Roman"/>
                <w:sz w:val="20"/>
                <w:szCs w:val="20"/>
              </w:rPr>
            </w:pPr>
            <w:r>
              <w:rPr>
                <w:rFonts w:ascii="Times New Roman" w:hAnsi="Times New Roman"/>
                <w:sz w:val="20"/>
                <w:szCs w:val="20"/>
              </w:rPr>
              <w:t>1</w:t>
            </w:r>
          </w:p>
        </w:tc>
      </w:tr>
      <w:tr w:rsidR="004B7FDF" w:rsidRPr="00697AEA" w:rsidTr="004B7FDF">
        <w:trPr>
          <w:trHeight w:val="296"/>
          <w:jc w:val="center"/>
        </w:trPr>
        <w:tc>
          <w:tcPr>
            <w:tcW w:w="7154" w:type="dxa"/>
            <w:gridSpan w:val="2"/>
            <w:vAlign w:val="center"/>
          </w:tcPr>
          <w:p w:rsidR="00831A85" w:rsidRPr="00697AEA" w:rsidRDefault="00831A85" w:rsidP="00697AEA">
            <w:pPr>
              <w:spacing w:after="0" w:line="240" w:lineRule="auto"/>
              <w:jc w:val="both"/>
              <w:rPr>
                <w:rFonts w:ascii="Times New Roman" w:hAnsi="Times New Roman"/>
                <w:i/>
                <w:iCs/>
                <w:sz w:val="20"/>
                <w:szCs w:val="20"/>
                <w:lang w:eastAsia="ru-RU"/>
              </w:rPr>
            </w:pPr>
            <w:r w:rsidRPr="00697AEA">
              <w:rPr>
                <w:rFonts w:ascii="Times New Roman" w:hAnsi="Times New Roman"/>
                <w:i/>
                <w:iCs/>
                <w:sz w:val="20"/>
                <w:szCs w:val="20"/>
                <w:lang w:eastAsia="ru-RU"/>
              </w:rPr>
              <w:t>Информатика</w:t>
            </w:r>
          </w:p>
        </w:tc>
        <w:tc>
          <w:tcPr>
            <w:tcW w:w="478" w:type="dxa"/>
            <w:vAlign w:val="center"/>
          </w:tcPr>
          <w:p w:rsidR="00831A85" w:rsidRPr="00697AEA" w:rsidRDefault="00831A85" w:rsidP="00697AEA">
            <w:pPr>
              <w:spacing w:after="0" w:line="240" w:lineRule="auto"/>
              <w:jc w:val="both"/>
              <w:rPr>
                <w:rFonts w:ascii="Times New Roman" w:hAnsi="Times New Roman"/>
                <w:sz w:val="20"/>
                <w:szCs w:val="20"/>
              </w:rPr>
            </w:pPr>
          </w:p>
        </w:tc>
        <w:tc>
          <w:tcPr>
            <w:tcW w:w="494" w:type="dxa"/>
            <w:gridSpan w:val="2"/>
            <w:vAlign w:val="center"/>
          </w:tcPr>
          <w:p w:rsidR="00831A85" w:rsidRPr="00697AEA" w:rsidRDefault="00831A85" w:rsidP="00697AEA">
            <w:pPr>
              <w:spacing w:after="0" w:line="240" w:lineRule="auto"/>
              <w:jc w:val="both"/>
              <w:rPr>
                <w:rFonts w:ascii="Times New Roman" w:hAnsi="Times New Roman"/>
                <w:sz w:val="20"/>
                <w:szCs w:val="20"/>
              </w:rPr>
            </w:pPr>
            <w:r w:rsidRPr="00697AEA">
              <w:rPr>
                <w:rFonts w:ascii="Times New Roman" w:hAnsi="Times New Roman"/>
                <w:sz w:val="20"/>
                <w:szCs w:val="20"/>
              </w:rPr>
              <w:t>1</w:t>
            </w:r>
          </w:p>
        </w:tc>
        <w:tc>
          <w:tcPr>
            <w:tcW w:w="565" w:type="dxa"/>
            <w:vAlign w:val="center"/>
          </w:tcPr>
          <w:p w:rsidR="00831A85" w:rsidRPr="00697AEA" w:rsidRDefault="00831A85" w:rsidP="00697AEA">
            <w:pPr>
              <w:spacing w:after="0" w:line="240" w:lineRule="auto"/>
              <w:jc w:val="both"/>
              <w:rPr>
                <w:rFonts w:ascii="Times New Roman" w:hAnsi="Times New Roman"/>
                <w:sz w:val="20"/>
                <w:szCs w:val="20"/>
              </w:rPr>
            </w:pPr>
          </w:p>
        </w:tc>
        <w:tc>
          <w:tcPr>
            <w:tcW w:w="664" w:type="dxa"/>
            <w:vAlign w:val="center"/>
          </w:tcPr>
          <w:p w:rsidR="00831A85" w:rsidRPr="00697AEA" w:rsidRDefault="00831A85" w:rsidP="00697AEA">
            <w:pPr>
              <w:spacing w:after="0" w:line="240" w:lineRule="auto"/>
              <w:jc w:val="both"/>
              <w:rPr>
                <w:rFonts w:ascii="Times New Roman" w:hAnsi="Times New Roman"/>
                <w:sz w:val="20"/>
                <w:szCs w:val="20"/>
              </w:rPr>
            </w:pPr>
          </w:p>
        </w:tc>
        <w:tc>
          <w:tcPr>
            <w:tcW w:w="505" w:type="dxa"/>
            <w:vAlign w:val="center"/>
          </w:tcPr>
          <w:p w:rsidR="00831A85" w:rsidRPr="00697AEA" w:rsidRDefault="00831A85" w:rsidP="00697AEA">
            <w:pPr>
              <w:spacing w:after="0" w:line="240" w:lineRule="auto"/>
              <w:jc w:val="both"/>
              <w:rPr>
                <w:rFonts w:ascii="Times New Roman" w:hAnsi="Times New Roman"/>
                <w:sz w:val="20"/>
                <w:szCs w:val="20"/>
              </w:rPr>
            </w:pPr>
          </w:p>
        </w:tc>
      </w:tr>
      <w:tr w:rsidR="004B7FDF" w:rsidRPr="00697AEA" w:rsidTr="004B7FDF">
        <w:trPr>
          <w:trHeight w:val="296"/>
          <w:jc w:val="center"/>
        </w:trPr>
        <w:tc>
          <w:tcPr>
            <w:tcW w:w="7154" w:type="dxa"/>
            <w:gridSpan w:val="2"/>
            <w:vAlign w:val="center"/>
          </w:tcPr>
          <w:p w:rsidR="00831A85" w:rsidRPr="00697AEA" w:rsidRDefault="00831A85" w:rsidP="00697AEA">
            <w:pPr>
              <w:spacing w:after="0" w:line="240" w:lineRule="auto"/>
              <w:jc w:val="both"/>
              <w:rPr>
                <w:rFonts w:ascii="Times New Roman" w:hAnsi="Times New Roman"/>
                <w:i/>
                <w:iCs/>
                <w:sz w:val="20"/>
                <w:szCs w:val="20"/>
                <w:lang w:eastAsia="ru-RU"/>
              </w:rPr>
            </w:pPr>
            <w:r w:rsidRPr="00697AEA">
              <w:rPr>
                <w:rFonts w:ascii="Times New Roman" w:hAnsi="Times New Roman"/>
                <w:i/>
                <w:iCs/>
                <w:sz w:val="20"/>
                <w:szCs w:val="20"/>
                <w:lang w:eastAsia="ru-RU"/>
              </w:rPr>
              <w:t>Математика (алгебра)</w:t>
            </w:r>
          </w:p>
        </w:tc>
        <w:tc>
          <w:tcPr>
            <w:tcW w:w="478" w:type="dxa"/>
            <w:vAlign w:val="center"/>
          </w:tcPr>
          <w:p w:rsidR="00831A85" w:rsidRPr="00697AEA" w:rsidRDefault="00831A85" w:rsidP="00697AEA">
            <w:pPr>
              <w:spacing w:after="0" w:line="240" w:lineRule="auto"/>
              <w:jc w:val="both"/>
              <w:rPr>
                <w:rFonts w:ascii="Times New Roman" w:hAnsi="Times New Roman"/>
                <w:sz w:val="20"/>
                <w:szCs w:val="20"/>
              </w:rPr>
            </w:pPr>
          </w:p>
        </w:tc>
        <w:tc>
          <w:tcPr>
            <w:tcW w:w="494" w:type="dxa"/>
            <w:gridSpan w:val="2"/>
            <w:vAlign w:val="center"/>
          </w:tcPr>
          <w:p w:rsidR="00831A85" w:rsidRPr="00697AEA" w:rsidRDefault="00831A85" w:rsidP="00697AEA">
            <w:pPr>
              <w:spacing w:after="0" w:line="240" w:lineRule="auto"/>
              <w:jc w:val="both"/>
              <w:rPr>
                <w:rFonts w:ascii="Times New Roman" w:hAnsi="Times New Roman"/>
                <w:sz w:val="20"/>
                <w:szCs w:val="20"/>
              </w:rPr>
            </w:pPr>
          </w:p>
        </w:tc>
        <w:tc>
          <w:tcPr>
            <w:tcW w:w="565" w:type="dxa"/>
            <w:vAlign w:val="center"/>
          </w:tcPr>
          <w:p w:rsidR="00831A85" w:rsidRPr="00697AEA" w:rsidRDefault="00831A85" w:rsidP="00697AEA">
            <w:pPr>
              <w:spacing w:after="0" w:line="240" w:lineRule="auto"/>
              <w:jc w:val="both"/>
              <w:rPr>
                <w:rFonts w:ascii="Times New Roman" w:hAnsi="Times New Roman"/>
                <w:sz w:val="20"/>
                <w:szCs w:val="20"/>
              </w:rPr>
            </w:pPr>
          </w:p>
        </w:tc>
        <w:tc>
          <w:tcPr>
            <w:tcW w:w="664" w:type="dxa"/>
            <w:vAlign w:val="center"/>
          </w:tcPr>
          <w:p w:rsidR="00831A85" w:rsidRPr="00697AEA" w:rsidRDefault="00831A85" w:rsidP="00697AEA">
            <w:pPr>
              <w:spacing w:after="0" w:line="240" w:lineRule="auto"/>
              <w:jc w:val="both"/>
              <w:rPr>
                <w:rFonts w:ascii="Times New Roman" w:hAnsi="Times New Roman"/>
                <w:sz w:val="20"/>
                <w:szCs w:val="20"/>
              </w:rPr>
            </w:pPr>
          </w:p>
        </w:tc>
        <w:tc>
          <w:tcPr>
            <w:tcW w:w="505" w:type="dxa"/>
            <w:vAlign w:val="center"/>
          </w:tcPr>
          <w:p w:rsidR="00831A85" w:rsidRPr="00697AEA" w:rsidRDefault="004B7FDF" w:rsidP="00697AEA">
            <w:pPr>
              <w:spacing w:after="0" w:line="240" w:lineRule="auto"/>
              <w:jc w:val="both"/>
              <w:rPr>
                <w:rFonts w:ascii="Times New Roman" w:hAnsi="Times New Roman"/>
                <w:sz w:val="20"/>
                <w:szCs w:val="20"/>
              </w:rPr>
            </w:pPr>
            <w:r>
              <w:rPr>
                <w:rFonts w:ascii="Times New Roman" w:hAnsi="Times New Roman"/>
                <w:sz w:val="20"/>
                <w:szCs w:val="20"/>
              </w:rPr>
              <w:t>1</w:t>
            </w:r>
          </w:p>
        </w:tc>
      </w:tr>
      <w:tr w:rsidR="004B7FDF" w:rsidRPr="00697AEA" w:rsidTr="004B7FDF">
        <w:trPr>
          <w:trHeight w:val="296"/>
          <w:jc w:val="center"/>
        </w:trPr>
        <w:tc>
          <w:tcPr>
            <w:tcW w:w="7154" w:type="dxa"/>
            <w:gridSpan w:val="2"/>
            <w:vAlign w:val="center"/>
          </w:tcPr>
          <w:p w:rsidR="00831A85" w:rsidRPr="00697AEA" w:rsidRDefault="00831A85" w:rsidP="00697AEA">
            <w:pPr>
              <w:spacing w:after="0" w:line="240" w:lineRule="auto"/>
              <w:jc w:val="both"/>
              <w:rPr>
                <w:rFonts w:ascii="Times New Roman" w:hAnsi="Times New Roman"/>
                <w:i/>
                <w:iCs/>
                <w:sz w:val="20"/>
                <w:szCs w:val="20"/>
                <w:lang w:eastAsia="ru-RU"/>
              </w:rPr>
            </w:pPr>
            <w:r w:rsidRPr="00697AEA">
              <w:rPr>
                <w:rFonts w:ascii="Times New Roman" w:hAnsi="Times New Roman"/>
                <w:i/>
                <w:iCs/>
                <w:sz w:val="20"/>
                <w:szCs w:val="20"/>
                <w:lang w:eastAsia="ru-RU"/>
              </w:rPr>
              <w:t>Биология</w:t>
            </w:r>
          </w:p>
        </w:tc>
        <w:tc>
          <w:tcPr>
            <w:tcW w:w="478" w:type="dxa"/>
            <w:vAlign w:val="center"/>
          </w:tcPr>
          <w:p w:rsidR="00831A85" w:rsidRPr="00697AEA" w:rsidRDefault="00831A85" w:rsidP="00697AEA">
            <w:pPr>
              <w:spacing w:after="0" w:line="240" w:lineRule="auto"/>
              <w:jc w:val="both"/>
              <w:rPr>
                <w:rFonts w:ascii="Times New Roman" w:hAnsi="Times New Roman"/>
                <w:sz w:val="20"/>
                <w:szCs w:val="20"/>
              </w:rPr>
            </w:pPr>
          </w:p>
        </w:tc>
        <w:tc>
          <w:tcPr>
            <w:tcW w:w="494" w:type="dxa"/>
            <w:gridSpan w:val="2"/>
            <w:vAlign w:val="center"/>
          </w:tcPr>
          <w:p w:rsidR="00831A85" w:rsidRPr="00697AEA" w:rsidRDefault="00831A85" w:rsidP="00697AEA">
            <w:pPr>
              <w:spacing w:after="0" w:line="240" w:lineRule="auto"/>
              <w:jc w:val="both"/>
              <w:rPr>
                <w:rFonts w:ascii="Times New Roman" w:hAnsi="Times New Roman"/>
                <w:sz w:val="20"/>
                <w:szCs w:val="20"/>
              </w:rPr>
            </w:pPr>
            <w:r w:rsidRPr="00697AEA">
              <w:rPr>
                <w:rFonts w:ascii="Times New Roman" w:hAnsi="Times New Roman"/>
                <w:sz w:val="20"/>
                <w:szCs w:val="20"/>
              </w:rPr>
              <w:t>1</w:t>
            </w:r>
          </w:p>
        </w:tc>
        <w:tc>
          <w:tcPr>
            <w:tcW w:w="565" w:type="dxa"/>
            <w:vAlign w:val="center"/>
          </w:tcPr>
          <w:p w:rsidR="00831A85" w:rsidRPr="00697AEA" w:rsidRDefault="00831A85" w:rsidP="00697AEA">
            <w:pPr>
              <w:spacing w:after="0" w:line="240" w:lineRule="auto"/>
              <w:jc w:val="both"/>
              <w:rPr>
                <w:rFonts w:ascii="Times New Roman" w:hAnsi="Times New Roman"/>
                <w:sz w:val="20"/>
                <w:szCs w:val="20"/>
              </w:rPr>
            </w:pPr>
            <w:r w:rsidRPr="00697AEA">
              <w:rPr>
                <w:rFonts w:ascii="Times New Roman" w:hAnsi="Times New Roman"/>
                <w:sz w:val="20"/>
                <w:szCs w:val="20"/>
              </w:rPr>
              <w:t>1</w:t>
            </w:r>
          </w:p>
        </w:tc>
        <w:tc>
          <w:tcPr>
            <w:tcW w:w="664" w:type="dxa"/>
            <w:vAlign w:val="center"/>
          </w:tcPr>
          <w:p w:rsidR="00831A85" w:rsidRPr="00697AEA" w:rsidRDefault="00831A85" w:rsidP="00697AEA">
            <w:pPr>
              <w:spacing w:after="0" w:line="240" w:lineRule="auto"/>
              <w:jc w:val="both"/>
              <w:rPr>
                <w:rFonts w:ascii="Times New Roman" w:hAnsi="Times New Roman"/>
                <w:sz w:val="20"/>
                <w:szCs w:val="20"/>
              </w:rPr>
            </w:pPr>
          </w:p>
        </w:tc>
        <w:tc>
          <w:tcPr>
            <w:tcW w:w="505" w:type="dxa"/>
            <w:vAlign w:val="center"/>
          </w:tcPr>
          <w:p w:rsidR="00831A85" w:rsidRPr="00697AEA" w:rsidRDefault="00831A85" w:rsidP="00697AEA">
            <w:pPr>
              <w:spacing w:after="0" w:line="240" w:lineRule="auto"/>
              <w:jc w:val="both"/>
              <w:rPr>
                <w:rFonts w:ascii="Times New Roman" w:hAnsi="Times New Roman"/>
                <w:sz w:val="20"/>
                <w:szCs w:val="20"/>
              </w:rPr>
            </w:pPr>
          </w:p>
        </w:tc>
      </w:tr>
      <w:tr w:rsidR="004B7FDF" w:rsidRPr="00697AEA" w:rsidTr="004B7FDF">
        <w:trPr>
          <w:trHeight w:val="296"/>
          <w:jc w:val="center"/>
        </w:trPr>
        <w:tc>
          <w:tcPr>
            <w:tcW w:w="7154" w:type="dxa"/>
            <w:gridSpan w:val="2"/>
            <w:vAlign w:val="center"/>
          </w:tcPr>
          <w:p w:rsidR="00831A85" w:rsidRPr="00697AEA" w:rsidRDefault="00831A85" w:rsidP="00697AEA">
            <w:pPr>
              <w:spacing w:after="0" w:line="240" w:lineRule="auto"/>
              <w:jc w:val="both"/>
              <w:rPr>
                <w:rFonts w:ascii="Times New Roman" w:hAnsi="Times New Roman"/>
                <w:i/>
                <w:iCs/>
                <w:sz w:val="20"/>
                <w:szCs w:val="20"/>
                <w:lang w:eastAsia="ru-RU"/>
              </w:rPr>
            </w:pPr>
            <w:r w:rsidRPr="00697AEA">
              <w:rPr>
                <w:rFonts w:ascii="Times New Roman" w:hAnsi="Times New Roman"/>
                <w:i/>
                <w:iCs/>
                <w:sz w:val="20"/>
                <w:szCs w:val="20"/>
                <w:lang w:eastAsia="ru-RU"/>
              </w:rPr>
              <w:t>Обществознание</w:t>
            </w:r>
          </w:p>
        </w:tc>
        <w:tc>
          <w:tcPr>
            <w:tcW w:w="478" w:type="dxa"/>
            <w:vAlign w:val="center"/>
          </w:tcPr>
          <w:p w:rsidR="00831A85" w:rsidRPr="00697AEA" w:rsidRDefault="00831A85" w:rsidP="00697AEA">
            <w:pPr>
              <w:spacing w:after="0" w:line="240" w:lineRule="auto"/>
              <w:jc w:val="both"/>
              <w:rPr>
                <w:rFonts w:ascii="Times New Roman" w:hAnsi="Times New Roman"/>
                <w:sz w:val="20"/>
                <w:szCs w:val="20"/>
              </w:rPr>
            </w:pPr>
            <w:r w:rsidRPr="00697AEA">
              <w:rPr>
                <w:rFonts w:ascii="Times New Roman" w:hAnsi="Times New Roman"/>
                <w:sz w:val="20"/>
                <w:szCs w:val="20"/>
              </w:rPr>
              <w:t>1</w:t>
            </w:r>
          </w:p>
        </w:tc>
        <w:tc>
          <w:tcPr>
            <w:tcW w:w="494" w:type="dxa"/>
            <w:gridSpan w:val="2"/>
            <w:vAlign w:val="center"/>
          </w:tcPr>
          <w:p w:rsidR="00831A85" w:rsidRPr="00697AEA" w:rsidRDefault="00831A85" w:rsidP="00697AEA">
            <w:pPr>
              <w:spacing w:after="0" w:line="240" w:lineRule="auto"/>
              <w:jc w:val="both"/>
              <w:rPr>
                <w:rFonts w:ascii="Times New Roman" w:hAnsi="Times New Roman"/>
                <w:sz w:val="20"/>
                <w:szCs w:val="20"/>
              </w:rPr>
            </w:pPr>
          </w:p>
        </w:tc>
        <w:tc>
          <w:tcPr>
            <w:tcW w:w="565" w:type="dxa"/>
            <w:vAlign w:val="center"/>
          </w:tcPr>
          <w:p w:rsidR="00831A85" w:rsidRPr="00697AEA" w:rsidRDefault="00831A85" w:rsidP="00697AEA">
            <w:pPr>
              <w:spacing w:after="0" w:line="240" w:lineRule="auto"/>
              <w:jc w:val="both"/>
              <w:rPr>
                <w:rFonts w:ascii="Times New Roman" w:hAnsi="Times New Roman"/>
                <w:sz w:val="20"/>
                <w:szCs w:val="20"/>
              </w:rPr>
            </w:pPr>
          </w:p>
        </w:tc>
        <w:tc>
          <w:tcPr>
            <w:tcW w:w="664" w:type="dxa"/>
            <w:vAlign w:val="center"/>
          </w:tcPr>
          <w:p w:rsidR="00831A85" w:rsidRPr="00697AEA" w:rsidRDefault="00831A85" w:rsidP="00697AEA">
            <w:pPr>
              <w:spacing w:after="0" w:line="240" w:lineRule="auto"/>
              <w:jc w:val="both"/>
              <w:rPr>
                <w:rFonts w:ascii="Times New Roman" w:hAnsi="Times New Roman"/>
                <w:sz w:val="20"/>
                <w:szCs w:val="20"/>
              </w:rPr>
            </w:pPr>
          </w:p>
        </w:tc>
        <w:tc>
          <w:tcPr>
            <w:tcW w:w="505" w:type="dxa"/>
            <w:vAlign w:val="center"/>
          </w:tcPr>
          <w:p w:rsidR="00831A85" w:rsidRPr="00697AEA" w:rsidRDefault="00831A85" w:rsidP="00697AEA">
            <w:pPr>
              <w:spacing w:after="0" w:line="240" w:lineRule="auto"/>
              <w:jc w:val="both"/>
              <w:rPr>
                <w:rFonts w:ascii="Times New Roman" w:hAnsi="Times New Roman"/>
                <w:sz w:val="20"/>
                <w:szCs w:val="20"/>
              </w:rPr>
            </w:pPr>
          </w:p>
        </w:tc>
      </w:tr>
      <w:tr w:rsidR="004B7FDF" w:rsidRPr="00697AEA" w:rsidTr="004B7FDF">
        <w:trPr>
          <w:trHeight w:val="296"/>
          <w:jc w:val="center"/>
        </w:trPr>
        <w:tc>
          <w:tcPr>
            <w:tcW w:w="7154" w:type="dxa"/>
            <w:gridSpan w:val="2"/>
            <w:vAlign w:val="center"/>
          </w:tcPr>
          <w:p w:rsidR="00831A85" w:rsidRPr="00697AEA" w:rsidRDefault="00831A85" w:rsidP="00697AEA">
            <w:pPr>
              <w:spacing w:after="0" w:line="240" w:lineRule="auto"/>
              <w:jc w:val="both"/>
              <w:rPr>
                <w:rFonts w:ascii="Times New Roman" w:hAnsi="Times New Roman"/>
                <w:i/>
                <w:iCs/>
                <w:sz w:val="20"/>
                <w:szCs w:val="20"/>
                <w:lang w:eastAsia="ru-RU"/>
              </w:rPr>
            </w:pPr>
            <w:r w:rsidRPr="00697AEA">
              <w:rPr>
                <w:rFonts w:ascii="Times New Roman" w:hAnsi="Times New Roman"/>
                <w:i/>
                <w:iCs/>
                <w:sz w:val="20"/>
                <w:szCs w:val="20"/>
                <w:lang w:eastAsia="ru-RU"/>
              </w:rPr>
              <w:t>ОБЖ</w:t>
            </w:r>
          </w:p>
        </w:tc>
        <w:tc>
          <w:tcPr>
            <w:tcW w:w="478" w:type="dxa"/>
            <w:vAlign w:val="center"/>
          </w:tcPr>
          <w:p w:rsidR="00831A85" w:rsidRPr="00697AEA" w:rsidRDefault="00831A85" w:rsidP="00697AEA">
            <w:pPr>
              <w:spacing w:after="0" w:line="240" w:lineRule="auto"/>
              <w:jc w:val="both"/>
              <w:rPr>
                <w:rFonts w:ascii="Times New Roman" w:hAnsi="Times New Roman"/>
                <w:sz w:val="20"/>
                <w:szCs w:val="20"/>
              </w:rPr>
            </w:pPr>
          </w:p>
        </w:tc>
        <w:tc>
          <w:tcPr>
            <w:tcW w:w="494" w:type="dxa"/>
            <w:gridSpan w:val="2"/>
            <w:vAlign w:val="center"/>
          </w:tcPr>
          <w:p w:rsidR="00831A85" w:rsidRPr="00697AEA" w:rsidRDefault="00831A85" w:rsidP="00697AEA">
            <w:pPr>
              <w:spacing w:after="0" w:line="240" w:lineRule="auto"/>
              <w:jc w:val="both"/>
              <w:rPr>
                <w:rFonts w:ascii="Times New Roman" w:hAnsi="Times New Roman"/>
                <w:sz w:val="20"/>
                <w:szCs w:val="20"/>
              </w:rPr>
            </w:pPr>
          </w:p>
        </w:tc>
        <w:tc>
          <w:tcPr>
            <w:tcW w:w="565" w:type="dxa"/>
            <w:vAlign w:val="center"/>
          </w:tcPr>
          <w:p w:rsidR="00831A85" w:rsidRPr="00697AEA" w:rsidRDefault="00831A85" w:rsidP="00697AEA">
            <w:pPr>
              <w:spacing w:after="0" w:line="240" w:lineRule="auto"/>
              <w:jc w:val="both"/>
              <w:rPr>
                <w:rFonts w:ascii="Times New Roman" w:hAnsi="Times New Roman"/>
                <w:sz w:val="20"/>
                <w:szCs w:val="20"/>
              </w:rPr>
            </w:pPr>
            <w:r w:rsidRPr="00697AEA">
              <w:rPr>
                <w:rFonts w:ascii="Times New Roman" w:hAnsi="Times New Roman"/>
                <w:sz w:val="20"/>
                <w:szCs w:val="20"/>
              </w:rPr>
              <w:t>1</w:t>
            </w:r>
          </w:p>
        </w:tc>
        <w:tc>
          <w:tcPr>
            <w:tcW w:w="664" w:type="dxa"/>
            <w:vAlign w:val="center"/>
          </w:tcPr>
          <w:p w:rsidR="00831A85" w:rsidRPr="00697AEA" w:rsidRDefault="00831A85" w:rsidP="00697AEA">
            <w:pPr>
              <w:spacing w:after="0" w:line="240" w:lineRule="auto"/>
              <w:jc w:val="both"/>
              <w:rPr>
                <w:rFonts w:ascii="Times New Roman" w:hAnsi="Times New Roman"/>
                <w:sz w:val="20"/>
                <w:szCs w:val="20"/>
              </w:rPr>
            </w:pPr>
          </w:p>
        </w:tc>
        <w:tc>
          <w:tcPr>
            <w:tcW w:w="505" w:type="dxa"/>
            <w:vAlign w:val="center"/>
          </w:tcPr>
          <w:p w:rsidR="00831A85" w:rsidRPr="00697AEA" w:rsidRDefault="00831A85" w:rsidP="00697AEA">
            <w:pPr>
              <w:spacing w:after="0" w:line="240" w:lineRule="auto"/>
              <w:jc w:val="both"/>
              <w:rPr>
                <w:rFonts w:ascii="Times New Roman" w:hAnsi="Times New Roman"/>
                <w:sz w:val="20"/>
                <w:szCs w:val="20"/>
              </w:rPr>
            </w:pPr>
          </w:p>
        </w:tc>
      </w:tr>
      <w:tr w:rsidR="004B7FDF" w:rsidRPr="00697AEA" w:rsidTr="004B7FDF">
        <w:trPr>
          <w:trHeight w:val="228"/>
          <w:jc w:val="center"/>
        </w:trPr>
        <w:tc>
          <w:tcPr>
            <w:tcW w:w="7154" w:type="dxa"/>
            <w:gridSpan w:val="2"/>
            <w:vAlign w:val="center"/>
          </w:tcPr>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sz w:val="20"/>
                <w:szCs w:val="20"/>
                <w:lang w:eastAsia="ru-RU"/>
              </w:rPr>
              <w:t>Максимально допустимая недельная нагрузка</w:t>
            </w:r>
            <w:r w:rsidRPr="00697AEA">
              <w:rPr>
                <w:rFonts w:ascii="Times New Roman" w:hAnsi="Times New Roman"/>
                <w:b/>
                <w:bCs/>
                <w:sz w:val="20"/>
                <w:szCs w:val="20"/>
              </w:rPr>
              <w:sym w:font="Symbol" w:char="F02A"/>
            </w:r>
            <w:r w:rsidRPr="00697AEA">
              <w:rPr>
                <w:rFonts w:ascii="Times New Roman" w:hAnsi="Times New Roman"/>
                <w:b/>
                <w:bCs/>
                <w:sz w:val="20"/>
                <w:szCs w:val="20"/>
              </w:rPr>
              <w:sym w:font="Symbol" w:char="F02A"/>
            </w:r>
            <w:r w:rsidRPr="00697AEA">
              <w:rPr>
                <w:rFonts w:ascii="Times New Roman" w:hAnsi="Times New Roman"/>
                <w:b/>
                <w:bCs/>
                <w:sz w:val="20"/>
                <w:szCs w:val="20"/>
              </w:rPr>
              <w:t>*</w:t>
            </w:r>
          </w:p>
        </w:tc>
        <w:tc>
          <w:tcPr>
            <w:tcW w:w="478" w:type="dxa"/>
            <w:vAlign w:val="center"/>
          </w:tcPr>
          <w:p w:rsidR="00831A85" w:rsidRPr="00697AEA" w:rsidRDefault="00831A85" w:rsidP="00697AEA">
            <w:pPr>
              <w:spacing w:after="0" w:line="240" w:lineRule="auto"/>
              <w:jc w:val="both"/>
              <w:rPr>
                <w:rFonts w:ascii="Times New Roman" w:hAnsi="Times New Roman"/>
                <w:b/>
                <w:sz w:val="20"/>
                <w:szCs w:val="20"/>
              </w:rPr>
            </w:pPr>
            <w:r w:rsidRPr="00697AEA">
              <w:rPr>
                <w:rFonts w:ascii="Times New Roman" w:hAnsi="Times New Roman"/>
                <w:b/>
                <w:sz w:val="20"/>
                <w:szCs w:val="20"/>
              </w:rPr>
              <w:t>29</w:t>
            </w:r>
          </w:p>
        </w:tc>
        <w:tc>
          <w:tcPr>
            <w:tcW w:w="494" w:type="dxa"/>
            <w:gridSpan w:val="2"/>
            <w:vAlign w:val="center"/>
          </w:tcPr>
          <w:p w:rsidR="00831A85" w:rsidRPr="00697AEA" w:rsidRDefault="00831A85" w:rsidP="00697AEA">
            <w:pPr>
              <w:spacing w:after="0" w:line="240" w:lineRule="auto"/>
              <w:jc w:val="both"/>
              <w:rPr>
                <w:rFonts w:ascii="Times New Roman" w:hAnsi="Times New Roman"/>
                <w:b/>
                <w:sz w:val="20"/>
                <w:szCs w:val="20"/>
              </w:rPr>
            </w:pPr>
            <w:r w:rsidRPr="00697AEA">
              <w:rPr>
                <w:rFonts w:ascii="Times New Roman" w:hAnsi="Times New Roman"/>
                <w:b/>
                <w:sz w:val="20"/>
                <w:szCs w:val="20"/>
              </w:rPr>
              <w:t>30</w:t>
            </w:r>
          </w:p>
        </w:tc>
        <w:tc>
          <w:tcPr>
            <w:tcW w:w="565" w:type="dxa"/>
            <w:vAlign w:val="center"/>
          </w:tcPr>
          <w:p w:rsidR="00831A85" w:rsidRPr="00697AEA" w:rsidRDefault="00831A85" w:rsidP="00697AEA">
            <w:pPr>
              <w:spacing w:after="0" w:line="240" w:lineRule="auto"/>
              <w:jc w:val="both"/>
              <w:rPr>
                <w:rFonts w:ascii="Times New Roman" w:hAnsi="Times New Roman"/>
                <w:b/>
                <w:sz w:val="20"/>
                <w:szCs w:val="20"/>
              </w:rPr>
            </w:pPr>
            <w:r w:rsidRPr="00697AEA">
              <w:rPr>
                <w:rFonts w:ascii="Times New Roman" w:hAnsi="Times New Roman"/>
                <w:b/>
                <w:sz w:val="20"/>
                <w:szCs w:val="20"/>
              </w:rPr>
              <w:t>32</w:t>
            </w:r>
          </w:p>
        </w:tc>
        <w:tc>
          <w:tcPr>
            <w:tcW w:w="664" w:type="dxa"/>
            <w:vAlign w:val="center"/>
          </w:tcPr>
          <w:p w:rsidR="00831A85" w:rsidRPr="00697AEA" w:rsidRDefault="00831A85" w:rsidP="00697AEA">
            <w:pPr>
              <w:spacing w:after="0" w:line="240" w:lineRule="auto"/>
              <w:jc w:val="both"/>
              <w:rPr>
                <w:rFonts w:ascii="Times New Roman" w:hAnsi="Times New Roman"/>
                <w:b/>
                <w:sz w:val="20"/>
                <w:szCs w:val="20"/>
              </w:rPr>
            </w:pPr>
            <w:r w:rsidRPr="00697AEA">
              <w:rPr>
                <w:rFonts w:ascii="Times New Roman" w:hAnsi="Times New Roman"/>
                <w:b/>
                <w:sz w:val="20"/>
                <w:szCs w:val="20"/>
              </w:rPr>
              <w:t>33</w:t>
            </w:r>
          </w:p>
        </w:tc>
        <w:tc>
          <w:tcPr>
            <w:tcW w:w="505" w:type="dxa"/>
            <w:vAlign w:val="center"/>
          </w:tcPr>
          <w:p w:rsidR="00831A85" w:rsidRPr="00697AEA" w:rsidRDefault="00831A85" w:rsidP="00697AEA">
            <w:pPr>
              <w:spacing w:after="0" w:line="240" w:lineRule="auto"/>
              <w:jc w:val="both"/>
              <w:rPr>
                <w:rFonts w:ascii="Times New Roman" w:hAnsi="Times New Roman"/>
                <w:b/>
                <w:sz w:val="20"/>
                <w:szCs w:val="20"/>
              </w:rPr>
            </w:pPr>
            <w:r w:rsidRPr="00697AEA">
              <w:rPr>
                <w:rFonts w:ascii="Times New Roman" w:hAnsi="Times New Roman"/>
                <w:b/>
                <w:sz w:val="20"/>
                <w:szCs w:val="20"/>
              </w:rPr>
              <w:t>33</w:t>
            </w:r>
          </w:p>
        </w:tc>
      </w:tr>
    </w:tbl>
    <w:p w:rsidR="00831A85" w:rsidRPr="00697AEA" w:rsidRDefault="00831A85" w:rsidP="00697AEA">
      <w:pPr>
        <w:spacing w:after="0" w:line="240" w:lineRule="auto"/>
        <w:jc w:val="both"/>
        <w:rPr>
          <w:rFonts w:ascii="Times New Roman" w:hAnsi="Times New Roman"/>
          <w:sz w:val="20"/>
          <w:szCs w:val="20"/>
          <w:lang w:eastAsia="ru-RU"/>
        </w:rPr>
      </w:pPr>
      <w:r w:rsidRPr="00697AEA">
        <w:rPr>
          <w:rFonts w:ascii="Times New Roman" w:hAnsi="Times New Roman"/>
          <w:b/>
          <w:bCs/>
          <w:sz w:val="20"/>
          <w:szCs w:val="20"/>
          <w:lang w:eastAsia="ru-RU"/>
        </w:rPr>
        <w:sym w:font="Symbol" w:char="F02A"/>
      </w:r>
      <w:r w:rsidRPr="00697AEA">
        <w:rPr>
          <w:rFonts w:ascii="Times New Roman" w:hAnsi="Times New Roman"/>
          <w:sz w:val="20"/>
          <w:szCs w:val="20"/>
          <w:lang w:eastAsia="ru-RU"/>
        </w:rPr>
        <w:t>В соответствии с п</w:t>
      </w:r>
      <w:r w:rsidRPr="00697AEA">
        <w:rPr>
          <w:rFonts w:ascii="Times New Roman" w:hAnsi="Times New Roman"/>
          <w:sz w:val="20"/>
          <w:szCs w:val="20"/>
        </w:rPr>
        <w:t>остановлением Главного государственного санитарного врача РФ от 24.11.2015 г. № 81 «О внесении изменений № 3 в СанПиН 2.4.2.2821-10 «Санитарно-эпидемиологические требования к условиям и организации обучения в общеобразовательных организациях», п</w:t>
      </w:r>
      <w:r w:rsidRPr="00697AEA">
        <w:rPr>
          <w:rFonts w:ascii="Times New Roman" w:hAnsi="Times New Roman"/>
          <w:sz w:val="20"/>
          <w:szCs w:val="20"/>
          <w:lang w:eastAsia="ru-RU"/>
        </w:rPr>
        <w:t xml:space="preserve">унктом 10.20. «рекомендуется проводить не менее 3-х учебных занятий физической культурой (в урочной и внеурочной форме) в неделю, предусмотренных в объёме общей недельной нагрузки. Заменять учебные занятия физической культурой </w:t>
      </w:r>
      <w:r w:rsidRPr="00697AEA">
        <w:rPr>
          <w:rFonts w:ascii="Times New Roman" w:hAnsi="Times New Roman"/>
          <w:sz w:val="20"/>
          <w:szCs w:val="20"/>
          <w:lang w:eastAsia="ru-RU"/>
        </w:rPr>
        <w:lastRenderedPageBreak/>
        <w:t xml:space="preserve">другими предметами не допускается». Данный пункт предусматривает выделение 1 часа на физическую культуру за счет внеурочной деятельности. </w:t>
      </w:r>
    </w:p>
    <w:p w:rsidR="00831A85" w:rsidRPr="00697AEA" w:rsidRDefault="00831A85" w:rsidP="00697AEA">
      <w:pPr>
        <w:spacing w:after="0" w:line="240" w:lineRule="auto"/>
        <w:jc w:val="both"/>
        <w:rPr>
          <w:rFonts w:ascii="Times New Roman" w:hAnsi="Times New Roman"/>
          <w:b/>
          <w:sz w:val="20"/>
          <w:szCs w:val="20"/>
          <w:lang w:eastAsia="ru-RU"/>
        </w:rPr>
      </w:pPr>
      <w:r w:rsidRPr="00697AEA">
        <w:rPr>
          <w:rFonts w:ascii="Times New Roman" w:hAnsi="Times New Roman"/>
          <w:b/>
          <w:sz w:val="20"/>
          <w:szCs w:val="20"/>
          <w:lang w:eastAsia="ru-RU"/>
        </w:rPr>
        <w:t>**</w:t>
      </w:r>
      <w:r w:rsidRPr="00697AEA">
        <w:rPr>
          <w:sz w:val="20"/>
          <w:szCs w:val="20"/>
          <w:shd w:val="clear" w:color="auto" w:fill="FFFFFF"/>
        </w:rPr>
        <w:t xml:space="preserve"> </w:t>
      </w:r>
      <w:r w:rsidRPr="00697AEA">
        <w:rPr>
          <w:rFonts w:ascii="Times New Roman" w:hAnsi="Times New Roman"/>
          <w:sz w:val="20"/>
          <w:szCs w:val="20"/>
          <w:shd w:val="clear" w:color="auto" w:fill="FFFFFF"/>
        </w:rPr>
        <w:t>обязательная предметная область ОДНКНР изучается в рамках внеурочной деятельности, для этого обучающиеся осваивают программу курса духовно-нравственной направленности:</w:t>
      </w:r>
      <w:r w:rsidRPr="00697AEA">
        <w:rPr>
          <w:rFonts w:ascii="Times New Roman" w:hAnsi="Times New Roman"/>
          <w:sz w:val="20"/>
          <w:szCs w:val="20"/>
        </w:rPr>
        <w:t xml:space="preserve"> ОДНКНР для 5-го класса (авт. Виноградова Н.Ф., авт. Шахнович М.М. и др.).</w:t>
      </w:r>
      <w:r w:rsidRPr="00697AEA">
        <w:rPr>
          <w:rFonts w:ascii="Times New Roman" w:hAnsi="Times New Roman"/>
          <w:sz w:val="20"/>
          <w:szCs w:val="20"/>
          <w:shd w:val="clear" w:color="auto" w:fill="FFFFFF"/>
        </w:rPr>
        <w:t xml:space="preserve"> </w:t>
      </w:r>
      <w:r w:rsidRPr="00697AEA">
        <w:rPr>
          <w:rFonts w:ascii="Times New Roman" w:hAnsi="Times New Roman"/>
          <w:sz w:val="20"/>
          <w:szCs w:val="20"/>
        </w:rPr>
        <w:t xml:space="preserve">«Духовное наследие Орловского края» </w:t>
      </w:r>
      <w:r w:rsidRPr="00697AEA">
        <w:rPr>
          <w:rFonts w:ascii="Times New Roman" w:hAnsi="Times New Roman"/>
          <w:sz w:val="20"/>
          <w:szCs w:val="20"/>
          <w:shd w:val="clear" w:color="auto" w:fill="FFFFFF"/>
        </w:rPr>
        <w:t>д</w:t>
      </w:r>
      <w:r w:rsidRPr="00697AEA">
        <w:rPr>
          <w:rFonts w:ascii="Times New Roman" w:hAnsi="Times New Roman"/>
          <w:sz w:val="20"/>
          <w:szCs w:val="20"/>
        </w:rPr>
        <w:t xml:space="preserve">ля 6-7 классов в объеме 68 часов за 2 учебных года в качестве  курса внеурочной деятельности. «Семья  и семейные ценности» в объеме 34 часа за 2 учебных года для 8-9 классов. </w:t>
      </w:r>
    </w:p>
    <w:p w:rsidR="00831A85" w:rsidRPr="00697AEA" w:rsidRDefault="00831A85" w:rsidP="00697AEA">
      <w:pPr>
        <w:spacing w:after="0" w:line="240" w:lineRule="auto"/>
        <w:jc w:val="both"/>
        <w:rPr>
          <w:rStyle w:val="Zag11"/>
          <w:rFonts w:ascii="Times New Roman" w:hAnsi="Times New Roman"/>
          <w:sz w:val="20"/>
          <w:szCs w:val="20"/>
          <w:lang w:eastAsia="ru-RU"/>
        </w:rPr>
      </w:pPr>
      <w:r w:rsidRPr="00697AEA">
        <w:rPr>
          <w:rFonts w:ascii="Times New Roman" w:hAnsi="Times New Roman"/>
          <w:b/>
          <w:bCs/>
          <w:sz w:val="20"/>
          <w:szCs w:val="20"/>
        </w:rPr>
        <w:sym w:font="Symbol" w:char="F02A"/>
      </w:r>
      <w:r w:rsidRPr="00697AEA">
        <w:rPr>
          <w:rFonts w:ascii="Times New Roman" w:hAnsi="Times New Roman"/>
          <w:b/>
          <w:bCs/>
          <w:sz w:val="20"/>
          <w:szCs w:val="20"/>
        </w:rPr>
        <w:sym w:font="Symbol" w:char="F02A"/>
      </w:r>
      <w:r w:rsidRPr="00697AEA">
        <w:rPr>
          <w:rFonts w:ascii="Times New Roman" w:hAnsi="Times New Roman"/>
          <w:b/>
          <w:bCs/>
          <w:sz w:val="20"/>
          <w:szCs w:val="20"/>
        </w:rPr>
        <w:t>*</w:t>
      </w:r>
      <w:r w:rsidRPr="00697AEA">
        <w:rPr>
          <w:rFonts w:ascii="Times New Roman" w:hAnsi="Times New Roman"/>
          <w:sz w:val="20"/>
          <w:szCs w:val="20"/>
        </w:rPr>
        <w:t xml:space="preserve"> В СанПиН 2.4.2.2821-10, раздел 10, таблица 3 максимально допустимая аудиторная нагрузка в 5-7 классах составляет соответственно не более 29, 30, 32, в 8-9 классах – 33 часа.</w:t>
      </w:r>
    </w:p>
    <w:p w:rsidR="00B540EE" w:rsidRPr="00697AEA" w:rsidRDefault="00C24819" w:rsidP="00697AEA">
      <w:pPr>
        <w:pStyle w:val="af4"/>
        <w:spacing w:line="276" w:lineRule="auto"/>
        <w:ind w:firstLine="709"/>
        <w:jc w:val="both"/>
        <w:rPr>
          <w:rStyle w:val="Zag11"/>
          <w:rFonts w:eastAsia="@Arial Unicode MS"/>
          <w:lang w:eastAsia="en-US"/>
        </w:rPr>
      </w:pPr>
      <w:r w:rsidRPr="00697AEA">
        <w:rPr>
          <w:rStyle w:val="Zag11"/>
          <w:rFonts w:eastAsia="@Arial Unicode MS"/>
        </w:rPr>
        <w:t>У</w:t>
      </w:r>
      <w:r w:rsidR="00B540EE" w:rsidRPr="00697AEA">
        <w:rPr>
          <w:rStyle w:val="Zag11"/>
          <w:rFonts w:eastAsia="@Arial Unicode MS"/>
        </w:rPr>
        <w:t>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B540EE" w:rsidRPr="00697AEA" w:rsidRDefault="00B540EE" w:rsidP="00697AEA">
      <w:pPr>
        <w:pStyle w:val="a8"/>
        <w:numPr>
          <w:ilvl w:val="0"/>
          <w:numId w:val="115"/>
        </w:numPr>
        <w:tabs>
          <w:tab w:val="left" w:pos="993"/>
        </w:tabs>
        <w:spacing w:line="276" w:lineRule="auto"/>
        <w:ind w:left="0" w:firstLine="709"/>
        <w:jc w:val="both"/>
        <w:rPr>
          <w:rStyle w:val="Zag11"/>
          <w:rFonts w:ascii="Times New Roman" w:eastAsia="@Arial Unicode MS" w:hAnsi="Times New Roman"/>
          <w:sz w:val="20"/>
          <w:szCs w:val="20"/>
        </w:rPr>
      </w:pPr>
      <w:r w:rsidRPr="00697AEA">
        <w:rPr>
          <w:rStyle w:val="Zag11"/>
          <w:rFonts w:ascii="Times New Roman" w:eastAsia="@Arial Unicode MS" w:hAnsi="Times New Roman"/>
          <w:sz w:val="20"/>
          <w:szCs w:val="20"/>
        </w:rPr>
        <w:t>состав учебных предметов;</w:t>
      </w:r>
    </w:p>
    <w:p w:rsidR="00B540EE" w:rsidRPr="00697AEA" w:rsidRDefault="00B540EE" w:rsidP="00697AEA">
      <w:pPr>
        <w:pStyle w:val="a8"/>
        <w:numPr>
          <w:ilvl w:val="0"/>
          <w:numId w:val="115"/>
        </w:numPr>
        <w:tabs>
          <w:tab w:val="left" w:pos="993"/>
        </w:tabs>
        <w:spacing w:line="276" w:lineRule="auto"/>
        <w:ind w:left="0" w:firstLine="709"/>
        <w:jc w:val="both"/>
        <w:rPr>
          <w:rStyle w:val="Zag11"/>
          <w:rFonts w:ascii="Times New Roman" w:eastAsia="@Arial Unicode MS" w:hAnsi="Times New Roman"/>
          <w:sz w:val="20"/>
          <w:szCs w:val="20"/>
        </w:rPr>
      </w:pPr>
      <w:r w:rsidRPr="00697AEA">
        <w:rPr>
          <w:rStyle w:val="Zag11"/>
          <w:rFonts w:ascii="Times New Roman" w:eastAsia="@Arial Unicode MS" w:hAnsi="Times New Roman"/>
          <w:sz w:val="20"/>
          <w:szCs w:val="20"/>
        </w:rPr>
        <w:t>недельное распределение учебного времени, отводимого на освоение содержания образования по классам и учебным предметам;</w:t>
      </w:r>
    </w:p>
    <w:p w:rsidR="00B540EE" w:rsidRPr="00697AEA" w:rsidRDefault="00B540EE" w:rsidP="00697AEA">
      <w:pPr>
        <w:pStyle w:val="a8"/>
        <w:numPr>
          <w:ilvl w:val="0"/>
          <w:numId w:val="115"/>
        </w:numPr>
        <w:tabs>
          <w:tab w:val="left" w:pos="993"/>
        </w:tabs>
        <w:spacing w:line="276" w:lineRule="auto"/>
        <w:ind w:left="0" w:firstLine="709"/>
        <w:jc w:val="both"/>
        <w:rPr>
          <w:rStyle w:val="Zag11"/>
          <w:rFonts w:ascii="Times New Roman" w:eastAsia="@Arial Unicode MS" w:hAnsi="Times New Roman"/>
          <w:sz w:val="20"/>
          <w:szCs w:val="20"/>
        </w:rPr>
      </w:pPr>
      <w:r w:rsidRPr="00697AEA">
        <w:rPr>
          <w:rStyle w:val="Zag11"/>
          <w:rFonts w:ascii="Times New Roman" w:eastAsia="@Arial Unicode MS" w:hAnsi="Times New Roman"/>
          <w:sz w:val="20"/>
          <w:szCs w:val="20"/>
        </w:rPr>
        <w:t>максимально допустимая недельная нагрузка обучающихся и максимальная нагрузка с уч</w:t>
      </w:r>
      <w:r w:rsidR="00245F1D" w:rsidRPr="00697AEA">
        <w:rPr>
          <w:rStyle w:val="Zag11"/>
          <w:rFonts w:ascii="Times New Roman" w:eastAsia="@Arial Unicode MS" w:hAnsi="Times New Roman"/>
          <w:sz w:val="20"/>
          <w:szCs w:val="20"/>
        </w:rPr>
        <w:t>е</w:t>
      </w:r>
      <w:r w:rsidRPr="00697AEA">
        <w:rPr>
          <w:rStyle w:val="Zag11"/>
          <w:rFonts w:ascii="Times New Roman" w:eastAsia="@Arial Unicode MS" w:hAnsi="Times New Roman"/>
          <w:sz w:val="20"/>
          <w:szCs w:val="20"/>
        </w:rPr>
        <w:t>том деления классов на группы;</w:t>
      </w:r>
    </w:p>
    <w:p w:rsidR="00B540EE" w:rsidRPr="00697AEA" w:rsidRDefault="00B540EE" w:rsidP="00697AEA">
      <w:pPr>
        <w:pStyle w:val="Zag1"/>
        <w:numPr>
          <w:ilvl w:val="0"/>
          <w:numId w:val="115"/>
        </w:numPr>
        <w:tabs>
          <w:tab w:val="left" w:pos="993"/>
        </w:tabs>
        <w:spacing w:after="0" w:line="276" w:lineRule="auto"/>
        <w:ind w:left="0" w:firstLine="709"/>
        <w:jc w:val="both"/>
        <w:rPr>
          <w:rStyle w:val="Zag11"/>
          <w:rFonts w:eastAsia="@Arial Unicode MS"/>
          <w:b w:val="0"/>
          <w:bCs w:val="0"/>
          <w:color w:val="auto"/>
          <w:sz w:val="20"/>
          <w:szCs w:val="20"/>
          <w:lang w:val="ru-RU" w:eastAsia="en-US"/>
        </w:rPr>
      </w:pPr>
      <w:r w:rsidRPr="00697AEA">
        <w:rPr>
          <w:rStyle w:val="Zag11"/>
          <w:rFonts w:eastAsia="@Arial Unicode MS"/>
          <w:b w:val="0"/>
          <w:bCs w:val="0"/>
          <w:color w:val="auto"/>
          <w:sz w:val="20"/>
          <w:szCs w:val="20"/>
          <w:lang w:val="ru-RU"/>
        </w:rPr>
        <w:t>план комплектования классов.</w:t>
      </w:r>
    </w:p>
    <w:p w:rsidR="00B540EE" w:rsidRPr="00697AEA" w:rsidRDefault="00B540EE" w:rsidP="00697AEA">
      <w:pPr>
        <w:pStyle w:val="Zag1"/>
        <w:spacing w:after="0" w:line="276" w:lineRule="auto"/>
        <w:ind w:firstLine="709"/>
        <w:jc w:val="both"/>
        <w:rPr>
          <w:rStyle w:val="Zag11"/>
          <w:rFonts w:eastAsia="@Arial Unicode MS"/>
          <w:b w:val="0"/>
          <w:bCs w:val="0"/>
          <w:color w:val="auto"/>
          <w:sz w:val="20"/>
          <w:szCs w:val="20"/>
          <w:lang w:val="ru-RU"/>
        </w:rPr>
      </w:pPr>
      <w:r w:rsidRPr="00697AEA">
        <w:rPr>
          <w:rStyle w:val="Zag11"/>
          <w:rFonts w:eastAsia="@Arial Unicode MS"/>
          <w:b w:val="0"/>
          <w:bCs w:val="0"/>
          <w:color w:val="auto"/>
          <w:sz w:val="20"/>
          <w:szCs w:val="20"/>
          <w:lang w:val="ru-RU"/>
        </w:rPr>
        <w:t>Учебный план образовательной организации может также составляться в расч</w:t>
      </w:r>
      <w:r w:rsidR="00245F1D" w:rsidRPr="00697AEA">
        <w:rPr>
          <w:rStyle w:val="Zag11"/>
          <w:rFonts w:eastAsia="@Arial Unicode MS"/>
          <w:b w:val="0"/>
          <w:bCs w:val="0"/>
          <w:color w:val="auto"/>
          <w:sz w:val="20"/>
          <w:szCs w:val="20"/>
          <w:lang w:val="ru-RU"/>
        </w:rPr>
        <w:t>е</w:t>
      </w:r>
      <w:r w:rsidRPr="00697AEA">
        <w:rPr>
          <w:rStyle w:val="Zag11"/>
          <w:rFonts w:eastAsia="@Arial Unicode MS"/>
          <w:b w:val="0"/>
          <w:bCs w:val="0"/>
          <w:color w:val="auto"/>
          <w:sz w:val="20"/>
          <w:szCs w:val="20"/>
          <w:lang w:val="ru-RU"/>
        </w:rPr>
        <w:t>те на весь учебный год или иной период обучения, включая различные недельные учебные планы с уч</w:t>
      </w:r>
      <w:r w:rsidR="00245F1D" w:rsidRPr="00697AEA">
        <w:rPr>
          <w:rStyle w:val="Zag11"/>
          <w:rFonts w:eastAsia="@Arial Unicode MS"/>
          <w:b w:val="0"/>
          <w:bCs w:val="0"/>
          <w:color w:val="auto"/>
          <w:sz w:val="20"/>
          <w:szCs w:val="20"/>
          <w:lang w:val="ru-RU"/>
        </w:rPr>
        <w:t>е</w:t>
      </w:r>
      <w:r w:rsidRPr="00697AEA">
        <w:rPr>
          <w:rStyle w:val="Zag11"/>
          <w:rFonts w:eastAsia="@Arial Unicode MS"/>
          <w:b w:val="0"/>
          <w:bCs w:val="0"/>
          <w:color w:val="auto"/>
          <w:sz w:val="20"/>
          <w:szCs w:val="20"/>
          <w:lang w:val="ru-RU"/>
        </w:rPr>
        <w:t>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w:t>
      </w:r>
      <w:r w:rsidR="00245F1D" w:rsidRPr="00697AEA">
        <w:rPr>
          <w:rStyle w:val="Zag11"/>
          <w:rFonts w:eastAsia="@Arial Unicode MS"/>
          <w:b w:val="0"/>
          <w:bCs w:val="0"/>
          <w:color w:val="auto"/>
          <w:sz w:val="20"/>
          <w:szCs w:val="20"/>
          <w:lang w:val="ru-RU"/>
        </w:rPr>
        <w:t>е</w:t>
      </w:r>
      <w:r w:rsidRPr="00697AEA">
        <w:rPr>
          <w:rStyle w:val="Zag11"/>
          <w:rFonts w:eastAsia="@Arial Unicode MS"/>
          <w:b w:val="0"/>
          <w:bCs w:val="0"/>
          <w:color w:val="auto"/>
          <w:sz w:val="20"/>
          <w:szCs w:val="20"/>
          <w:lang w:val="ru-RU"/>
        </w:rPr>
        <w:t>том специфики реализуемых образовательных программ и наименований образовательных организаций (лицеи, гимназии, центры образования, школы с углубл</w:t>
      </w:r>
      <w:r w:rsidR="00245F1D" w:rsidRPr="00697AEA">
        <w:rPr>
          <w:rStyle w:val="Zag11"/>
          <w:rFonts w:eastAsia="@Arial Unicode MS"/>
          <w:b w:val="0"/>
          <w:bCs w:val="0"/>
          <w:color w:val="auto"/>
          <w:sz w:val="20"/>
          <w:szCs w:val="20"/>
          <w:lang w:val="ru-RU"/>
        </w:rPr>
        <w:t>е</w:t>
      </w:r>
      <w:r w:rsidRPr="00697AEA">
        <w:rPr>
          <w:rStyle w:val="Zag11"/>
          <w:rFonts w:eastAsia="@Arial Unicode MS"/>
          <w:b w:val="0"/>
          <w:bCs w:val="0"/>
          <w:color w:val="auto"/>
          <w:sz w:val="20"/>
          <w:szCs w:val="20"/>
          <w:lang w:val="ru-RU"/>
        </w:rPr>
        <w:t>нным изучением отдельных предметов и пр.).</w:t>
      </w:r>
    </w:p>
    <w:p w:rsidR="00B540EE" w:rsidRPr="00697AEA" w:rsidRDefault="00B540EE" w:rsidP="00697AEA">
      <w:pPr>
        <w:tabs>
          <w:tab w:val="left" w:pos="4500"/>
          <w:tab w:val="left" w:pos="9180"/>
          <w:tab w:val="left" w:pos="9360"/>
        </w:tabs>
        <w:spacing w:after="0"/>
        <w:ind w:firstLine="709"/>
        <w:jc w:val="both"/>
        <w:rPr>
          <w:rFonts w:ascii="Times New Roman" w:hAnsi="Times New Roman"/>
          <w:sz w:val="20"/>
          <w:szCs w:val="20"/>
        </w:rPr>
      </w:pPr>
      <w:r w:rsidRPr="00697AEA">
        <w:rPr>
          <w:rFonts w:ascii="Times New Roman" w:hAnsi="Times New Roman"/>
          <w:sz w:val="20"/>
          <w:szCs w:val="20"/>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996271" w:rsidRPr="00697AEA" w:rsidRDefault="00996271" w:rsidP="00697AEA">
      <w:pPr>
        <w:widowControl w:val="0"/>
        <w:autoSpaceDE w:val="0"/>
        <w:autoSpaceDN w:val="0"/>
        <w:adjustRightInd w:val="0"/>
        <w:spacing w:after="0"/>
        <w:ind w:firstLine="540"/>
        <w:jc w:val="both"/>
        <w:rPr>
          <w:rFonts w:ascii="Times New Roman" w:hAnsi="Times New Roman"/>
          <w:sz w:val="20"/>
          <w:szCs w:val="20"/>
        </w:rPr>
      </w:pPr>
      <w:r w:rsidRPr="00697AEA">
        <w:rPr>
          <w:rStyle w:val="Zag11"/>
          <w:rFonts w:ascii="Times New Roman" w:eastAsia="@Arial Unicode MS" w:hAnsi="Times New Roman"/>
          <w:sz w:val="20"/>
          <w:szCs w:val="20"/>
        </w:rPr>
        <w:t xml:space="preserve">Помимо учебного плана может составляться план, регламентирующий занятия внеурочной деятельности. </w:t>
      </w:r>
      <w:r w:rsidR="006255B6" w:rsidRPr="00697AEA">
        <w:rPr>
          <w:rFonts w:ascii="Times New Roman" w:hAnsi="Times New Roman"/>
          <w:sz w:val="20"/>
          <w:szCs w:val="20"/>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w:t>
      </w:r>
      <w:r w:rsidRPr="00697AEA">
        <w:rPr>
          <w:rFonts w:ascii="Times New Roman" w:hAnsi="Times New Roman"/>
          <w:b/>
          <w:sz w:val="20"/>
          <w:szCs w:val="20"/>
        </w:rPr>
        <w:t xml:space="preserve">Внеурочная деятельность </w:t>
      </w:r>
      <w:r w:rsidRPr="00697AEA">
        <w:rPr>
          <w:rFonts w:ascii="Times New Roman" w:hAnsi="Times New Roman"/>
          <w:sz w:val="20"/>
          <w:szCs w:val="20"/>
        </w:rPr>
        <w:t xml:space="preserve">в соответствии с требованиями ФГОС ОООорганизуется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996271" w:rsidRPr="00697AEA" w:rsidRDefault="00996271" w:rsidP="00697AEA">
      <w:pPr>
        <w:tabs>
          <w:tab w:val="left" w:pos="4500"/>
          <w:tab w:val="left" w:pos="9180"/>
          <w:tab w:val="left" w:pos="9360"/>
        </w:tabs>
        <w:spacing w:after="0"/>
        <w:ind w:firstLine="709"/>
        <w:jc w:val="both"/>
        <w:rPr>
          <w:rFonts w:ascii="Times New Roman" w:hAnsi="Times New Roman"/>
          <w:sz w:val="20"/>
          <w:szCs w:val="20"/>
        </w:rPr>
      </w:pPr>
      <w:r w:rsidRPr="00697AEA">
        <w:rPr>
          <w:rFonts w:ascii="Times New Roman" w:hAnsi="Times New Roman"/>
          <w:sz w:val="20"/>
          <w:szCs w:val="20"/>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996271" w:rsidRPr="00697AEA" w:rsidRDefault="00996271" w:rsidP="00697AEA">
      <w:pPr>
        <w:tabs>
          <w:tab w:val="left" w:pos="4500"/>
          <w:tab w:val="left" w:pos="9180"/>
          <w:tab w:val="left" w:pos="9360"/>
        </w:tabs>
        <w:spacing w:after="0"/>
        <w:ind w:firstLine="709"/>
        <w:jc w:val="both"/>
        <w:rPr>
          <w:rFonts w:ascii="Times New Roman" w:hAnsi="Times New Roman"/>
          <w:sz w:val="20"/>
          <w:szCs w:val="20"/>
        </w:rPr>
      </w:pPr>
      <w:r w:rsidRPr="00697AEA">
        <w:rPr>
          <w:rFonts w:ascii="Times New Roman" w:hAnsi="Times New Roman"/>
          <w:sz w:val="20"/>
          <w:szCs w:val="20"/>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831A85" w:rsidRDefault="00996271" w:rsidP="00697AEA">
      <w:pPr>
        <w:tabs>
          <w:tab w:val="left" w:pos="4500"/>
          <w:tab w:val="left" w:pos="9180"/>
          <w:tab w:val="left" w:pos="9360"/>
        </w:tabs>
        <w:spacing w:after="0"/>
        <w:ind w:firstLine="709"/>
        <w:jc w:val="both"/>
        <w:rPr>
          <w:rFonts w:ascii="Times New Roman" w:hAnsi="Times New Roman"/>
          <w:sz w:val="20"/>
          <w:szCs w:val="20"/>
        </w:rPr>
      </w:pPr>
      <w:r w:rsidRPr="00697AEA">
        <w:rPr>
          <w:rFonts w:ascii="Times New Roman" w:hAnsi="Times New Roman"/>
          <w:sz w:val="20"/>
          <w:szCs w:val="20"/>
        </w:rPr>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w:t>
      </w:r>
      <w:r w:rsidR="005D0ECB" w:rsidRPr="00697AEA">
        <w:rPr>
          <w:rFonts w:ascii="Times New Roman" w:hAnsi="Times New Roman"/>
          <w:sz w:val="20"/>
          <w:szCs w:val="20"/>
        </w:rPr>
        <w:t xml:space="preserve"> Кроме того, занятия по данной предметной области могут проводиться с учётом планов внурочной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bookmarkStart w:id="413" w:name="_Toc414553283"/>
    </w:p>
    <w:p w:rsidR="007C4BC5" w:rsidRDefault="007C4BC5" w:rsidP="00697AEA">
      <w:pPr>
        <w:tabs>
          <w:tab w:val="left" w:pos="4500"/>
          <w:tab w:val="left" w:pos="9180"/>
          <w:tab w:val="left" w:pos="9360"/>
        </w:tabs>
        <w:spacing w:after="0"/>
        <w:ind w:firstLine="709"/>
        <w:jc w:val="both"/>
        <w:rPr>
          <w:rFonts w:ascii="Times New Roman" w:hAnsi="Times New Roman"/>
          <w:sz w:val="20"/>
          <w:szCs w:val="20"/>
        </w:rPr>
      </w:pPr>
    </w:p>
    <w:p w:rsidR="007C4BC5" w:rsidRDefault="007C4BC5" w:rsidP="00697AEA">
      <w:pPr>
        <w:tabs>
          <w:tab w:val="left" w:pos="4500"/>
          <w:tab w:val="left" w:pos="9180"/>
          <w:tab w:val="left" w:pos="9360"/>
        </w:tabs>
        <w:spacing w:after="0"/>
        <w:ind w:firstLine="709"/>
        <w:jc w:val="both"/>
        <w:rPr>
          <w:rFonts w:ascii="Times New Roman" w:hAnsi="Times New Roman"/>
          <w:sz w:val="20"/>
          <w:szCs w:val="20"/>
        </w:rPr>
      </w:pPr>
    </w:p>
    <w:p w:rsidR="007C4BC5" w:rsidRPr="00697AEA" w:rsidRDefault="007C4BC5" w:rsidP="00697AEA">
      <w:pPr>
        <w:tabs>
          <w:tab w:val="left" w:pos="4500"/>
          <w:tab w:val="left" w:pos="9180"/>
          <w:tab w:val="left" w:pos="9360"/>
        </w:tabs>
        <w:spacing w:after="0"/>
        <w:ind w:firstLine="709"/>
        <w:jc w:val="both"/>
        <w:rPr>
          <w:rFonts w:ascii="Times New Roman" w:hAnsi="Times New Roman"/>
          <w:sz w:val="20"/>
          <w:szCs w:val="20"/>
        </w:rPr>
      </w:pPr>
    </w:p>
    <w:p w:rsidR="00D051E4" w:rsidRPr="00697AEA" w:rsidRDefault="00C24819" w:rsidP="00697AEA">
      <w:pPr>
        <w:pStyle w:val="a8"/>
        <w:numPr>
          <w:ilvl w:val="2"/>
          <w:numId w:val="55"/>
        </w:numPr>
        <w:tabs>
          <w:tab w:val="left" w:pos="4500"/>
          <w:tab w:val="left" w:pos="9180"/>
          <w:tab w:val="left" w:pos="9360"/>
        </w:tabs>
        <w:jc w:val="both"/>
        <w:rPr>
          <w:b/>
          <w:sz w:val="20"/>
          <w:szCs w:val="20"/>
        </w:rPr>
      </w:pPr>
      <w:r w:rsidRPr="00697AEA">
        <w:rPr>
          <w:b/>
          <w:sz w:val="20"/>
          <w:szCs w:val="20"/>
        </w:rPr>
        <w:lastRenderedPageBreak/>
        <w:t>К</w:t>
      </w:r>
      <w:r w:rsidR="00D051E4" w:rsidRPr="00697AEA">
        <w:rPr>
          <w:b/>
          <w:sz w:val="20"/>
          <w:szCs w:val="20"/>
        </w:rPr>
        <w:t>алендарный учебный график</w:t>
      </w:r>
      <w:bookmarkEnd w:id="413"/>
    </w:p>
    <w:p w:rsidR="007C4BC5" w:rsidRPr="007C4BC5" w:rsidRDefault="007C4BC5" w:rsidP="007C4BC5">
      <w:pPr>
        <w:pStyle w:val="Standard"/>
        <w:jc w:val="both"/>
        <w:rPr>
          <w:sz w:val="20"/>
          <w:szCs w:val="20"/>
          <w:lang w:val="ru-RU"/>
        </w:rPr>
      </w:pPr>
      <w:r w:rsidRPr="007C4BC5">
        <w:rPr>
          <w:sz w:val="20"/>
          <w:szCs w:val="20"/>
          <w:lang w:val="ru-RU"/>
        </w:rPr>
        <w:t>Годовой календарный учебный график муниципального бюджетного общеобразовательного учреждения «Однолуцкая общеобразовательная школа» на 2018 – 2019 учебный год является одним из основных документов, регламентирующих организацию образовательного процесса. Нормативную базу Годового календарного учебного графика образовательного учреждения составляют:</w:t>
      </w:r>
    </w:p>
    <w:p w:rsidR="007C4BC5" w:rsidRPr="007C4BC5" w:rsidRDefault="007C4BC5" w:rsidP="007C4BC5">
      <w:pPr>
        <w:pStyle w:val="Standard"/>
        <w:numPr>
          <w:ilvl w:val="0"/>
          <w:numId w:val="260"/>
        </w:numPr>
        <w:jc w:val="both"/>
        <w:rPr>
          <w:sz w:val="20"/>
          <w:szCs w:val="20"/>
          <w:lang w:val="ru-RU"/>
        </w:rPr>
      </w:pPr>
      <w:r w:rsidRPr="007C4BC5">
        <w:rPr>
          <w:sz w:val="20"/>
          <w:szCs w:val="20"/>
          <w:lang w:val="ru-RU"/>
        </w:rPr>
        <w:t xml:space="preserve">Закон Российской Федерации «Об образовании в РФ» от 29 декабря 2012 г. </w:t>
      </w:r>
      <w:r w:rsidRPr="007C4BC5">
        <w:rPr>
          <w:sz w:val="20"/>
          <w:szCs w:val="20"/>
          <w:lang w:val="en-US"/>
        </w:rPr>
        <w:t>N</w:t>
      </w:r>
      <w:r w:rsidRPr="007C4BC5">
        <w:rPr>
          <w:sz w:val="20"/>
          <w:szCs w:val="20"/>
          <w:lang w:val="ru-RU"/>
        </w:rPr>
        <w:t xml:space="preserve"> 273-ФЗ;</w:t>
      </w:r>
    </w:p>
    <w:p w:rsidR="007C4BC5" w:rsidRPr="007C4BC5" w:rsidRDefault="007C4BC5" w:rsidP="007C4BC5">
      <w:pPr>
        <w:pStyle w:val="Standard"/>
        <w:numPr>
          <w:ilvl w:val="0"/>
          <w:numId w:val="260"/>
        </w:numPr>
        <w:jc w:val="both"/>
        <w:rPr>
          <w:sz w:val="20"/>
          <w:szCs w:val="20"/>
          <w:lang w:val="ru-RU"/>
        </w:rPr>
      </w:pPr>
      <w:r w:rsidRPr="007C4BC5">
        <w:rPr>
          <w:sz w:val="20"/>
          <w:szCs w:val="20"/>
          <w:lang w:val="ru-RU"/>
        </w:rPr>
        <w:t>Санитарно-эпидемиологические требования к условиям и организации обучения в образовательных учреждениях. СанПиН 2.4.2.2821-10;</w:t>
      </w:r>
    </w:p>
    <w:p w:rsidR="007C4BC5" w:rsidRPr="007C4BC5" w:rsidRDefault="007C4BC5" w:rsidP="007C4BC5">
      <w:pPr>
        <w:pStyle w:val="Standard"/>
        <w:numPr>
          <w:ilvl w:val="0"/>
          <w:numId w:val="260"/>
        </w:numPr>
        <w:jc w:val="both"/>
        <w:rPr>
          <w:sz w:val="20"/>
          <w:szCs w:val="20"/>
          <w:lang w:val="ru-RU"/>
        </w:rPr>
      </w:pPr>
      <w:r w:rsidRPr="007C4BC5">
        <w:rPr>
          <w:sz w:val="20"/>
          <w:szCs w:val="20"/>
          <w:lang w:val="ru-RU"/>
        </w:rPr>
        <w:t>Устав муниципального бюджетного общеобразовательного учреждения «Однолуцкая основная общеобразовательная школа»;</w:t>
      </w:r>
    </w:p>
    <w:p w:rsidR="007C4BC5" w:rsidRPr="007C4BC5" w:rsidRDefault="007C4BC5" w:rsidP="007C4BC5">
      <w:pPr>
        <w:pStyle w:val="Standard"/>
        <w:numPr>
          <w:ilvl w:val="0"/>
          <w:numId w:val="260"/>
        </w:numPr>
        <w:jc w:val="both"/>
        <w:rPr>
          <w:sz w:val="20"/>
          <w:szCs w:val="20"/>
          <w:lang w:val="ru-RU"/>
        </w:rPr>
      </w:pPr>
      <w:r w:rsidRPr="007C4BC5">
        <w:rPr>
          <w:sz w:val="20"/>
          <w:szCs w:val="20"/>
          <w:lang w:val="ru-RU"/>
        </w:rPr>
        <w:t>Решение Педагогического совета муниципального бюджетного общеобразовательного учреждения «Однолуцкая основная общеобразовательная школа».</w:t>
      </w:r>
    </w:p>
    <w:p w:rsidR="007C4BC5" w:rsidRPr="007C4BC5" w:rsidRDefault="007C4BC5" w:rsidP="007C4BC5">
      <w:pPr>
        <w:pStyle w:val="Standard"/>
        <w:jc w:val="both"/>
        <w:rPr>
          <w:sz w:val="20"/>
          <w:szCs w:val="20"/>
          <w:lang w:val="ru-RU"/>
        </w:rPr>
      </w:pPr>
      <w:r w:rsidRPr="007C4BC5">
        <w:rPr>
          <w:sz w:val="20"/>
          <w:szCs w:val="20"/>
          <w:lang w:val="ru-RU"/>
        </w:rPr>
        <w:t>Годовой календарный учебный график муниципального бюджетного общеобразовательного учреждения «Однолуцкая общеобразовательная школа» обсуждается педагогическим советом школы и утверждается приказом директора МБОУ «Однолуцкая ООШ». Изменения в годовой календарный учебный график муниципального бюджетного общеобразовательного учреждения «Однолуцкая общеобразовательная школа» учитывает в полном объеме возврастные психофизические особенности обучающихся и отвечает требованиям охраны их жизни и здоровья.</w:t>
      </w:r>
    </w:p>
    <w:p w:rsidR="007C4BC5" w:rsidRPr="007C4BC5" w:rsidRDefault="007C4BC5" w:rsidP="007C4BC5">
      <w:pPr>
        <w:pStyle w:val="Standard"/>
        <w:rPr>
          <w:sz w:val="20"/>
          <w:szCs w:val="20"/>
          <w:lang w:val="ru-RU"/>
        </w:rPr>
      </w:pPr>
    </w:p>
    <w:tbl>
      <w:tblPr>
        <w:tblW w:w="5000" w:type="pct"/>
        <w:jc w:val="center"/>
        <w:tblCellMar>
          <w:left w:w="10" w:type="dxa"/>
          <w:right w:w="10" w:type="dxa"/>
        </w:tblCellMar>
        <w:tblLook w:val="0000" w:firstRow="0" w:lastRow="0" w:firstColumn="0" w:lastColumn="0" w:noHBand="0" w:noVBand="0"/>
      </w:tblPr>
      <w:tblGrid>
        <w:gridCol w:w="3516"/>
        <w:gridCol w:w="3048"/>
        <w:gridCol w:w="3008"/>
      </w:tblGrid>
      <w:tr w:rsidR="007C4BC5" w:rsidRPr="007C4BC5" w:rsidTr="007C4BC5">
        <w:trPr>
          <w:jc w:val="center"/>
        </w:trPr>
        <w:tc>
          <w:tcPr>
            <w:tcW w:w="1837" w:type="pct"/>
            <w:vMerge w:val="restart"/>
            <w:tcBorders>
              <w:top w:val="single" w:sz="4" w:space="0" w:color="000000"/>
              <w:left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rPr>
            </w:pPr>
            <w:r w:rsidRPr="007C4BC5">
              <w:rPr>
                <w:sz w:val="20"/>
                <w:szCs w:val="20"/>
              </w:rPr>
              <w:t>Нормативные условия</w:t>
            </w:r>
          </w:p>
        </w:tc>
        <w:tc>
          <w:tcPr>
            <w:tcW w:w="316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center"/>
              <w:rPr>
                <w:sz w:val="20"/>
                <w:szCs w:val="20"/>
                <w:lang w:val="ru-RU"/>
              </w:rPr>
            </w:pPr>
            <w:r w:rsidRPr="007C4BC5">
              <w:rPr>
                <w:sz w:val="20"/>
                <w:szCs w:val="20"/>
                <w:lang w:val="ru-RU"/>
              </w:rPr>
              <w:t>Уровень образования</w:t>
            </w:r>
          </w:p>
        </w:tc>
      </w:tr>
      <w:tr w:rsidR="007C4BC5" w:rsidRPr="007C4BC5" w:rsidTr="007C4BC5">
        <w:trPr>
          <w:trHeight w:val="562"/>
          <w:jc w:val="center"/>
        </w:trPr>
        <w:tc>
          <w:tcPr>
            <w:tcW w:w="1837" w:type="pct"/>
            <w:vMerge/>
            <w:tcBorders>
              <w:left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rPr>
            </w:pPr>
          </w:p>
        </w:tc>
        <w:tc>
          <w:tcPr>
            <w:tcW w:w="1592" w:type="pct"/>
            <w:tcBorders>
              <w:top w:val="single" w:sz="4" w:space="0" w:color="000000"/>
              <w:left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center"/>
              <w:rPr>
                <w:sz w:val="20"/>
                <w:szCs w:val="20"/>
              </w:rPr>
            </w:pPr>
            <w:r w:rsidRPr="007C4BC5">
              <w:rPr>
                <w:sz w:val="20"/>
                <w:szCs w:val="20"/>
              </w:rPr>
              <w:t>Начальное общее образование</w:t>
            </w:r>
          </w:p>
        </w:tc>
        <w:tc>
          <w:tcPr>
            <w:tcW w:w="1571"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center"/>
              <w:rPr>
                <w:sz w:val="20"/>
                <w:szCs w:val="20"/>
                <w:lang w:val="ru-RU"/>
              </w:rPr>
            </w:pPr>
            <w:r w:rsidRPr="007C4BC5">
              <w:rPr>
                <w:sz w:val="20"/>
                <w:szCs w:val="20"/>
                <w:lang w:val="ru-RU"/>
              </w:rPr>
              <w:t>Основное общее образование</w:t>
            </w:r>
          </w:p>
        </w:tc>
      </w:tr>
      <w:tr w:rsidR="007C4BC5" w:rsidRPr="007C4BC5" w:rsidTr="007C4BC5">
        <w:trPr>
          <w:jc w:val="center"/>
        </w:trPr>
        <w:tc>
          <w:tcPr>
            <w:tcW w:w="1837"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rPr>
            </w:pPr>
            <w:r w:rsidRPr="007C4BC5">
              <w:rPr>
                <w:sz w:val="20"/>
                <w:szCs w:val="20"/>
              </w:rPr>
              <w:t>1. Количество классов-комплектов</w:t>
            </w:r>
          </w:p>
        </w:tc>
        <w:tc>
          <w:tcPr>
            <w:tcW w:w="159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3</w:t>
            </w:r>
          </w:p>
        </w:tc>
        <w:tc>
          <w:tcPr>
            <w:tcW w:w="15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rPr>
            </w:pPr>
            <w:r w:rsidRPr="007C4BC5">
              <w:rPr>
                <w:sz w:val="20"/>
                <w:szCs w:val="20"/>
                <w:lang w:val="ru-RU"/>
              </w:rPr>
              <w:t>4</w:t>
            </w:r>
          </w:p>
        </w:tc>
      </w:tr>
      <w:tr w:rsidR="007C4BC5" w:rsidRPr="007C4BC5" w:rsidTr="007C4BC5">
        <w:trPr>
          <w:jc w:val="center"/>
        </w:trPr>
        <w:tc>
          <w:tcPr>
            <w:tcW w:w="1837" w:type="pct"/>
            <w:tcBorders>
              <w:left w:val="single" w:sz="4" w:space="0" w:color="000000"/>
              <w:bottom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rPr>
            </w:pPr>
            <w:r w:rsidRPr="007C4BC5">
              <w:rPr>
                <w:sz w:val="20"/>
                <w:szCs w:val="20"/>
              </w:rPr>
              <w:t>2.Учебная неделя</w:t>
            </w:r>
          </w:p>
        </w:tc>
        <w:tc>
          <w:tcPr>
            <w:tcW w:w="1592" w:type="pct"/>
            <w:tcBorders>
              <w:left w:val="single" w:sz="4" w:space="0" w:color="000000"/>
              <w:bottom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lang w:val="ru-RU"/>
              </w:rPr>
            </w:pPr>
            <w:r w:rsidRPr="007C4BC5">
              <w:rPr>
                <w:sz w:val="20"/>
                <w:szCs w:val="20"/>
              </w:rPr>
              <w:t xml:space="preserve">1-4 классы – </w:t>
            </w:r>
          </w:p>
          <w:p w:rsidR="007C4BC5" w:rsidRPr="007C4BC5" w:rsidRDefault="007C4BC5" w:rsidP="007C4BC5">
            <w:pPr>
              <w:pStyle w:val="Standard"/>
              <w:tabs>
                <w:tab w:val="left" w:pos="1395"/>
              </w:tabs>
              <w:snapToGrid w:val="0"/>
              <w:jc w:val="both"/>
              <w:rPr>
                <w:sz w:val="20"/>
                <w:szCs w:val="20"/>
                <w:lang w:val="ru-RU"/>
              </w:rPr>
            </w:pPr>
            <w:r w:rsidRPr="007C4BC5">
              <w:rPr>
                <w:sz w:val="20"/>
                <w:szCs w:val="20"/>
              </w:rPr>
              <w:t>5 дневная</w:t>
            </w:r>
          </w:p>
        </w:tc>
        <w:tc>
          <w:tcPr>
            <w:tcW w:w="1571" w:type="pct"/>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rPr>
            </w:pPr>
            <w:r w:rsidRPr="007C4BC5">
              <w:rPr>
                <w:sz w:val="20"/>
                <w:szCs w:val="20"/>
              </w:rPr>
              <w:t xml:space="preserve">5-9 классы – </w:t>
            </w:r>
          </w:p>
          <w:p w:rsidR="007C4BC5" w:rsidRPr="007C4BC5" w:rsidRDefault="007C4BC5" w:rsidP="007C4BC5">
            <w:pPr>
              <w:pStyle w:val="Standard"/>
              <w:tabs>
                <w:tab w:val="left" w:pos="1395"/>
              </w:tabs>
              <w:snapToGrid w:val="0"/>
              <w:jc w:val="both"/>
              <w:rPr>
                <w:sz w:val="20"/>
                <w:szCs w:val="20"/>
              </w:rPr>
            </w:pPr>
            <w:r w:rsidRPr="007C4BC5">
              <w:rPr>
                <w:sz w:val="20"/>
                <w:szCs w:val="20"/>
              </w:rPr>
              <w:t>5 дневная</w:t>
            </w:r>
          </w:p>
        </w:tc>
      </w:tr>
      <w:tr w:rsidR="007C4BC5" w:rsidRPr="007C4BC5" w:rsidTr="007C4BC5">
        <w:trPr>
          <w:jc w:val="center"/>
        </w:trPr>
        <w:tc>
          <w:tcPr>
            <w:tcW w:w="1837" w:type="pct"/>
            <w:tcBorders>
              <w:left w:val="single" w:sz="4" w:space="0" w:color="000000"/>
              <w:bottom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3. Сменность занятий</w:t>
            </w:r>
          </w:p>
        </w:tc>
        <w:tc>
          <w:tcPr>
            <w:tcW w:w="1592" w:type="pct"/>
            <w:tcBorders>
              <w:left w:val="single" w:sz="4" w:space="0" w:color="000000"/>
              <w:bottom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1 смена</w:t>
            </w:r>
          </w:p>
        </w:tc>
        <w:tc>
          <w:tcPr>
            <w:tcW w:w="1571" w:type="pct"/>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rPr>
            </w:pPr>
            <w:r w:rsidRPr="007C4BC5">
              <w:rPr>
                <w:sz w:val="20"/>
                <w:szCs w:val="20"/>
                <w:lang w:val="ru-RU"/>
              </w:rPr>
              <w:t>1 смена</w:t>
            </w:r>
          </w:p>
        </w:tc>
      </w:tr>
      <w:tr w:rsidR="007C4BC5" w:rsidRPr="007C4BC5" w:rsidTr="007C4BC5">
        <w:trPr>
          <w:jc w:val="center"/>
        </w:trPr>
        <w:tc>
          <w:tcPr>
            <w:tcW w:w="1837"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rPr>
            </w:pPr>
            <w:r w:rsidRPr="007C4BC5">
              <w:rPr>
                <w:sz w:val="20"/>
                <w:szCs w:val="20"/>
              </w:rPr>
              <w:t>4.Начало урока</w:t>
            </w:r>
          </w:p>
        </w:tc>
        <w:tc>
          <w:tcPr>
            <w:tcW w:w="159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rPr>
            </w:pPr>
            <w:r w:rsidRPr="007C4BC5">
              <w:rPr>
                <w:sz w:val="20"/>
                <w:szCs w:val="20"/>
                <w:lang w:val="ru-RU"/>
              </w:rPr>
              <w:t>9</w:t>
            </w:r>
            <w:r w:rsidRPr="007C4BC5">
              <w:rPr>
                <w:sz w:val="20"/>
                <w:szCs w:val="20"/>
              </w:rPr>
              <w:t xml:space="preserve"> часов </w:t>
            </w:r>
            <w:r w:rsidRPr="007C4BC5">
              <w:rPr>
                <w:sz w:val="20"/>
                <w:szCs w:val="20"/>
                <w:lang w:val="ru-RU"/>
              </w:rPr>
              <w:t>00</w:t>
            </w:r>
            <w:r w:rsidRPr="007C4BC5">
              <w:rPr>
                <w:sz w:val="20"/>
                <w:szCs w:val="20"/>
              </w:rPr>
              <w:t xml:space="preserve"> минут</w:t>
            </w:r>
          </w:p>
        </w:tc>
        <w:tc>
          <w:tcPr>
            <w:tcW w:w="15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rPr>
            </w:pPr>
            <w:r w:rsidRPr="007C4BC5">
              <w:rPr>
                <w:sz w:val="20"/>
                <w:szCs w:val="20"/>
                <w:lang w:val="ru-RU"/>
              </w:rPr>
              <w:t>9</w:t>
            </w:r>
            <w:r w:rsidRPr="007C4BC5">
              <w:rPr>
                <w:sz w:val="20"/>
                <w:szCs w:val="20"/>
              </w:rPr>
              <w:t xml:space="preserve"> часов </w:t>
            </w:r>
            <w:r w:rsidRPr="007C4BC5">
              <w:rPr>
                <w:sz w:val="20"/>
                <w:szCs w:val="20"/>
                <w:lang w:val="ru-RU"/>
              </w:rPr>
              <w:t>00</w:t>
            </w:r>
            <w:r w:rsidRPr="007C4BC5">
              <w:rPr>
                <w:sz w:val="20"/>
                <w:szCs w:val="20"/>
              </w:rPr>
              <w:t xml:space="preserve"> минут</w:t>
            </w:r>
          </w:p>
        </w:tc>
      </w:tr>
      <w:tr w:rsidR="007C4BC5" w:rsidRPr="007C4BC5" w:rsidTr="007C4BC5">
        <w:trPr>
          <w:jc w:val="center"/>
        </w:trPr>
        <w:tc>
          <w:tcPr>
            <w:tcW w:w="1837"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rPr>
            </w:pPr>
            <w:r w:rsidRPr="007C4BC5">
              <w:rPr>
                <w:sz w:val="20"/>
                <w:szCs w:val="20"/>
              </w:rPr>
              <w:t>5.Продолжительность урока</w:t>
            </w:r>
          </w:p>
        </w:tc>
        <w:tc>
          <w:tcPr>
            <w:tcW w:w="159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rPr>
            </w:pPr>
            <w:r w:rsidRPr="007C4BC5">
              <w:rPr>
                <w:sz w:val="20"/>
                <w:szCs w:val="20"/>
              </w:rPr>
              <w:t>В 1 классе 1 полугодие - 35 минут, 2 полугодие - 4</w:t>
            </w:r>
            <w:r w:rsidRPr="007C4BC5">
              <w:rPr>
                <w:sz w:val="20"/>
                <w:szCs w:val="20"/>
                <w:lang w:val="ru-RU"/>
              </w:rPr>
              <w:t>0</w:t>
            </w:r>
            <w:r w:rsidRPr="007C4BC5">
              <w:rPr>
                <w:sz w:val="20"/>
                <w:szCs w:val="20"/>
              </w:rPr>
              <w:t xml:space="preserve"> минут.</w:t>
            </w:r>
          </w:p>
          <w:p w:rsidR="007C4BC5" w:rsidRPr="007C4BC5" w:rsidRDefault="007C4BC5" w:rsidP="007C4BC5">
            <w:pPr>
              <w:pStyle w:val="Standard"/>
              <w:tabs>
                <w:tab w:val="left" w:pos="1395"/>
              </w:tabs>
              <w:snapToGrid w:val="0"/>
              <w:jc w:val="both"/>
              <w:rPr>
                <w:sz w:val="20"/>
                <w:szCs w:val="20"/>
              </w:rPr>
            </w:pPr>
            <w:r w:rsidRPr="007C4BC5">
              <w:rPr>
                <w:sz w:val="20"/>
                <w:szCs w:val="20"/>
              </w:rPr>
              <w:t xml:space="preserve"> Во 2-4 классах - 4</w:t>
            </w:r>
            <w:r w:rsidRPr="007C4BC5">
              <w:rPr>
                <w:sz w:val="20"/>
                <w:szCs w:val="20"/>
                <w:lang w:val="ru-RU"/>
              </w:rPr>
              <w:t>0</w:t>
            </w:r>
            <w:r w:rsidRPr="007C4BC5">
              <w:rPr>
                <w:sz w:val="20"/>
                <w:szCs w:val="20"/>
              </w:rPr>
              <w:t xml:space="preserve"> минут</w:t>
            </w:r>
          </w:p>
        </w:tc>
        <w:tc>
          <w:tcPr>
            <w:tcW w:w="15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rPr>
            </w:pPr>
            <w:r w:rsidRPr="007C4BC5">
              <w:rPr>
                <w:sz w:val="20"/>
                <w:szCs w:val="20"/>
                <w:lang w:val="ru-RU"/>
              </w:rPr>
              <w:t>5</w:t>
            </w:r>
            <w:r w:rsidRPr="007C4BC5">
              <w:rPr>
                <w:sz w:val="20"/>
                <w:szCs w:val="20"/>
              </w:rPr>
              <w:t>-7 уроков по</w:t>
            </w:r>
            <w:r w:rsidRPr="007C4BC5">
              <w:rPr>
                <w:sz w:val="20"/>
                <w:szCs w:val="20"/>
                <w:lang w:val="ru-RU"/>
              </w:rPr>
              <w:t xml:space="preserve"> </w:t>
            </w:r>
            <w:r w:rsidRPr="007C4BC5">
              <w:rPr>
                <w:sz w:val="20"/>
                <w:szCs w:val="20"/>
              </w:rPr>
              <w:t>4</w:t>
            </w:r>
            <w:r w:rsidRPr="007C4BC5">
              <w:rPr>
                <w:sz w:val="20"/>
                <w:szCs w:val="20"/>
                <w:lang w:val="ru-RU"/>
              </w:rPr>
              <w:t>0</w:t>
            </w:r>
            <w:r w:rsidRPr="007C4BC5">
              <w:rPr>
                <w:sz w:val="20"/>
                <w:szCs w:val="20"/>
              </w:rPr>
              <w:t xml:space="preserve"> минут</w:t>
            </w:r>
          </w:p>
        </w:tc>
      </w:tr>
      <w:tr w:rsidR="007C4BC5" w:rsidRPr="007C4BC5" w:rsidTr="007C4BC5">
        <w:trPr>
          <w:jc w:val="center"/>
        </w:trPr>
        <w:tc>
          <w:tcPr>
            <w:tcW w:w="1837"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rPr>
            </w:pPr>
            <w:r w:rsidRPr="007C4BC5">
              <w:rPr>
                <w:sz w:val="20"/>
                <w:szCs w:val="20"/>
              </w:rPr>
              <w:t>6.Продолжительность перемен</w:t>
            </w:r>
          </w:p>
        </w:tc>
        <w:tc>
          <w:tcPr>
            <w:tcW w:w="159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rPr>
            </w:pPr>
            <w:r w:rsidRPr="007C4BC5">
              <w:rPr>
                <w:sz w:val="20"/>
                <w:szCs w:val="20"/>
              </w:rPr>
              <w:t>10 минут каждая перемена.</w:t>
            </w:r>
          </w:p>
          <w:p w:rsidR="007C4BC5" w:rsidRPr="007C4BC5" w:rsidRDefault="007C4BC5" w:rsidP="007C4BC5">
            <w:pPr>
              <w:pStyle w:val="Standard"/>
              <w:tabs>
                <w:tab w:val="left" w:pos="1395"/>
              </w:tabs>
              <w:snapToGrid w:val="0"/>
              <w:jc w:val="both"/>
              <w:rPr>
                <w:sz w:val="20"/>
                <w:szCs w:val="20"/>
              </w:rPr>
            </w:pPr>
            <w:r w:rsidRPr="007C4BC5">
              <w:rPr>
                <w:sz w:val="20"/>
                <w:szCs w:val="20"/>
              </w:rPr>
              <w:t xml:space="preserve"> Большая перемена </w:t>
            </w:r>
            <w:r w:rsidRPr="007C4BC5">
              <w:rPr>
                <w:sz w:val="20"/>
                <w:szCs w:val="20"/>
                <w:lang w:val="ru-RU"/>
              </w:rPr>
              <w:t>25</w:t>
            </w:r>
            <w:r w:rsidRPr="007C4BC5">
              <w:rPr>
                <w:sz w:val="20"/>
                <w:szCs w:val="20"/>
              </w:rPr>
              <w:t xml:space="preserve"> минут после 4-го урока.</w:t>
            </w:r>
          </w:p>
        </w:tc>
        <w:tc>
          <w:tcPr>
            <w:tcW w:w="15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rPr>
            </w:pPr>
            <w:r w:rsidRPr="007C4BC5">
              <w:rPr>
                <w:sz w:val="20"/>
                <w:szCs w:val="20"/>
              </w:rPr>
              <w:t>10 минут каждая перемена.</w:t>
            </w:r>
          </w:p>
          <w:p w:rsidR="007C4BC5" w:rsidRPr="007C4BC5" w:rsidRDefault="007C4BC5" w:rsidP="007C4BC5">
            <w:pPr>
              <w:pStyle w:val="Standard"/>
              <w:tabs>
                <w:tab w:val="left" w:pos="1395"/>
              </w:tabs>
              <w:snapToGrid w:val="0"/>
              <w:jc w:val="both"/>
              <w:rPr>
                <w:sz w:val="20"/>
                <w:szCs w:val="20"/>
              </w:rPr>
            </w:pPr>
            <w:r w:rsidRPr="007C4BC5">
              <w:rPr>
                <w:sz w:val="20"/>
                <w:szCs w:val="20"/>
              </w:rPr>
              <w:t xml:space="preserve"> Большая перемена </w:t>
            </w:r>
            <w:r w:rsidRPr="007C4BC5">
              <w:rPr>
                <w:sz w:val="20"/>
                <w:szCs w:val="20"/>
                <w:lang w:val="ru-RU"/>
              </w:rPr>
              <w:t>25</w:t>
            </w:r>
            <w:r w:rsidRPr="007C4BC5">
              <w:rPr>
                <w:sz w:val="20"/>
                <w:szCs w:val="20"/>
              </w:rPr>
              <w:t xml:space="preserve"> минут после 4-го урока.</w:t>
            </w:r>
          </w:p>
        </w:tc>
      </w:tr>
      <w:tr w:rsidR="007C4BC5" w:rsidRPr="007C4BC5" w:rsidTr="007C4BC5">
        <w:trPr>
          <w:jc w:val="center"/>
        </w:trPr>
        <w:tc>
          <w:tcPr>
            <w:tcW w:w="1837"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rPr>
            </w:pPr>
            <w:r w:rsidRPr="007C4BC5">
              <w:rPr>
                <w:sz w:val="20"/>
                <w:szCs w:val="20"/>
              </w:rPr>
              <w:t>7.Наполняемость классов</w:t>
            </w:r>
          </w:p>
        </w:tc>
        <w:tc>
          <w:tcPr>
            <w:tcW w:w="159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3.75</w:t>
            </w:r>
          </w:p>
        </w:tc>
        <w:tc>
          <w:tcPr>
            <w:tcW w:w="15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2,4</w:t>
            </w:r>
          </w:p>
        </w:tc>
      </w:tr>
      <w:tr w:rsidR="007C4BC5" w:rsidRPr="007C4BC5" w:rsidTr="007C4BC5">
        <w:trPr>
          <w:jc w:val="center"/>
        </w:trPr>
        <w:tc>
          <w:tcPr>
            <w:tcW w:w="1837"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lang w:val="ru-RU"/>
              </w:rPr>
            </w:pPr>
            <w:r w:rsidRPr="007C4BC5">
              <w:rPr>
                <w:sz w:val="20"/>
                <w:szCs w:val="20"/>
              </w:rPr>
              <w:t>8.Начало</w:t>
            </w:r>
            <w:r w:rsidRPr="007C4BC5">
              <w:rPr>
                <w:sz w:val="20"/>
                <w:szCs w:val="20"/>
                <w:lang w:val="ru-RU"/>
              </w:rPr>
              <w:t xml:space="preserve"> внеурочной деятельности и </w:t>
            </w:r>
            <w:r w:rsidRPr="007C4BC5">
              <w:rPr>
                <w:sz w:val="20"/>
                <w:szCs w:val="20"/>
              </w:rPr>
              <w:t xml:space="preserve"> дополнительного образования</w:t>
            </w:r>
            <w:r w:rsidRPr="007C4BC5">
              <w:rPr>
                <w:sz w:val="20"/>
                <w:szCs w:val="20"/>
                <w:lang w:val="ru-RU"/>
              </w:rPr>
              <w:t xml:space="preserve"> </w:t>
            </w:r>
          </w:p>
        </w:tc>
        <w:tc>
          <w:tcPr>
            <w:tcW w:w="159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 xml:space="preserve">12. 35 </w:t>
            </w:r>
          </w:p>
        </w:tc>
        <w:tc>
          <w:tcPr>
            <w:tcW w:w="15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13.25</w:t>
            </w:r>
          </w:p>
        </w:tc>
      </w:tr>
      <w:tr w:rsidR="007C4BC5" w:rsidRPr="007C4BC5" w:rsidTr="007C4BC5">
        <w:trPr>
          <w:jc w:val="center"/>
        </w:trPr>
        <w:tc>
          <w:tcPr>
            <w:tcW w:w="1837"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 xml:space="preserve">9.Начало учебного года  </w:t>
            </w:r>
          </w:p>
        </w:tc>
        <w:tc>
          <w:tcPr>
            <w:tcW w:w="159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03.09.2018</w:t>
            </w:r>
          </w:p>
        </w:tc>
        <w:tc>
          <w:tcPr>
            <w:tcW w:w="15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rPr>
            </w:pPr>
            <w:r w:rsidRPr="007C4BC5">
              <w:rPr>
                <w:sz w:val="20"/>
                <w:szCs w:val="20"/>
                <w:lang w:val="ru-RU"/>
              </w:rPr>
              <w:t>03.09.2018</w:t>
            </w:r>
          </w:p>
        </w:tc>
      </w:tr>
      <w:tr w:rsidR="007C4BC5" w:rsidRPr="007C4BC5" w:rsidTr="007C4BC5">
        <w:trPr>
          <w:jc w:val="center"/>
        </w:trPr>
        <w:tc>
          <w:tcPr>
            <w:tcW w:w="1837"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lang w:val="ru-RU"/>
              </w:rPr>
            </w:pPr>
            <w:r w:rsidRPr="007C4BC5">
              <w:rPr>
                <w:sz w:val="20"/>
                <w:szCs w:val="20"/>
              </w:rPr>
              <w:t>10.Продолжительность учебного года</w:t>
            </w:r>
          </w:p>
        </w:tc>
        <w:tc>
          <w:tcPr>
            <w:tcW w:w="159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rPr>
            </w:pPr>
            <w:r w:rsidRPr="007C4BC5">
              <w:rPr>
                <w:sz w:val="20"/>
                <w:szCs w:val="20"/>
              </w:rPr>
              <w:t xml:space="preserve"> 1 класс</w:t>
            </w:r>
          </w:p>
          <w:p w:rsidR="007C4BC5" w:rsidRPr="007C4BC5" w:rsidRDefault="007C4BC5" w:rsidP="007C4BC5">
            <w:pPr>
              <w:pStyle w:val="Standard"/>
              <w:tabs>
                <w:tab w:val="left" w:pos="1395"/>
              </w:tabs>
              <w:snapToGrid w:val="0"/>
              <w:jc w:val="both"/>
              <w:rPr>
                <w:sz w:val="20"/>
                <w:szCs w:val="20"/>
              </w:rPr>
            </w:pPr>
            <w:r w:rsidRPr="007C4BC5">
              <w:rPr>
                <w:sz w:val="20"/>
                <w:szCs w:val="20"/>
              </w:rPr>
              <w:t xml:space="preserve"> 33  недели.</w:t>
            </w: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165 дней</w:t>
            </w: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2-4 классы</w:t>
            </w: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34 недели</w:t>
            </w: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170 дня</w:t>
            </w:r>
          </w:p>
        </w:tc>
        <w:tc>
          <w:tcPr>
            <w:tcW w:w="15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34 недели</w:t>
            </w: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170 дня</w:t>
            </w: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9 класс</w:t>
            </w: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34 недели</w:t>
            </w:r>
          </w:p>
          <w:p w:rsidR="007C4BC5" w:rsidRPr="007C4BC5" w:rsidRDefault="007C4BC5" w:rsidP="007C4BC5">
            <w:pPr>
              <w:pStyle w:val="Standard"/>
              <w:tabs>
                <w:tab w:val="left" w:pos="1395"/>
              </w:tabs>
              <w:snapToGrid w:val="0"/>
              <w:jc w:val="both"/>
              <w:rPr>
                <w:sz w:val="20"/>
                <w:szCs w:val="20"/>
              </w:rPr>
            </w:pPr>
            <w:r w:rsidRPr="007C4BC5">
              <w:rPr>
                <w:sz w:val="20"/>
                <w:szCs w:val="20"/>
                <w:lang w:val="ru-RU"/>
              </w:rPr>
              <w:t>168 дней</w:t>
            </w:r>
          </w:p>
        </w:tc>
      </w:tr>
      <w:tr w:rsidR="007C4BC5" w:rsidRPr="007C4BC5" w:rsidTr="007C4BC5">
        <w:trPr>
          <w:jc w:val="center"/>
        </w:trPr>
        <w:tc>
          <w:tcPr>
            <w:tcW w:w="1837"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11.Продолжительность учебных четвертей</w:t>
            </w:r>
          </w:p>
        </w:tc>
        <w:tc>
          <w:tcPr>
            <w:tcW w:w="159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1 четверть</w:t>
            </w: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 xml:space="preserve"> 03.09.2017-26.10.2018</w:t>
            </w: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8 недель</w:t>
            </w: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40 дней</w:t>
            </w:r>
          </w:p>
          <w:p w:rsidR="007C4BC5" w:rsidRPr="007C4BC5" w:rsidRDefault="007C4BC5" w:rsidP="007C4BC5">
            <w:pPr>
              <w:pStyle w:val="Standard"/>
              <w:tabs>
                <w:tab w:val="left" w:pos="1395"/>
              </w:tabs>
              <w:snapToGrid w:val="0"/>
              <w:jc w:val="both"/>
              <w:rPr>
                <w:sz w:val="20"/>
                <w:szCs w:val="20"/>
                <w:lang w:val="ru-RU"/>
              </w:rPr>
            </w:pP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2 четверть</w:t>
            </w: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06.11.2018-28.12.2018</w:t>
            </w: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8 недель</w:t>
            </w: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40 дней</w:t>
            </w:r>
          </w:p>
          <w:p w:rsidR="007C4BC5" w:rsidRPr="007C4BC5" w:rsidRDefault="007C4BC5" w:rsidP="007C4BC5">
            <w:pPr>
              <w:pStyle w:val="Standard"/>
              <w:tabs>
                <w:tab w:val="left" w:pos="1395"/>
              </w:tabs>
              <w:snapToGrid w:val="0"/>
              <w:jc w:val="both"/>
              <w:rPr>
                <w:sz w:val="20"/>
                <w:szCs w:val="20"/>
                <w:lang w:val="ru-RU"/>
              </w:rPr>
            </w:pP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3 четверть</w:t>
            </w: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1 класс</w:t>
            </w: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11.01.2019-17.02.2019</w:t>
            </w: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25.02.2019-22.03.2019</w:t>
            </w: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9 недель</w:t>
            </w: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46 дней</w:t>
            </w: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lastRenderedPageBreak/>
              <w:t>2-4 классы</w:t>
            </w: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11.01.2019-22.03.2019</w:t>
            </w: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10 недель</w:t>
            </w: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51 день</w:t>
            </w:r>
          </w:p>
          <w:p w:rsidR="007C4BC5" w:rsidRPr="007C4BC5" w:rsidRDefault="007C4BC5" w:rsidP="007C4BC5">
            <w:pPr>
              <w:pStyle w:val="Standard"/>
              <w:tabs>
                <w:tab w:val="left" w:pos="1395"/>
              </w:tabs>
              <w:snapToGrid w:val="0"/>
              <w:jc w:val="both"/>
              <w:rPr>
                <w:sz w:val="20"/>
                <w:szCs w:val="20"/>
                <w:lang w:val="ru-RU"/>
              </w:rPr>
            </w:pP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4 четверть</w:t>
            </w: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01.04.2019-28.05.2019</w:t>
            </w: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8,5 недель</w:t>
            </w: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37 дней</w:t>
            </w:r>
          </w:p>
          <w:p w:rsidR="007C4BC5" w:rsidRPr="007C4BC5" w:rsidRDefault="007C4BC5" w:rsidP="007C4BC5">
            <w:pPr>
              <w:pStyle w:val="Standard"/>
              <w:tabs>
                <w:tab w:val="left" w:pos="1395"/>
              </w:tabs>
              <w:snapToGrid w:val="0"/>
              <w:jc w:val="both"/>
              <w:rPr>
                <w:sz w:val="20"/>
                <w:szCs w:val="20"/>
                <w:lang w:val="ru-RU"/>
              </w:rPr>
            </w:pPr>
          </w:p>
          <w:p w:rsidR="007C4BC5" w:rsidRPr="007C4BC5" w:rsidRDefault="007C4BC5" w:rsidP="007C4BC5">
            <w:pPr>
              <w:pStyle w:val="Standard"/>
              <w:tabs>
                <w:tab w:val="left" w:pos="1395"/>
              </w:tabs>
              <w:snapToGrid w:val="0"/>
              <w:jc w:val="both"/>
              <w:rPr>
                <w:sz w:val="20"/>
                <w:szCs w:val="20"/>
                <w:lang w:val="ru-RU"/>
              </w:rPr>
            </w:pPr>
          </w:p>
        </w:tc>
        <w:tc>
          <w:tcPr>
            <w:tcW w:w="15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lastRenderedPageBreak/>
              <w:t>1 четверть</w:t>
            </w: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 xml:space="preserve"> 01.09.2018-27.10.2018</w:t>
            </w: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8 недель</w:t>
            </w: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40 дней</w:t>
            </w:r>
          </w:p>
          <w:p w:rsidR="007C4BC5" w:rsidRPr="007C4BC5" w:rsidRDefault="007C4BC5" w:rsidP="007C4BC5">
            <w:pPr>
              <w:pStyle w:val="Standard"/>
              <w:tabs>
                <w:tab w:val="left" w:pos="1395"/>
              </w:tabs>
              <w:snapToGrid w:val="0"/>
              <w:jc w:val="both"/>
              <w:rPr>
                <w:sz w:val="20"/>
                <w:szCs w:val="20"/>
                <w:lang w:val="ru-RU"/>
              </w:rPr>
            </w:pP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2 четверть</w:t>
            </w: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06.11.2018-28.12.2018</w:t>
            </w: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8 недель</w:t>
            </w: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40 дней</w:t>
            </w:r>
          </w:p>
          <w:p w:rsidR="007C4BC5" w:rsidRPr="007C4BC5" w:rsidRDefault="007C4BC5" w:rsidP="007C4BC5">
            <w:pPr>
              <w:pStyle w:val="Standard"/>
              <w:tabs>
                <w:tab w:val="left" w:pos="1395"/>
              </w:tabs>
              <w:snapToGrid w:val="0"/>
              <w:jc w:val="both"/>
              <w:rPr>
                <w:sz w:val="20"/>
                <w:szCs w:val="20"/>
                <w:lang w:val="ru-RU"/>
              </w:rPr>
            </w:pP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3 четверть</w:t>
            </w: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11.01.2019-22.03.2019</w:t>
            </w: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10 недель</w:t>
            </w: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51 день</w:t>
            </w:r>
          </w:p>
          <w:p w:rsidR="007C4BC5" w:rsidRPr="007C4BC5" w:rsidRDefault="007C4BC5" w:rsidP="007C4BC5">
            <w:pPr>
              <w:pStyle w:val="Standard"/>
              <w:tabs>
                <w:tab w:val="left" w:pos="1395"/>
              </w:tabs>
              <w:snapToGrid w:val="0"/>
              <w:jc w:val="both"/>
              <w:rPr>
                <w:sz w:val="20"/>
                <w:szCs w:val="20"/>
                <w:lang w:val="ru-RU"/>
              </w:rPr>
            </w:pPr>
          </w:p>
          <w:p w:rsidR="007C4BC5" w:rsidRPr="007C4BC5" w:rsidRDefault="007C4BC5" w:rsidP="007C4BC5">
            <w:pPr>
              <w:pStyle w:val="Standard"/>
              <w:tabs>
                <w:tab w:val="left" w:pos="1395"/>
              </w:tabs>
              <w:snapToGrid w:val="0"/>
              <w:jc w:val="both"/>
              <w:rPr>
                <w:sz w:val="20"/>
                <w:szCs w:val="20"/>
                <w:lang w:val="ru-RU"/>
              </w:rPr>
            </w:pPr>
          </w:p>
          <w:p w:rsidR="007C4BC5" w:rsidRPr="007C4BC5" w:rsidRDefault="007C4BC5" w:rsidP="007C4BC5">
            <w:pPr>
              <w:pStyle w:val="Standard"/>
              <w:tabs>
                <w:tab w:val="left" w:pos="1395"/>
              </w:tabs>
              <w:snapToGrid w:val="0"/>
              <w:jc w:val="both"/>
              <w:rPr>
                <w:sz w:val="20"/>
                <w:szCs w:val="20"/>
                <w:lang w:val="ru-RU"/>
              </w:rPr>
            </w:pPr>
          </w:p>
          <w:p w:rsidR="007C4BC5" w:rsidRPr="007C4BC5" w:rsidRDefault="007C4BC5" w:rsidP="007C4BC5">
            <w:pPr>
              <w:pStyle w:val="Standard"/>
              <w:tabs>
                <w:tab w:val="left" w:pos="1395"/>
              </w:tabs>
              <w:snapToGrid w:val="0"/>
              <w:jc w:val="both"/>
              <w:rPr>
                <w:sz w:val="20"/>
                <w:szCs w:val="20"/>
                <w:lang w:val="ru-RU"/>
              </w:rPr>
            </w:pPr>
          </w:p>
          <w:p w:rsidR="007C4BC5" w:rsidRPr="007C4BC5" w:rsidRDefault="007C4BC5" w:rsidP="007C4BC5">
            <w:pPr>
              <w:pStyle w:val="Standard"/>
              <w:tabs>
                <w:tab w:val="left" w:pos="1395"/>
              </w:tabs>
              <w:snapToGrid w:val="0"/>
              <w:jc w:val="both"/>
              <w:rPr>
                <w:sz w:val="20"/>
                <w:szCs w:val="20"/>
                <w:lang w:val="ru-RU"/>
              </w:rPr>
            </w:pPr>
          </w:p>
          <w:p w:rsidR="007C4BC5" w:rsidRPr="007C4BC5" w:rsidRDefault="007C4BC5" w:rsidP="007C4BC5">
            <w:pPr>
              <w:pStyle w:val="Standard"/>
              <w:tabs>
                <w:tab w:val="left" w:pos="1395"/>
              </w:tabs>
              <w:snapToGrid w:val="0"/>
              <w:jc w:val="both"/>
              <w:rPr>
                <w:sz w:val="20"/>
                <w:szCs w:val="20"/>
                <w:lang w:val="ru-RU"/>
              </w:rPr>
            </w:pPr>
          </w:p>
          <w:p w:rsidR="007C4BC5" w:rsidRPr="007C4BC5" w:rsidRDefault="007C4BC5" w:rsidP="007C4BC5">
            <w:pPr>
              <w:pStyle w:val="Standard"/>
              <w:tabs>
                <w:tab w:val="left" w:pos="1395"/>
              </w:tabs>
              <w:snapToGrid w:val="0"/>
              <w:jc w:val="both"/>
              <w:rPr>
                <w:sz w:val="20"/>
                <w:szCs w:val="20"/>
                <w:lang w:val="ru-RU"/>
              </w:rPr>
            </w:pP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4 четверть</w:t>
            </w: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01.04.2019-28.05.2019</w:t>
            </w: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8,5 недель</w:t>
            </w: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37 дней</w:t>
            </w: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9 класс</w:t>
            </w: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02.04.2018-24.05.2018</w:t>
            </w: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8 недель</w:t>
            </w:r>
          </w:p>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35 дней</w:t>
            </w:r>
          </w:p>
        </w:tc>
      </w:tr>
      <w:tr w:rsidR="007C4BC5" w:rsidRPr="007C4BC5" w:rsidTr="007C4BC5">
        <w:trPr>
          <w:jc w:val="center"/>
        </w:trPr>
        <w:tc>
          <w:tcPr>
            <w:tcW w:w="1837"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rPr>
            </w:pPr>
            <w:r w:rsidRPr="007C4BC5">
              <w:rPr>
                <w:sz w:val="20"/>
                <w:szCs w:val="20"/>
                <w:lang w:val="ru-RU"/>
              </w:rPr>
              <w:lastRenderedPageBreak/>
              <w:t>12</w:t>
            </w:r>
            <w:r w:rsidRPr="007C4BC5">
              <w:rPr>
                <w:sz w:val="20"/>
                <w:szCs w:val="20"/>
              </w:rPr>
              <w:t>.Формы организации учебного процесса</w:t>
            </w:r>
          </w:p>
        </w:tc>
        <w:tc>
          <w:tcPr>
            <w:tcW w:w="159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rPr>
            </w:pPr>
            <w:r w:rsidRPr="007C4BC5">
              <w:rPr>
                <w:sz w:val="20"/>
                <w:szCs w:val="20"/>
              </w:rPr>
              <w:t>Классно-урочная система. Внеурочная деятельность в 1-4 классах.</w:t>
            </w:r>
          </w:p>
        </w:tc>
        <w:tc>
          <w:tcPr>
            <w:tcW w:w="15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rPr>
            </w:pPr>
            <w:r w:rsidRPr="007C4BC5">
              <w:rPr>
                <w:sz w:val="20"/>
                <w:szCs w:val="20"/>
              </w:rPr>
              <w:t>Классно-урочная система. Внеурочная деятельность в 5-</w:t>
            </w:r>
            <w:r w:rsidRPr="007C4BC5">
              <w:rPr>
                <w:sz w:val="20"/>
                <w:szCs w:val="20"/>
                <w:lang w:val="ru-RU"/>
              </w:rPr>
              <w:t>9</w:t>
            </w:r>
            <w:r w:rsidRPr="007C4BC5">
              <w:rPr>
                <w:sz w:val="20"/>
                <w:szCs w:val="20"/>
              </w:rPr>
              <w:t xml:space="preserve"> классах.</w:t>
            </w:r>
          </w:p>
        </w:tc>
      </w:tr>
      <w:tr w:rsidR="007C4BC5" w:rsidRPr="007C4BC5" w:rsidTr="007C4BC5">
        <w:trPr>
          <w:trHeight w:val="690"/>
          <w:jc w:val="center"/>
        </w:trPr>
        <w:tc>
          <w:tcPr>
            <w:tcW w:w="1837"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rPr>
            </w:pPr>
            <w:r w:rsidRPr="007C4BC5">
              <w:rPr>
                <w:sz w:val="20"/>
                <w:szCs w:val="20"/>
              </w:rPr>
              <w:t>13.Организация аттестации обучающихся</w:t>
            </w:r>
          </w:p>
        </w:tc>
        <w:tc>
          <w:tcPr>
            <w:tcW w:w="159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rPr>
            </w:pPr>
            <w:r w:rsidRPr="007C4BC5">
              <w:rPr>
                <w:sz w:val="20"/>
                <w:szCs w:val="20"/>
              </w:rPr>
              <w:t>В 1 классе безотметочное обучение. Во 2-4 классах (текущие отметки, четвертные, годовые)</w:t>
            </w:r>
          </w:p>
        </w:tc>
        <w:tc>
          <w:tcPr>
            <w:tcW w:w="15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rPr>
            </w:pPr>
            <w:r w:rsidRPr="007C4BC5">
              <w:rPr>
                <w:sz w:val="20"/>
                <w:szCs w:val="20"/>
              </w:rPr>
              <w:t>В 5-9 классах отметки текущие, четвертные годовые. В 9 классе итоговая аттестация.</w:t>
            </w:r>
          </w:p>
        </w:tc>
      </w:tr>
      <w:tr w:rsidR="007C4BC5" w:rsidRPr="007C4BC5" w:rsidTr="007C4BC5">
        <w:trPr>
          <w:trHeight w:val="690"/>
          <w:jc w:val="center"/>
        </w:trPr>
        <w:tc>
          <w:tcPr>
            <w:tcW w:w="1837"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 xml:space="preserve">14.Проведение промежуточной аттестации </w:t>
            </w:r>
          </w:p>
        </w:tc>
        <w:tc>
          <w:tcPr>
            <w:tcW w:w="159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24 апреля 2019 года – 21 мая 2019 года</w:t>
            </w:r>
          </w:p>
        </w:tc>
        <w:tc>
          <w:tcPr>
            <w:tcW w:w="15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5-8 классы: 24 апреля 2019 года – 21 мая 2019 года</w:t>
            </w:r>
          </w:p>
          <w:p w:rsidR="007C4BC5" w:rsidRPr="007C4BC5" w:rsidRDefault="007C4BC5" w:rsidP="007C4BC5">
            <w:pPr>
              <w:pStyle w:val="Standard"/>
              <w:tabs>
                <w:tab w:val="left" w:pos="1395"/>
              </w:tabs>
              <w:snapToGrid w:val="0"/>
              <w:jc w:val="both"/>
              <w:rPr>
                <w:sz w:val="20"/>
                <w:szCs w:val="20"/>
              </w:rPr>
            </w:pPr>
            <w:r w:rsidRPr="007C4BC5">
              <w:rPr>
                <w:sz w:val="20"/>
                <w:szCs w:val="20"/>
                <w:lang w:val="ru-RU"/>
              </w:rPr>
              <w:t>9 класс: с 24 апреля 2019 года по 21 мая 2019</w:t>
            </w:r>
          </w:p>
        </w:tc>
      </w:tr>
      <w:tr w:rsidR="007C4BC5" w:rsidRPr="007C4BC5" w:rsidTr="007C4BC5">
        <w:trPr>
          <w:trHeight w:val="690"/>
          <w:jc w:val="center"/>
        </w:trPr>
        <w:tc>
          <w:tcPr>
            <w:tcW w:w="1837"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rPr>
            </w:pPr>
            <w:r w:rsidRPr="007C4BC5">
              <w:rPr>
                <w:sz w:val="20"/>
                <w:szCs w:val="20"/>
              </w:rPr>
              <w:t>15. Каникулы</w:t>
            </w:r>
          </w:p>
        </w:tc>
        <w:tc>
          <w:tcPr>
            <w:tcW w:w="159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rPr>
            </w:pPr>
            <w:r w:rsidRPr="007C4BC5">
              <w:rPr>
                <w:sz w:val="20"/>
                <w:szCs w:val="20"/>
              </w:rPr>
              <w:t xml:space="preserve">Осенние каикулы: </w:t>
            </w:r>
            <w:r w:rsidRPr="007C4BC5">
              <w:rPr>
                <w:sz w:val="20"/>
                <w:szCs w:val="20"/>
                <w:lang w:val="ru-RU"/>
              </w:rPr>
              <w:t>8</w:t>
            </w:r>
            <w:r w:rsidRPr="007C4BC5">
              <w:rPr>
                <w:sz w:val="20"/>
                <w:szCs w:val="20"/>
              </w:rPr>
              <w:t xml:space="preserve"> дней. С </w:t>
            </w:r>
            <w:r w:rsidRPr="007C4BC5">
              <w:rPr>
                <w:sz w:val="20"/>
                <w:szCs w:val="20"/>
                <w:lang w:val="ru-RU"/>
              </w:rPr>
              <w:t>27</w:t>
            </w:r>
            <w:r w:rsidRPr="007C4BC5">
              <w:rPr>
                <w:sz w:val="20"/>
                <w:szCs w:val="20"/>
              </w:rPr>
              <w:t>.10.1</w:t>
            </w:r>
            <w:r w:rsidRPr="007C4BC5">
              <w:rPr>
                <w:sz w:val="20"/>
                <w:szCs w:val="20"/>
                <w:lang w:val="ru-RU"/>
              </w:rPr>
              <w:t>8</w:t>
            </w:r>
            <w:r w:rsidRPr="007C4BC5">
              <w:rPr>
                <w:sz w:val="20"/>
                <w:szCs w:val="20"/>
              </w:rPr>
              <w:t>г по 0</w:t>
            </w:r>
            <w:r w:rsidRPr="007C4BC5">
              <w:rPr>
                <w:sz w:val="20"/>
                <w:szCs w:val="20"/>
                <w:lang w:val="ru-RU"/>
              </w:rPr>
              <w:t>3</w:t>
            </w:r>
            <w:r w:rsidRPr="007C4BC5">
              <w:rPr>
                <w:sz w:val="20"/>
                <w:szCs w:val="20"/>
              </w:rPr>
              <w:t>.11.1</w:t>
            </w:r>
            <w:r w:rsidRPr="007C4BC5">
              <w:rPr>
                <w:sz w:val="20"/>
                <w:szCs w:val="20"/>
                <w:lang w:val="ru-RU"/>
              </w:rPr>
              <w:t>8</w:t>
            </w:r>
            <w:r w:rsidRPr="007C4BC5">
              <w:rPr>
                <w:sz w:val="20"/>
                <w:szCs w:val="20"/>
              </w:rPr>
              <w:t>г.(включит.) (1-4 классы).</w:t>
            </w:r>
          </w:p>
          <w:p w:rsidR="007C4BC5" w:rsidRPr="007C4BC5" w:rsidRDefault="007C4BC5" w:rsidP="007C4BC5">
            <w:pPr>
              <w:pStyle w:val="Standard"/>
              <w:tabs>
                <w:tab w:val="left" w:pos="1395"/>
              </w:tabs>
              <w:snapToGrid w:val="0"/>
              <w:jc w:val="both"/>
              <w:rPr>
                <w:sz w:val="20"/>
                <w:szCs w:val="20"/>
              </w:rPr>
            </w:pPr>
            <w:r w:rsidRPr="007C4BC5">
              <w:rPr>
                <w:sz w:val="20"/>
                <w:szCs w:val="20"/>
              </w:rPr>
              <w:t>Зимние каникулы: 1</w:t>
            </w:r>
            <w:r w:rsidRPr="007C4BC5">
              <w:rPr>
                <w:sz w:val="20"/>
                <w:szCs w:val="20"/>
                <w:lang w:val="ru-RU"/>
              </w:rPr>
              <w:t>3</w:t>
            </w:r>
            <w:r w:rsidRPr="007C4BC5">
              <w:rPr>
                <w:sz w:val="20"/>
                <w:szCs w:val="20"/>
              </w:rPr>
              <w:t xml:space="preserve"> дней. С 29.12.1</w:t>
            </w:r>
            <w:r w:rsidRPr="007C4BC5">
              <w:rPr>
                <w:sz w:val="20"/>
                <w:szCs w:val="20"/>
                <w:lang w:val="ru-RU"/>
              </w:rPr>
              <w:t>8</w:t>
            </w:r>
            <w:r w:rsidRPr="007C4BC5">
              <w:rPr>
                <w:sz w:val="20"/>
                <w:szCs w:val="20"/>
              </w:rPr>
              <w:t xml:space="preserve">г по </w:t>
            </w:r>
            <w:r w:rsidRPr="007C4BC5">
              <w:rPr>
                <w:sz w:val="20"/>
                <w:szCs w:val="20"/>
                <w:lang w:val="ru-RU"/>
              </w:rPr>
              <w:t>10</w:t>
            </w:r>
            <w:r w:rsidRPr="007C4BC5">
              <w:rPr>
                <w:sz w:val="20"/>
                <w:szCs w:val="20"/>
              </w:rPr>
              <w:t>.01.1</w:t>
            </w:r>
            <w:r w:rsidRPr="007C4BC5">
              <w:rPr>
                <w:sz w:val="20"/>
                <w:szCs w:val="20"/>
                <w:lang w:val="ru-RU"/>
              </w:rPr>
              <w:t>9</w:t>
            </w:r>
            <w:r w:rsidRPr="007C4BC5">
              <w:rPr>
                <w:sz w:val="20"/>
                <w:szCs w:val="20"/>
              </w:rPr>
              <w:t>г.(включит.) (1-4 классы).</w:t>
            </w:r>
          </w:p>
          <w:p w:rsidR="007C4BC5" w:rsidRPr="007C4BC5" w:rsidRDefault="007C4BC5" w:rsidP="007C4BC5">
            <w:pPr>
              <w:pStyle w:val="Standard"/>
              <w:tabs>
                <w:tab w:val="left" w:pos="1395"/>
              </w:tabs>
              <w:snapToGrid w:val="0"/>
              <w:jc w:val="both"/>
              <w:rPr>
                <w:sz w:val="20"/>
                <w:szCs w:val="20"/>
              </w:rPr>
            </w:pPr>
            <w:r w:rsidRPr="007C4BC5">
              <w:rPr>
                <w:sz w:val="20"/>
                <w:szCs w:val="20"/>
              </w:rPr>
              <w:t>Дополнительные каникулы для 1 класса: 7 дней. С 1</w:t>
            </w:r>
            <w:r w:rsidRPr="007C4BC5">
              <w:rPr>
                <w:sz w:val="20"/>
                <w:szCs w:val="20"/>
                <w:lang w:val="ru-RU"/>
              </w:rPr>
              <w:t>8</w:t>
            </w:r>
            <w:r w:rsidRPr="007C4BC5">
              <w:rPr>
                <w:sz w:val="20"/>
                <w:szCs w:val="20"/>
              </w:rPr>
              <w:t>.02.1</w:t>
            </w:r>
            <w:r w:rsidRPr="007C4BC5">
              <w:rPr>
                <w:sz w:val="20"/>
                <w:szCs w:val="20"/>
                <w:lang w:val="ru-RU"/>
              </w:rPr>
              <w:t>9</w:t>
            </w:r>
            <w:r w:rsidRPr="007C4BC5">
              <w:rPr>
                <w:sz w:val="20"/>
                <w:szCs w:val="20"/>
              </w:rPr>
              <w:t xml:space="preserve">г по </w:t>
            </w:r>
            <w:r w:rsidRPr="007C4BC5">
              <w:rPr>
                <w:sz w:val="20"/>
                <w:szCs w:val="20"/>
                <w:lang w:val="ru-RU"/>
              </w:rPr>
              <w:t>24</w:t>
            </w:r>
            <w:r w:rsidRPr="007C4BC5">
              <w:rPr>
                <w:sz w:val="20"/>
                <w:szCs w:val="20"/>
              </w:rPr>
              <w:t>.02.1</w:t>
            </w:r>
            <w:r w:rsidRPr="007C4BC5">
              <w:rPr>
                <w:sz w:val="20"/>
                <w:szCs w:val="20"/>
                <w:lang w:val="ru-RU"/>
              </w:rPr>
              <w:t>9</w:t>
            </w:r>
            <w:r w:rsidRPr="007C4BC5">
              <w:rPr>
                <w:sz w:val="20"/>
                <w:szCs w:val="20"/>
              </w:rPr>
              <w:t>г. Весенние каникулы: 9 дней. С 2</w:t>
            </w:r>
            <w:r w:rsidRPr="007C4BC5">
              <w:rPr>
                <w:sz w:val="20"/>
                <w:szCs w:val="20"/>
                <w:lang w:val="ru-RU"/>
              </w:rPr>
              <w:t>3</w:t>
            </w:r>
            <w:r w:rsidRPr="007C4BC5">
              <w:rPr>
                <w:sz w:val="20"/>
                <w:szCs w:val="20"/>
              </w:rPr>
              <w:t>.03.1</w:t>
            </w:r>
            <w:r w:rsidRPr="007C4BC5">
              <w:rPr>
                <w:sz w:val="20"/>
                <w:szCs w:val="20"/>
                <w:lang w:val="ru-RU"/>
              </w:rPr>
              <w:t>9</w:t>
            </w:r>
            <w:r w:rsidRPr="007C4BC5">
              <w:rPr>
                <w:sz w:val="20"/>
                <w:szCs w:val="20"/>
              </w:rPr>
              <w:t xml:space="preserve">г по </w:t>
            </w:r>
            <w:r w:rsidRPr="007C4BC5">
              <w:rPr>
                <w:sz w:val="20"/>
                <w:szCs w:val="20"/>
                <w:lang w:val="ru-RU"/>
              </w:rPr>
              <w:t>31</w:t>
            </w:r>
            <w:r w:rsidRPr="007C4BC5">
              <w:rPr>
                <w:sz w:val="20"/>
                <w:szCs w:val="20"/>
              </w:rPr>
              <w:t>.0</w:t>
            </w:r>
            <w:r w:rsidRPr="007C4BC5">
              <w:rPr>
                <w:sz w:val="20"/>
                <w:szCs w:val="20"/>
                <w:lang w:val="ru-RU"/>
              </w:rPr>
              <w:t>3</w:t>
            </w:r>
            <w:r w:rsidRPr="007C4BC5">
              <w:rPr>
                <w:sz w:val="20"/>
                <w:szCs w:val="20"/>
              </w:rPr>
              <w:t>.1</w:t>
            </w:r>
            <w:r w:rsidRPr="007C4BC5">
              <w:rPr>
                <w:sz w:val="20"/>
                <w:szCs w:val="20"/>
                <w:lang w:val="ru-RU"/>
              </w:rPr>
              <w:t>9</w:t>
            </w:r>
            <w:r w:rsidRPr="007C4BC5">
              <w:rPr>
                <w:sz w:val="20"/>
                <w:szCs w:val="20"/>
              </w:rPr>
              <w:t>г. (включит.)(1-4 классы).</w:t>
            </w:r>
          </w:p>
          <w:p w:rsidR="007C4BC5" w:rsidRPr="007C4BC5" w:rsidRDefault="007C4BC5" w:rsidP="007C4BC5">
            <w:pPr>
              <w:pStyle w:val="Standard"/>
              <w:tabs>
                <w:tab w:val="left" w:pos="1395"/>
              </w:tabs>
              <w:snapToGrid w:val="0"/>
              <w:jc w:val="both"/>
              <w:rPr>
                <w:sz w:val="20"/>
                <w:szCs w:val="20"/>
              </w:rPr>
            </w:pPr>
            <w:r w:rsidRPr="007C4BC5">
              <w:rPr>
                <w:sz w:val="20"/>
                <w:szCs w:val="20"/>
              </w:rPr>
              <w:t>Летние каникулы: 9</w:t>
            </w:r>
            <w:r w:rsidRPr="007C4BC5">
              <w:rPr>
                <w:sz w:val="20"/>
                <w:szCs w:val="20"/>
                <w:lang w:val="ru-RU"/>
              </w:rPr>
              <w:t>3</w:t>
            </w:r>
            <w:r w:rsidRPr="007C4BC5">
              <w:rPr>
                <w:sz w:val="20"/>
                <w:szCs w:val="20"/>
              </w:rPr>
              <w:t xml:space="preserve"> дня. С </w:t>
            </w:r>
            <w:r w:rsidRPr="007C4BC5">
              <w:rPr>
                <w:sz w:val="20"/>
                <w:szCs w:val="20"/>
                <w:lang w:val="ru-RU"/>
              </w:rPr>
              <w:t>29</w:t>
            </w:r>
            <w:r w:rsidRPr="007C4BC5">
              <w:rPr>
                <w:sz w:val="20"/>
                <w:szCs w:val="20"/>
              </w:rPr>
              <w:t>.05.201</w:t>
            </w:r>
            <w:r w:rsidRPr="007C4BC5">
              <w:rPr>
                <w:sz w:val="20"/>
                <w:szCs w:val="20"/>
                <w:lang w:val="ru-RU"/>
              </w:rPr>
              <w:t>9</w:t>
            </w:r>
            <w:r w:rsidRPr="007C4BC5">
              <w:rPr>
                <w:sz w:val="20"/>
                <w:szCs w:val="20"/>
              </w:rPr>
              <w:t>г. по 31.08.201</w:t>
            </w:r>
            <w:r w:rsidRPr="007C4BC5">
              <w:rPr>
                <w:sz w:val="20"/>
                <w:szCs w:val="20"/>
                <w:lang w:val="ru-RU"/>
              </w:rPr>
              <w:t>9</w:t>
            </w:r>
            <w:r w:rsidRPr="007C4BC5">
              <w:rPr>
                <w:sz w:val="20"/>
                <w:szCs w:val="20"/>
              </w:rPr>
              <w:t>г.(включит.)(1-4 классы)</w:t>
            </w:r>
          </w:p>
        </w:tc>
        <w:tc>
          <w:tcPr>
            <w:tcW w:w="15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rPr>
            </w:pPr>
            <w:r w:rsidRPr="007C4BC5">
              <w:rPr>
                <w:sz w:val="20"/>
                <w:szCs w:val="20"/>
              </w:rPr>
              <w:t xml:space="preserve">Осенние каикулы: </w:t>
            </w:r>
            <w:r w:rsidRPr="007C4BC5">
              <w:rPr>
                <w:sz w:val="20"/>
                <w:szCs w:val="20"/>
                <w:lang w:val="ru-RU"/>
              </w:rPr>
              <w:t>8</w:t>
            </w:r>
            <w:r w:rsidRPr="007C4BC5">
              <w:rPr>
                <w:sz w:val="20"/>
                <w:szCs w:val="20"/>
              </w:rPr>
              <w:t xml:space="preserve"> дней. С </w:t>
            </w:r>
            <w:r w:rsidRPr="007C4BC5">
              <w:rPr>
                <w:sz w:val="20"/>
                <w:szCs w:val="20"/>
                <w:lang w:val="ru-RU"/>
              </w:rPr>
              <w:t>27</w:t>
            </w:r>
            <w:r w:rsidRPr="007C4BC5">
              <w:rPr>
                <w:sz w:val="20"/>
                <w:szCs w:val="20"/>
              </w:rPr>
              <w:t>.10.1</w:t>
            </w:r>
            <w:r w:rsidRPr="007C4BC5">
              <w:rPr>
                <w:sz w:val="20"/>
                <w:szCs w:val="20"/>
                <w:lang w:val="ru-RU"/>
              </w:rPr>
              <w:t>8</w:t>
            </w:r>
            <w:r w:rsidRPr="007C4BC5">
              <w:rPr>
                <w:sz w:val="20"/>
                <w:szCs w:val="20"/>
              </w:rPr>
              <w:t>г по 0</w:t>
            </w:r>
            <w:r w:rsidRPr="007C4BC5">
              <w:rPr>
                <w:sz w:val="20"/>
                <w:szCs w:val="20"/>
                <w:lang w:val="ru-RU"/>
              </w:rPr>
              <w:t>3</w:t>
            </w:r>
            <w:r w:rsidRPr="007C4BC5">
              <w:rPr>
                <w:sz w:val="20"/>
                <w:szCs w:val="20"/>
              </w:rPr>
              <w:t>.11.1</w:t>
            </w:r>
            <w:r w:rsidRPr="007C4BC5">
              <w:rPr>
                <w:sz w:val="20"/>
                <w:szCs w:val="20"/>
                <w:lang w:val="ru-RU"/>
              </w:rPr>
              <w:t>8</w:t>
            </w:r>
            <w:r w:rsidRPr="007C4BC5">
              <w:rPr>
                <w:sz w:val="20"/>
                <w:szCs w:val="20"/>
              </w:rPr>
              <w:t>г.(включит.)</w:t>
            </w:r>
          </w:p>
          <w:p w:rsidR="007C4BC5" w:rsidRPr="007C4BC5" w:rsidRDefault="007C4BC5" w:rsidP="007C4BC5">
            <w:pPr>
              <w:pStyle w:val="Standard"/>
              <w:tabs>
                <w:tab w:val="left" w:pos="1395"/>
              </w:tabs>
              <w:snapToGrid w:val="0"/>
              <w:jc w:val="both"/>
              <w:rPr>
                <w:sz w:val="20"/>
                <w:szCs w:val="20"/>
              </w:rPr>
            </w:pPr>
            <w:r w:rsidRPr="007C4BC5">
              <w:rPr>
                <w:sz w:val="20"/>
                <w:szCs w:val="20"/>
              </w:rPr>
              <w:t xml:space="preserve"> (5-9 классы).</w:t>
            </w:r>
          </w:p>
          <w:p w:rsidR="007C4BC5" w:rsidRPr="007C4BC5" w:rsidRDefault="007C4BC5" w:rsidP="007C4BC5">
            <w:pPr>
              <w:pStyle w:val="Standard"/>
              <w:tabs>
                <w:tab w:val="left" w:pos="1395"/>
              </w:tabs>
              <w:snapToGrid w:val="0"/>
              <w:jc w:val="both"/>
              <w:rPr>
                <w:sz w:val="20"/>
                <w:szCs w:val="20"/>
              </w:rPr>
            </w:pPr>
            <w:r w:rsidRPr="007C4BC5">
              <w:rPr>
                <w:sz w:val="20"/>
                <w:szCs w:val="20"/>
              </w:rPr>
              <w:t>Зимние каникулы: 1</w:t>
            </w:r>
            <w:r w:rsidRPr="007C4BC5">
              <w:rPr>
                <w:sz w:val="20"/>
                <w:szCs w:val="20"/>
                <w:lang w:val="ru-RU"/>
              </w:rPr>
              <w:t>3</w:t>
            </w:r>
            <w:r w:rsidRPr="007C4BC5">
              <w:rPr>
                <w:sz w:val="20"/>
                <w:szCs w:val="20"/>
              </w:rPr>
              <w:t xml:space="preserve"> дней. С 29.12.1</w:t>
            </w:r>
            <w:r w:rsidRPr="007C4BC5">
              <w:rPr>
                <w:sz w:val="20"/>
                <w:szCs w:val="20"/>
                <w:lang w:val="ru-RU"/>
              </w:rPr>
              <w:t>8</w:t>
            </w:r>
            <w:r w:rsidRPr="007C4BC5">
              <w:rPr>
                <w:sz w:val="20"/>
                <w:szCs w:val="20"/>
              </w:rPr>
              <w:t xml:space="preserve">г по </w:t>
            </w:r>
            <w:r w:rsidRPr="007C4BC5">
              <w:rPr>
                <w:sz w:val="20"/>
                <w:szCs w:val="20"/>
                <w:lang w:val="ru-RU"/>
              </w:rPr>
              <w:t>10</w:t>
            </w:r>
            <w:r w:rsidRPr="007C4BC5">
              <w:rPr>
                <w:sz w:val="20"/>
                <w:szCs w:val="20"/>
              </w:rPr>
              <w:t>.01.1</w:t>
            </w:r>
            <w:r w:rsidRPr="007C4BC5">
              <w:rPr>
                <w:sz w:val="20"/>
                <w:szCs w:val="20"/>
                <w:lang w:val="ru-RU"/>
              </w:rPr>
              <w:t>9</w:t>
            </w:r>
            <w:r w:rsidRPr="007C4BC5">
              <w:rPr>
                <w:sz w:val="20"/>
                <w:szCs w:val="20"/>
              </w:rPr>
              <w:t>г (включит.)</w:t>
            </w:r>
          </w:p>
          <w:p w:rsidR="007C4BC5" w:rsidRPr="007C4BC5" w:rsidRDefault="007C4BC5" w:rsidP="007C4BC5">
            <w:pPr>
              <w:pStyle w:val="Standard"/>
              <w:tabs>
                <w:tab w:val="left" w:pos="1395"/>
              </w:tabs>
              <w:snapToGrid w:val="0"/>
              <w:jc w:val="both"/>
              <w:rPr>
                <w:sz w:val="20"/>
                <w:szCs w:val="20"/>
                <w:lang w:val="ru-RU"/>
              </w:rPr>
            </w:pPr>
            <w:r w:rsidRPr="007C4BC5">
              <w:rPr>
                <w:sz w:val="20"/>
                <w:szCs w:val="20"/>
              </w:rPr>
              <w:t xml:space="preserve">(5-9классы). </w:t>
            </w:r>
          </w:p>
          <w:p w:rsidR="007C4BC5" w:rsidRPr="007C4BC5" w:rsidRDefault="007C4BC5" w:rsidP="007C4BC5">
            <w:pPr>
              <w:pStyle w:val="Standard"/>
              <w:tabs>
                <w:tab w:val="left" w:pos="1395"/>
              </w:tabs>
              <w:snapToGrid w:val="0"/>
              <w:jc w:val="both"/>
              <w:rPr>
                <w:sz w:val="20"/>
                <w:szCs w:val="20"/>
              </w:rPr>
            </w:pPr>
            <w:r w:rsidRPr="007C4BC5">
              <w:rPr>
                <w:sz w:val="20"/>
                <w:szCs w:val="20"/>
              </w:rPr>
              <w:t>Весенние каникулы: 9 дней. С 2</w:t>
            </w:r>
            <w:r w:rsidRPr="007C4BC5">
              <w:rPr>
                <w:sz w:val="20"/>
                <w:szCs w:val="20"/>
                <w:lang w:val="ru-RU"/>
              </w:rPr>
              <w:t>3</w:t>
            </w:r>
            <w:r w:rsidRPr="007C4BC5">
              <w:rPr>
                <w:sz w:val="20"/>
                <w:szCs w:val="20"/>
              </w:rPr>
              <w:t>.03.1</w:t>
            </w:r>
            <w:r w:rsidRPr="007C4BC5">
              <w:rPr>
                <w:sz w:val="20"/>
                <w:szCs w:val="20"/>
                <w:lang w:val="ru-RU"/>
              </w:rPr>
              <w:t>9</w:t>
            </w:r>
            <w:r w:rsidRPr="007C4BC5">
              <w:rPr>
                <w:sz w:val="20"/>
                <w:szCs w:val="20"/>
              </w:rPr>
              <w:t xml:space="preserve">г по </w:t>
            </w:r>
            <w:r w:rsidRPr="007C4BC5">
              <w:rPr>
                <w:sz w:val="20"/>
                <w:szCs w:val="20"/>
                <w:lang w:val="ru-RU"/>
              </w:rPr>
              <w:t>3</w:t>
            </w:r>
            <w:r w:rsidRPr="007C4BC5">
              <w:rPr>
                <w:sz w:val="20"/>
                <w:szCs w:val="20"/>
              </w:rPr>
              <w:t>1.0</w:t>
            </w:r>
            <w:r w:rsidRPr="007C4BC5">
              <w:rPr>
                <w:sz w:val="20"/>
                <w:szCs w:val="20"/>
                <w:lang w:val="ru-RU"/>
              </w:rPr>
              <w:t>3</w:t>
            </w:r>
            <w:r w:rsidRPr="007C4BC5">
              <w:rPr>
                <w:sz w:val="20"/>
                <w:szCs w:val="20"/>
              </w:rPr>
              <w:t>.1</w:t>
            </w:r>
            <w:r w:rsidRPr="007C4BC5">
              <w:rPr>
                <w:sz w:val="20"/>
                <w:szCs w:val="20"/>
                <w:lang w:val="ru-RU"/>
              </w:rPr>
              <w:t>9</w:t>
            </w:r>
            <w:r w:rsidRPr="007C4BC5">
              <w:rPr>
                <w:sz w:val="20"/>
                <w:szCs w:val="20"/>
              </w:rPr>
              <w:t>г. (включит.)</w:t>
            </w:r>
          </w:p>
          <w:p w:rsidR="007C4BC5" w:rsidRPr="007C4BC5" w:rsidRDefault="007C4BC5" w:rsidP="007C4BC5">
            <w:pPr>
              <w:pStyle w:val="Standard"/>
              <w:tabs>
                <w:tab w:val="left" w:pos="1395"/>
              </w:tabs>
              <w:snapToGrid w:val="0"/>
              <w:jc w:val="both"/>
              <w:rPr>
                <w:sz w:val="20"/>
                <w:szCs w:val="20"/>
              </w:rPr>
            </w:pPr>
            <w:r w:rsidRPr="007C4BC5">
              <w:rPr>
                <w:sz w:val="20"/>
                <w:szCs w:val="20"/>
              </w:rPr>
              <w:t>(5-9 классы).</w:t>
            </w:r>
          </w:p>
          <w:p w:rsidR="007C4BC5" w:rsidRPr="007C4BC5" w:rsidRDefault="007C4BC5" w:rsidP="007C4BC5">
            <w:pPr>
              <w:pStyle w:val="Standard"/>
              <w:tabs>
                <w:tab w:val="left" w:pos="1395"/>
              </w:tabs>
              <w:snapToGrid w:val="0"/>
              <w:jc w:val="both"/>
              <w:rPr>
                <w:sz w:val="20"/>
                <w:szCs w:val="20"/>
              </w:rPr>
            </w:pPr>
            <w:r w:rsidRPr="007C4BC5">
              <w:rPr>
                <w:sz w:val="20"/>
                <w:szCs w:val="20"/>
              </w:rPr>
              <w:t>Летние каникулы: 9</w:t>
            </w:r>
            <w:r w:rsidRPr="007C4BC5">
              <w:rPr>
                <w:sz w:val="20"/>
                <w:szCs w:val="20"/>
                <w:lang w:val="ru-RU"/>
              </w:rPr>
              <w:t>3</w:t>
            </w:r>
            <w:r w:rsidRPr="007C4BC5">
              <w:rPr>
                <w:sz w:val="20"/>
                <w:szCs w:val="20"/>
              </w:rPr>
              <w:t xml:space="preserve"> дня. С </w:t>
            </w:r>
            <w:r w:rsidRPr="007C4BC5">
              <w:rPr>
                <w:sz w:val="20"/>
                <w:szCs w:val="20"/>
                <w:lang w:val="ru-RU"/>
              </w:rPr>
              <w:t>29</w:t>
            </w:r>
            <w:r w:rsidRPr="007C4BC5">
              <w:rPr>
                <w:sz w:val="20"/>
                <w:szCs w:val="20"/>
              </w:rPr>
              <w:t>.05.201</w:t>
            </w:r>
            <w:r w:rsidRPr="007C4BC5">
              <w:rPr>
                <w:sz w:val="20"/>
                <w:szCs w:val="20"/>
                <w:lang w:val="ru-RU"/>
              </w:rPr>
              <w:t>9</w:t>
            </w:r>
            <w:r w:rsidRPr="007C4BC5">
              <w:rPr>
                <w:sz w:val="20"/>
                <w:szCs w:val="20"/>
              </w:rPr>
              <w:t>г. по 31.08.201</w:t>
            </w:r>
            <w:r w:rsidRPr="007C4BC5">
              <w:rPr>
                <w:sz w:val="20"/>
                <w:szCs w:val="20"/>
                <w:lang w:val="ru-RU"/>
              </w:rPr>
              <w:t>9</w:t>
            </w:r>
            <w:r w:rsidRPr="007C4BC5">
              <w:rPr>
                <w:sz w:val="20"/>
                <w:szCs w:val="20"/>
              </w:rPr>
              <w:t>г.(включит.)</w:t>
            </w:r>
          </w:p>
          <w:p w:rsidR="007C4BC5" w:rsidRPr="007C4BC5" w:rsidRDefault="007C4BC5" w:rsidP="007C4BC5">
            <w:pPr>
              <w:pStyle w:val="Standard"/>
              <w:tabs>
                <w:tab w:val="left" w:pos="1395"/>
              </w:tabs>
              <w:snapToGrid w:val="0"/>
              <w:jc w:val="both"/>
              <w:rPr>
                <w:sz w:val="20"/>
                <w:szCs w:val="20"/>
              </w:rPr>
            </w:pPr>
            <w:r w:rsidRPr="007C4BC5">
              <w:rPr>
                <w:sz w:val="20"/>
                <w:szCs w:val="20"/>
              </w:rPr>
              <w:t>(5-8 классы)</w:t>
            </w:r>
          </w:p>
          <w:p w:rsidR="007C4BC5" w:rsidRPr="007C4BC5" w:rsidRDefault="007C4BC5" w:rsidP="007C4BC5">
            <w:pPr>
              <w:pStyle w:val="Standard"/>
              <w:tabs>
                <w:tab w:val="left" w:pos="1395"/>
              </w:tabs>
              <w:snapToGrid w:val="0"/>
              <w:jc w:val="both"/>
              <w:rPr>
                <w:sz w:val="20"/>
                <w:szCs w:val="20"/>
              </w:rPr>
            </w:pPr>
            <w:r w:rsidRPr="007C4BC5">
              <w:rPr>
                <w:sz w:val="20"/>
                <w:szCs w:val="20"/>
              </w:rPr>
              <w:t>Итоговая аттестация и летние каникулы для обучающихся 9 класса с 26.05.201</w:t>
            </w:r>
            <w:r w:rsidRPr="007C4BC5">
              <w:rPr>
                <w:sz w:val="20"/>
                <w:szCs w:val="20"/>
                <w:lang w:val="ru-RU"/>
              </w:rPr>
              <w:t>9</w:t>
            </w:r>
            <w:r w:rsidRPr="007C4BC5">
              <w:rPr>
                <w:sz w:val="20"/>
                <w:szCs w:val="20"/>
              </w:rPr>
              <w:t>г. по 31.08.201</w:t>
            </w:r>
            <w:r w:rsidRPr="007C4BC5">
              <w:rPr>
                <w:sz w:val="20"/>
                <w:szCs w:val="20"/>
                <w:lang w:val="ru-RU"/>
              </w:rPr>
              <w:t>9</w:t>
            </w:r>
            <w:r w:rsidRPr="007C4BC5">
              <w:rPr>
                <w:sz w:val="20"/>
                <w:szCs w:val="20"/>
              </w:rPr>
              <w:t>г. (включит.)</w:t>
            </w:r>
          </w:p>
        </w:tc>
      </w:tr>
      <w:tr w:rsidR="007C4BC5" w:rsidRPr="007C4BC5" w:rsidTr="007C4BC5">
        <w:trPr>
          <w:trHeight w:val="690"/>
          <w:jc w:val="center"/>
        </w:trPr>
        <w:tc>
          <w:tcPr>
            <w:tcW w:w="1837"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16.Проведение государственной итоговой аттестации</w:t>
            </w:r>
          </w:p>
        </w:tc>
        <w:tc>
          <w:tcPr>
            <w:tcW w:w="159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lang w:val="ru-RU"/>
              </w:rPr>
            </w:pPr>
            <w:r w:rsidRPr="007C4BC5">
              <w:rPr>
                <w:sz w:val="20"/>
                <w:szCs w:val="20"/>
                <w:lang w:val="ru-RU"/>
              </w:rPr>
              <w:t>-</w:t>
            </w:r>
          </w:p>
        </w:tc>
        <w:tc>
          <w:tcPr>
            <w:tcW w:w="15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4BC5" w:rsidRPr="007C4BC5" w:rsidRDefault="007C4BC5" w:rsidP="007C4BC5">
            <w:pPr>
              <w:pStyle w:val="Standard"/>
              <w:tabs>
                <w:tab w:val="left" w:pos="1395"/>
              </w:tabs>
              <w:snapToGrid w:val="0"/>
              <w:jc w:val="both"/>
              <w:rPr>
                <w:sz w:val="20"/>
                <w:szCs w:val="20"/>
              </w:rPr>
            </w:pPr>
            <w:r w:rsidRPr="007C4BC5">
              <w:rPr>
                <w:sz w:val="20"/>
                <w:szCs w:val="20"/>
                <w:lang w:val="ru-RU"/>
              </w:rPr>
              <w:t xml:space="preserve">Сроки проведения государственной итоговой аттестации обучающихся 9 класса устанавливаются Министерством образования и науки Российской Федерации </w:t>
            </w:r>
          </w:p>
        </w:tc>
      </w:tr>
    </w:tbl>
    <w:p w:rsidR="007C4BC5" w:rsidRDefault="007C4BC5" w:rsidP="007C4BC5">
      <w:pPr>
        <w:pStyle w:val="Standard"/>
        <w:rPr>
          <w:sz w:val="28"/>
          <w:szCs w:val="28"/>
          <w:lang w:val="ru-RU"/>
        </w:rPr>
      </w:pPr>
    </w:p>
    <w:p w:rsidR="00831A85" w:rsidRPr="00697AEA" w:rsidRDefault="00831A85" w:rsidP="00697AEA">
      <w:pPr>
        <w:shd w:val="clear" w:color="auto" w:fill="FFFFFF"/>
        <w:spacing w:after="0"/>
        <w:jc w:val="both"/>
        <w:rPr>
          <w:rFonts w:ascii="Times New Roman" w:hAnsi="Times New Roman"/>
          <w:sz w:val="20"/>
          <w:szCs w:val="20"/>
        </w:rPr>
      </w:pPr>
    </w:p>
    <w:tbl>
      <w:tblPr>
        <w:tblW w:w="97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8"/>
        <w:gridCol w:w="1530"/>
        <w:gridCol w:w="1530"/>
        <w:gridCol w:w="1497"/>
        <w:gridCol w:w="1497"/>
        <w:gridCol w:w="1497"/>
      </w:tblGrid>
      <w:tr w:rsidR="00831A85" w:rsidRPr="007C4BC5" w:rsidTr="00831A85">
        <w:trPr>
          <w:trHeight w:val="2190"/>
          <w:jc w:val="center"/>
        </w:trPr>
        <w:tc>
          <w:tcPr>
            <w:tcW w:w="2208" w:type="dxa"/>
            <w:tcBorders>
              <w:tl2br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lastRenderedPageBreak/>
              <w:t xml:space="preserve">            класс</w:t>
            </w:r>
          </w:p>
          <w:p w:rsidR="00831A85" w:rsidRPr="007C4BC5" w:rsidRDefault="00831A85" w:rsidP="00697AEA">
            <w:pPr>
              <w:spacing w:after="0"/>
              <w:contextualSpacing/>
              <w:jc w:val="both"/>
              <w:rPr>
                <w:rFonts w:ascii="Times New Roman" w:hAnsi="Times New Roman"/>
                <w:spacing w:val="-9"/>
                <w:w w:val="101"/>
                <w:sz w:val="20"/>
                <w:szCs w:val="20"/>
              </w:rPr>
            </w:pPr>
          </w:p>
          <w:p w:rsidR="00831A85" w:rsidRPr="007C4BC5" w:rsidRDefault="00831A85" w:rsidP="00697AEA">
            <w:pPr>
              <w:spacing w:after="0"/>
              <w:contextualSpacing/>
              <w:jc w:val="both"/>
              <w:rPr>
                <w:rFonts w:ascii="Times New Roman" w:hAnsi="Times New Roman"/>
                <w:spacing w:val="-9"/>
                <w:w w:val="101"/>
                <w:sz w:val="20"/>
                <w:szCs w:val="20"/>
              </w:rPr>
            </w:pPr>
          </w:p>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предмет</w:t>
            </w:r>
          </w:p>
          <w:p w:rsidR="00831A85" w:rsidRPr="007C4BC5" w:rsidRDefault="00831A85" w:rsidP="00697AEA">
            <w:pPr>
              <w:spacing w:after="0"/>
              <w:contextualSpacing/>
              <w:jc w:val="both"/>
              <w:rPr>
                <w:rFonts w:ascii="Times New Roman" w:hAnsi="Times New Roman"/>
                <w:spacing w:val="-9"/>
                <w:w w:val="101"/>
                <w:sz w:val="20"/>
                <w:szCs w:val="20"/>
              </w:rPr>
            </w:pPr>
          </w:p>
        </w:tc>
        <w:tc>
          <w:tcPr>
            <w:tcW w:w="1530"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p>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5</w:t>
            </w:r>
          </w:p>
        </w:tc>
        <w:tc>
          <w:tcPr>
            <w:tcW w:w="1530"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p>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6</w:t>
            </w:r>
          </w:p>
        </w:tc>
        <w:tc>
          <w:tcPr>
            <w:tcW w:w="1497"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p>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7</w:t>
            </w:r>
          </w:p>
        </w:tc>
        <w:tc>
          <w:tcPr>
            <w:tcW w:w="1497" w:type="dxa"/>
            <w:tcBorders>
              <w:right w:val="single" w:sz="4" w:space="0" w:color="auto"/>
            </w:tcBorders>
          </w:tcPr>
          <w:p w:rsidR="00831A85" w:rsidRPr="007C4BC5" w:rsidRDefault="00831A85" w:rsidP="00697AEA">
            <w:pPr>
              <w:spacing w:after="0" w:line="259" w:lineRule="auto"/>
              <w:jc w:val="both"/>
              <w:rPr>
                <w:rFonts w:ascii="Times New Roman" w:hAnsi="Times New Roman"/>
                <w:spacing w:val="-9"/>
                <w:w w:val="101"/>
                <w:sz w:val="20"/>
                <w:szCs w:val="20"/>
              </w:rPr>
            </w:pPr>
          </w:p>
          <w:p w:rsidR="00831A85" w:rsidRPr="007C4BC5" w:rsidRDefault="00831A85" w:rsidP="00697AEA">
            <w:pPr>
              <w:spacing w:after="0" w:line="259" w:lineRule="auto"/>
              <w:jc w:val="both"/>
              <w:rPr>
                <w:rFonts w:ascii="Times New Roman" w:hAnsi="Times New Roman"/>
                <w:spacing w:val="-9"/>
                <w:w w:val="101"/>
                <w:sz w:val="20"/>
                <w:szCs w:val="20"/>
              </w:rPr>
            </w:pPr>
            <w:r w:rsidRPr="007C4BC5">
              <w:rPr>
                <w:rFonts w:ascii="Times New Roman" w:hAnsi="Times New Roman"/>
                <w:spacing w:val="-9"/>
                <w:w w:val="101"/>
                <w:sz w:val="20"/>
                <w:szCs w:val="20"/>
              </w:rPr>
              <w:t>8</w:t>
            </w:r>
          </w:p>
          <w:p w:rsidR="00831A85" w:rsidRPr="007C4BC5" w:rsidRDefault="00831A85" w:rsidP="00697AEA">
            <w:pPr>
              <w:spacing w:after="0"/>
              <w:contextualSpacing/>
              <w:jc w:val="both"/>
              <w:rPr>
                <w:rFonts w:ascii="Times New Roman" w:hAnsi="Times New Roman"/>
                <w:spacing w:val="-9"/>
                <w:w w:val="101"/>
                <w:sz w:val="20"/>
                <w:szCs w:val="20"/>
              </w:rPr>
            </w:pPr>
          </w:p>
        </w:tc>
        <w:tc>
          <w:tcPr>
            <w:tcW w:w="1497" w:type="dxa"/>
            <w:tcBorders>
              <w:right w:val="single" w:sz="4" w:space="0" w:color="auto"/>
            </w:tcBorders>
          </w:tcPr>
          <w:p w:rsidR="00831A85" w:rsidRPr="007C4BC5" w:rsidRDefault="00831A85" w:rsidP="00697AEA">
            <w:pPr>
              <w:spacing w:after="0" w:line="259" w:lineRule="auto"/>
              <w:jc w:val="both"/>
              <w:rPr>
                <w:rFonts w:ascii="Times New Roman" w:hAnsi="Times New Roman"/>
                <w:spacing w:val="-9"/>
                <w:w w:val="101"/>
                <w:sz w:val="20"/>
                <w:szCs w:val="20"/>
              </w:rPr>
            </w:pPr>
          </w:p>
          <w:p w:rsidR="00831A85" w:rsidRPr="007C4BC5" w:rsidRDefault="00831A85" w:rsidP="00697AEA">
            <w:pPr>
              <w:spacing w:after="0" w:line="259" w:lineRule="auto"/>
              <w:jc w:val="both"/>
              <w:rPr>
                <w:rFonts w:ascii="Times New Roman" w:hAnsi="Times New Roman"/>
                <w:spacing w:val="-9"/>
                <w:w w:val="101"/>
                <w:sz w:val="20"/>
                <w:szCs w:val="20"/>
              </w:rPr>
            </w:pPr>
            <w:r w:rsidRPr="007C4BC5">
              <w:rPr>
                <w:rFonts w:ascii="Times New Roman" w:hAnsi="Times New Roman"/>
                <w:spacing w:val="-9"/>
                <w:w w:val="101"/>
                <w:sz w:val="20"/>
                <w:szCs w:val="20"/>
              </w:rPr>
              <w:t>9</w:t>
            </w:r>
          </w:p>
        </w:tc>
      </w:tr>
      <w:tr w:rsidR="00831A85" w:rsidRPr="007C4BC5" w:rsidTr="007C4BC5">
        <w:trPr>
          <w:trHeight w:val="770"/>
          <w:jc w:val="center"/>
        </w:trPr>
        <w:tc>
          <w:tcPr>
            <w:tcW w:w="2208" w:type="dxa"/>
          </w:tcPr>
          <w:p w:rsidR="00831A85" w:rsidRPr="007C4BC5" w:rsidRDefault="00831A85" w:rsidP="00697AEA">
            <w:pPr>
              <w:spacing w:after="0" w:line="288" w:lineRule="auto"/>
              <w:ind w:firstLine="29"/>
              <w:jc w:val="both"/>
              <w:rPr>
                <w:rFonts w:ascii="Times New Roman" w:hAnsi="Times New Roman"/>
                <w:bCs/>
                <w:sz w:val="20"/>
                <w:szCs w:val="20"/>
              </w:rPr>
            </w:pPr>
            <w:r w:rsidRPr="007C4BC5">
              <w:rPr>
                <w:rFonts w:ascii="Times New Roman" w:hAnsi="Times New Roman"/>
                <w:bCs/>
                <w:sz w:val="20"/>
                <w:szCs w:val="20"/>
              </w:rPr>
              <w:t>Русский язык</w:t>
            </w:r>
          </w:p>
        </w:tc>
        <w:tc>
          <w:tcPr>
            <w:tcW w:w="1530"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диктант с грамматич. заданием</w:t>
            </w:r>
          </w:p>
        </w:tc>
        <w:tc>
          <w:tcPr>
            <w:tcW w:w="1530"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диктант с грамматич. заданием</w:t>
            </w:r>
          </w:p>
        </w:tc>
        <w:tc>
          <w:tcPr>
            <w:tcW w:w="1497"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диктант с грамматич. заданием</w:t>
            </w:r>
          </w:p>
        </w:tc>
        <w:tc>
          <w:tcPr>
            <w:tcW w:w="1497"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диктант с грамматич. заданием</w:t>
            </w:r>
          </w:p>
        </w:tc>
        <w:tc>
          <w:tcPr>
            <w:tcW w:w="1497" w:type="dxa"/>
            <w:tcBorders>
              <w:right w:val="single" w:sz="4" w:space="0" w:color="auto"/>
            </w:tcBorders>
          </w:tcPr>
          <w:p w:rsidR="00831A85" w:rsidRPr="007C4BC5" w:rsidRDefault="00831A85" w:rsidP="00697AEA">
            <w:pPr>
              <w:spacing w:after="0" w:line="259" w:lineRule="auto"/>
              <w:jc w:val="both"/>
              <w:rPr>
                <w:rFonts w:ascii="Times New Roman" w:hAnsi="Times New Roman"/>
                <w:sz w:val="20"/>
                <w:szCs w:val="20"/>
              </w:rPr>
            </w:pPr>
            <w:r w:rsidRPr="007C4BC5">
              <w:rPr>
                <w:rFonts w:ascii="Times New Roman" w:hAnsi="Times New Roman"/>
                <w:sz w:val="20"/>
                <w:szCs w:val="20"/>
              </w:rPr>
              <w:t>диктант с грамматич. заданием</w:t>
            </w:r>
          </w:p>
        </w:tc>
      </w:tr>
      <w:tr w:rsidR="00831A85" w:rsidRPr="007C4BC5" w:rsidTr="007C4BC5">
        <w:trPr>
          <w:trHeight w:val="487"/>
          <w:jc w:val="center"/>
        </w:trPr>
        <w:tc>
          <w:tcPr>
            <w:tcW w:w="2208" w:type="dxa"/>
          </w:tcPr>
          <w:p w:rsidR="00831A85" w:rsidRPr="007C4BC5" w:rsidRDefault="00831A85" w:rsidP="00697AEA">
            <w:pPr>
              <w:spacing w:after="0" w:line="288" w:lineRule="auto"/>
              <w:ind w:firstLine="29"/>
              <w:jc w:val="both"/>
              <w:rPr>
                <w:rFonts w:ascii="Times New Roman" w:hAnsi="Times New Roman"/>
                <w:bCs/>
                <w:sz w:val="20"/>
                <w:szCs w:val="20"/>
              </w:rPr>
            </w:pPr>
            <w:r w:rsidRPr="007C4BC5">
              <w:rPr>
                <w:rFonts w:ascii="Times New Roman" w:hAnsi="Times New Roman"/>
                <w:bCs/>
                <w:sz w:val="20"/>
                <w:szCs w:val="20"/>
              </w:rPr>
              <w:t>Литература</w:t>
            </w:r>
          </w:p>
        </w:tc>
        <w:tc>
          <w:tcPr>
            <w:tcW w:w="1530"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тестирование</w:t>
            </w:r>
          </w:p>
        </w:tc>
        <w:tc>
          <w:tcPr>
            <w:tcW w:w="1530"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тестирование</w:t>
            </w:r>
          </w:p>
        </w:tc>
        <w:tc>
          <w:tcPr>
            <w:tcW w:w="1497"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Развернутый ответ</w:t>
            </w:r>
          </w:p>
        </w:tc>
        <w:tc>
          <w:tcPr>
            <w:tcW w:w="1497"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Развернутый ответ</w:t>
            </w:r>
          </w:p>
        </w:tc>
        <w:tc>
          <w:tcPr>
            <w:tcW w:w="1497" w:type="dxa"/>
            <w:tcBorders>
              <w:right w:val="single" w:sz="4" w:space="0" w:color="auto"/>
            </w:tcBorders>
          </w:tcPr>
          <w:p w:rsidR="00831A85" w:rsidRPr="007C4BC5" w:rsidRDefault="00831A85" w:rsidP="00697AEA">
            <w:pPr>
              <w:spacing w:after="0" w:line="259" w:lineRule="auto"/>
              <w:jc w:val="both"/>
              <w:rPr>
                <w:rFonts w:ascii="Times New Roman" w:hAnsi="Times New Roman"/>
                <w:sz w:val="20"/>
                <w:szCs w:val="20"/>
              </w:rPr>
            </w:pPr>
            <w:r w:rsidRPr="007C4BC5">
              <w:rPr>
                <w:rFonts w:ascii="Times New Roman" w:hAnsi="Times New Roman"/>
                <w:sz w:val="20"/>
                <w:szCs w:val="20"/>
              </w:rPr>
              <w:t>Развернутый ответ</w:t>
            </w:r>
          </w:p>
        </w:tc>
      </w:tr>
      <w:tr w:rsidR="00831A85" w:rsidRPr="007C4BC5" w:rsidTr="007C4BC5">
        <w:trPr>
          <w:trHeight w:val="549"/>
          <w:jc w:val="center"/>
        </w:trPr>
        <w:tc>
          <w:tcPr>
            <w:tcW w:w="2208" w:type="dxa"/>
          </w:tcPr>
          <w:p w:rsidR="00831A85" w:rsidRPr="007C4BC5" w:rsidRDefault="00831A85" w:rsidP="00697AEA">
            <w:pPr>
              <w:spacing w:after="0" w:line="288" w:lineRule="auto"/>
              <w:ind w:firstLine="29"/>
              <w:jc w:val="both"/>
              <w:rPr>
                <w:rFonts w:ascii="Times New Roman" w:hAnsi="Times New Roman"/>
                <w:bCs/>
                <w:sz w:val="20"/>
                <w:szCs w:val="20"/>
              </w:rPr>
            </w:pPr>
            <w:r w:rsidRPr="007C4BC5">
              <w:rPr>
                <w:rFonts w:ascii="Times New Roman" w:hAnsi="Times New Roman"/>
                <w:bCs/>
                <w:sz w:val="20"/>
                <w:szCs w:val="20"/>
              </w:rPr>
              <w:t>Иностранный язык (английский)</w:t>
            </w:r>
          </w:p>
        </w:tc>
        <w:tc>
          <w:tcPr>
            <w:tcW w:w="1530"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контрольная работа</w:t>
            </w:r>
          </w:p>
        </w:tc>
        <w:tc>
          <w:tcPr>
            <w:tcW w:w="1530"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контрольная работа</w:t>
            </w:r>
          </w:p>
        </w:tc>
        <w:tc>
          <w:tcPr>
            <w:tcW w:w="1497"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контрольная работа</w:t>
            </w:r>
          </w:p>
        </w:tc>
        <w:tc>
          <w:tcPr>
            <w:tcW w:w="1497"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контрольная работа</w:t>
            </w:r>
          </w:p>
        </w:tc>
        <w:tc>
          <w:tcPr>
            <w:tcW w:w="1497" w:type="dxa"/>
            <w:tcBorders>
              <w:right w:val="single" w:sz="4" w:space="0" w:color="auto"/>
            </w:tcBorders>
          </w:tcPr>
          <w:p w:rsidR="00831A85" w:rsidRPr="007C4BC5" w:rsidRDefault="00831A85" w:rsidP="00697AEA">
            <w:pPr>
              <w:spacing w:after="0" w:line="259" w:lineRule="auto"/>
              <w:jc w:val="both"/>
              <w:rPr>
                <w:rFonts w:ascii="Times New Roman" w:hAnsi="Times New Roman"/>
                <w:sz w:val="20"/>
                <w:szCs w:val="20"/>
              </w:rPr>
            </w:pPr>
            <w:r w:rsidRPr="007C4BC5">
              <w:rPr>
                <w:rFonts w:ascii="Times New Roman" w:hAnsi="Times New Roman"/>
                <w:sz w:val="20"/>
                <w:szCs w:val="20"/>
              </w:rPr>
              <w:t>контрольная работа</w:t>
            </w:r>
          </w:p>
        </w:tc>
      </w:tr>
      <w:tr w:rsidR="00831A85" w:rsidRPr="007C4BC5" w:rsidTr="007C4BC5">
        <w:trPr>
          <w:trHeight w:val="571"/>
          <w:jc w:val="center"/>
        </w:trPr>
        <w:tc>
          <w:tcPr>
            <w:tcW w:w="2208" w:type="dxa"/>
          </w:tcPr>
          <w:p w:rsidR="00831A85" w:rsidRPr="007C4BC5" w:rsidRDefault="00831A85" w:rsidP="00697AEA">
            <w:pPr>
              <w:spacing w:after="0" w:line="288" w:lineRule="auto"/>
              <w:ind w:firstLine="29"/>
              <w:jc w:val="both"/>
              <w:rPr>
                <w:rFonts w:ascii="Times New Roman" w:hAnsi="Times New Roman"/>
                <w:bCs/>
                <w:sz w:val="20"/>
                <w:szCs w:val="20"/>
              </w:rPr>
            </w:pPr>
            <w:r w:rsidRPr="007C4BC5">
              <w:rPr>
                <w:rFonts w:ascii="Times New Roman" w:hAnsi="Times New Roman"/>
                <w:bCs/>
                <w:sz w:val="20"/>
                <w:szCs w:val="20"/>
              </w:rPr>
              <w:t>Второй иностранный язык (немецкий)</w:t>
            </w:r>
          </w:p>
        </w:tc>
        <w:tc>
          <w:tcPr>
            <w:tcW w:w="1530"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p>
        </w:tc>
        <w:tc>
          <w:tcPr>
            <w:tcW w:w="1530"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p>
        </w:tc>
        <w:tc>
          <w:tcPr>
            <w:tcW w:w="1497"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p>
        </w:tc>
        <w:tc>
          <w:tcPr>
            <w:tcW w:w="1497"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контрольная работа</w:t>
            </w:r>
          </w:p>
        </w:tc>
        <w:tc>
          <w:tcPr>
            <w:tcW w:w="1497" w:type="dxa"/>
            <w:tcBorders>
              <w:right w:val="single" w:sz="4" w:space="0" w:color="auto"/>
            </w:tcBorders>
          </w:tcPr>
          <w:p w:rsidR="00831A85" w:rsidRPr="007C4BC5" w:rsidRDefault="00831A85" w:rsidP="00697AEA">
            <w:pPr>
              <w:spacing w:after="0" w:line="259" w:lineRule="auto"/>
              <w:jc w:val="both"/>
              <w:rPr>
                <w:rFonts w:ascii="Times New Roman" w:hAnsi="Times New Roman"/>
                <w:sz w:val="20"/>
                <w:szCs w:val="20"/>
              </w:rPr>
            </w:pPr>
            <w:r w:rsidRPr="007C4BC5">
              <w:rPr>
                <w:rFonts w:ascii="Times New Roman" w:hAnsi="Times New Roman"/>
                <w:sz w:val="20"/>
                <w:szCs w:val="20"/>
              </w:rPr>
              <w:t>контрольная работа</w:t>
            </w:r>
          </w:p>
        </w:tc>
      </w:tr>
      <w:tr w:rsidR="00831A85" w:rsidRPr="007C4BC5" w:rsidTr="007C4BC5">
        <w:trPr>
          <w:trHeight w:val="551"/>
          <w:jc w:val="center"/>
        </w:trPr>
        <w:tc>
          <w:tcPr>
            <w:tcW w:w="2208" w:type="dxa"/>
          </w:tcPr>
          <w:p w:rsidR="00831A85" w:rsidRPr="007C4BC5" w:rsidRDefault="00831A85" w:rsidP="00697AEA">
            <w:pPr>
              <w:spacing w:after="0" w:line="288" w:lineRule="auto"/>
              <w:ind w:firstLine="29"/>
              <w:jc w:val="both"/>
              <w:rPr>
                <w:rFonts w:ascii="Times New Roman" w:hAnsi="Times New Roman"/>
                <w:bCs/>
                <w:sz w:val="20"/>
                <w:szCs w:val="20"/>
              </w:rPr>
            </w:pPr>
            <w:r w:rsidRPr="007C4BC5">
              <w:rPr>
                <w:rFonts w:ascii="Times New Roman" w:hAnsi="Times New Roman"/>
                <w:bCs/>
                <w:sz w:val="20"/>
                <w:szCs w:val="20"/>
              </w:rPr>
              <w:t>Математика</w:t>
            </w:r>
          </w:p>
        </w:tc>
        <w:tc>
          <w:tcPr>
            <w:tcW w:w="1530"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контрольная работа</w:t>
            </w:r>
          </w:p>
        </w:tc>
        <w:tc>
          <w:tcPr>
            <w:tcW w:w="1530"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контрольная работа</w:t>
            </w:r>
          </w:p>
        </w:tc>
        <w:tc>
          <w:tcPr>
            <w:tcW w:w="1497"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p>
        </w:tc>
        <w:tc>
          <w:tcPr>
            <w:tcW w:w="1497"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p>
        </w:tc>
        <w:tc>
          <w:tcPr>
            <w:tcW w:w="1497" w:type="dxa"/>
            <w:tcBorders>
              <w:right w:val="single" w:sz="4" w:space="0" w:color="auto"/>
            </w:tcBorders>
          </w:tcPr>
          <w:p w:rsidR="00831A85" w:rsidRPr="007C4BC5" w:rsidRDefault="00831A85" w:rsidP="00697AEA">
            <w:pPr>
              <w:spacing w:after="0" w:line="259" w:lineRule="auto"/>
              <w:jc w:val="both"/>
              <w:rPr>
                <w:rFonts w:ascii="Times New Roman" w:hAnsi="Times New Roman"/>
                <w:sz w:val="20"/>
                <w:szCs w:val="20"/>
              </w:rPr>
            </w:pPr>
          </w:p>
        </w:tc>
      </w:tr>
      <w:tr w:rsidR="00831A85" w:rsidRPr="007C4BC5" w:rsidTr="007C4BC5">
        <w:trPr>
          <w:trHeight w:val="559"/>
          <w:jc w:val="center"/>
        </w:trPr>
        <w:tc>
          <w:tcPr>
            <w:tcW w:w="2208" w:type="dxa"/>
          </w:tcPr>
          <w:p w:rsidR="00831A85" w:rsidRPr="007C4BC5" w:rsidRDefault="00831A85" w:rsidP="00697AEA">
            <w:pPr>
              <w:spacing w:after="0" w:line="288" w:lineRule="auto"/>
              <w:ind w:firstLine="29"/>
              <w:jc w:val="both"/>
              <w:rPr>
                <w:rFonts w:ascii="Times New Roman" w:hAnsi="Times New Roman"/>
                <w:bCs/>
                <w:sz w:val="20"/>
                <w:szCs w:val="20"/>
              </w:rPr>
            </w:pPr>
            <w:r w:rsidRPr="007C4BC5">
              <w:rPr>
                <w:rFonts w:ascii="Times New Roman" w:hAnsi="Times New Roman"/>
                <w:bCs/>
                <w:sz w:val="20"/>
                <w:szCs w:val="20"/>
              </w:rPr>
              <w:t>Алгебра</w:t>
            </w:r>
          </w:p>
        </w:tc>
        <w:tc>
          <w:tcPr>
            <w:tcW w:w="1530"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p>
        </w:tc>
        <w:tc>
          <w:tcPr>
            <w:tcW w:w="1530"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p>
        </w:tc>
        <w:tc>
          <w:tcPr>
            <w:tcW w:w="1497"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контрольная работа</w:t>
            </w:r>
          </w:p>
        </w:tc>
        <w:tc>
          <w:tcPr>
            <w:tcW w:w="1497"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контрольная работа</w:t>
            </w:r>
          </w:p>
        </w:tc>
        <w:tc>
          <w:tcPr>
            <w:tcW w:w="1497" w:type="dxa"/>
            <w:tcBorders>
              <w:right w:val="single" w:sz="4" w:space="0" w:color="auto"/>
            </w:tcBorders>
          </w:tcPr>
          <w:p w:rsidR="00831A85" w:rsidRPr="007C4BC5" w:rsidRDefault="00831A85" w:rsidP="00697AEA">
            <w:pPr>
              <w:spacing w:after="0" w:line="259" w:lineRule="auto"/>
              <w:jc w:val="both"/>
              <w:rPr>
                <w:rFonts w:ascii="Times New Roman" w:hAnsi="Times New Roman"/>
                <w:sz w:val="20"/>
                <w:szCs w:val="20"/>
              </w:rPr>
            </w:pPr>
            <w:r w:rsidRPr="007C4BC5">
              <w:rPr>
                <w:rFonts w:ascii="Times New Roman" w:hAnsi="Times New Roman"/>
                <w:sz w:val="20"/>
                <w:szCs w:val="20"/>
              </w:rPr>
              <w:t>контрольная работа</w:t>
            </w:r>
          </w:p>
        </w:tc>
      </w:tr>
      <w:tr w:rsidR="00831A85" w:rsidRPr="007C4BC5" w:rsidTr="007C4BC5">
        <w:trPr>
          <w:trHeight w:val="553"/>
          <w:jc w:val="center"/>
        </w:trPr>
        <w:tc>
          <w:tcPr>
            <w:tcW w:w="2208" w:type="dxa"/>
          </w:tcPr>
          <w:p w:rsidR="00831A85" w:rsidRPr="007C4BC5" w:rsidRDefault="00831A85" w:rsidP="00697AEA">
            <w:pPr>
              <w:spacing w:after="0" w:line="288" w:lineRule="auto"/>
              <w:ind w:firstLine="29"/>
              <w:jc w:val="both"/>
              <w:rPr>
                <w:rFonts w:ascii="Times New Roman" w:hAnsi="Times New Roman"/>
                <w:bCs/>
                <w:sz w:val="20"/>
                <w:szCs w:val="20"/>
              </w:rPr>
            </w:pPr>
            <w:r w:rsidRPr="007C4BC5">
              <w:rPr>
                <w:rFonts w:ascii="Times New Roman" w:hAnsi="Times New Roman"/>
                <w:bCs/>
                <w:sz w:val="20"/>
                <w:szCs w:val="20"/>
              </w:rPr>
              <w:t>Геометрия</w:t>
            </w:r>
          </w:p>
        </w:tc>
        <w:tc>
          <w:tcPr>
            <w:tcW w:w="1530"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p>
        </w:tc>
        <w:tc>
          <w:tcPr>
            <w:tcW w:w="1530"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p>
        </w:tc>
        <w:tc>
          <w:tcPr>
            <w:tcW w:w="1497"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контрольная работа</w:t>
            </w:r>
          </w:p>
        </w:tc>
        <w:tc>
          <w:tcPr>
            <w:tcW w:w="1497"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контрольная работа</w:t>
            </w:r>
          </w:p>
        </w:tc>
        <w:tc>
          <w:tcPr>
            <w:tcW w:w="1497" w:type="dxa"/>
            <w:tcBorders>
              <w:right w:val="single" w:sz="4" w:space="0" w:color="auto"/>
            </w:tcBorders>
          </w:tcPr>
          <w:p w:rsidR="00831A85" w:rsidRPr="007C4BC5" w:rsidRDefault="00831A85" w:rsidP="00697AEA">
            <w:pPr>
              <w:spacing w:after="0" w:line="259" w:lineRule="auto"/>
              <w:jc w:val="both"/>
              <w:rPr>
                <w:rFonts w:ascii="Times New Roman" w:hAnsi="Times New Roman"/>
                <w:sz w:val="20"/>
                <w:szCs w:val="20"/>
              </w:rPr>
            </w:pPr>
            <w:r w:rsidRPr="007C4BC5">
              <w:rPr>
                <w:rFonts w:ascii="Times New Roman" w:hAnsi="Times New Roman"/>
                <w:sz w:val="20"/>
                <w:szCs w:val="20"/>
              </w:rPr>
              <w:t>контрольная работа</w:t>
            </w:r>
          </w:p>
        </w:tc>
      </w:tr>
      <w:tr w:rsidR="00831A85" w:rsidRPr="007C4BC5" w:rsidTr="00831A85">
        <w:trPr>
          <w:trHeight w:val="438"/>
          <w:jc w:val="center"/>
        </w:trPr>
        <w:tc>
          <w:tcPr>
            <w:tcW w:w="2208" w:type="dxa"/>
          </w:tcPr>
          <w:p w:rsidR="00831A85" w:rsidRPr="007C4BC5" w:rsidRDefault="00831A85" w:rsidP="00697AEA">
            <w:pPr>
              <w:spacing w:after="0" w:line="288" w:lineRule="auto"/>
              <w:ind w:firstLine="29"/>
              <w:jc w:val="both"/>
              <w:rPr>
                <w:rFonts w:ascii="Times New Roman" w:hAnsi="Times New Roman"/>
                <w:bCs/>
                <w:sz w:val="20"/>
                <w:szCs w:val="20"/>
              </w:rPr>
            </w:pPr>
            <w:r w:rsidRPr="007C4BC5">
              <w:rPr>
                <w:rFonts w:ascii="Times New Roman" w:hAnsi="Times New Roman"/>
                <w:bCs/>
                <w:sz w:val="20"/>
                <w:szCs w:val="20"/>
              </w:rPr>
              <w:t>Информатика</w:t>
            </w:r>
          </w:p>
        </w:tc>
        <w:tc>
          <w:tcPr>
            <w:tcW w:w="1530"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p>
        </w:tc>
        <w:tc>
          <w:tcPr>
            <w:tcW w:w="1530"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тестирование</w:t>
            </w:r>
          </w:p>
        </w:tc>
        <w:tc>
          <w:tcPr>
            <w:tcW w:w="1497"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тестирование</w:t>
            </w:r>
          </w:p>
        </w:tc>
        <w:tc>
          <w:tcPr>
            <w:tcW w:w="1497"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тестирование</w:t>
            </w:r>
          </w:p>
        </w:tc>
        <w:tc>
          <w:tcPr>
            <w:tcW w:w="1497" w:type="dxa"/>
            <w:tcBorders>
              <w:right w:val="single" w:sz="4" w:space="0" w:color="auto"/>
            </w:tcBorders>
          </w:tcPr>
          <w:p w:rsidR="00831A85" w:rsidRPr="007C4BC5" w:rsidRDefault="00831A85" w:rsidP="00697AEA">
            <w:pPr>
              <w:spacing w:after="0" w:line="259" w:lineRule="auto"/>
              <w:jc w:val="both"/>
              <w:rPr>
                <w:rFonts w:ascii="Times New Roman" w:hAnsi="Times New Roman"/>
                <w:sz w:val="20"/>
                <w:szCs w:val="20"/>
              </w:rPr>
            </w:pPr>
            <w:r w:rsidRPr="007C4BC5">
              <w:rPr>
                <w:rFonts w:ascii="Times New Roman" w:hAnsi="Times New Roman"/>
                <w:sz w:val="20"/>
                <w:szCs w:val="20"/>
              </w:rPr>
              <w:t>тестирование</w:t>
            </w:r>
          </w:p>
        </w:tc>
      </w:tr>
      <w:tr w:rsidR="00831A85" w:rsidRPr="007C4BC5" w:rsidTr="00831A85">
        <w:trPr>
          <w:trHeight w:val="543"/>
          <w:jc w:val="center"/>
        </w:trPr>
        <w:tc>
          <w:tcPr>
            <w:tcW w:w="2208" w:type="dxa"/>
          </w:tcPr>
          <w:p w:rsidR="00831A85" w:rsidRPr="007C4BC5" w:rsidRDefault="00831A85" w:rsidP="00697AEA">
            <w:pPr>
              <w:spacing w:after="0"/>
              <w:ind w:firstLine="29"/>
              <w:jc w:val="both"/>
              <w:rPr>
                <w:rFonts w:ascii="Times New Roman" w:hAnsi="Times New Roman"/>
                <w:bCs/>
                <w:sz w:val="20"/>
                <w:szCs w:val="20"/>
              </w:rPr>
            </w:pPr>
            <w:r w:rsidRPr="007C4BC5">
              <w:rPr>
                <w:rFonts w:ascii="Times New Roman" w:hAnsi="Times New Roman"/>
                <w:bCs/>
                <w:sz w:val="20"/>
                <w:szCs w:val="20"/>
              </w:rPr>
              <w:t>История России. Всеобщая история</w:t>
            </w:r>
          </w:p>
        </w:tc>
        <w:tc>
          <w:tcPr>
            <w:tcW w:w="1530"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тестирование</w:t>
            </w:r>
          </w:p>
        </w:tc>
        <w:tc>
          <w:tcPr>
            <w:tcW w:w="1530"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тестирование</w:t>
            </w:r>
          </w:p>
        </w:tc>
        <w:tc>
          <w:tcPr>
            <w:tcW w:w="1497"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тестирование</w:t>
            </w:r>
          </w:p>
        </w:tc>
        <w:tc>
          <w:tcPr>
            <w:tcW w:w="1497"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тестирование</w:t>
            </w:r>
          </w:p>
        </w:tc>
        <w:tc>
          <w:tcPr>
            <w:tcW w:w="1497" w:type="dxa"/>
            <w:tcBorders>
              <w:right w:val="single" w:sz="4" w:space="0" w:color="auto"/>
            </w:tcBorders>
          </w:tcPr>
          <w:p w:rsidR="00831A85" w:rsidRPr="007C4BC5" w:rsidRDefault="00831A85" w:rsidP="00697AEA">
            <w:pPr>
              <w:spacing w:after="0" w:line="259" w:lineRule="auto"/>
              <w:jc w:val="both"/>
              <w:rPr>
                <w:rFonts w:ascii="Times New Roman" w:hAnsi="Times New Roman"/>
                <w:sz w:val="20"/>
                <w:szCs w:val="20"/>
              </w:rPr>
            </w:pPr>
            <w:r w:rsidRPr="007C4BC5">
              <w:rPr>
                <w:rFonts w:ascii="Times New Roman" w:hAnsi="Times New Roman"/>
                <w:sz w:val="20"/>
                <w:szCs w:val="20"/>
              </w:rPr>
              <w:t>тестирование</w:t>
            </w:r>
          </w:p>
        </w:tc>
      </w:tr>
      <w:tr w:rsidR="00831A85" w:rsidRPr="007C4BC5" w:rsidTr="00831A85">
        <w:trPr>
          <w:trHeight w:val="438"/>
          <w:jc w:val="center"/>
        </w:trPr>
        <w:tc>
          <w:tcPr>
            <w:tcW w:w="2208" w:type="dxa"/>
          </w:tcPr>
          <w:p w:rsidR="00831A85" w:rsidRPr="007C4BC5" w:rsidRDefault="00831A85" w:rsidP="00697AEA">
            <w:pPr>
              <w:spacing w:after="0" w:line="288" w:lineRule="auto"/>
              <w:ind w:firstLine="29"/>
              <w:jc w:val="both"/>
              <w:rPr>
                <w:rFonts w:ascii="Times New Roman" w:hAnsi="Times New Roman"/>
                <w:bCs/>
                <w:sz w:val="20"/>
                <w:szCs w:val="20"/>
              </w:rPr>
            </w:pPr>
            <w:r w:rsidRPr="007C4BC5">
              <w:rPr>
                <w:rFonts w:ascii="Times New Roman" w:hAnsi="Times New Roman"/>
                <w:bCs/>
                <w:sz w:val="20"/>
                <w:szCs w:val="20"/>
              </w:rPr>
              <w:t>Обществознание</w:t>
            </w:r>
          </w:p>
        </w:tc>
        <w:tc>
          <w:tcPr>
            <w:tcW w:w="1530"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тестирование</w:t>
            </w:r>
          </w:p>
        </w:tc>
        <w:tc>
          <w:tcPr>
            <w:tcW w:w="1530"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тестирование</w:t>
            </w:r>
          </w:p>
        </w:tc>
        <w:tc>
          <w:tcPr>
            <w:tcW w:w="1497"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тестирование</w:t>
            </w:r>
          </w:p>
        </w:tc>
        <w:tc>
          <w:tcPr>
            <w:tcW w:w="1497"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тестирование</w:t>
            </w:r>
          </w:p>
        </w:tc>
        <w:tc>
          <w:tcPr>
            <w:tcW w:w="1497" w:type="dxa"/>
            <w:tcBorders>
              <w:right w:val="single" w:sz="4" w:space="0" w:color="auto"/>
            </w:tcBorders>
          </w:tcPr>
          <w:p w:rsidR="00831A85" w:rsidRPr="007C4BC5" w:rsidRDefault="00831A85" w:rsidP="00697AEA">
            <w:pPr>
              <w:spacing w:after="0" w:line="259" w:lineRule="auto"/>
              <w:jc w:val="both"/>
              <w:rPr>
                <w:rFonts w:ascii="Times New Roman" w:hAnsi="Times New Roman"/>
                <w:sz w:val="20"/>
                <w:szCs w:val="20"/>
              </w:rPr>
            </w:pPr>
            <w:r w:rsidRPr="007C4BC5">
              <w:rPr>
                <w:rFonts w:ascii="Times New Roman" w:hAnsi="Times New Roman"/>
                <w:sz w:val="20"/>
                <w:szCs w:val="20"/>
              </w:rPr>
              <w:t>тестирование</w:t>
            </w:r>
          </w:p>
        </w:tc>
      </w:tr>
      <w:tr w:rsidR="00831A85" w:rsidRPr="007C4BC5" w:rsidTr="00831A85">
        <w:trPr>
          <w:trHeight w:val="438"/>
          <w:jc w:val="center"/>
        </w:trPr>
        <w:tc>
          <w:tcPr>
            <w:tcW w:w="2208" w:type="dxa"/>
          </w:tcPr>
          <w:p w:rsidR="00831A85" w:rsidRPr="007C4BC5" w:rsidRDefault="00831A85" w:rsidP="00697AEA">
            <w:pPr>
              <w:spacing w:after="0" w:line="288" w:lineRule="auto"/>
              <w:ind w:firstLine="29"/>
              <w:jc w:val="both"/>
              <w:rPr>
                <w:rFonts w:ascii="Times New Roman" w:hAnsi="Times New Roman"/>
                <w:bCs/>
                <w:sz w:val="20"/>
                <w:szCs w:val="20"/>
              </w:rPr>
            </w:pPr>
            <w:r w:rsidRPr="007C4BC5">
              <w:rPr>
                <w:rFonts w:ascii="Times New Roman" w:hAnsi="Times New Roman"/>
                <w:bCs/>
                <w:sz w:val="20"/>
                <w:szCs w:val="20"/>
              </w:rPr>
              <w:t>География</w:t>
            </w:r>
          </w:p>
        </w:tc>
        <w:tc>
          <w:tcPr>
            <w:tcW w:w="1530"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тестирование</w:t>
            </w:r>
          </w:p>
        </w:tc>
        <w:tc>
          <w:tcPr>
            <w:tcW w:w="1530"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тестирование</w:t>
            </w:r>
          </w:p>
        </w:tc>
        <w:tc>
          <w:tcPr>
            <w:tcW w:w="1497"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тестирование</w:t>
            </w:r>
          </w:p>
        </w:tc>
        <w:tc>
          <w:tcPr>
            <w:tcW w:w="1497"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тестирование</w:t>
            </w:r>
          </w:p>
        </w:tc>
        <w:tc>
          <w:tcPr>
            <w:tcW w:w="1497" w:type="dxa"/>
            <w:tcBorders>
              <w:right w:val="single" w:sz="4" w:space="0" w:color="auto"/>
            </w:tcBorders>
          </w:tcPr>
          <w:p w:rsidR="00831A85" w:rsidRPr="007C4BC5" w:rsidRDefault="00831A85" w:rsidP="00697AEA">
            <w:pPr>
              <w:spacing w:after="0" w:line="259" w:lineRule="auto"/>
              <w:jc w:val="both"/>
              <w:rPr>
                <w:rFonts w:ascii="Times New Roman" w:hAnsi="Times New Roman"/>
                <w:sz w:val="20"/>
                <w:szCs w:val="20"/>
              </w:rPr>
            </w:pPr>
            <w:r w:rsidRPr="007C4BC5">
              <w:rPr>
                <w:rFonts w:ascii="Times New Roman" w:hAnsi="Times New Roman"/>
                <w:sz w:val="20"/>
                <w:szCs w:val="20"/>
              </w:rPr>
              <w:t>тестирование</w:t>
            </w:r>
          </w:p>
        </w:tc>
      </w:tr>
      <w:tr w:rsidR="00831A85" w:rsidRPr="007C4BC5" w:rsidTr="00831A85">
        <w:trPr>
          <w:trHeight w:val="710"/>
          <w:jc w:val="center"/>
        </w:trPr>
        <w:tc>
          <w:tcPr>
            <w:tcW w:w="2208" w:type="dxa"/>
          </w:tcPr>
          <w:p w:rsidR="00831A85" w:rsidRPr="007C4BC5" w:rsidRDefault="00831A85" w:rsidP="00697AEA">
            <w:pPr>
              <w:spacing w:after="0" w:line="288" w:lineRule="auto"/>
              <w:ind w:firstLine="29"/>
              <w:jc w:val="both"/>
              <w:rPr>
                <w:rFonts w:ascii="Times New Roman" w:hAnsi="Times New Roman"/>
                <w:bCs/>
                <w:sz w:val="20"/>
                <w:szCs w:val="20"/>
              </w:rPr>
            </w:pPr>
            <w:r w:rsidRPr="007C4BC5">
              <w:rPr>
                <w:rFonts w:ascii="Times New Roman" w:hAnsi="Times New Roman"/>
                <w:bCs/>
                <w:sz w:val="20"/>
                <w:szCs w:val="20"/>
              </w:rPr>
              <w:t>Физика</w:t>
            </w:r>
          </w:p>
        </w:tc>
        <w:tc>
          <w:tcPr>
            <w:tcW w:w="1530"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p>
        </w:tc>
        <w:tc>
          <w:tcPr>
            <w:tcW w:w="1530"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p>
        </w:tc>
        <w:tc>
          <w:tcPr>
            <w:tcW w:w="1497"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контрольная работа</w:t>
            </w:r>
          </w:p>
        </w:tc>
        <w:tc>
          <w:tcPr>
            <w:tcW w:w="1497"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контрольная работа</w:t>
            </w:r>
          </w:p>
        </w:tc>
        <w:tc>
          <w:tcPr>
            <w:tcW w:w="1497" w:type="dxa"/>
            <w:tcBorders>
              <w:right w:val="single" w:sz="4" w:space="0" w:color="auto"/>
            </w:tcBorders>
          </w:tcPr>
          <w:p w:rsidR="00831A85" w:rsidRPr="007C4BC5" w:rsidRDefault="00831A85" w:rsidP="00697AEA">
            <w:pPr>
              <w:spacing w:after="0" w:line="259" w:lineRule="auto"/>
              <w:jc w:val="both"/>
              <w:rPr>
                <w:rFonts w:ascii="Times New Roman" w:hAnsi="Times New Roman"/>
                <w:sz w:val="20"/>
                <w:szCs w:val="20"/>
              </w:rPr>
            </w:pPr>
            <w:r w:rsidRPr="007C4BC5">
              <w:rPr>
                <w:rFonts w:ascii="Times New Roman" w:hAnsi="Times New Roman"/>
                <w:sz w:val="20"/>
                <w:szCs w:val="20"/>
              </w:rPr>
              <w:t>контрольная работа</w:t>
            </w:r>
          </w:p>
        </w:tc>
      </w:tr>
      <w:tr w:rsidR="00831A85" w:rsidRPr="007C4BC5" w:rsidTr="00831A85">
        <w:trPr>
          <w:trHeight w:val="710"/>
          <w:jc w:val="center"/>
        </w:trPr>
        <w:tc>
          <w:tcPr>
            <w:tcW w:w="2208" w:type="dxa"/>
          </w:tcPr>
          <w:p w:rsidR="00831A85" w:rsidRPr="007C4BC5" w:rsidRDefault="00831A85" w:rsidP="00697AEA">
            <w:pPr>
              <w:spacing w:after="0" w:line="288" w:lineRule="auto"/>
              <w:ind w:firstLine="29"/>
              <w:jc w:val="both"/>
              <w:rPr>
                <w:rFonts w:ascii="Times New Roman" w:hAnsi="Times New Roman"/>
                <w:bCs/>
                <w:sz w:val="20"/>
                <w:szCs w:val="20"/>
              </w:rPr>
            </w:pPr>
            <w:r w:rsidRPr="007C4BC5">
              <w:rPr>
                <w:rFonts w:ascii="Times New Roman" w:hAnsi="Times New Roman"/>
                <w:bCs/>
                <w:sz w:val="20"/>
                <w:szCs w:val="20"/>
              </w:rPr>
              <w:t>Химия</w:t>
            </w:r>
          </w:p>
        </w:tc>
        <w:tc>
          <w:tcPr>
            <w:tcW w:w="1530"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p>
        </w:tc>
        <w:tc>
          <w:tcPr>
            <w:tcW w:w="1530"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p>
        </w:tc>
        <w:tc>
          <w:tcPr>
            <w:tcW w:w="1497"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p>
        </w:tc>
        <w:tc>
          <w:tcPr>
            <w:tcW w:w="1497"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контрольная работа</w:t>
            </w:r>
          </w:p>
        </w:tc>
        <w:tc>
          <w:tcPr>
            <w:tcW w:w="1497" w:type="dxa"/>
            <w:tcBorders>
              <w:right w:val="single" w:sz="4" w:space="0" w:color="auto"/>
            </w:tcBorders>
          </w:tcPr>
          <w:p w:rsidR="00831A85" w:rsidRPr="007C4BC5" w:rsidRDefault="00831A85" w:rsidP="00697AEA">
            <w:pPr>
              <w:spacing w:after="0" w:line="259" w:lineRule="auto"/>
              <w:jc w:val="both"/>
              <w:rPr>
                <w:rFonts w:ascii="Times New Roman" w:hAnsi="Times New Roman"/>
                <w:sz w:val="20"/>
                <w:szCs w:val="20"/>
              </w:rPr>
            </w:pPr>
            <w:r w:rsidRPr="007C4BC5">
              <w:rPr>
                <w:rFonts w:ascii="Times New Roman" w:hAnsi="Times New Roman"/>
                <w:sz w:val="20"/>
                <w:szCs w:val="20"/>
              </w:rPr>
              <w:t>контрольная работа</w:t>
            </w:r>
          </w:p>
        </w:tc>
      </w:tr>
      <w:tr w:rsidR="00831A85" w:rsidRPr="007C4BC5" w:rsidTr="00831A85">
        <w:trPr>
          <w:trHeight w:val="710"/>
          <w:jc w:val="center"/>
        </w:trPr>
        <w:tc>
          <w:tcPr>
            <w:tcW w:w="2208" w:type="dxa"/>
          </w:tcPr>
          <w:p w:rsidR="00831A85" w:rsidRPr="007C4BC5" w:rsidRDefault="00831A85" w:rsidP="00697AEA">
            <w:pPr>
              <w:spacing w:after="0" w:line="288" w:lineRule="auto"/>
              <w:ind w:firstLine="29"/>
              <w:jc w:val="both"/>
              <w:rPr>
                <w:rFonts w:ascii="Times New Roman" w:hAnsi="Times New Roman"/>
                <w:bCs/>
                <w:sz w:val="20"/>
                <w:szCs w:val="20"/>
              </w:rPr>
            </w:pPr>
            <w:r w:rsidRPr="007C4BC5">
              <w:rPr>
                <w:rFonts w:ascii="Times New Roman" w:hAnsi="Times New Roman"/>
                <w:bCs/>
                <w:sz w:val="20"/>
                <w:szCs w:val="20"/>
              </w:rPr>
              <w:t>Биология</w:t>
            </w:r>
          </w:p>
        </w:tc>
        <w:tc>
          <w:tcPr>
            <w:tcW w:w="1530"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контрольная работа</w:t>
            </w:r>
          </w:p>
        </w:tc>
        <w:tc>
          <w:tcPr>
            <w:tcW w:w="1530"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контрольная работа</w:t>
            </w:r>
          </w:p>
        </w:tc>
        <w:tc>
          <w:tcPr>
            <w:tcW w:w="1497"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контрольная работа</w:t>
            </w:r>
          </w:p>
        </w:tc>
        <w:tc>
          <w:tcPr>
            <w:tcW w:w="1497"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контрольная работа</w:t>
            </w:r>
          </w:p>
        </w:tc>
        <w:tc>
          <w:tcPr>
            <w:tcW w:w="1497" w:type="dxa"/>
            <w:tcBorders>
              <w:right w:val="single" w:sz="4" w:space="0" w:color="auto"/>
            </w:tcBorders>
          </w:tcPr>
          <w:p w:rsidR="00831A85" w:rsidRPr="007C4BC5" w:rsidRDefault="00831A85" w:rsidP="00697AEA">
            <w:pPr>
              <w:spacing w:after="0" w:line="259" w:lineRule="auto"/>
              <w:jc w:val="both"/>
              <w:rPr>
                <w:rFonts w:ascii="Times New Roman" w:hAnsi="Times New Roman"/>
                <w:sz w:val="20"/>
                <w:szCs w:val="20"/>
              </w:rPr>
            </w:pPr>
            <w:r w:rsidRPr="007C4BC5">
              <w:rPr>
                <w:rFonts w:ascii="Times New Roman" w:hAnsi="Times New Roman"/>
                <w:sz w:val="20"/>
                <w:szCs w:val="20"/>
              </w:rPr>
              <w:t>контрольная работа</w:t>
            </w:r>
          </w:p>
        </w:tc>
      </w:tr>
      <w:tr w:rsidR="00831A85" w:rsidRPr="007C4BC5" w:rsidTr="00831A85">
        <w:trPr>
          <w:trHeight w:val="438"/>
          <w:jc w:val="center"/>
        </w:trPr>
        <w:tc>
          <w:tcPr>
            <w:tcW w:w="2208" w:type="dxa"/>
          </w:tcPr>
          <w:p w:rsidR="00831A85" w:rsidRPr="007C4BC5" w:rsidRDefault="00831A85" w:rsidP="00697AEA">
            <w:pPr>
              <w:spacing w:after="0" w:line="288" w:lineRule="auto"/>
              <w:ind w:firstLine="29"/>
              <w:jc w:val="both"/>
              <w:rPr>
                <w:rFonts w:ascii="Times New Roman" w:hAnsi="Times New Roman"/>
                <w:bCs/>
                <w:sz w:val="20"/>
                <w:szCs w:val="20"/>
              </w:rPr>
            </w:pPr>
            <w:r w:rsidRPr="007C4BC5">
              <w:rPr>
                <w:rFonts w:ascii="Times New Roman" w:hAnsi="Times New Roman"/>
                <w:bCs/>
                <w:sz w:val="20"/>
                <w:szCs w:val="20"/>
              </w:rPr>
              <w:t>Музыка</w:t>
            </w:r>
          </w:p>
        </w:tc>
        <w:tc>
          <w:tcPr>
            <w:tcW w:w="1530" w:type="dxa"/>
            <w:tcBorders>
              <w:right w:val="single" w:sz="4" w:space="0" w:color="auto"/>
            </w:tcBorders>
          </w:tcPr>
          <w:p w:rsidR="00831A85" w:rsidRPr="007C4BC5" w:rsidRDefault="00831A85" w:rsidP="00697AEA">
            <w:pPr>
              <w:spacing w:after="0" w:line="259" w:lineRule="auto"/>
              <w:jc w:val="both"/>
              <w:rPr>
                <w:rFonts w:ascii="Times New Roman" w:hAnsi="Times New Roman"/>
                <w:sz w:val="20"/>
                <w:szCs w:val="20"/>
              </w:rPr>
            </w:pPr>
            <w:r w:rsidRPr="007C4BC5">
              <w:rPr>
                <w:rFonts w:ascii="Times New Roman" w:hAnsi="Times New Roman"/>
                <w:sz w:val="20"/>
                <w:szCs w:val="20"/>
              </w:rPr>
              <w:t>тестирование</w:t>
            </w:r>
          </w:p>
        </w:tc>
        <w:tc>
          <w:tcPr>
            <w:tcW w:w="1530" w:type="dxa"/>
            <w:tcBorders>
              <w:right w:val="single" w:sz="4" w:space="0" w:color="auto"/>
            </w:tcBorders>
          </w:tcPr>
          <w:p w:rsidR="00831A85" w:rsidRPr="007C4BC5" w:rsidRDefault="00831A85" w:rsidP="00697AEA">
            <w:pPr>
              <w:spacing w:after="0" w:line="259" w:lineRule="auto"/>
              <w:jc w:val="both"/>
              <w:rPr>
                <w:rFonts w:ascii="Times New Roman" w:hAnsi="Times New Roman"/>
                <w:sz w:val="20"/>
                <w:szCs w:val="20"/>
              </w:rPr>
            </w:pPr>
            <w:r w:rsidRPr="007C4BC5">
              <w:rPr>
                <w:rFonts w:ascii="Times New Roman" w:hAnsi="Times New Roman"/>
                <w:sz w:val="20"/>
                <w:szCs w:val="20"/>
              </w:rPr>
              <w:t>тестирование</w:t>
            </w:r>
          </w:p>
        </w:tc>
        <w:tc>
          <w:tcPr>
            <w:tcW w:w="1497" w:type="dxa"/>
            <w:tcBorders>
              <w:right w:val="single" w:sz="4" w:space="0" w:color="auto"/>
            </w:tcBorders>
          </w:tcPr>
          <w:p w:rsidR="00831A85" w:rsidRPr="007C4BC5" w:rsidRDefault="00831A85" w:rsidP="00697AEA">
            <w:pPr>
              <w:spacing w:after="0" w:line="259" w:lineRule="auto"/>
              <w:jc w:val="both"/>
              <w:rPr>
                <w:rFonts w:ascii="Times New Roman" w:hAnsi="Times New Roman"/>
                <w:sz w:val="20"/>
                <w:szCs w:val="20"/>
              </w:rPr>
            </w:pPr>
            <w:r w:rsidRPr="007C4BC5">
              <w:rPr>
                <w:rFonts w:ascii="Times New Roman" w:hAnsi="Times New Roman"/>
                <w:sz w:val="20"/>
                <w:szCs w:val="20"/>
              </w:rPr>
              <w:t>тестирование</w:t>
            </w:r>
          </w:p>
        </w:tc>
        <w:tc>
          <w:tcPr>
            <w:tcW w:w="1497" w:type="dxa"/>
            <w:tcBorders>
              <w:right w:val="single" w:sz="4" w:space="0" w:color="auto"/>
            </w:tcBorders>
          </w:tcPr>
          <w:p w:rsidR="00831A85" w:rsidRPr="007C4BC5" w:rsidRDefault="00831A85" w:rsidP="00697AEA">
            <w:pPr>
              <w:spacing w:after="0" w:line="259" w:lineRule="auto"/>
              <w:jc w:val="both"/>
              <w:rPr>
                <w:rFonts w:ascii="Times New Roman" w:hAnsi="Times New Roman"/>
                <w:sz w:val="20"/>
                <w:szCs w:val="20"/>
              </w:rPr>
            </w:pPr>
            <w:r w:rsidRPr="007C4BC5">
              <w:rPr>
                <w:rFonts w:ascii="Times New Roman" w:hAnsi="Times New Roman"/>
                <w:sz w:val="20"/>
                <w:szCs w:val="20"/>
              </w:rPr>
              <w:t>тестирование</w:t>
            </w:r>
          </w:p>
        </w:tc>
        <w:tc>
          <w:tcPr>
            <w:tcW w:w="1497" w:type="dxa"/>
            <w:tcBorders>
              <w:right w:val="single" w:sz="4" w:space="0" w:color="auto"/>
            </w:tcBorders>
          </w:tcPr>
          <w:p w:rsidR="00831A85" w:rsidRPr="007C4BC5" w:rsidRDefault="00831A85" w:rsidP="00697AEA">
            <w:pPr>
              <w:spacing w:after="0" w:line="259" w:lineRule="auto"/>
              <w:jc w:val="both"/>
              <w:rPr>
                <w:rFonts w:ascii="Times New Roman" w:hAnsi="Times New Roman"/>
                <w:sz w:val="20"/>
                <w:szCs w:val="20"/>
              </w:rPr>
            </w:pPr>
          </w:p>
        </w:tc>
      </w:tr>
      <w:tr w:rsidR="00831A85" w:rsidRPr="007C4BC5" w:rsidTr="00831A85">
        <w:trPr>
          <w:trHeight w:val="710"/>
          <w:jc w:val="center"/>
        </w:trPr>
        <w:tc>
          <w:tcPr>
            <w:tcW w:w="2208" w:type="dxa"/>
          </w:tcPr>
          <w:p w:rsidR="00831A85" w:rsidRPr="007C4BC5" w:rsidRDefault="00831A85" w:rsidP="00697AEA">
            <w:pPr>
              <w:spacing w:after="0" w:line="288" w:lineRule="auto"/>
              <w:ind w:firstLine="29"/>
              <w:jc w:val="both"/>
              <w:rPr>
                <w:rFonts w:ascii="Times New Roman" w:hAnsi="Times New Roman"/>
                <w:bCs/>
                <w:sz w:val="20"/>
                <w:szCs w:val="20"/>
              </w:rPr>
            </w:pPr>
            <w:r w:rsidRPr="007C4BC5">
              <w:rPr>
                <w:rFonts w:ascii="Times New Roman" w:hAnsi="Times New Roman"/>
                <w:bCs/>
                <w:sz w:val="20"/>
                <w:szCs w:val="20"/>
              </w:rPr>
              <w:t>Изобразительное искусство</w:t>
            </w:r>
          </w:p>
        </w:tc>
        <w:tc>
          <w:tcPr>
            <w:tcW w:w="1530"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контрольная работа</w:t>
            </w:r>
          </w:p>
        </w:tc>
        <w:tc>
          <w:tcPr>
            <w:tcW w:w="1530"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контрольная работа</w:t>
            </w:r>
          </w:p>
        </w:tc>
        <w:tc>
          <w:tcPr>
            <w:tcW w:w="1497"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проект</w:t>
            </w:r>
          </w:p>
        </w:tc>
        <w:tc>
          <w:tcPr>
            <w:tcW w:w="1497"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p>
        </w:tc>
        <w:tc>
          <w:tcPr>
            <w:tcW w:w="1497" w:type="dxa"/>
            <w:tcBorders>
              <w:right w:val="single" w:sz="4" w:space="0" w:color="auto"/>
            </w:tcBorders>
          </w:tcPr>
          <w:p w:rsidR="00831A85" w:rsidRPr="007C4BC5" w:rsidRDefault="00831A85" w:rsidP="00697AEA">
            <w:pPr>
              <w:spacing w:after="0" w:line="259" w:lineRule="auto"/>
              <w:jc w:val="both"/>
              <w:rPr>
                <w:rFonts w:ascii="Times New Roman" w:hAnsi="Times New Roman"/>
                <w:sz w:val="20"/>
                <w:szCs w:val="20"/>
              </w:rPr>
            </w:pPr>
          </w:p>
        </w:tc>
      </w:tr>
      <w:tr w:rsidR="00831A85" w:rsidRPr="007C4BC5" w:rsidTr="00831A85">
        <w:trPr>
          <w:trHeight w:val="710"/>
          <w:jc w:val="center"/>
        </w:trPr>
        <w:tc>
          <w:tcPr>
            <w:tcW w:w="2208" w:type="dxa"/>
          </w:tcPr>
          <w:p w:rsidR="00831A85" w:rsidRPr="007C4BC5" w:rsidRDefault="00831A85" w:rsidP="00697AEA">
            <w:pPr>
              <w:spacing w:after="0" w:line="288" w:lineRule="auto"/>
              <w:ind w:firstLine="29"/>
              <w:jc w:val="both"/>
              <w:rPr>
                <w:rFonts w:ascii="Times New Roman" w:hAnsi="Times New Roman"/>
                <w:bCs/>
                <w:sz w:val="20"/>
                <w:szCs w:val="20"/>
              </w:rPr>
            </w:pPr>
            <w:r w:rsidRPr="007C4BC5">
              <w:rPr>
                <w:rFonts w:ascii="Times New Roman" w:hAnsi="Times New Roman"/>
                <w:bCs/>
                <w:sz w:val="20"/>
                <w:szCs w:val="20"/>
              </w:rPr>
              <w:t>Технология</w:t>
            </w:r>
          </w:p>
        </w:tc>
        <w:tc>
          <w:tcPr>
            <w:tcW w:w="1530"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Защита проекта</w:t>
            </w:r>
          </w:p>
        </w:tc>
        <w:tc>
          <w:tcPr>
            <w:tcW w:w="1530"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Защита проекта</w:t>
            </w:r>
          </w:p>
        </w:tc>
        <w:tc>
          <w:tcPr>
            <w:tcW w:w="1497"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Защита проекта</w:t>
            </w:r>
          </w:p>
        </w:tc>
        <w:tc>
          <w:tcPr>
            <w:tcW w:w="1497"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Защита проекта</w:t>
            </w:r>
          </w:p>
        </w:tc>
        <w:tc>
          <w:tcPr>
            <w:tcW w:w="1497" w:type="dxa"/>
            <w:tcBorders>
              <w:right w:val="single" w:sz="4" w:space="0" w:color="auto"/>
            </w:tcBorders>
          </w:tcPr>
          <w:p w:rsidR="00831A85" w:rsidRPr="007C4BC5" w:rsidRDefault="00831A85" w:rsidP="00697AEA">
            <w:pPr>
              <w:spacing w:after="0" w:line="259" w:lineRule="auto"/>
              <w:jc w:val="both"/>
              <w:rPr>
                <w:rFonts w:ascii="Times New Roman" w:hAnsi="Times New Roman"/>
                <w:sz w:val="20"/>
                <w:szCs w:val="20"/>
              </w:rPr>
            </w:pPr>
          </w:p>
        </w:tc>
      </w:tr>
      <w:tr w:rsidR="00831A85" w:rsidRPr="007C4BC5" w:rsidTr="00831A85">
        <w:trPr>
          <w:trHeight w:val="830"/>
          <w:jc w:val="center"/>
        </w:trPr>
        <w:tc>
          <w:tcPr>
            <w:tcW w:w="2208" w:type="dxa"/>
          </w:tcPr>
          <w:p w:rsidR="00831A85" w:rsidRPr="007C4BC5" w:rsidRDefault="00831A85" w:rsidP="00697AEA">
            <w:pPr>
              <w:spacing w:after="0"/>
              <w:ind w:firstLine="29"/>
              <w:jc w:val="both"/>
              <w:rPr>
                <w:rFonts w:ascii="Times New Roman" w:hAnsi="Times New Roman"/>
                <w:bCs/>
                <w:sz w:val="20"/>
                <w:szCs w:val="20"/>
              </w:rPr>
            </w:pPr>
            <w:r w:rsidRPr="007C4BC5">
              <w:rPr>
                <w:rFonts w:ascii="Times New Roman" w:hAnsi="Times New Roman"/>
                <w:bCs/>
                <w:sz w:val="20"/>
                <w:szCs w:val="20"/>
              </w:rPr>
              <w:t>Основы безопасности жизнедеятельности</w:t>
            </w:r>
          </w:p>
        </w:tc>
        <w:tc>
          <w:tcPr>
            <w:tcW w:w="1530"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p>
        </w:tc>
        <w:tc>
          <w:tcPr>
            <w:tcW w:w="1530"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p>
        </w:tc>
        <w:tc>
          <w:tcPr>
            <w:tcW w:w="1497"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тестирование</w:t>
            </w:r>
          </w:p>
        </w:tc>
        <w:tc>
          <w:tcPr>
            <w:tcW w:w="1497"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тестирование</w:t>
            </w:r>
          </w:p>
        </w:tc>
        <w:tc>
          <w:tcPr>
            <w:tcW w:w="1497" w:type="dxa"/>
            <w:tcBorders>
              <w:right w:val="single" w:sz="4" w:space="0" w:color="auto"/>
            </w:tcBorders>
          </w:tcPr>
          <w:p w:rsidR="00831A85" w:rsidRPr="007C4BC5" w:rsidRDefault="00831A85" w:rsidP="00697AEA">
            <w:pPr>
              <w:spacing w:after="0" w:line="259" w:lineRule="auto"/>
              <w:jc w:val="both"/>
              <w:rPr>
                <w:rFonts w:ascii="Times New Roman" w:hAnsi="Times New Roman"/>
                <w:sz w:val="20"/>
                <w:szCs w:val="20"/>
              </w:rPr>
            </w:pPr>
            <w:r w:rsidRPr="007C4BC5">
              <w:rPr>
                <w:rFonts w:ascii="Times New Roman" w:hAnsi="Times New Roman"/>
                <w:sz w:val="20"/>
                <w:szCs w:val="20"/>
              </w:rPr>
              <w:t>тестирование</w:t>
            </w:r>
          </w:p>
        </w:tc>
      </w:tr>
      <w:tr w:rsidR="00831A85" w:rsidRPr="007C4BC5" w:rsidTr="00831A85">
        <w:trPr>
          <w:trHeight w:val="559"/>
          <w:jc w:val="center"/>
        </w:trPr>
        <w:tc>
          <w:tcPr>
            <w:tcW w:w="2208" w:type="dxa"/>
          </w:tcPr>
          <w:p w:rsidR="00831A85" w:rsidRPr="007C4BC5" w:rsidRDefault="00831A85" w:rsidP="00697AEA">
            <w:pPr>
              <w:spacing w:after="0"/>
              <w:ind w:firstLine="29"/>
              <w:jc w:val="both"/>
              <w:rPr>
                <w:rFonts w:ascii="Times New Roman" w:hAnsi="Times New Roman"/>
                <w:bCs/>
                <w:sz w:val="20"/>
                <w:szCs w:val="20"/>
              </w:rPr>
            </w:pPr>
            <w:r w:rsidRPr="007C4BC5">
              <w:rPr>
                <w:rFonts w:ascii="Times New Roman" w:hAnsi="Times New Roman"/>
                <w:bCs/>
                <w:sz w:val="20"/>
                <w:szCs w:val="20"/>
              </w:rPr>
              <w:t>Физическая культура</w:t>
            </w:r>
          </w:p>
        </w:tc>
        <w:tc>
          <w:tcPr>
            <w:tcW w:w="1530"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тестирование</w:t>
            </w:r>
          </w:p>
        </w:tc>
        <w:tc>
          <w:tcPr>
            <w:tcW w:w="1530"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тестирование</w:t>
            </w:r>
          </w:p>
        </w:tc>
        <w:tc>
          <w:tcPr>
            <w:tcW w:w="1497"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тестирование</w:t>
            </w:r>
          </w:p>
        </w:tc>
        <w:tc>
          <w:tcPr>
            <w:tcW w:w="1497" w:type="dxa"/>
            <w:tcBorders>
              <w:right w:val="single" w:sz="4" w:space="0" w:color="auto"/>
            </w:tcBorders>
          </w:tcPr>
          <w:p w:rsidR="00831A85" w:rsidRPr="007C4BC5" w:rsidRDefault="00831A85" w:rsidP="00697AEA">
            <w:pPr>
              <w:spacing w:after="0"/>
              <w:contextualSpacing/>
              <w:jc w:val="both"/>
              <w:rPr>
                <w:rFonts w:ascii="Times New Roman" w:hAnsi="Times New Roman"/>
                <w:spacing w:val="-9"/>
                <w:w w:val="101"/>
                <w:sz w:val="20"/>
                <w:szCs w:val="20"/>
              </w:rPr>
            </w:pPr>
            <w:r w:rsidRPr="007C4BC5">
              <w:rPr>
                <w:rFonts w:ascii="Times New Roman" w:hAnsi="Times New Roman"/>
                <w:spacing w:val="-9"/>
                <w:w w:val="101"/>
                <w:sz w:val="20"/>
                <w:szCs w:val="20"/>
              </w:rPr>
              <w:t>тестирование</w:t>
            </w:r>
          </w:p>
        </w:tc>
        <w:tc>
          <w:tcPr>
            <w:tcW w:w="1497" w:type="dxa"/>
            <w:tcBorders>
              <w:right w:val="single" w:sz="4" w:space="0" w:color="auto"/>
            </w:tcBorders>
          </w:tcPr>
          <w:p w:rsidR="00831A85" w:rsidRPr="007C4BC5" w:rsidRDefault="00831A85" w:rsidP="00697AEA">
            <w:pPr>
              <w:spacing w:after="0" w:line="259" w:lineRule="auto"/>
              <w:jc w:val="both"/>
              <w:rPr>
                <w:rFonts w:ascii="Times New Roman" w:hAnsi="Times New Roman"/>
                <w:sz w:val="20"/>
                <w:szCs w:val="20"/>
              </w:rPr>
            </w:pPr>
            <w:r w:rsidRPr="007C4BC5">
              <w:rPr>
                <w:rFonts w:ascii="Times New Roman" w:hAnsi="Times New Roman"/>
                <w:sz w:val="20"/>
                <w:szCs w:val="20"/>
              </w:rPr>
              <w:t>тестирование</w:t>
            </w:r>
          </w:p>
        </w:tc>
      </w:tr>
    </w:tbl>
    <w:p w:rsidR="00831A85" w:rsidRPr="00697AEA" w:rsidRDefault="00831A85" w:rsidP="00697AEA">
      <w:pPr>
        <w:spacing w:after="0"/>
        <w:jc w:val="both"/>
        <w:rPr>
          <w:rFonts w:ascii="Times New Roman" w:hAnsi="Times New Roman"/>
          <w:sz w:val="20"/>
          <w:szCs w:val="20"/>
        </w:rPr>
      </w:pPr>
    </w:p>
    <w:p w:rsidR="00831A85" w:rsidRPr="00697AEA" w:rsidRDefault="00831A85" w:rsidP="00697AEA">
      <w:pPr>
        <w:pStyle w:val="3"/>
        <w:spacing w:line="276" w:lineRule="auto"/>
        <w:jc w:val="both"/>
        <w:rPr>
          <w:rStyle w:val="Zag11"/>
          <w:rFonts w:eastAsia="@Arial Unicode MS"/>
          <w:sz w:val="20"/>
          <w:szCs w:val="20"/>
        </w:rPr>
      </w:pPr>
      <w:bookmarkStart w:id="414" w:name="_Toc414553284"/>
      <w:r w:rsidRPr="00697AEA">
        <w:rPr>
          <w:rFonts w:eastAsia="Calibri"/>
          <w:bCs w:val="0"/>
          <w:sz w:val="20"/>
          <w:szCs w:val="20"/>
        </w:rPr>
        <w:lastRenderedPageBreak/>
        <w:t>3.1.2.</w:t>
      </w:r>
      <w:r w:rsidR="00AF5E99" w:rsidRPr="00697AEA">
        <w:rPr>
          <w:rStyle w:val="Zag11"/>
          <w:rFonts w:eastAsia="@Arial Unicode MS"/>
          <w:sz w:val="20"/>
          <w:szCs w:val="20"/>
        </w:rPr>
        <w:t>П</w:t>
      </w:r>
      <w:r w:rsidR="00D051E4" w:rsidRPr="00697AEA">
        <w:rPr>
          <w:rStyle w:val="Zag11"/>
          <w:rFonts w:eastAsia="@Arial Unicode MS"/>
          <w:sz w:val="20"/>
          <w:szCs w:val="20"/>
        </w:rPr>
        <w:t>лан внеурочной деятельности</w:t>
      </w:r>
      <w:bookmarkEnd w:id="414"/>
      <w:r w:rsidRPr="00697AEA">
        <w:rPr>
          <w:rStyle w:val="Zag11"/>
          <w:rFonts w:eastAsia="@Arial Unicode MS"/>
          <w:sz w:val="20"/>
          <w:szCs w:val="20"/>
        </w:rPr>
        <w:t>.</w:t>
      </w:r>
    </w:p>
    <w:p w:rsidR="00996271" w:rsidRPr="00697AEA" w:rsidRDefault="00831A85" w:rsidP="00697AEA">
      <w:pPr>
        <w:pStyle w:val="3"/>
        <w:spacing w:line="276" w:lineRule="auto"/>
        <w:jc w:val="both"/>
        <w:rPr>
          <w:rFonts w:eastAsia="@Arial Unicode MS"/>
          <w:sz w:val="20"/>
          <w:szCs w:val="20"/>
        </w:rPr>
      </w:pPr>
      <w:r w:rsidRPr="00697AEA">
        <w:rPr>
          <w:rStyle w:val="Zag11"/>
          <w:rFonts w:eastAsia="@Arial Unicode MS"/>
          <w:sz w:val="20"/>
          <w:szCs w:val="20"/>
        </w:rPr>
        <w:t xml:space="preserve">    </w:t>
      </w:r>
      <w:r w:rsidR="00996271" w:rsidRPr="00697AEA">
        <w:rPr>
          <w:sz w:val="20"/>
          <w:szCs w:val="20"/>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96271" w:rsidRPr="00697AEA" w:rsidRDefault="00996271" w:rsidP="00697AEA">
      <w:pPr>
        <w:pStyle w:val="a8"/>
        <w:numPr>
          <w:ilvl w:val="0"/>
          <w:numId w:val="126"/>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697AEA" w:rsidRDefault="00996271" w:rsidP="00697AEA">
      <w:pPr>
        <w:pStyle w:val="a8"/>
        <w:numPr>
          <w:ilvl w:val="0"/>
          <w:numId w:val="126"/>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96271" w:rsidRPr="00697AEA" w:rsidRDefault="00996271" w:rsidP="00697AEA">
      <w:pPr>
        <w:pStyle w:val="a8"/>
        <w:numPr>
          <w:ilvl w:val="0"/>
          <w:numId w:val="126"/>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697AEA" w:rsidRDefault="00996271" w:rsidP="00697AEA">
      <w:pPr>
        <w:pStyle w:val="a8"/>
        <w:numPr>
          <w:ilvl w:val="0"/>
          <w:numId w:val="126"/>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697AEA" w:rsidRDefault="00996271" w:rsidP="00697AEA">
      <w:pPr>
        <w:pStyle w:val="a8"/>
        <w:numPr>
          <w:ilvl w:val="0"/>
          <w:numId w:val="126"/>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697AEA" w:rsidRDefault="00996271" w:rsidP="00697AEA">
      <w:pPr>
        <w:pStyle w:val="a8"/>
        <w:numPr>
          <w:ilvl w:val="0"/>
          <w:numId w:val="126"/>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план воспитательных мероприятий. </w:t>
      </w:r>
    </w:p>
    <w:p w:rsidR="00996271" w:rsidRPr="00697AEA" w:rsidRDefault="00996271" w:rsidP="00697AEA">
      <w:pPr>
        <w:spacing w:after="0"/>
        <w:ind w:firstLine="709"/>
        <w:jc w:val="both"/>
        <w:rPr>
          <w:rFonts w:ascii="Times New Roman" w:hAnsi="Times New Roman"/>
          <w:sz w:val="20"/>
          <w:szCs w:val="20"/>
        </w:rPr>
      </w:pPr>
      <w:r w:rsidRPr="00697AEA">
        <w:rPr>
          <w:rFonts w:ascii="Times New Roman" w:hAnsi="Times New Roman"/>
          <w:b/>
          <w:sz w:val="20"/>
          <w:szCs w:val="20"/>
        </w:rPr>
        <w:t>Содержание плана внеурочной деятельности.</w:t>
      </w:r>
      <w:r w:rsidRPr="00697AEA">
        <w:rPr>
          <w:rFonts w:ascii="Times New Roman" w:hAnsi="Times New Roman"/>
          <w:sz w:val="20"/>
          <w:szCs w:val="20"/>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697AEA" w:rsidRDefault="00996271" w:rsidP="00697AEA">
      <w:pPr>
        <w:spacing w:after="0"/>
        <w:ind w:firstLine="709"/>
        <w:jc w:val="both"/>
        <w:rPr>
          <w:rFonts w:ascii="Times New Roman" w:hAnsi="Times New Roman"/>
          <w:sz w:val="20"/>
          <w:szCs w:val="20"/>
        </w:rPr>
      </w:pPr>
      <w:r w:rsidRPr="00697AEA">
        <w:rPr>
          <w:rFonts w:ascii="Times New Roman" w:hAnsi="Times New Roman"/>
          <w:sz w:val="20"/>
          <w:szCs w:val="20"/>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697AEA" w:rsidRDefault="00996271" w:rsidP="00697AEA">
      <w:pPr>
        <w:spacing w:after="0"/>
        <w:ind w:firstLine="709"/>
        <w:jc w:val="both"/>
        <w:rPr>
          <w:rFonts w:ascii="Times New Roman" w:hAnsi="Times New Roman"/>
          <w:sz w:val="20"/>
          <w:szCs w:val="20"/>
        </w:rPr>
      </w:pPr>
      <w:r w:rsidRPr="00697AEA">
        <w:rPr>
          <w:rFonts w:ascii="Times New Roman" w:hAnsi="Times New Roman"/>
          <w:sz w:val="20"/>
          <w:szCs w:val="20"/>
        </w:rPr>
        <w:t>При этом расходы времени на отдельные направления плана внеурочной деятельности могут отличаться:</w:t>
      </w:r>
    </w:p>
    <w:p w:rsidR="00996271" w:rsidRPr="00697AEA" w:rsidRDefault="00996271" w:rsidP="00697AEA">
      <w:pPr>
        <w:pStyle w:val="a8"/>
        <w:numPr>
          <w:ilvl w:val="0"/>
          <w:numId w:val="127"/>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96271" w:rsidRPr="00697AEA" w:rsidRDefault="00996271" w:rsidP="00697AEA">
      <w:pPr>
        <w:pStyle w:val="a8"/>
        <w:numPr>
          <w:ilvl w:val="0"/>
          <w:numId w:val="127"/>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на внеурочную деятельность по учебным предметам еженедельно – от 1 до 2 часов, </w:t>
      </w:r>
    </w:p>
    <w:p w:rsidR="00996271" w:rsidRPr="00697AEA" w:rsidRDefault="00996271" w:rsidP="00697AEA">
      <w:pPr>
        <w:pStyle w:val="a8"/>
        <w:numPr>
          <w:ilvl w:val="0"/>
          <w:numId w:val="127"/>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на организационное обеспечение учебной деятельности еженедельно – до 1 часа, </w:t>
      </w:r>
    </w:p>
    <w:p w:rsidR="00996271" w:rsidRPr="00697AEA" w:rsidRDefault="00996271" w:rsidP="00697AEA">
      <w:pPr>
        <w:pStyle w:val="a8"/>
        <w:numPr>
          <w:ilvl w:val="0"/>
          <w:numId w:val="127"/>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на осуществление педагогической поддержки социализации обучающихся еженедельно – от 1 до 2 часов, </w:t>
      </w:r>
    </w:p>
    <w:p w:rsidR="00996271" w:rsidRPr="00697AEA" w:rsidRDefault="00996271" w:rsidP="00697AEA">
      <w:pPr>
        <w:pStyle w:val="a8"/>
        <w:numPr>
          <w:ilvl w:val="0"/>
          <w:numId w:val="127"/>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на обеспечение благополучия школьника еженедельно – от 1 до 2 часов. </w:t>
      </w:r>
    </w:p>
    <w:p w:rsidR="00996271" w:rsidRPr="00697AEA" w:rsidRDefault="00996271" w:rsidP="00697AEA">
      <w:pPr>
        <w:spacing w:after="0"/>
        <w:ind w:firstLine="709"/>
        <w:jc w:val="both"/>
        <w:rPr>
          <w:rFonts w:ascii="Times New Roman" w:hAnsi="Times New Roman"/>
          <w:sz w:val="20"/>
          <w:szCs w:val="20"/>
        </w:rPr>
      </w:pPr>
      <w:r w:rsidRPr="00697AEA">
        <w:rPr>
          <w:rFonts w:ascii="Times New Roman" w:hAnsi="Times New Roman"/>
          <w:sz w:val="20"/>
          <w:szCs w:val="20"/>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96271" w:rsidRPr="00697AEA" w:rsidRDefault="00996271"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w:t>
      </w:r>
      <w:r w:rsidR="001B1617" w:rsidRPr="00697AEA">
        <w:rPr>
          <w:rFonts w:ascii="Times New Roman" w:hAnsi="Times New Roman"/>
          <w:sz w:val="20"/>
          <w:szCs w:val="20"/>
        </w:rPr>
        <w:t>плана внеурочной деятельности.</w:t>
      </w:r>
    </w:p>
    <w:p w:rsidR="001B1617" w:rsidRPr="00697AEA" w:rsidRDefault="001B1617" w:rsidP="00697AEA">
      <w:pPr>
        <w:suppressAutoHyphens/>
        <w:spacing w:after="0" w:line="240" w:lineRule="auto"/>
        <w:jc w:val="both"/>
        <w:rPr>
          <w:rFonts w:ascii="Times New Roman" w:eastAsia="Times New Roman" w:hAnsi="Times New Roman"/>
          <w:b/>
          <w:sz w:val="20"/>
          <w:szCs w:val="20"/>
        </w:rPr>
      </w:pPr>
      <w:r w:rsidRPr="00697AEA">
        <w:rPr>
          <w:rFonts w:ascii="Times New Roman" w:eastAsia="Times New Roman" w:hAnsi="Times New Roman"/>
          <w:sz w:val="20"/>
          <w:szCs w:val="20"/>
        </w:rPr>
        <w:lastRenderedPageBreak/>
        <w:t xml:space="preserve">План отражает основные цели и задачи, стоящие перед образовательной организацией. </w:t>
      </w:r>
      <w:r w:rsidRPr="00697AEA">
        <w:rPr>
          <w:rFonts w:ascii="Times New Roman" w:eastAsia="Times New Roman" w:hAnsi="Times New Roman"/>
          <w:b/>
          <w:sz w:val="20"/>
          <w:szCs w:val="20"/>
        </w:rPr>
        <w:t>Целью  внеурочной деятельности является</w:t>
      </w:r>
    </w:p>
    <w:p w:rsidR="001B1617" w:rsidRPr="00697AEA" w:rsidRDefault="001B1617" w:rsidP="00697AEA">
      <w:pPr>
        <w:suppressAutoHyphens/>
        <w:spacing w:after="0" w:line="240" w:lineRule="auto"/>
        <w:jc w:val="both"/>
        <w:rPr>
          <w:rFonts w:ascii="Times New Roman" w:eastAsia="Times New Roman" w:hAnsi="Times New Roman"/>
          <w:b/>
          <w:sz w:val="20"/>
          <w:szCs w:val="20"/>
        </w:rPr>
      </w:pPr>
      <w:r w:rsidRPr="00697AEA">
        <w:rPr>
          <w:rFonts w:ascii="Times New Roman" w:eastAsia="Times New Roman" w:hAnsi="Times New Roman"/>
          <w:sz w:val="20"/>
          <w:szCs w:val="20"/>
        </w:rPr>
        <w:t>- создание условий для развития творческого потенциала обучающихся и последующего усвоения образовательных программ</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 воспитание гражданственности, трудолюбия , уважения к правам и свободам человека, любви к окружающей природе, Родине, семье, формирование здорового образа жизни.</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Внеурочная деятельность решает следующие специфические задачи:</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-создание комфортных условий для позитивного восприятия ценностей  начального общего и основного общего образования и более успешного освоения его содержания;</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 xml:space="preserve"> -способствование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 компенсация отсутствия или  дополнения, углубления тех или иных учебных направлений, которые нужны обучающимся для определения индивидуального образовательного маршрута, конкретизация жизненных и профессиональных планов, формирования важных личностных качеств;</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 ориентация обучающихся, проявляющих особый интерес к тем или иным видам деятельности, на развитие своих способностей по более сложным программам.</w:t>
      </w:r>
    </w:p>
    <w:p w:rsidR="001B1617" w:rsidRPr="00697AEA" w:rsidRDefault="001B1617" w:rsidP="00697AEA">
      <w:pPr>
        <w:spacing w:after="0" w:line="360" w:lineRule="auto"/>
        <w:ind w:firstLine="708"/>
        <w:jc w:val="both"/>
        <w:rPr>
          <w:rFonts w:ascii="Arial" w:eastAsia="Arial" w:hAnsi="Arial" w:cs="Arial"/>
          <w:b/>
          <w:sz w:val="20"/>
          <w:szCs w:val="20"/>
        </w:rPr>
      </w:pPr>
      <w:r w:rsidRPr="00697AEA">
        <w:rPr>
          <w:rFonts w:ascii="Times New Roman" w:eastAsia="Times New Roman" w:hAnsi="Times New Roman"/>
          <w:b/>
          <w:sz w:val="20"/>
          <w:szCs w:val="20"/>
        </w:rPr>
        <w:t>Программы внеурочной деятельности направлены</w:t>
      </w:r>
      <w:r w:rsidRPr="00697AEA">
        <w:rPr>
          <w:rFonts w:ascii="Times New Roman" w:eastAsia="Times New Roman" w:hAnsi="Times New Roman"/>
          <w:sz w:val="20"/>
          <w:szCs w:val="20"/>
        </w:rPr>
        <w:t>:</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 на расширение содержания программ начального и основного общего образования;</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 на реализацию основных направлений  образовательной политики;</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 на формирование личности ребёнка средствами искусства, творчества, спорта.</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Внеурочная деятельность на базе образовательного учреждения реализуется через системы неаудиторной занятости, дополнительного образования и работу классных руководителей по следующим направлениям развития личности:</w:t>
      </w:r>
    </w:p>
    <w:p w:rsidR="001B1617" w:rsidRPr="00697AEA" w:rsidRDefault="001B1617" w:rsidP="00697AEA">
      <w:pPr>
        <w:suppressAutoHyphens/>
        <w:spacing w:after="0" w:line="240" w:lineRule="auto"/>
        <w:jc w:val="both"/>
        <w:rPr>
          <w:rFonts w:ascii="Times New Roman" w:eastAsia="Times New Roman" w:hAnsi="Times New Roman"/>
          <w:b/>
          <w:sz w:val="20"/>
          <w:szCs w:val="20"/>
        </w:rPr>
      </w:pPr>
      <w:r w:rsidRPr="00697AEA">
        <w:rPr>
          <w:rFonts w:ascii="Times New Roman" w:eastAsia="Times New Roman" w:hAnsi="Times New Roman"/>
          <w:b/>
          <w:sz w:val="20"/>
          <w:szCs w:val="20"/>
        </w:rPr>
        <w:t>Спортивно-оздоровительное,</w:t>
      </w:r>
    </w:p>
    <w:p w:rsidR="001B1617" w:rsidRPr="00697AEA" w:rsidRDefault="001B1617" w:rsidP="00697AEA">
      <w:pPr>
        <w:suppressAutoHyphens/>
        <w:spacing w:after="0" w:line="240" w:lineRule="auto"/>
        <w:jc w:val="both"/>
        <w:rPr>
          <w:rFonts w:ascii="Times New Roman" w:eastAsia="Times New Roman" w:hAnsi="Times New Roman"/>
          <w:b/>
          <w:sz w:val="20"/>
          <w:szCs w:val="20"/>
        </w:rPr>
      </w:pPr>
      <w:r w:rsidRPr="00697AEA">
        <w:rPr>
          <w:rFonts w:ascii="Times New Roman" w:eastAsia="Times New Roman" w:hAnsi="Times New Roman"/>
          <w:b/>
          <w:sz w:val="20"/>
          <w:szCs w:val="20"/>
        </w:rPr>
        <w:t>Духовно-нравственное,</w:t>
      </w:r>
    </w:p>
    <w:p w:rsidR="001B1617" w:rsidRPr="00697AEA" w:rsidRDefault="001B1617" w:rsidP="00697AEA">
      <w:pPr>
        <w:suppressAutoHyphens/>
        <w:spacing w:after="0" w:line="240" w:lineRule="auto"/>
        <w:jc w:val="both"/>
        <w:rPr>
          <w:rFonts w:ascii="Times New Roman" w:eastAsia="Times New Roman" w:hAnsi="Times New Roman"/>
          <w:b/>
          <w:sz w:val="20"/>
          <w:szCs w:val="20"/>
        </w:rPr>
      </w:pPr>
      <w:r w:rsidRPr="00697AEA">
        <w:rPr>
          <w:rFonts w:ascii="Times New Roman" w:eastAsia="Times New Roman" w:hAnsi="Times New Roman"/>
          <w:b/>
          <w:sz w:val="20"/>
          <w:szCs w:val="20"/>
        </w:rPr>
        <w:t>Социальное,</w:t>
      </w:r>
    </w:p>
    <w:p w:rsidR="001B1617" w:rsidRPr="00697AEA" w:rsidRDefault="001B1617" w:rsidP="00697AEA">
      <w:pPr>
        <w:suppressAutoHyphens/>
        <w:spacing w:after="0" w:line="240" w:lineRule="auto"/>
        <w:jc w:val="both"/>
        <w:rPr>
          <w:rFonts w:ascii="Times New Roman" w:eastAsia="Times New Roman" w:hAnsi="Times New Roman"/>
          <w:b/>
          <w:sz w:val="20"/>
          <w:szCs w:val="20"/>
        </w:rPr>
      </w:pPr>
      <w:r w:rsidRPr="00697AEA">
        <w:rPr>
          <w:rFonts w:ascii="Times New Roman" w:eastAsia="Times New Roman" w:hAnsi="Times New Roman"/>
          <w:b/>
          <w:sz w:val="20"/>
          <w:szCs w:val="20"/>
        </w:rPr>
        <w:t>Общеинтеллектуальное,</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b/>
          <w:sz w:val="20"/>
          <w:szCs w:val="20"/>
        </w:rPr>
        <w:t>Общекультурное</w:t>
      </w:r>
      <w:r w:rsidRPr="00697AEA">
        <w:rPr>
          <w:rFonts w:ascii="Times New Roman" w:eastAsia="Times New Roman" w:hAnsi="Times New Roman"/>
          <w:sz w:val="20"/>
          <w:szCs w:val="20"/>
        </w:rPr>
        <w:t>.</w:t>
      </w:r>
    </w:p>
    <w:p w:rsidR="001B1617" w:rsidRPr="00697AEA" w:rsidRDefault="001B1617" w:rsidP="00697AEA">
      <w:pPr>
        <w:suppressAutoHyphens/>
        <w:spacing w:after="0" w:line="240" w:lineRule="auto"/>
        <w:jc w:val="both"/>
        <w:rPr>
          <w:rFonts w:ascii="Times New Roman" w:eastAsia="Times New Roman" w:hAnsi="Times New Roman"/>
          <w:sz w:val="20"/>
          <w:szCs w:val="20"/>
        </w:rPr>
      </w:pPr>
    </w:p>
    <w:p w:rsidR="001B1617" w:rsidRPr="00697AEA" w:rsidRDefault="001B1617" w:rsidP="00697AEA">
      <w:pPr>
        <w:spacing w:after="0" w:line="360" w:lineRule="auto"/>
        <w:jc w:val="both"/>
        <w:rPr>
          <w:rFonts w:ascii="Times New Roman" w:eastAsia="Times New Roman" w:hAnsi="Times New Roman"/>
          <w:sz w:val="20"/>
          <w:szCs w:val="20"/>
        </w:rPr>
      </w:pPr>
    </w:p>
    <w:p w:rsidR="001B1617" w:rsidRPr="00697AEA" w:rsidRDefault="001B1617" w:rsidP="00697AEA">
      <w:pPr>
        <w:suppressAutoHyphens/>
        <w:spacing w:after="0" w:line="240" w:lineRule="auto"/>
        <w:jc w:val="both"/>
        <w:rPr>
          <w:rFonts w:ascii="Times New Roman" w:eastAsia="Times New Roman" w:hAnsi="Times New Roman"/>
          <w:b/>
          <w:sz w:val="20"/>
          <w:szCs w:val="20"/>
        </w:rPr>
      </w:pPr>
      <w:r w:rsidRPr="00697AEA">
        <w:rPr>
          <w:rFonts w:ascii="Times New Roman" w:eastAsia="Times New Roman" w:hAnsi="Times New Roman"/>
          <w:b/>
          <w:sz w:val="20"/>
          <w:szCs w:val="20"/>
        </w:rPr>
        <w:t>СПОРТИВНО-ОЗДОРОВИТЕЛЬНОЕ НАПРАВЛЕНИЕ</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b/>
          <w:sz w:val="20"/>
          <w:szCs w:val="20"/>
        </w:rPr>
        <w:t xml:space="preserve">Целесообразность </w:t>
      </w:r>
      <w:r w:rsidRPr="00697AEA">
        <w:rPr>
          <w:rFonts w:ascii="Times New Roman" w:eastAsia="Times New Roman" w:hAnsi="Times New Roman"/>
          <w:sz w:val="20"/>
          <w:szCs w:val="20"/>
        </w:rPr>
        <w:t>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начального общего образования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программы начального общего образования.</w:t>
      </w:r>
    </w:p>
    <w:p w:rsidR="001B1617" w:rsidRPr="00697AEA" w:rsidRDefault="001B1617" w:rsidP="00697AEA">
      <w:pPr>
        <w:suppressAutoHyphens/>
        <w:spacing w:after="0" w:line="240" w:lineRule="auto"/>
        <w:jc w:val="both"/>
        <w:rPr>
          <w:rFonts w:ascii="Times New Roman" w:eastAsia="Times New Roman" w:hAnsi="Times New Roman"/>
          <w:b/>
          <w:sz w:val="20"/>
          <w:szCs w:val="20"/>
        </w:rPr>
      </w:pPr>
      <w:r w:rsidRPr="00697AEA">
        <w:rPr>
          <w:rFonts w:ascii="Times New Roman" w:eastAsia="Times New Roman" w:hAnsi="Times New Roman"/>
          <w:b/>
          <w:sz w:val="20"/>
          <w:szCs w:val="20"/>
        </w:rPr>
        <w:t>Основные задачи:</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 формирование культуры здорового и безопасного образа жизни;</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 использование оптимальных двигательных режимов для детей с учётом их возрастных, психологических и иных особенностей;</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 xml:space="preserve">- развитие потребности в занятиях физической культуры и спортом. </w:t>
      </w:r>
    </w:p>
    <w:p w:rsidR="001B1617" w:rsidRPr="00697AEA" w:rsidRDefault="001B1617" w:rsidP="00697AEA">
      <w:pPr>
        <w:suppressAutoHyphens/>
        <w:spacing w:after="0" w:line="240" w:lineRule="auto"/>
        <w:jc w:val="both"/>
        <w:rPr>
          <w:rFonts w:ascii="Times New Roman" w:eastAsia="Times New Roman" w:hAnsi="Times New Roman"/>
          <w:b/>
          <w:sz w:val="20"/>
          <w:szCs w:val="20"/>
        </w:rPr>
      </w:pPr>
      <w:r w:rsidRPr="00697AEA">
        <w:rPr>
          <w:rFonts w:ascii="Times New Roman" w:eastAsia="Times New Roman" w:hAnsi="Times New Roman"/>
          <w:b/>
          <w:sz w:val="20"/>
          <w:szCs w:val="20"/>
        </w:rPr>
        <w:t>Задачи:</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b/>
          <w:sz w:val="20"/>
          <w:szCs w:val="20"/>
        </w:rPr>
        <w:t xml:space="preserve">- </w:t>
      </w:r>
      <w:r w:rsidRPr="00697AEA">
        <w:rPr>
          <w:rFonts w:ascii="Times New Roman" w:eastAsia="Times New Roman" w:hAnsi="Times New Roman"/>
          <w:sz w:val="20"/>
          <w:szCs w:val="20"/>
        </w:rPr>
        <w:t>приобщение обучающихся к здоровому образу жизни</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b/>
          <w:sz w:val="20"/>
          <w:szCs w:val="20"/>
        </w:rPr>
        <w:t xml:space="preserve">-- </w:t>
      </w:r>
      <w:r w:rsidRPr="00697AEA">
        <w:rPr>
          <w:rFonts w:ascii="Times New Roman" w:eastAsia="Times New Roman" w:hAnsi="Times New Roman"/>
          <w:sz w:val="20"/>
          <w:szCs w:val="20"/>
        </w:rPr>
        <w:t>приобщение обучающихся к спорту</w:t>
      </w:r>
    </w:p>
    <w:p w:rsidR="001B1617" w:rsidRPr="00697AEA" w:rsidRDefault="001B1617" w:rsidP="00697AEA">
      <w:pPr>
        <w:suppressAutoHyphens/>
        <w:spacing w:after="0" w:line="240" w:lineRule="auto"/>
        <w:jc w:val="both"/>
        <w:rPr>
          <w:rFonts w:ascii="Times New Roman" w:eastAsia="Times New Roman" w:hAnsi="Times New Roman"/>
          <w:b/>
          <w:sz w:val="20"/>
          <w:szCs w:val="20"/>
        </w:rPr>
      </w:pPr>
      <w:r w:rsidRPr="00697AEA">
        <w:rPr>
          <w:rFonts w:ascii="Times New Roman" w:eastAsia="Times New Roman" w:hAnsi="Times New Roman"/>
          <w:sz w:val="20"/>
          <w:szCs w:val="20"/>
        </w:rPr>
        <w:t>- подготовка к сдаче норм ГТО</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Данное направление реализуетс</w:t>
      </w:r>
      <w:r w:rsidR="000E2551" w:rsidRPr="00697AEA">
        <w:rPr>
          <w:rFonts w:ascii="Times New Roman" w:eastAsia="Times New Roman" w:hAnsi="Times New Roman"/>
          <w:sz w:val="20"/>
          <w:szCs w:val="20"/>
        </w:rPr>
        <w:t>я  по программам "Волейбол</w:t>
      </w:r>
      <w:r w:rsidRPr="00697AEA">
        <w:rPr>
          <w:rFonts w:ascii="Times New Roman" w:eastAsia="Times New Roman" w:hAnsi="Times New Roman"/>
          <w:sz w:val="20"/>
          <w:szCs w:val="20"/>
        </w:rPr>
        <w:t>"</w:t>
      </w:r>
      <w:r w:rsidR="000E2551" w:rsidRPr="00697AEA">
        <w:rPr>
          <w:rFonts w:ascii="Times New Roman" w:eastAsia="Times New Roman" w:hAnsi="Times New Roman"/>
          <w:sz w:val="20"/>
          <w:szCs w:val="20"/>
        </w:rPr>
        <w:t>, "Здоровейка"</w:t>
      </w:r>
      <w:r w:rsidRPr="00697AEA">
        <w:rPr>
          <w:rFonts w:ascii="Times New Roman" w:eastAsia="Times New Roman" w:hAnsi="Times New Roman"/>
          <w:sz w:val="20"/>
          <w:szCs w:val="20"/>
        </w:rPr>
        <w:t>, "Школа безопасности" , "Готов к труду и обороне". По итогам работы в данном направлении проводятся, соревнования, показательные выступления, дни здоровья, эстафеты, беседы, весёлые старты, викторины, походы.</w:t>
      </w:r>
    </w:p>
    <w:p w:rsidR="001B1617" w:rsidRPr="00697AEA" w:rsidRDefault="001B1617" w:rsidP="00697AEA">
      <w:pPr>
        <w:suppressAutoHyphens/>
        <w:spacing w:after="0" w:line="240" w:lineRule="auto"/>
        <w:jc w:val="both"/>
        <w:rPr>
          <w:rFonts w:ascii="Times New Roman" w:eastAsia="Times New Roman" w:hAnsi="Times New Roman"/>
          <w:b/>
          <w:sz w:val="20"/>
          <w:szCs w:val="20"/>
        </w:rPr>
      </w:pPr>
    </w:p>
    <w:p w:rsidR="001B1617" w:rsidRPr="00697AEA" w:rsidRDefault="001B1617" w:rsidP="00697AEA">
      <w:pPr>
        <w:spacing w:after="0" w:line="360" w:lineRule="auto"/>
        <w:jc w:val="both"/>
        <w:rPr>
          <w:rFonts w:ascii="Arial" w:eastAsia="Arial" w:hAnsi="Arial" w:cs="Arial"/>
          <w:b/>
          <w:sz w:val="20"/>
          <w:szCs w:val="20"/>
        </w:rPr>
      </w:pPr>
      <w:r w:rsidRPr="00697AEA">
        <w:rPr>
          <w:rFonts w:ascii="Times New Roman" w:eastAsia="Times New Roman" w:hAnsi="Times New Roman"/>
          <w:b/>
          <w:sz w:val="20"/>
          <w:szCs w:val="20"/>
        </w:rPr>
        <w:t>ДУХОВНО-НРАВСТВЕННОЕ НАПРАВЛЕНИЕ</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b/>
          <w:sz w:val="20"/>
          <w:szCs w:val="20"/>
        </w:rPr>
        <w:t>Целесообразность</w:t>
      </w:r>
      <w:r w:rsidRPr="00697AEA">
        <w:rPr>
          <w:rFonts w:ascii="Times New Roman" w:eastAsia="Times New Roman" w:hAnsi="Times New Roman"/>
          <w:sz w:val="20"/>
          <w:szCs w:val="20"/>
        </w:rPr>
        <w:t xml:space="preserve"> названного направления заключается в обеспечении духовно- нравственного развития обучающихся в единой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1B1617" w:rsidRPr="00697AEA" w:rsidRDefault="001B1617" w:rsidP="00697AEA">
      <w:pPr>
        <w:suppressAutoHyphens/>
        <w:spacing w:after="0" w:line="240" w:lineRule="auto"/>
        <w:jc w:val="both"/>
        <w:rPr>
          <w:rFonts w:ascii="Times New Roman" w:eastAsia="Times New Roman" w:hAnsi="Times New Roman"/>
          <w:b/>
          <w:sz w:val="20"/>
          <w:szCs w:val="20"/>
        </w:rPr>
      </w:pPr>
      <w:r w:rsidRPr="00697AEA">
        <w:rPr>
          <w:rFonts w:ascii="Times New Roman" w:eastAsia="Times New Roman" w:hAnsi="Times New Roman"/>
          <w:b/>
          <w:sz w:val="20"/>
          <w:szCs w:val="20"/>
        </w:rPr>
        <w:t>Основные задачи:</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композиции- «становиться лучше»;</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lastRenderedPageBreak/>
        <w:t>- 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 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 принятие обучающимся базовых общенациональных ценностей;</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 развитие трудолюбия, способности к преодолению трудностей - формирование основ российской гражданской идентичности;</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 пробуждение веры в Россию, чувства личной ответственности за Отечество;</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 формирование патриотизма и гражданской солидарности;</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Данное направление реализуется программами</w:t>
      </w:r>
      <w:r w:rsidR="00A042CB" w:rsidRPr="00697AEA">
        <w:rPr>
          <w:rFonts w:ascii="Times New Roman" w:eastAsia="Times New Roman" w:hAnsi="Times New Roman"/>
          <w:sz w:val="20"/>
          <w:szCs w:val="20"/>
        </w:rPr>
        <w:t>,</w:t>
      </w:r>
      <w:r w:rsidR="00A042CB" w:rsidRPr="00697AEA">
        <w:rPr>
          <w:sz w:val="28"/>
          <w:szCs w:val="28"/>
        </w:rPr>
        <w:t xml:space="preserve"> </w:t>
      </w:r>
      <w:r w:rsidR="00A042CB" w:rsidRPr="00697AEA">
        <w:rPr>
          <w:rFonts w:ascii="Times New Roman" w:hAnsi="Times New Roman"/>
          <w:sz w:val="18"/>
          <w:szCs w:val="18"/>
        </w:rPr>
        <w:t>Курс внеурочной деятельности «Семья — и семейные ценности» предназначен для обучающихся 8—9 классов</w:t>
      </w:r>
      <w:r w:rsidR="00A042CB" w:rsidRPr="00697AEA">
        <w:rPr>
          <w:rFonts w:ascii="Times New Roman" w:eastAsia="Times New Roman" w:hAnsi="Times New Roman"/>
          <w:sz w:val="18"/>
          <w:szCs w:val="18"/>
        </w:rPr>
        <w:t xml:space="preserve"> </w:t>
      </w:r>
      <w:r w:rsidR="00A042CB" w:rsidRPr="00697AEA">
        <w:rPr>
          <w:rFonts w:ascii="Times New Roman" w:hAnsi="Times New Roman"/>
          <w:sz w:val="18"/>
          <w:szCs w:val="18"/>
        </w:rPr>
        <w:t>Основы духовно-нравственной культуры народов России» предназначен для реализации внеурочной деятельности обучающихся 5-х классов Духовное наследие Орловского края. 6—7 классы»</w:t>
      </w:r>
      <w:r w:rsidRPr="00697AEA">
        <w:rPr>
          <w:rFonts w:ascii="Times New Roman" w:eastAsia="Times New Roman" w:hAnsi="Times New Roman"/>
          <w:sz w:val="20"/>
          <w:szCs w:val="20"/>
        </w:rPr>
        <w:t xml:space="preserve"> "Я- Россия", "Мир, в котором я живу",У Уроки нравственности", :«Русские умельцы", "Уроки добра", "Человек и его след в истории",  путем проведения классных часов по теме «Азбука добра». По итогам работы в данном направлении проводятся защиты проектов, экскурсии, выставки-путешествия, лекции, беседы, видеозанятия, игры- путешествия, викторины, акции, конкурсы, утренники, сборы, операции, праздники, классные часы.</w:t>
      </w:r>
    </w:p>
    <w:p w:rsidR="001B1617" w:rsidRPr="00697AEA" w:rsidRDefault="001B1617" w:rsidP="00697AEA">
      <w:pPr>
        <w:spacing w:after="0" w:line="360" w:lineRule="auto"/>
        <w:ind w:firstLine="708"/>
        <w:jc w:val="both"/>
        <w:rPr>
          <w:rFonts w:ascii="Times New Roman" w:eastAsia="Times New Roman" w:hAnsi="Times New Roman"/>
          <w:b/>
          <w:sz w:val="20"/>
          <w:szCs w:val="20"/>
        </w:rPr>
      </w:pPr>
    </w:p>
    <w:p w:rsidR="001B1617" w:rsidRPr="00697AEA" w:rsidRDefault="001B1617" w:rsidP="00697AEA">
      <w:pPr>
        <w:spacing w:after="0" w:line="360" w:lineRule="auto"/>
        <w:ind w:firstLine="708"/>
        <w:jc w:val="both"/>
        <w:rPr>
          <w:rFonts w:ascii="Arial" w:eastAsia="Arial" w:hAnsi="Arial" w:cs="Arial"/>
          <w:b/>
          <w:sz w:val="20"/>
          <w:szCs w:val="20"/>
        </w:rPr>
      </w:pPr>
      <w:r w:rsidRPr="00697AEA">
        <w:rPr>
          <w:rFonts w:ascii="Times New Roman" w:eastAsia="Times New Roman" w:hAnsi="Times New Roman"/>
          <w:b/>
          <w:sz w:val="20"/>
          <w:szCs w:val="20"/>
        </w:rPr>
        <w:t>СОЦИАЛЬНОЕ НАПРАВЛЕНИЕ</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b/>
          <w:sz w:val="20"/>
          <w:szCs w:val="20"/>
        </w:rPr>
        <w:t>Целесообразность</w:t>
      </w:r>
      <w:r w:rsidRPr="00697AEA">
        <w:rPr>
          <w:rFonts w:ascii="Times New Roman" w:eastAsia="Times New Roman" w:hAnsi="Times New Roman"/>
          <w:sz w:val="20"/>
          <w:szCs w:val="20"/>
        </w:rPr>
        <w:t xml:space="preserve"> направления заключается в активизации внутренних резервов обучающихся, способствующих успешному освоению нового социального опыта на уровне начального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1B1617" w:rsidRPr="00697AEA" w:rsidRDefault="001B1617" w:rsidP="00697AEA">
      <w:pPr>
        <w:suppressAutoHyphens/>
        <w:spacing w:after="0" w:line="240" w:lineRule="auto"/>
        <w:jc w:val="both"/>
        <w:rPr>
          <w:rFonts w:ascii="Times New Roman" w:eastAsia="Times New Roman" w:hAnsi="Times New Roman"/>
          <w:b/>
          <w:sz w:val="20"/>
          <w:szCs w:val="20"/>
        </w:rPr>
      </w:pPr>
      <w:r w:rsidRPr="00697AEA">
        <w:rPr>
          <w:rFonts w:ascii="Times New Roman" w:eastAsia="Times New Roman" w:hAnsi="Times New Roman"/>
          <w:b/>
          <w:sz w:val="20"/>
          <w:szCs w:val="20"/>
        </w:rPr>
        <w:t>Основные задачи:</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 формирование психологической культуры и коммуникативной компетенции для обеспечения эффективного и безопасного взаимодействия в социуме;</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 формирование способности обучающегося сознательно выстраивать и оценивать отношения в социуме;</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 становление гуманистических и демократических ценностных ориентаций;</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 формирование основы культуры межэтнического общения;</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-формирование отношения к семье как к основе российского общества;</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 воспитание у школьников почтительного отношения к родителям, осознанного, заботливого отношения к старшему поколению.</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Данное направление реализуется  через программы "По странам и континентам", "Азбука дорожного движения", психологические занятия "Диалог", психологический практикум, участие обучающихс в акциях, проектах и исследованиях, работу классного руководителя по плану воспитательной работы школы. Она носит названия  «Общественно – полезная практика», «Мой портфель достижений". По итогам работы в данном направлении проводятся защиты проектов, конкурсы, презентации портфеля достижений, презентация творческих работ, беседы, экскурсии,  акции, проведение коллективных творческих дел, сюжетно- ролевые игры.</w:t>
      </w:r>
    </w:p>
    <w:p w:rsidR="001B1617" w:rsidRPr="00697AEA" w:rsidRDefault="001B1617" w:rsidP="00697AEA">
      <w:pPr>
        <w:spacing w:after="0" w:line="360" w:lineRule="auto"/>
        <w:jc w:val="both"/>
        <w:rPr>
          <w:rFonts w:ascii="Times New Roman" w:eastAsia="Times New Roman" w:hAnsi="Times New Roman"/>
          <w:sz w:val="20"/>
          <w:szCs w:val="20"/>
        </w:rPr>
      </w:pPr>
    </w:p>
    <w:p w:rsidR="001B1617" w:rsidRPr="00697AEA" w:rsidRDefault="001B1617" w:rsidP="00697AEA">
      <w:pPr>
        <w:spacing w:after="0" w:line="360" w:lineRule="auto"/>
        <w:jc w:val="both"/>
        <w:rPr>
          <w:rFonts w:ascii="Arial" w:eastAsia="Arial" w:hAnsi="Arial" w:cs="Arial"/>
          <w:b/>
          <w:sz w:val="20"/>
          <w:szCs w:val="20"/>
        </w:rPr>
      </w:pPr>
      <w:r w:rsidRPr="00697AEA">
        <w:rPr>
          <w:rFonts w:ascii="Times New Roman" w:eastAsia="Times New Roman" w:hAnsi="Times New Roman"/>
          <w:b/>
          <w:sz w:val="20"/>
          <w:szCs w:val="20"/>
        </w:rPr>
        <w:t>ОБЩЕИНТЕЛЛЕКТУАЛЬНОЕ НАПРАВЛЕНИЕ</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b/>
          <w:sz w:val="20"/>
          <w:szCs w:val="20"/>
        </w:rPr>
        <w:t>Целесообразность</w:t>
      </w:r>
      <w:r w:rsidRPr="00697AEA">
        <w:rPr>
          <w:rFonts w:ascii="Times New Roman" w:eastAsia="Times New Roman" w:hAnsi="Times New Roman"/>
          <w:sz w:val="20"/>
          <w:szCs w:val="20"/>
        </w:rPr>
        <w:t xml:space="preserve"> названного направления заключается в обеспечении достижения планируемых результатов освоения основной образовательной программы начального общего образования.</w:t>
      </w:r>
    </w:p>
    <w:p w:rsidR="001B1617" w:rsidRPr="00697AEA" w:rsidRDefault="001B1617" w:rsidP="00697AEA">
      <w:pPr>
        <w:suppressAutoHyphens/>
        <w:spacing w:after="0" w:line="240" w:lineRule="auto"/>
        <w:jc w:val="both"/>
        <w:rPr>
          <w:rFonts w:ascii="Times New Roman" w:eastAsia="Times New Roman" w:hAnsi="Times New Roman"/>
          <w:b/>
          <w:sz w:val="20"/>
          <w:szCs w:val="20"/>
        </w:rPr>
      </w:pPr>
      <w:r w:rsidRPr="00697AEA">
        <w:rPr>
          <w:rFonts w:ascii="Times New Roman" w:eastAsia="Times New Roman" w:hAnsi="Times New Roman"/>
          <w:b/>
          <w:sz w:val="20"/>
          <w:szCs w:val="20"/>
        </w:rPr>
        <w:t>Основные задачи:</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 формирование навыков научно- интеллектуального труда;</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 развитие культуры логического и алгоритмического мышления, воображения;</w:t>
      </w:r>
    </w:p>
    <w:p w:rsidR="001B1617" w:rsidRPr="00697AEA" w:rsidRDefault="001B1617" w:rsidP="00697AEA">
      <w:pPr>
        <w:suppressAutoHyphens/>
        <w:spacing w:after="0" w:line="240" w:lineRule="auto"/>
        <w:jc w:val="both"/>
        <w:rPr>
          <w:rFonts w:ascii="Times New Roman" w:eastAsia="Times New Roman" w:hAnsi="Times New Roman"/>
          <w:b/>
          <w:sz w:val="20"/>
          <w:szCs w:val="20"/>
        </w:rPr>
      </w:pPr>
      <w:r w:rsidRPr="00697AEA">
        <w:rPr>
          <w:rFonts w:ascii="Times New Roman" w:eastAsia="Times New Roman" w:hAnsi="Times New Roman"/>
          <w:sz w:val="20"/>
          <w:szCs w:val="20"/>
        </w:rPr>
        <w:t xml:space="preserve">- формирование первоначального опыта практической преобразовательной деятельности; </w:t>
      </w:r>
    </w:p>
    <w:p w:rsidR="001B1617" w:rsidRPr="00697AEA" w:rsidRDefault="001B1617" w:rsidP="00697AEA">
      <w:pPr>
        <w:suppressAutoHyphens/>
        <w:spacing w:after="0" w:line="240" w:lineRule="auto"/>
        <w:jc w:val="both"/>
        <w:rPr>
          <w:rFonts w:ascii="Times New Roman" w:eastAsia="Times New Roman" w:hAnsi="Times New Roman"/>
          <w:b/>
          <w:sz w:val="20"/>
          <w:szCs w:val="20"/>
        </w:rPr>
      </w:pPr>
      <w:r w:rsidRPr="00697AEA">
        <w:rPr>
          <w:rFonts w:ascii="Times New Roman" w:eastAsia="Times New Roman" w:hAnsi="Times New Roman"/>
          <w:sz w:val="20"/>
          <w:szCs w:val="20"/>
        </w:rPr>
        <w:t>- овладение навыками универсальных учебных действий у обучающихся на уровне начального общего и основного общего образования.</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ab/>
        <w:t xml:space="preserve">Данное направление реализуется метапредметными программами: "Умники и умницы", "Эрудит", "Земля-наш дом", "Школа юного географа", "Калининградская область в фактах и цифрах"; предметным программам "Второй иностранный язык". По итогам работы в данном направлении проводятся конкурсы, </w:t>
      </w:r>
      <w:r w:rsidRPr="00697AEA">
        <w:rPr>
          <w:rFonts w:ascii="Times New Roman" w:eastAsia="Times New Roman" w:hAnsi="Times New Roman"/>
          <w:sz w:val="20"/>
          <w:szCs w:val="20"/>
        </w:rPr>
        <w:lastRenderedPageBreak/>
        <w:t>защита проектов, викторины, беседы, выставки, инсценировки, выпуски газет, математические бои, участие в предметных неделях, олимпиады научно- исследовательские конференции.</w:t>
      </w:r>
    </w:p>
    <w:p w:rsidR="001B1617" w:rsidRPr="00697AEA" w:rsidRDefault="001B1617" w:rsidP="00697AEA">
      <w:pPr>
        <w:spacing w:after="0" w:line="360" w:lineRule="auto"/>
        <w:jc w:val="both"/>
        <w:rPr>
          <w:rFonts w:ascii="Times New Roman" w:eastAsia="Times New Roman" w:hAnsi="Times New Roman"/>
          <w:b/>
          <w:sz w:val="20"/>
          <w:szCs w:val="20"/>
        </w:rPr>
      </w:pPr>
    </w:p>
    <w:p w:rsidR="001B1617" w:rsidRPr="00697AEA" w:rsidRDefault="001B1617" w:rsidP="00697AEA">
      <w:pPr>
        <w:spacing w:after="0" w:line="360" w:lineRule="auto"/>
        <w:jc w:val="both"/>
        <w:rPr>
          <w:rFonts w:ascii="Times New Roman" w:eastAsia="Times New Roman" w:hAnsi="Times New Roman"/>
          <w:b/>
          <w:sz w:val="20"/>
          <w:szCs w:val="20"/>
        </w:rPr>
      </w:pPr>
      <w:r w:rsidRPr="00697AEA">
        <w:rPr>
          <w:rFonts w:ascii="Times New Roman" w:eastAsia="Times New Roman" w:hAnsi="Times New Roman"/>
          <w:b/>
          <w:sz w:val="20"/>
          <w:szCs w:val="20"/>
        </w:rPr>
        <w:t>ОБЩЕКУЛЬТУРНОЕ НАПРАВЛЕНИЕ</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b/>
          <w:sz w:val="20"/>
          <w:szCs w:val="20"/>
        </w:rPr>
        <w:t>Целесообразность</w:t>
      </w:r>
      <w:r w:rsidRPr="00697AEA">
        <w:rPr>
          <w:rFonts w:ascii="Times New Roman" w:eastAsia="Times New Roman" w:hAnsi="Times New Roman"/>
          <w:sz w:val="20"/>
          <w:szCs w:val="20"/>
        </w:rPr>
        <w:t xml:space="preserve">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общей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1B1617" w:rsidRPr="00697AEA" w:rsidRDefault="001B1617" w:rsidP="00697AEA">
      <w:pPr>
        <w:suppressAutoHyphens/>
        <w:spacing w:after="0" w:line="240" w:lineRule="auto"/>
        <w:jc w:val="both"/>
        <w:rPr>
          <w:rFonts w:ascii="Times New Roman" w:eastAsia="Times New Roman" w:hAnsi="Times New Roman"/>
          <w:b/>
          <w:sz w:val="20"/>
          <w:szCs w:val="20"/>
        </w:rPr>
      </w:pPr>
      <w:r w:rsidRPr="00697AEA">
        <w:rPr>
          <w:rFonts w:ascii="Times New Roman" w:eastAsia="Times New Roman" w:hAnsi="Times New Roman"/>
          <w:b/>
          <w:sz w:val="20"/>
          <w:szCs w:val="20"/>
        </w:rPr>
        <w:t>Основные задачи:</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 формирование ценностных ориентаций общечеловеческого содержания;</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 становление активной жизненной позиции;</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 воспитание основ правовой, эстетической и экологической культуры.</w:t>
      </w:r>
    </w:p>
    <w:p w:rsidR="001B1617" w:rsidRPr="00697AEA" w:rsidRDefault="001B1617" w:rsidP="00697AEA">
      <w:pPr>
        <w:suppressAutoHyphens/>
        <w:spacing w:after="0" w:line="240" w:lineRule="auto"/>
        <w:jc w:val="both"/>
        <w:rPr>
          <w:rFonts w:ascii="Times New Roman" w:eastAsia="Times New Roman" w:hAnsi="Times New Roman"/>
          <w:b/>
          <w:sz w:val="20"/>
          <w:szCs w:val="20"/>
        </w:rPr>
      </w:pPr>
      <w:r w:rsidRPr="00697AEA">
        <w:rPr>
          <w:rFonts w:ascii="Times New Roman" w:eastAsia="Times New Roman" w:hAnsi="Times New Roman"/>
          <w:sz w:val="20"/>
          <w:szCs w:val="20"/>
        </w:rPr>
        <w:t>Данное направление реализуется  через программу "Волшебный мир книг",работу классного руководителя по плану воспитательной работы школы. Она проводится по направлению «Природа. Творчество. Дети», реализуется через участие в школьных, муниципальных и региональных конкурсах, предметные декады, олимпиады, проектную  деятельность. По итогам работы в данном направлении проводятся защиты проектов, практические занятия, игры, экскурсии, выставки и конкурсы, акции, беседы.</w:t>
      </w:r>
    </w:p>
    <w:p w:rsidR="001B1617" w:rsidRPr="00697AEA" w:rsidRDefault="001B1617" w:rsidP="00697AEA">
      <w:pPr>
        <w:spacing w:after="0" w:line="240" w:lineRule="auto"/>
        <w:jc w:val="both"/>
        <w:rPr>
          <w:rFonts w:ascii="Times New Roman" w:eastAsia="Times New Roman" w:hAnsi="Times New Roman"/>
          <w:b/>
          <w:sz w:val="20"/>
          <w:szCs w:val="20"/>
          <w:u w:val="single"/>
        </w:rPr>
      </w:pPr>
    </w:p>
    <w:p w:rsidR="001B1617" w:rsidRPr="00697AEA" w:rsidRDefault="001B1617" w:rsidP="00697AEA">
      <w:pPr>
        <w:spacing w:after="0" w:line="240" w:lineRule="auto"/>
        <w:jc w:val="both"/>
        <w:rPr>
          <w:rFonts w:ascii="Times New Roman" w:eastAsia="Times New Roman" w:hAnsi="Times New Roman"/>
          <w:b/>
          <w:sz w:val="20"/>
          <w:szCs w:val="20"/>
          <w:u w:val="single"/>
        </w:rPr>
      </w:pPr>
      <w:r w:rsidRPr="00697AEA">
        <w:rPr>
          <w:rFonts w:ascii="Times New Roman" w:eastAsia="Times New Roman" w:hAnsi="Times New Roman"/>
          <w:b/>
          <w:sz w:val="20"/>
          <w:szCs w:val="20"/>
          <w:u w:val="single"/>
        </w:rPr>
        <w:t>Педагогическое обеспечение:</w:t>
      </w:r>
    </w:p>
    <w:p w:rsidR="001B1617" w:rsidRPr="00697AEA" w:rsidRDefault="001B1617" w:rsidP="00697AEA">
      <w:pPr>
        <w:spacing w:after="0" w:line="240" w:lineRule="auto"/>
        <w:jc w:val="both"/>
        <w:rPr>
          <w:rFonts w:ascii="Times New Roman" w:eastAsia="Times New Roman" w:hAnsi="Times New Roman"/>
          <w:b/>
          <w:sz w:val="20"/>
          <w:szCs w:val="20"/>
          <w:u w:val="single"/>
        </w:rPr>
      </w:pPr>
    </w:p>
    <w:tbl>
      <w:tblPr>
        <w:tblW w:w="0" w:type="auto"/>
        <w:tblInd w:w="98" w:type="dxa"/>
        <w:tblCellMar>
          <w:left w:w="10" w:type="dxa"/>
          <w:right w:w="10" w:type="dxa"/>
        </w:tblCellMar>
        <w:tblLook w:val="0000" w:firstRow="0" w:lastRow="0" w:firstColumn="0" w:lastColumn="0" w:noHBand="0" w:noVBand="0"/>
      </w:tblPr>
      <w:tblGrid>
        <w:gridCol w:w="2154"/>
        <w:gridCol w:w="4822"/>
        <w:gridCol w:w="2498"/>
      </w:tblGrid>
      <w:tr w:rsidR="001B1617" w:rsidRPr="00697AEA" w:rsidTr="0029154D">
        <w:trPr>
          <w:trHeight w:val="1"/>
        </w:trPr>
        <w:tc>
          <w:tcPr>
            <w:tcW w:w="2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1617" w:rsidRPr="00697AEA" w:rsidRDefault="001B1617" w:rsidP="00697AEA">
            <w:pPr>
              <w:spacing w:after="0" w:line="240" w:lineRule="auto"/>
              <w:jc w:val="both"/>
              <w:rPr>
                <w:sz w:val="20"/>
                <w:szCs w:val="20"/>
              </w:rPr>
            </w:pPr>
            <w:r w:rsidRPr="00697AEA">
              <w:rPr>
                <w:rFonts w:ascii="Times New Roman" w:eastAsia="Times New Roman" w:hAnsi="Times New Roman"/>
                <w:b/>
                <w:sz w:val="20"/>
                <w:szCs w:val="20"/>
              </w:rPr>
              <w:t>Деятельность</w:t>
            </w:r>
          </w:p>
        </w:tc>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1617" w:rsidRPr="00697AEA" w:rsidRDefault="001B1617" w:rsidP="00697AEA">
            <w:pPr>
              <w:spacing w:after="0" w:line="240" w:lineRule="auto"/>
              <w:jc w:val="both"/>
              <w:rPr>
                <w:sz w:val="20"/>
                <w:szCs w:val="20"/>
              </w:rPr>
            </w:pPr>
            <w:r w:rsidRPr="00697AEA">
              <w:rPr>
                <w:rFonts w:ascii="Times New Roman" w:eastAsia="Times New Roman" w:hAnsi="Times New Roman"/>
                <w:b/>
                <w:sz w:val="20"/>
                <w:szCs w:val="20"/>
              </w:rPr>
              <w:t>Функции</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1617" w:rsidRPr="00697AEA" w:rsidRDefault="001B1617" w:rsidP="00697AEA">
            <w:pPr>
              <w:spacing w:after="0" w:line="240" w:lineRule="auto"/>
              <w:jc w:val="both"/>
              <w:rPr>
                <w:sz w:val="20"/>
                <w:szCs w:val="20"/>
              </w:rPr>
            </w:pPr>
            <w:r w:rsidRPr="00697AEA">
              <w:rPr>
                <w:rFonts w:ascii="Times New Roman" w:eastAsia="Times New Roman" w:hAnsi="Times New Roman"/>
                <w:b/>
                <w:sz w:val="20"/>
                <w:szCs w:val="20"/>
              </w:rPr>
              <w:t xml:space="preserve"> Ответственные</w:t>
            </w:r>
          </w:p>
        </w:tc>
      </w:tr>
      <w:tr w:rsidR="001B1617" w:rsidRPr="00697AEA" w:rsidTr="0029154D">
        <w:trPr>
          <w:trHeight w:val="1"/>
        </w:trPr>
        <w:tc>
          <w:tcPr>
            <w:tcW w:w="2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1617" w:rsidRPr="00697AEA" w:rsidRDefault="001B1617" w:rsidP="00697AEA">
            <w:pPr>
              <w:spacing w:after="0" w:line="240" w:lineRule="auto"/>
              <w:jc w:val="both"/>
              <w:rPr>
                <w:sz w:val="20"/>
                <w:szCs w:val="20"/>
              </w:rPr>
            </w:pPr>
            <w:r w:rsidRPr="00697AEA">
              <w:rPr>
                <w:rFonts w:ascii="Times New Roman" w:eastAsia="Times New Roman" w:hAnsi="Times New Roman"/>
                <w:sz w:val="20"/>
                <w:szCs w:val="20"/>
              </w:rPr>
              <w:t>Административно-координационная</w:t>
            </w:r>
          </w:p>
        </w:tc>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1617" w:rsidRPr="00697AEA" w:rsidRDefault="001B1617" w:rsidP="00697AEA">
            <w:pPr>
              <w:spacing w:after="0" w:line="240" w:lineRule="auto"/>
              <w:jc w:val="both"/>
              <w:rPr>
                <w:sz w:val="20"/>
                <w:szCs w:val="20"/>
              </w:rPr>
            </w:pPr>
            <w:r w:rsidRPr="00697AEA">
              <w:rPr>
                <w:rFonts w:ascii="Times New Roman" w:eastAsia="Times New Roman" w:hAnsi="Times New Roman"/>
                <w:sz w:val="20"/>
                <w:szCs w:val="20"/>
              </w:rPr>
              <w:t>Координирует деятельность всех участников образовательного процесса, участвующих введении ФГОС, обеспечивает своевременную отчетность о результатах введения, делает выводы об эффективности проделанной работы, вносит коррективы, обеспечивает создание условий для организации внеурочной деятельности, проводит мониторинг результатов введения, вырабатывает рекомендации на основании результатов введения</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1617" w:rsidRPr="00697AEA" w:rsidRDefault="001B1617" w:rsidP="00697AEA">
            <w:pPr>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Директор школы,</w:t>
            </w:r>
          </w:p>
          <w:p w:rsidR="001B1617" w:rsidRPr="00697AEA" w:rsidRDefault="001B1617" w:rsidP="007C4BC5">
            <w:pPr>
              <w:spacing w:after="0" w:line="240" w:lineRule="auto"/>
              <w:jc w:val="both"/>
              <w:rPr>
                <w:sz w:val="20"/>
                <w:szCs w:val="20"/>
              </w:rPr>
            </w:pPr>
          </w:p>
        </w:tc>
      </w:tr>
      <w:tr w:rsidR="001B1617" w:rsidRPr="00697AEA" w:rsidTr="0029154D">
        <w:trPr>
          <w:trHeight w:val="1"/>
        </w:trPr>
        <w:tc>
          <w:tcPr>
            <w:tcW w:w="2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1617" w:rsidRPr="00697AEA" w:rsidRDefault="001B1617" w:rsidP="00697AEA">
            <w:pPr>
              <w:spacing w:after="0" w:line="240" w:lineRule="auto"/>
              <w:jc w:val="both"/>
              <w:rPr>
                <w:sz w:val="20"/>
                <w:szCs w:val="20"/>
              </w:rPr>
            </w:pPr>
            <w:r w:rsidRPr="00697AEA">
              <w:rPr>
                <w:rFonts w:ascii="Times New Roman" w:eastAsia="Times New Roman" w:hAnsi="Times New Roman"/>
                <w:sz w:val="20"/>
                <w:szCs w:val="20"/>
              </w:rPr>
              <w:t>Консультативно-методическая</w:t>
            </w:r>
          </w:p>
        </w:tc>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1617" w:rsidRPr="00697AEA" w:rsidRDefault="001B1617" w:rsidP="00697AEA">
            <w:pPr>
              <w:spacing w:after="0" w:line="240" w:lineRule="auto"/>
              <w:jc w:val="both"/>
              <w:rPr>
                <w:sz w:val="20"/>
                <w:szCs w:val="20"/>
              </w:rPr>
            </w:pPr>
            <w:r w:rsidRPr="00697AEA">
              <w:rPr>
                <w:rFonts w:ascii="Times New Roman" w:eastAsia="Times New Roman" w:hAnsi="Times New Roman"/>
                <w:sz w:val="20"/>
                <w:szCs w:val="20"/>
              </w:rPr>
              <w:t>Обеспечивает: предоставление всех необходимых  содержательных материалов, изучение всеми участниками  документов ФГОС, проведение семинаров и совещаний,  оказание консультативной и методической помощи учителям, работающим по ФГОС</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1617" w:rsidRPr="00697AEA" w:rsidRDefault="001B1617" w:rsidP="00697AEA">
            <w:pPr>
              <w:spacing w:after="0" w:line="240" w:lineRule="auto"/>
              <w:jc w:val="both"/>
              <w:rPr>
                <w:rFonts w:ascii="Times New Roman" w:eastAsia="Times New Roman" w:hAnsi="Times New Roman"/>
                <w:sz w:val="20"/>
                <w:szCs w:val="20"/>
              </w:rPr>
            </w:pPr>
          </w:p>
          <w:p w:rsidR="00F02ABC" w:rsidRPr="00697AEA" w:rsidRDefault="007C4BC5" w:rsidP="00697AEA">
            <w:pPr>
              <w:spacing w:after="0" w:line="240" w:lineRule="auto"/>
              <w:jc w:val="both"/>
              <w:rPr>
                <w:sz w:val="20"/>
                <w:szCs w:val="20"/>
              </w:rPr>
            </w:pPr>
            <w:r>
              <w:rPr>
                <w:rFonts w:ascii="Times New Roman" w:eastAsia="Times New Roman" w:hAnsi="Times New Roman"/>
                <w:sz w:val="20"/>
                <w:szCs w:val="20"/>
              </w:rPr>
              <w:t>Методист</w:t>
            </w:r>
          </w:p>
          <w:p w:rsidR="001B1617" w:rsidRPr="00697AEA" w:rsidRDefault="001B1617" w:rsidP="00697AEA">
            <w:pPr>
              <w:spacing w:after="0" w:line="240" w:lineRule="auto"/>
              <w:jc w:val="both"/>
              <w:rPr>
                <w:sz w:val="20"/>
                <w:szCs w:val="20"/>
              </w:rPr>
            </w:pPr>
          </w:p>
        </w:tc>
      </w:tr>
      <w:tr w:rsidR="001B1617" w:rsidRPr="00697AEA" w:rsidTr="0029154D">
        <w:trPr>
          <w:trHeight w:val="1"/>
        </w:trPr>
        <w:tc>
          <w:tcPr>
            <w:tcW w:w="2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1617" w:rsidRPr="00697AEA" w:rsidRDefault="001B1617" w:rsidP="00697AEA">
            <w:pPr>
              <w:spacing w:after="0" w:line="240" w:lineRule="auto"/>
              <w:jc w:val="both"/>
              <w:rPr>
                <w:sz w:val="20"/>
                <w:szCs w:val="20"/>
              </w:rPr>
            </w:pPr>
            <w:r w:rsidRPr="00697AEA">
              <w:rPr>
                <w:rFonts w:ascii="Times New Roman" w:eastAsia="Times New Roman" w:hAnsi="Times New Roman"/>
                <w:sz w:val="20"/>
                <w:szCs w:val="20"/>
              </w:rPr>
              <w:t xml:space="preserve">Информационно-аналитическая  </w:t>
            </w:r>
          </w:p>
        </w:tc>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1617" w:rsidRPr="00697AEA" w:rsidRDefault="001B1617" w:rsidP="00697AEA">
            <w:pPr>
              <w:spacing w:after="0" w:line="240" w:lineRule="auto"/>
              <w:jc w:val="both"/>
              <w:rPr>
                <w:sz w:val="20"/>
                <w:szCs w:val="20"/>
              </w:rPr>
            </w:pPr>
            <w:r w:rsidRPr="00697AEA">
              <w:rPr>
                <w:rFonts w:ascii="Times New Roman" w:eastAsia="Times New Roman" w:hAnsi="Times New Roman"/>
                <w:sz w:val="20"/>
                <w:szCs w:val="20"/>
              </w:rPr>
              <w:t xml:space="preserve">Выносят решения по результатам введения ФГОС, информируют об эффективности ФГОС </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1617" w:rsidRPr="00697AEA" w:rsidRDefault="001B1617" w:rsidP="00697AEA">
            <w:pPr>
              <w:spacing w:after="0" w:line="240" w:lineRule="auto"/>
              <w:jc w:val="both"/>
              <w:rPr>
                <w:sz w:val="20"/>
                <w:szCs w:val="20"/>
              </w:rPr>
            </w:pPr>
            <w:r w:rsidRPr="00697AEA">
              <w:rPr>
                <w:rFonts w:ascii="Times New Roman" w:eastAsia="Times New Roman" w:hAnsi="Times New Roman"/>
                <w:sz w:val="20"/>
                <w:szCs w:val="20"/>
              </w:rPr>
              <w:t xml:space="preserve">Педагогический совет </w:t>
            </w:r>
          </w:p>
        </w:tc>
      </w:tr>
      <w:tr w:rsidR="001B1617" w:rsidRPr="00697AEA" w:rsidTr="0029154D">
        <w:trPr>
          <w:trHeight w:val="1"/>
        </w:trPr>
        <w:tc>
          <w:tcPr>
            <w:tcW w:w="2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1617" w:rsidRPr="00697AEA" w:rsidRDefault="001B1617" w:rsidP="00697AEA">
            <w:pPr>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 xml:space="preserve">Организационная </w:t>
            </w:r>
          </w:p>
          <w:p w:rsidR="001B1617" w:rsidRPr="00697AEA" w:rsidRDefault="001B1617" w:rsidP="00697AEA">
            <w:pPr>
              <w:spacing w:after="0" w:line="240" w:lineRule="auto"/>
              <w:jc w:val="both"/>
              <w:rPr>
                <w:sz w:val="20"/>
                <w:szCs w:val="20"/>
              </w:rPr>
            </w:pPr>
          </w:p>
        </w:tc>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1617" w:rsidRPr="00697AEA" w:rsidRDefault="001B1617" w:rsidP="00697AEA">
            <w:pPr>
              <w:spacing w:after="0" w:line="240" w:lineRule="auto"/>
              <w:jc w:val="both"/>
              <w:rPr>
                <w:sz w:val="20"/>
                <w:szCs w:val="20"/>
              </w:rPr>
            </w:pPr>
            <w:r w:rsidRPr="00697AEA">
              <w:rPr>
                <w:rFonts w:ascii="Times New Roman" w:eastAsia="Times New Roman" w:hAnsi="Times New Roman"/>
                <w:sz w:val="20"/>
                <w:szCs w:val="20"/>
              </w:rPr>
              <w:t>Изучают документы ФГОС, используют новые технологии в учебной и воспитательной деятельности, обеспечивающие результаты обозначенные в стандарте, организуют проектную и исследовательскую деятельность учащихся, обеспечивают взаимодействие с родителями</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1617" w:rsidRPr="00697AEA" w:rsidRDefault="001B1617" w:rsidP="00697AEA">
            <w:pPr>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Задействованные педагоги школы.</w:t>
            </w:r>
          </w:p>
          <w:p w:rsidR="001B1617" w:rsidRPr="00697AEA" w:rsidRDefault="001B1617" w:rsidP="00697AEA">
            <w:pPr>
              <w:spacing w:after="0" w:line="240" w:lineRule="auto"/>
              <w:jc w:val="both"/>
              <w:rPr>
                <w:sz w:val="20"/>
                <w:szCs w:val="20"/>
              </w:rPr>
            </w:pPr>
          </w:p>
        </w:tc>
      </w:tr>
    </w:tbl>
    <w:p w:rsidR="001B1617" w:rsidRPr="00697AEA" w:rsidRDefault="001B1617" w:rsidP="00697AEA">
      <w:pPr>
        <w:spacing w:after="0" w:line="240" w:lineRule="auto"/>
        <w:jc w:val="both"/>
        <w:rPr>
          <w:rFonts w:ascii="Times New Roman" w:eastAsia="Times New Roman" w:hAnsi="Times New Roman"/>
          <w:b/>
          <w:sz w:val="20"/>
          <w:szCs w:val="20"/>
        </w:rPr>
      </w:pPr>
    </w:p>
    <w:p w:rsidR="001B1617" w:rsidRPr="00697AEA" w:rsidRDefault="001B1617" w:rsidP="00697AEA">
      <w:pPr>
        <w:spacing w:after="0" w:line="240" w:lineRule="auto"/>
        <w:jc w:val="both"/>
        <w:rPr>
          <w:rFonts w:ascii="Times New Roman" w:eastAsia="Times New Roman" w:hAnsi="Times New Roman"/>
          <w:b/>
          <w:sz w:val="20"/>
          <w:szCs w:val="20"/>
        </w:rPr>
      </w:pPr>
    </w:p>
    <w:p w:rsidR="001B1617" w:rsidRPr="00697AEA" w:rsidRDefault="001B1617" w:rsidP="00697AEA">
      <w:pPr>
        <w:spacing w:after="0" w:line="240" w:lineRule="auto"/>
        <w:jc w:val="both"/>
        <w:rPr>
          <w:rFonts w:ascii="Times New Roman" w:eastAsia="Times New Roman" w:hAnsi="Times New Roman"/>
          <w:sz w:val="20"/>
          <w:szCs w:val="20"/>
        </w:rPr>
      </w:pPr>
      <w:r w:rsidRPr="00697AEA">
        <w:rPr>
          <w:rFonts w:ascii="Times New Roman" w:eastAsia="Times New Roman" w:hAnsi="Times New Roman"/>
          <w:b/>
          <w:sz w:val="20"/>
          <w:szCs w:val="20"/>
        </w:rPr>
        <w:t>Педагогическое обеспечение</w:t>
      </w:r>
    </w:p>
    <w:p w:rsidR="001B1617" w:rsidRPr="00697AEA" w:rsidRDefault="001B1617" w:rsidP="00697AEA">
      <w:pPr>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Оптимизационная модель внеурочной деятельности основывается на оптимизации всех внутренних ресурсов образовательного учреждения. В ее реализации принимают участие в</w:t>
      </w:r>
      <w:r w:rsidR="00F02ABC" w:rsidRPr="00697AEA">
        <w:rPr>
          <w:rFonts w:ascii="Times New Roman" w:eastAsia="Times New Roman" w:hAnsi="Times New Roman"/>
          <w:sz w:val="20"/>
          <w:szCs w:val="20"/>
        </w:rPr>
        <w:t>се педагогические работники школ</w:t>
      </w:r>
      <w:r w:rsidRPr="00697AEA">
        <w:rPr>
          <w:rFonts w:ascii="Times New Roman" w:eastAsia="Times New Roman" w:hAnsi="Times New Roman"/>
          <w:sz w:val="20"/>
          <w:szCs w:val="20"/>
        </w:rPr>
        <w:t>ы (</w:t>
      </w:r>
      <w:r w:rsidR="00F02ABC" w:rsidRPr="00697AEA">
        <w:rPr>
          <w:rFonts w:ascii="Times New Roman" w:eastAsia="Times New Roman" w:hAnsi="Times New Roman"/>
          <w:sz w:val="20"/>
          <w:szCs w:val="20"/>
        </w:rPr>
        <w:t>учителя</w:t>
      </w:r>
      <w:r w:rsidRPr="00697AEA">
        <w:rPr>
          <w:rFonts w:ascii="Times New Roman" w:eastAsia="Times New Roman" w:hAnsi="Times New Roman"/>
          <w:sz w:val="20"/>
          <w:szCs w:val="20"/>
        </w:rPr>
        <w:t xml:space="preserve"> ,  библиотекарь). </w:t>
      </w:r>
    </w:p>
    <w:p w:rsidR="001B1617" w:rsidRPr="00697AEA" w:rsidRDefault="001B1617" w:rsidP="00697AEA">
      <w:pPr>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 xml:space="preserve"> Координирующую роль выполняет классный руководитель, который в соответствии со своими функциями и задачами: </w:t>
      </w:r>
    </w:p>
    <w:p w:rsidR="001B1617" w:rsidRPr="00697AEA" w:rsidRDefault="001B1617" w:rsidP="00697AEA">
      <w:pPr>
        <w:numPr>
          <w:ilvl w:val="0"/>
          <w:numId w:val="254"/>
        </w:numPr>
        <w:tabs>
          <w:tab w:val="left" w:pos="720"/>
        </w:tabs>
        <w:spacing w:after="0" w:line="240" w:lineRule="auto"/>
        <w:ind w:left="720" w:hanging="360"/>
        <w:jc w:val="both"/>
        <w:rPr>
          <w:rFonts w:ascii="Times New Roman" w:eastAsia="Times New Roman" w:hAnsi="Times New Roman"/>
          <w:sz w:val="20"/>
          <w:szCs w:val="20"/>
        </w:rPr>
      </w:pPr>
      <w:r w:rsidRPr="00697AEA">
        <w:rPr>
          <w:rFonts w:ascii="Times New Roman" w:eastAsia="Times New Roman" w:hAnsi="Times New Roman"/>
          <w:sz w:val="20"/>
          <w:szCs w:val="20"/>
        </w:rPr>
        <w:t xml:space="preserve">взаимодействует с педагогическими работниками, а также учебно-вспомогательным персоналом общеобразовательного учреждения; </w:t>
      </w:r>
    </w:p>
    <w:p w:rsidR="001B1617" w:rsidRPr="00697AEA" w:rsidRDefault="001B1617" w:rsidP="00697AEA">
      <w:pPr>
        <w:numPr>
          <w:ilvl w:val="0"/>
          <w:numId w:val="254"/>
        </w:numPr>
        <w:tabs>
          <w:tab w:val="left" w:pos="720"/>
        </w:tabs>
        <w:spacing w:after="0" w:line="240" w:lineRule="auto"/>
        <w:ind w:left="720" w:hanging="360"/>
        <w:jc w:val="both"/>
        <w:rPr>
          <w:rFonts w:ascii="Times New Roman" w:eastAsia="Times New Roman" w:hAnsi="Times New Roman"/>
          <w:sz w:val="20"/>
          <w:szCs w:val="20"/>
        </w:rPr>
      </w:pPr>
      <w:r w:rsidRPr="00697AEA">
        <w:rPr>
          <w:rFonts w:ascii="Times New Roman" w:eastAsia="Times New Roman" w:hAnsi="Times New Roman"/>
          <w:sz w:val="20"/>
          <w:szCs w:val="20"/>
        </w:rPr>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1B1617" w:rsidRPr="00697AEA" w:rsidRDefault="001B1617" w:rsidP="00697AEA">
      <w:pPr>
        <w:numPr>
          <w:ilvl w:val="0"/>
          <w:numId w:val="254"/>
        </w:numPr>
        <w:tabs>
          <w:tab w:val="left" w:pos="720"/>
        </w:tabs>
        <w:spacing w:after="0" w:line="240" w:lineRule="auto"/>
        <w:ind w:left="720" w:hanging="360"/>
        <w:jc w:val="both"/>
        <w:rPr>
          <w:rFonts w:ascii="Times New Roman" w:eastAsia="Times New Roman" w:hAnsi="Times New Roman"/>
          <w:sz w:val="20"/>
          <w:szCs w:val="20"/>
        </w:rPr>
      </w:pPr>
      <w:r w:rsidRPr="00697AEA">
        <w:rPr>
          <w:rFonts w:ascii="Times New Roman" w:eastAsia="Times New Roman" w:hAnsi="Times New Roman"/>
          <w:sz w:val="20"/>
          <w:szCs w:val="20"/>
        </w:rPr>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1B1617" w:rsidRPr="00697AEA" w:rsidRDefault="001B1617" w:rsidP="00697AEA">
      <w:pPr>
        <w:numPr>
          <w:ilvl w:val="0"/>
          <w:numId w:val="254"/>
        </w:numPr>
        <w:tabs>
          <w:tab w:val="left" w:pos="720"/>
        </w:tabs>
        <w:spacing w:after="0" w:line="240" w:lineRule="auto"/>
        <w:ind w:left="720" w:hanging="360"/>
        <w:jc w:val="both"/>
        <w:rPr>
          <w:rFonts w:ascii="Times New Roman" w:eastAsia="Times New Roman" w:hAnsi="Times New Roman"/>
          <w:sz w:val="20"/>
          <w:szCs w:val="20"/>
        </w:rPr>
      </w:pPr>
      <w:r w:rsidRPr="00697AEA">
        <w:rPr>
          <w:rFonts w:ascii="Times New Roman" w:eastAsia="Times New Roman" w:hAnsi="Times New Roman"/>
          <w:sz w:val="20"/>
          <w:szCs w:val="20"/>
        </w:rPr>
        <w:lastRenderedPageBreak/>
        <w:t xml:space="preserve">организует социально значимую, творческую деятельность обучающихся. </w:t>
      </w:r>
    </w:p>
    <w:p w:rsidR="001B1617" w:rsidRPr="00697AEA" w:rsidRDefault="001B1617" w:rsidP="00697AEA">
      <w:pPr>
        <w:spacing w:after="0" w:line="240" w:lineRule="auto"/>
        <w:ind w:left="720"/>
        <w:jc w:val="both"/>
        <w:rPr>
          <w:rFonts w:ascii="Times New Roman" w:eastAsia="Times New Roman" w:hAnsi="Times New Roman"/>
          <w:sz w:val="20"/>
          <w:szCs w:val="20"/>
        </w:rPr>
      </w:pPr>
    </w:p>
    <w:p w:rsidR="001B1617" w:rsidRPr="00697AEA" w:rsidRDefault="001B1617" w:rsidP="00697AEA">
      <w:pPr>
        <w:spacing w:after="0" w:line="240" w:lineRule="auto"/>
        <w:jc w:val="both"/>
        <w:rPr>
          <w:rFonts w:ascii="Times New Roman" w:eastAsia="Times New Roman" w:hAnsi="Times New Roman"/>
          <w:b/>
          <w:sz w:val="20"/>
          <w:szCs w:val="20"/>
        </w:rPr>
      </w:pPr>
      <w:r w:rsidRPr="00697AEA">
        <w:rPr>
          <w:rFonts w:ascii="Times New Roman" w:eastAsia="Times New Roman" w:hAnsi="Times New Roman"/>
          <w:b/>
          <w:sz w:val="20"/>
          <w:szCs w:val="20"/>
        </w:rPr>
        <w:t>Материально-техническое обеспечение</w:t>
      </w:r>
    </w:p>
    <w:p w:rsidR="001B1617" w:rsidRPr="00697AEA" w:rsidRDefault="001B1617" w:rsidP="00697AEA">
      <w:pPr>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Для реализации внеурочной деятельности в рамках ФГОС в школе имеются необходимые условия: имеется столовая, в которой организовано  питание. Для организации внеурочной деятельности школа располагает спортивным залом со спортивным инвентарем,  музыкальной техникой, библиотекой, спортив</w:t>
      </w:r>
      <w:r w:rsidR="00F02ABC" w:rsidRPr="00697AEA">
        <w:rPr>
          <w:rFonts w:ascii="Times New Roman" w:eastAsia="Times New Roman" w:hAnsi="Times New Roman"/>
          <w:sz w:val="20"/>
          <w:szCs w:val="20"/>
        </w:rPr>
        <w:t>ной площадкой. К</w:t>
      </w:r>
      <w:r w:rsidRPr="00697AEA">
        <w:rPr>
          <w:rFonts w:ascii="Times New Roman" w:eastAsia="Times New Roman" w:hAnsi="Times New Roman"/>
          <w:sz w:val="20"/>
          <w:szCs w:val="20"/>
        </w:rPr>
        <w:t>абинет</w:t>
      </w:r>
      <w:r w:rsidR="007C4BC5">
        <w:rPr>
          <w:rFonts w:ascii="Times New Roman" w:eastAsia="Times New Roman" w:hAnsi="Times New Roman"/>
          <w:sz w:val="20"/>
          <w:szCs w:val="20"/>
        </w:rPr>
        <w:t xml:space="preserve"> ирформатики  оборудован </w:t>
      </w:r>
      <w:r w:rsidRPr="00697AEA">
        <w:rPr>
          <w:rFonts w:ascii="Times New Roman" w:eastAsia="Times New Roman" w:hAnsi="Times New Roman"/>
          <w:sz w:val="20"/>
          <w:szCs w:val="20"/>
        </w:rPr>
        <w:t xml:space="preserve"> компьютерной техникой, проект</w:t>
      </w:r>
      <w:r w:rsidR="007C4BC5">
        <w:rPr>
          <w:rFonts w:ascii="Times New Roman" w:eastAsia="Times New Roman" w:hAnsi="Times New Roman"/>
          <w:sz w:val="20"/>
          <w:szCs w:val="20"/>
        </w:rPr>
        <w:t>ором</w:t>
      </w:r>
      <w:r w:rsidRPr="00697AEA">
        <w:rPr>
          <w:rFonts w:ascii="Times New Roman" w:eastAsia="Times New Roman" w:hAnsi="Times New Roman"/>
          <w:sz w:val="20"/>
          <w:szCs w:val="20"/>
        </w:rPr>
        <w:t>, экран</w:t>
      </w:r>
      <w:r w:rsidR="007C4BC5">
        <w:rPr>
          <w:rFonts w:ascii="Times New Roman" w:eastAsia="Times New Roman" w:hAnsi="Times New Roman"/>
          <w:sz w:val="20"/>
          <w:szCs w:val="20"/>
        </w:rPr>
        <w:t>ом</w:t>
      </w:r>
      <w:r w:rsidRPr="00697AEA">
        <w:rPr>
          <w:rFonts w:ascii="Times New Roman" w:eastAsia="Times New Roman" w:hAnsi="Times New Roman"/>
          <w:sz w:val="20"/>
          <w:szCs w:val="20"/>
        </w:rPr>
        <w:t>, выходом в Интернент</w:t>
      </w:r>
    </w:p>
    <w:p w:rsidR="001B1617" w:rsidRPr="00697AEA" w:rsidRDefault="001B1617" w:rsidP="00697AEA">
      <w:pPr>
        <w:spacing w:after="0" w:line="240" w:lineRule="auto"/>
        <w:jc w:val="both"/>
        <w:rPr>
          <w:rFonts w:ascii="Times New Roman" w:eastAsia="Times New Roman" w:hAnsi="Times New Roman"/>
          <w:b/>
          <w:sz w:val="20"/>
          <w:szCs w:val="20"/>
        </w:rPr>
      </w:pPr>
      <w:r w:rsidRPr="00697AEA">
        <w:rPr>
          <w:rFonts w:ascii="Times New Roman" w:eastAsia="Times New Roman" w:hAnsi="Times New Roman"/>
          <w:b/>
          <w:sz w:val="20"/>
          <w:szCs w:val="20"/>
        </w:rPr>
        <w:t xml:space="preserve">Информационное обеспечение </w:t>
      </w:r>
    </w:p>
    <w:p w:rsidR="001B1617" w:rsidRPr="00697AEA" w:rsidRDefault="001B1617" w:rsidP="00697AEA">
      <w:pPr>
        <w:spacing w:after="0" w:line="240" w:lineRule="auto"/>
        <w:jc w:val="both"/>
        <w:rPr>
          <w:rFonts w:ascii="Times New Roman" w:eastAsia="Times New Roman" w:hAnsi="Times New Roman"/>
          <w:b/>
          <w:sz w:val="20"/>
          <w:szCs w:val="20"/>
        </w:rPr>
      </w:pPr>
      <w:r w:rsidRPr="00697AEA">
        <w:rPr>
          <w:rFonts w:ascii="Times New Roman" w:eastAsia="Times New Roman" w:hAnsi="Times New Roman"/>
          <w:sz w:val="20"/>
          <w:szCs w:val="20"/>
        </w:rPr>
        <w:t>Имеется видеотека, состоящая из набора дисков по различ</w:t>
      </w:r>
      <w:r w:rsidR="00F02ABC" w:rsidRPr="00697AEA">
        <w:rPr>
          <w:rFonts w:ascii="Times New Roman" w:eastAsia="Times New Roman" w:hAnsi="Times New Roman"/>
          <w:sz w:val="20"/>
          <w:szCs w:val="20"/>
        </w:rPr>
        <w:t>ным областям знаний</w:t>
      </w:r>
      <w:r w:rsidRPr="00697AEA">
        <w:rPr>
          <w:rFonts w:ascii="Times New Roman" w:eastAsia="Times New Roman" w:hAnsi="Times New Roman"/>
          <w:sz w:val="20"/>
          <w:szCs w:val="20"/>
        </w:rPr>
        <w:t xml:space="preserve">. </w:t>
      </w:r>
    </w:p>
    <w:p w:rsidR="001B1617" w:rsidRPr="00697AEA" w:rsidRDefault="001B1617" w:rsidP="00697AEA">
      <w:pPr>
        <w:spacing w:after="0" w:line="240" w:lineRule="auto"/>
        <w:jc w:val="both"/>
        <w:rPr>
          <w:rFonts w:ascii="Times New Roman" w:eastAsia="Times New Roman" w:hAnsi="Times New Roman"/>
          <w:sz w:val="20"/>
          <w:szCs w:val="20"/>
        </w:rPr>
      </w:pPr>
    </w:p>
    <w:p w:rsidR="001B1617" w:rsidRPr="00697AEA" w:rsidRDefault="001B1617" w:rsidP="00697AEA">
      <w:pPr>
        <w:spacing w:after="0" w:line="240" w:lineRule="auto"/>
        <w:jc w:val="both"/>
        <w:rPr>
          <w:rFonts w:ascii="Times New Roman" w:eastAsia="Times New Roman" w:hAnsi="Times New Roman"/>
          <w:b/>
          <w:sz w:val="20"/>
          <w:szCs w:val="20"/>
          <w:u w:val="single"/>
        </w:rPr>
      </w:pPr>
      <w:r w:rsidRPr="00697AEA">
        <w:rPr>
          <w:rFonts w:ascii="Times New Roman" w:eastAsia="Times New Roman" w:hAnsi="Times New Roman"/>
          <w:b/>
          <w:sz w:val="20"/>
          <w:szCs w:val="20"/>
          <w:u w:val="single"/>
        </w:rPr>
        <w:t>Результаты внеурочной деятельности</w:t>
      </w:r>
    </w:p>
    <w:p w:rsidR="001B1617" w:rsidRPr="00697AEA" w:rsidRDefault="001B1617" w:rsidP="00697AEA">
      <w:pPr>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 xml:space="preserve">            Воспитательный результат внеурочной деятельности — непосредственное духовно-нравственное приобретение ребёнка, благодаря его участию в том или ином виде деятельности.</w:t>
      </w:r>
    </w:p>
    <w:p w:rsidR="001B1617" w:rsidRPr="00697AEA" w:rsidRDefault="001B1617" w:rsidP="00697AEA">
      <w:pPr>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ab/>
        <w:t>Воспитательный эффект внеурочной деятельности — влияние (последствие) того или иного духовно-нравственного приобретения на процесс развития личности ребёнка.</w:t>
      </w:r>
    </w:p>
    <w:p w:rsidR="001B1617" w:rsidRPr="00697AEA" w:rsidRDefault="001B1617" w:rsidP="00697AEA">
      <w:pPr>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ab/>
        <w:t>Все виды внеурочной деятельности учащихся на уровнях начального общего и основного общего образования  строго ориентированы на воспитательные результаты.</w:t>
      </w:r>
    </w:p>
    <w:p w:rsidR="001B1617" w:rsidRPr="00697AEA" w:rsidRDefault="001B1617" w:rsidP="00697AEA">
      <w:pPr>
        <w:spacing w:after="0" w:line="240" w:lineRule="auto"/>
        <w:jc w:val="both"/>
        <w:rPr>
          <w:rFonts w:ascii="Times New Roman" w:eastAsia="Times New Roman" w:hAnsi="Times New Roman"/>
          <w:sz w:val="20"/>
          <w:szCs w:val="20"/>
        </w:rPr>
      </w:pP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b/>
          <w:sz w:val="20"/>
          <w:szCs w:val="20"/>
        </w:rPr>
        <w:t>Ожидаемые  результаты внеурочной деятельности</w:t>
      </w:r>
      <w:r w:rsidRPr="00697AEA">
        <w:rPr>
          <w:rFonts w:ascii="Times New Roman" w:eastAsia="Times New Roman" w:hAnsi="Times New Roman"/>
          <w:sz w:val="20"/>
          <w:szCs w:val="20"/>
        </w:rPr>
        <w:t>.</w:t>
      </w:r>
    </w:p>
    <w:p w:rsidR="001B1617" w:rsidRPr="00697AEA" w:rsidRDefault="001B1617" w:rsidP="00697AEA">
      <w:pPr>
        <w:suppressAutoHyphens/>
        <w:spacing w:after="0" w:line="240" w:lineRule="auto"/>
        <w:jc w:val="both"/>
        <w:rPr>
          <w:rFonts w:ascii="Times New Roman" w:eastAsia="Times New Roman" w:hAnsi="Times New Roman"/>
          <w:sz w:val="20"/>
          <w:szCs w:val="20"/>
        </w:rPr>
      </w:pP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    Увеличение числа детей, охваченных организованным  досугом; воспитание уважительного отношения к родному дому, к школе, селу; воспитание у детей толерантности, навыков здорового образа жизни; формирование  чувства гражданственности и патриотизма, правовой культуры, необходимого для жизни в обществе социального опыта и формирование в них принимаемой обществом системы ценностей.</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 xml:space="preserve">   В школе созданы условия для внеурочной деятельности обучающихся и организации дополнительного образования. Вся система работы школы по данному направлению призвана предоставить возможность:</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 свободного выбора детьми программ, объединений, которые близки им по природе, отвечают их внутренним потребностям;</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 помогают удовлетворить образовательные запросы, почувствовать себя успешным, реализовать и развить свои таланты, способности.</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 стать активным в решении жизненных и социальных проблем, уметь нести ответственность за свой выбор;</w:t>
      </w:r>
    </w:p>
    <w:p w:rsidR="001B1617" w:rsidRPr="00697AEA" w:rsidRDefault="001B1617" w:rsidP="00697AEA">
      <w:pPr>
        <w:suppressAutoHyphens/>
        <w:spacing w:after="0" w:line="240" w:lineRule="auto"/>
        <w:jc w:val="both"/>
        <w:rPr>
          <w:rFonts w:ascii="Times New Roman" w:eastAsia="Times New Roman" w:hAnsi="Times New Roman"/>
          <w:sz w:val="20"/>
          <w:szCs w:val="20"/>
        </w:rPr>
      </w:pPr>
      <w:r w:rsidRPr="00697AEA">
        <w:rPr>
          <w:rFonts w:ascii="Times New Roman" w:eastAsia="Times New Roman" w:hAnsi="Times New Roman"/>
          <w:sz w:val="20"/>
          <w:szCs w:val="20"/>
        </w:rPr>
        <w:t>- 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1B1617" w:rsidRPr="00697AEA" w:rsidRDefault="001B1617" w:rsidP="00697AEA">
      <w:pPr>
        <w:spacing w:after="0" w:line="240" w:lineRule="auto"/>
        <w:jc w:val="both"/>
        <w:rPr>
          <w:rFonts w:ascii="Times New Roman" w:eastAsia="Times New Roman" w:hAnsi="Times New Roman"/>
          <w:sz w:val="20"/>
          <w:szCs w:val="20"/>
        </w:rPr>
      </w:pPr>
    </w:p>
    <w:p w:rsidR="00831A85" w:rsidRPr="00697AEA" w:rsidRDefault="00831A85" w:rsidP="00697AEA">
      <w:pPr>
        <w:spacing w:after="0" w:line="240" w:lineRule="auto"/>
        <w:jc w:val="both"/>
        <w:rPr>
          <w:rFonts w:ascii="Times New Roman" w:eastAsia="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1"/>
        <w:gridCol w:w="3339"/>
        <w:gridCol w:w="1780"/>
        <w:gridCol w:w="1782"/>
      </w:tblGrid>
      <w:tr w:rsidR="00904D76" w:rsidRPr="00904D76" w:rsidTr="00904D76">
        <w:trPr>
          <w:trHeight w:val="278"/>
        </w:trPr>
        <w:tc>
          <w:tcPr>
            <w:tcW w:w="5000" w:type="pct"/>
            <w:gridSpan w:val="4"/>
            <w:tcBorders>
              <w:top w:val="single" w:sz="4" w:space="0" w:color="auto"/>
              <w:left w:val="single" w:sz="4" w:space="0" w:color="auto"/>
              <w:bottom w:val="single" w:sz="4" w:space="0" w:color="auto"/>
              <w:right w:val="single" w:sz="4" w:space="0" w:color="auto"/>
            </w:tcBorders>
          </w:tcPr>
          <w:p w:rsidR="00904D76" w:rsidRPr="00904D76" w:rsidRDefault="00904D76" w:rsidP="00F338A5">
            <w:pPr>
              <w:spacing w:after="0" w:line="240" w:lineRule="auto"/>
              <w:jc w:val="center"/>
              <w:rPr>
                <w:rFonts w:ascii="Times New Roman" w:eastAsia="Times New Roman" w:hAnsi="Times New Roman"/>
                <w:b/>
                <w:sz w:val="20"/>
                <w:szCs w:val="20"/>
                <w:lang w:eastAsia="ru-RU"/>
              </w:rPr>
            </w:pPr>
            <w:r w:rsidRPr="00904D76">
              <w:rPr>
                <w:rFonts w:ascii="Times New Roman" w:eastAsia="Times New Roman" w:hAnsi="Times New Roman"/>
                <w:b/>
                <w:bCs/>
                <w:sz w:val="20"/>
                <w:szCs w:val="20"/>
                <w:lang w:eastAsia="ru-RU"/>
              </w:rPr>
              <w:t>Внеурочная деятельность</w:t>
            </w:r>
          </w:p>
        </w:tc>
      </w:tr>
      <w:tr w:rsidR="00904D76" w:rsidRPr="00904D76" w:rsidTr="00904D76">
        <w:trPr>
          <w:trHeight w:val="645"/>
        </w:trPr>
        <w:tc>
          <w:tcPr>
            <w:tcW w:w="1395" w:type="pct"/>
            <w:tcBorders>
              <w:top w:val="single" w:sz="4" w:space="0" w:color="auto"/>
              <w:left w:val="single" w:sz="4" w:space="0" w:color="auto"/>
              <w:bottom w:val="single" w:sz="4" w:space="0" w:color="auto"/>
              <w:right w:val="single" w:sz="4" w:space="0" w:color="auto"/>
            </w:tcBorders>
          </w:tcPr>
          <w:p w:rsidR="00904D76" w:rsidRPr="00904D76" w:rsidRDefault="00904D76" w:rsidP="00F338A5">
            <w:pPr>
              <w:spacing w:after="0" w:line="240" w:lineRule="auto"/>
              <w:rPr>
                <w:rFonts w:ascii="Times New Roman" w:eastAsia="Times New Roman" w:hAnsi="Times New Roman"/>
                <w:b/>
                <w:bCs/>
                <w:sz w:val="20"/>
                <w:szCs w:val="20"/>
                <w:lang w:eastAsia="ru-RU"/>
              </w:rPr>
            </w:pPr>
            <w:r w:rsidRPr="00904D76">
              <w:rPr>
                <w:rFonts w:ascii="Times New Roman" w:eastAsia="Times New Roman" w:hAnsi="Times New Roman"/>
                <w:b/>
                <w:bCs/>
                <w:sz w:val="20"/>
                <w:szCs w:val="20"/>
                <w:lang w:eastAsia="ru-RU"/>
              </w:rPr>
              <w:t>Направление внеурочной деятельности</w:t>
            </w:r>
          </w:p>
        </w:tc>
        <w:tc>
          <w:tcPr>
            <w:tcW w:w="1744" w:type="pct"/>
            <w:tcBorders>
              <w:top w:val="single" w:sz="4" w:space="0" w:color="auto"/>
              <w:left w:val="single" w:sz="4" w:space="0" w:color="auto"/>
              <w:bottom w:val="single" w:sz="4" w:space="0" w:color="auto"/>
              <w:right w:val="single" w:sz="4" w:space="0" w:color="auto"/>
            </w:tcBorders>
          </w:tcPr>
          <w:p w:rsidR="00904D76" w:rsidRPr="00904D76" w:rsidRDefault="00904D76" w:rsidP="00F338A5">
            <w:pPr>
              <w:spacing w:after="0" w:line="240" w:lineRule="auto"/>
              <w:rPr>
                <w:rFonts w:ascii="Times New Roman" w:eastAsia="Times New Roman" w:hAnsi="Times New Roman"/>
                <w:b/>
                <w:bCs/>
                <w:sz w:val="20"/>
                <w:szCs w:val="20"/>
                <w:lang w:eastAsia="ru-RU"/>
              </w:rPr>
            </w:pPr>
            <w:r w:rsidRPr="00904D76">
              <w:rPr>
                <w:rFonts w:ascii="Times New Roman" w:eastAsia="Times New Roman" w:hAnsi="Times New Roman"/>
                <w:b/>
                <w:bCs/>
                <w:sz w:val="20"/>
                <w:szCs w:val="20"/>
                <w:lang w:eastAsia="ru-RU"/>
              </w:rPr>
              <w:t>Форма организации внеурочной деятельности</w:t>
            </w:r>
          </w:p>
        </w:tc>
        <w:tc>
          <w:tcPr>
            <w:tcW w:w="930" w:type="pct"/>
            <w:tcBorders>
              <w:top w:val="single" w:sz="4" w:space="0" w:color="auto"/>
              <w:left w:val="single" w:sz="4" w:space="0" w:color="auto"/>
              <w:right w:val="single" w:sz="4" w:space="0" w:color="auto"/>
            </w:tcBorders>
          </w:tcPr>
          <w:p w:rsidR="00904D76" w:rsidRPr="00904D76" w:rsidRDefault="00904D76" w:rsidP="00F338A5">
            <w:pPr>
              <w:spacing w:after="0" w:line="240" w:lineRule="auto"/>
              <w:rPr>
                <w:rFonts w:ascii="Times New Roman" w:eastAsia="Times New Roman" w:hAnsi="Times New Roman"/>
                <w:b/>
                <w:bCs/>
                <w:sz w:val="20"/>
                <w:szCs w:val="20"/>
                <w:lang w:eastAsia="ru-RU"/>
              </w:rPr>
            </w:pPr>
            <w:r w:rsidRPr="00904D76">
              <w:rPr>
                <w:rFonts w:ascii="Times New Roman" w:eastAsia="Times New Roman" w:hAnsi="Times New Roman"/>
                <w:b/>
                <w:bCs/>
                <w:sz w:val="20"/>
                <w:szCs w:val="20"/>
                <w:lang w:eastAsia="ru-RU"/>
              </w:rPr>
              <w:t>Количество часов</w:t>
            </w:r>
          </w:p>
        </w:tc>
        <w:tc>
          <w:tcPr>
            <w:tcW w:w="930" w:type="pct"/>
            <w:tcBorders>
              <w:top w:val="single" w:sz="4" w:space="0" w:color="auto"/>
              <w:left w:val="single" w:sz="4" w:space="0" w:color="auto"/>
              <w:right w:val="single" w:sz="4" w:space="0" w:color="auto"/>
            </w:tcBorders>
          </w:tcPr>
          <w:p w:rsidR="00904D76" w:rsidRPr="00904D76" w:rsidRDefault="00904D76" w:rsidP="00F338A5">
            <w:pPr>
              <w:spacing w:after="0" w:line="240" w:lineRule="auto"/>
              <w:jc w:val="center"/>
              <w:rPr>
                <w:rFonts w:ascii="Times New Roman" w:eastAsia="Times New Roman" w:hAnsi="Times New Roman"/>
                <w:b/>
                <w:bCs/>
                <w:sz w:val="20"/>
                <w:szCs w:val="20"/>
                <w:lang w:eastAsia="ru-RU"/>
              </w:rPr>
            </w:pPr>
            <w:r w:rsidRPr="00904D76">
              <w:rPr>
                <w:rFonts w:ascii="Times New Roman" w:eastAsia="Times New Roman" w:hAnsi="Times New Roman"/>
                <w:b/>
                <w:bCs/>
                <w:sz w:val="20"/>
                <w:szCs w:val="20"/>
                <w:lang w:eastAsia="ru-RU"/>
              </w:rPr>
              <w:t>Класс</w:t>
            </w:r>
          </w:p>
        </w:tc>
      </w:tr>
      <w:tr w:rsidR="00904D76" w:rsidRPr="00904D76" w:rsidTr="00904D76">
        <w:trPr>
          <w:trHeight w:val="278"/>
        </w:trPr>
        <w:tc>
          <w:tcPr>
            <w:tcW w:w="1395" w:type="pct"/>
            <w:vMerge w:val="restart"/>
            <w:tcBorders>
              <w:top w:val="single" w:sz="4" w:space="0" w:color="auto"/>
              <w:left w:val="single" w:sz="4" w:space="0" w:color="auto"/>
              <w:right w:val="single" w:sz="4" w:space="0" w:color="auto"/>
            </w:tcBorders>
          </w:tcPr>
          <w:p w:rsidR="00904D76" w:rsidRPr="00904D76" w:rsidRDefault="00904D76" w:rsidP="00F338A5">
            <w:pPr>
              <w:spacing w:after="0" w:line="240" w:lineRule="auto"/>
              <w:rPr>
                <w:rFonts w:ascii="Times New Roman" w:eastAsia="Times New Roman" w:hAnsi="Times New Roman"/>
                <w:b/>
                <w:bCs/>
                <w:sz w:val="20"/>
                <w:szCs w:val="20"/>
                <w:lang w:eastAsia="ru-RU"/>
              </w:rPr>
            </w:pPr>
            <w:r w:rsidRPr="00904D76">
              <w:rPr>
                <w:rFonts w:ascii="Times New Roman" w:eastAsia="Times New Roman" w:hAnsi="Times New Roman"/>
                <w:b/>
                <w:bCs/>
                <w:sz w:val="20"/>
                <w:szCs w:val="20"/>
                <w:lang w:eastAsia="ru-RU"/>
              </w:rPr>
              <w:t>Общекультурное</w:t>
            </w:r>
          </w:p>
        </w:tc>
        <w:tc>
          <w:tcPr>
            <w:tcW w:w="1744" w:type="pct"/>
            <w:tcBorders>
              <w:top w:val="single" w:sz="4" w:space="0" w:color="auto"/>
              <w:left w:val="single" w:sz="4" w:space="0" w:color="auto"/>
              <w:bottom w:val="single" w:sz="4" w:space="0" w:color="auto"/>
              <w:right w:val="single" w:sz="4" w:space="0" w:color="auto"/>
            </w:tcBorders>
            <w:vAlign w:val="center"/>
          </w:tcPr>
          <w:p w:rsidR="00904D76" w:rsidRPr="00904D76" w:rsidRDefault="00904D76" w:rsidP="00F338A5">
            <w:pPr>
              <w:spacing w:after="0" w:line="240" w:lineRule="auto"/>
              <w:rPr>
                <w:rFonts w:ascii="Times New Roman" w:eastAsia="Times New Roman" w:hAnsi="Times New Roman"/>
                <w:sz w:val="20"/>
                <w:szCs w:val="20"/>
                <w:lang w:eastAsia="ru-RU"/>
              </w:rPr>
            </w:pPr>
            <w:r w:rsidRPr="00904D76">
              <w:rPr>
                <w:rFonts w:ascii="Times New Roman" w:eastAsia="Times New Roman" w:hAnsi="Times New Roman"/>
                <w:sz w:val="20"/>
                <w:szCs w:val="20"/>
                <w:lang w:eastAsia="ru-RU"/>
              </w:rPr>
              <w:t>«Юный актёр»</w:t>
            </w:r>
          </w:p>
        </w:tc>
        <w:tc>
          <w:tcPr>
            <w:tcW w:w="930" w:type="pct"/>
            <w:tcBorders>
              <w:top w:val="single" w:sz="4" w:space="0" w:color="auto"/>
              <w:left w:val="single" w:sz="4" w:space="0" w:color="auto"/>
              <w:bottom w:val="single" w:sz="4" w:space="0" w:color="auto"/>
              <w:right w:val="single" w:sz="4" w:space="0" w:color="auto"/>
            </w:tcBorders>
          </w:tcPr>
          <w:p w:rsidR="00904D76" w:rsidRPr="00904D76" w:rsidRDefault="00904D76" w:rsidP="00F338A5">
            <w:pPr>
              <w:spacing w:after="0" w:line="240" w:lineRule="auto"/>
              <w:jc w:val="center"/>
              <w:rPr>
                <w:rFonts w:ascii="Times New Roman" w:eastAsia="Times New Roman" w:hAnsi="Times New Roman"/>
                <w:sz w:val="20"/>
                <w:szCs w:val="20"/>
                <w:lang w:eastAsia="ru-RU"/>
              </w:rPr>
            </w:pPr>
            <w:r w:rsidRPr="00904D76">
              <w:rPr>
                <w:rFonts w:ascii="Times New Roman" w:eastAsia="Times New Roman" w:hAnsi="Times New Roman"/>
                <w:sz w:val="20"/>
                <w:szCs w:val="20"/>
                <w:lang w:eastAsia="ru-RU"/>
              </w:rPr>
              <w:t>2</w:t>
            </w:r>
          </w:p>
        </w:tc>
        <w:tc>
          <w:tcPr>
            <w:tcW w:w="930" w:type="pct"/>
            <w:tcBorders>
              <w:top w:val="single" w:sz="4" w:space="0" w:color="auto"/>
              <w:left w:val="single" w:sz="4" w:space="0" w:color="auto"/>
              <w:bottom w:val="single" w:sz="4" w:space="0" w:color="auto"/>
              <w:right w:val="single" w:sz="4" w:space="0" w:color="auto"/>
            </w:tcBorders>
          </w:tcPr>
          <w:p w:rsidR="00904D76" w:rsidRPr="00904D76" w:rsidRDefault="00904D76" w:rsidP="00F338A5">
            <w:pPr>
              <w:spacing w:after="0" w:line="240" w:lineRule="auto"/>
              <w:jc w:val="center"/>
              <w:rPr>
                <w:rFonts w:ascii="Times New Roman" w:eastAsia="Times New Roman" w:hAnsi="Times New Roman"/>
                <w:sz w:val="20"/>
                <w:szCs w:val="20"/>
                <w:lang w:eastAsia="ru-RU"/>
              </w:rPr>
            </w:pPr>
            <w:r w:rsidRPr="00904D76">
              <w:rPr>
                <w:rFonts w:ascii="Times New Roman" w:eastAsia="Times New Roman" w:hAnsi="Times New Roman"/>
                <w:sz w:val="20"/>
                <w:szCs w:val="20"/>
                <w:lang w:eastAsia="ru-RU"/>
              </w:rPr>
              <w:t>5-6,7</w:t>
            </w:r>
          </w:p>
        </w:tc>
      </w:tr>
      <w:tr w:rsidR="00904D76" w:rsidRPr="00904D76" w:rsidTr="00904D76">
        <w:trPr>
          <w:trHeight w:val="278"/>
        </w:trPr>
        <w:tc>
          <w:tcPr>
            <w:tcW w:w="1395" w:type="pct"/>
            <w:vMerge/>
            <w:tcBorders>
              <w:left w:val="single" w:sz="4" w:space="0" w:color="auto"/>
              <w:right w:val="single" w:sz="4" w:space="0" w:color="auto"/>
            </w:tcBorders>
          </w:tcPr>
          <w:p w:rsidR="00904D76" w:rsidRPr="00904D76" w:rsidRDefault="00904D76" w:rsidP="00F338A5">
            <w:pPr>
              <w:spacing w:after="0" w:line="240" w:lineRule="auto"/>
              <w:rPr>
                <w:rFonts w:ascii="Times New Roman" w:eastAsia="Times New Roman" w:hAnsi="Times New Roman"/>
                <w:b/>
                <w:bCs/>
                <w:sz w:val="20"/>
                <w:szCs w:val="20"/>
                <w:lang w:eastAsia="ru-RU"/>
              </w:rPr>
            </w:pPr>
          </w:p>
        </w:tc>
        <w:tc>
          <w:tcPr>
            <w:tcW w:w="1744" w:type="pct"/>
            <w:tcBorders>
              <w:top w:val="single" w:sz="4" w:space="0" w:color="auto"/>
              <w:left w:val="single" w:sz="4" w:space="0" w:color="auto"/>
              <w:bottom w:val="single" w:sz="4" w:space="0" w:color="auto"/>
              <w:right w:val="single" w:sz="4" w:space="0" w:color="auto"/>
            </w:tcBorders>
            <w:vAlign w:val="center"/>
          </w:tcPr>
          <w:p w:rsidR="00904D76" w:rsidRPr="00904D76" w:rsidRDefault="00904D76" w:rsidP="00F338A5">
            <w:pPr>
              <w:spacing w:after="0" w:line="240" w:lineRule="auto"/>
              <w:rPr>
                <w:rFonts w:ascii="Times New Roman" w:eastAsia="Times New Roman" w:hAnsi="Times New Roman"/>
                <w:sz w:val="20"/>
                <w:szCs w:val="20"/>
                <w:lang w:eastAsia="ru-RU"/>
              </w:rPr>
            </w:pPr>
            <w:r w:rsidRPr="00904D76">
              <w:rPr>
                <w:rFonts w:ascii="Times New Roman" w:eastAsia="Times New Roman" w:hAnsi="Times New Roman"/>
                <w:sz w:val="20"/>
                <w:szCs w:val="20"/>
                <w:lang w:eastAsia="ru-RU"/>
              </w:rPr>
              <w:t>«Ритмика»</w:t>
            </w:r>
          </w:p>
        </w:tc>
        <w:tc>
          <w:tcPr>
            <w:tcW w:w="930" w:type="pct"/>
            <w:tcBorders>
              <w:top w:val="single" w:sz="4" w:space="0" w:color="auto"/>
              <w:left w:val="single" w:sz="4" w:space="0" w:color="auto"/>
              <w:bottom w:val="single" w:sz="4" w:space="0" w:color="auto"/>
              <w:right w:val="single" w:sz="4" w:space="0" w:color="auto"/>
            </w:tcBorders>
          </w:tcPr>
          <w:p w:rsidR="00904D76" w:rsidRPr="00904D76" w:rsidRDefault="00904D76" w:rsidP="00F338A5">
            <w:pPr>
              <w:spacing w:after="0" w:line="240" w:lineRule="auto"/>
              <w:jc w:val="center"/>
              <w:rPr>
                <w:rFonts w:ascii="Times New Roman" w:eastAsia="Times New Roman" w:hAnsi="Times New Roman"/>
                <w:sz w:val="20"/>
                <w:szCs w:val="20"/>
                <w:lang w:eastAsia="ru-RU"/>
              </w:rPr>
            </w:pPr>
            <w:r w:rsidRPr="00904D76">
              <w:rPr>
                <w:rFonts w:ascii="Times New Roman" w:eastAsia="Times New Roman" w:hAnsi="Times New Roman"/>
                <w:sz w:val="20"/>
                <w:szCs w:val="20"/>
                <w:lang w:eastAsia="ru-RU"/>
              </w:rPr>
              <w:t>2</w:t>
            </w:r>
          </w:p>
        </w:tc>
        <w:tc>
          <w:tcPr>
            <w:tcW w:w="930" w:type="pct"/>
            <w:tcBorders>
              <w:top w:val="single" w:sz="4" w:space="0" w:color="auto"/>
              <w:left w:val="single" w:sz="4" w:space="0" w:color="auto"/>
              <w:bottom w:val="single" w:sz="4" w:space="0" w:color="auto"/>
              <w:right w:val="single" w:sz="4" w:space="0" w:color="auto"/>
            </w:tcBorders>
          </w:tcPr>
          <w:p w:rsidR="00904D76" w:rsidRPr="00904D76" w:rsidRDefault="00904D76" w:rsidP="00F338A5">
            <w:pPr>
              <w:spacing w:after="0" w:line="240" w:lineRule="auto"/>
              <w:jc w:val="center"/>
              <w:rPr>
                <w:rFonts w:ascii="Times New Roman" w:eastAsia="Times New Roman" w:hAnsi="Times New Roman"/>
                <w:sz w:val="20"/>
                <w:szCs w:val="20"/>
                <w:lang w:eastAsia="ru-RU"/>
              </w:rPr>
            </w:pPr>
            <w:r w:rsidRPr="00904D76">
              <w:rPr>
                <w:rFonts w:ascii="Times New Roman" w:eastAsia="Times New Roman" w:hAnsi="Times New Roman"/>
                <w:sz w:val="20"/>
                <w:szCs w:val="20"/>
                <w:lang w:eastAsia="ru-RU"/>
              </w:rPr>
              <w:t>5,7</w:t>
            </w:r>
          </w:p>
        </w:tc>
      </w:tr>
      <w:tr w:rsidR="00904D76" w:rsidRPr="00904D76" w:rsidTr="00904D76">
        <w:trPr>
          <w:trHeight w:val="285"/>
        </w:trPr>
        <w:tc>
          <w:tcPr>
            <w:tcW w:w="1395" w:type="pct"/>
            <w:vMerge w:val="restart"/>
            <w:tcBorders>
              <w:left w:val="single" w:sz="4" w:space="0" w:color="auto"/>
              <w:right w:val="single" w:sz="4" w:space="0" w:color="auto"/>
            </w:tcBorders>
          </w:tcPr>
          <w:p w:rsidR="00904D76" w:rsidRPr="00904D76" w:rsidRDefault="00904D76" w:rsidP="00F338A5">
            <w:pPr>
              <w:spacing w:after="0" w:line="240" w:lineRule="auto"/>
              <w:rPr>
                <w:rFonts w:ascii="Times New Roman" w:eastAsia="Times New Roman" w:hAnsi="Times New Roman"/>
                <w:b/>
                <w:bCs/>
                <w:sz w:val="20"/>
                <w:szCs w:val="20"/>
                <w:lang w:eastAsia="ru-RU"/>
              </w:rPr>
            </w:pPr>
            <w:r w:rsidRPr="00904D76">
              <w:rPr>
                <w:rFonts w:ascii="Times New Roman" w:eastAsia="Times New Roman" w:hAnsi="Times New Roman"/>
                <w:b/>
                <w:bCs/>
                <w:sz w:val="20"/>
                <w:szCs w:val="20"/>
                <w:lang w:eastAsia="ru-RU"/>
              </w:rPr>
              <w:t xml:space="preserve">Духовно-нравственное </w:t>
            </w:r>
          </w:p>
          <w:p w:rsidR="00904D76" w:rsidRPr="00904D76" w:rsidRDefault="00904D76" w:rsidP="00F338A5">
            <w:pPr>
              <w:spacing w:after="0" w:line="240" w:lineRule="auto"/>
              <w:rPr>
                <w:rFonts w:ascii="Times New Roman" w:eastAsia="Times New Roman" w:hAnsi="Times New Roman"/>
                <w:b/>
                <w:bCs/>
                <w:sz w:val="20"/>
                <w:szCs w:val="20"/>
                <w:lang w:eastAsia="ru-RU"/>
              </w:rPr>
            </w:pPr>
          </w:p>
        </w:tc>
        <w:tc>
          <w:tcPr>
            <w:tcW w:w="1744" w:type="pct"/>
            <w:tcBorders>
              <w:top w:val="single" w:sz="4" w:space="0" w:color="auto"/>
              <w:left w:val="single" w:sz="4" w:space="0" w:color="auto"/>
              <w:bottom w:val="single" w:sz="4" w:space="0" w:color="auto"/>
              <w:right w:val="single" w:sz="4" w:space="0" w:color="auto"/>
            </w:tcBorders>
            <w:vAlign w:val="center"/>
          </w:tcPr>
          <w:p w:rsidR="00904D76" w:rsidRPr="00904D76" w:rsidRDefault="00904D76" w:rsidP="00F338A5">
            <w:pPr>
              <w:spacing w:after="0" w:line="240" w:lineRule="auto"/>
              <w:rPr>
                <w:rFonts w:ascii="Times New Roman" w:eastAsia="Times New Roman" w:hAnsi="Times New Roman"/>
                <w:sz w:val="20"/>
                <w:szCs w:val="20"/>
                <w:lang w:eastAsia="ru-RU"/>
              </w:rPr>
            </w:pPr>
            <w:r w:rsidRPr="00904D76">
              <w:rPr>
                <w:rFonts w:ascii="Times New Roman" w:eastAsia="Times New Roman" w:hAnsi="Times New Roman"/>
                <w:sz w:val="20"/>
                <w:szCs w:val="20"/>
                <w:lang w:eastAsia="ru-RU"/>
              </w:rPr>
              <w:t>«ОДНКНР»</w:t>
            </w:r>
          </w:p>
        </w:tc>
        <w:tc>
          <w:tcPr>
            <w:tcW w:w="930" w:type="pct"/>
            <w:tcBorders>
              <w:top w:val="single" w:sz="4" w:space="0" w:color="auto"/>
              <w:left w:val="single" w:sz="4" w:space="0" w:color="auto"/>
              <w:bottom w:val="single" w:sz="4" w:space="0" w:color="auto"/>
              <w:right w:val="single" w:sz="4" w:space="0" w:color="auto"/>
            </w:tcBorders>
          </w:tcPr>
          <w:p w:rsidR="00904D76" w:rsidRPr="00904D76" w:rsidRDefault="00904D76" w:rsidP="00F338A5">
            <w:pPr>
              <w:spacing w:after="0" w:line="240" w:lineRule="auto"/>
              <w:jc w:val="center"/>
              <w:rPr>
                <w:rFonts w:ascii="Times New Roman" w:eastAsia="Times New Roman" w:hAnsi="Times New Roman"/>
                <w:sz w:val="20"/>
                <w:szCs w:val="20"/>
                <w:lang w:eastAsia="ru-RU"/>
              </w:rPr>
            </w:pPr>
            <w:r w:rsidRPr="00904D76">
              <w:rPr>
                <w:rFonts w:ascii="Times New Roman" w:eastAsia="Times New Roman" w:hAnsi="Times New Roman"/>
                <w:sz w:val="20"/>
                <w:szCs w:val="20"/>
                <w:lang w:eastAsia="ru-RU"/>
              </w:rPr>
              <w:t>1</w:t>
            </w:r>
          </w:p>
        </w:tc>
        <w:tc>
          <w:tcPr>
            <w:tcW w:w="930" w:type="pct"/>
            <w:tcBorders>
              <w:top w:val="single" w:sz="4" w:space="0" w:color="auto"/>
              <w:left w:val="single" w:sz="4" w:space="0" w:color="auto"/>
              <w:bottom w:val="single" w:sz="4" w:space="0" w:color="auto"/>
              <w:right w:val="single" w:sz="4" w:space="0" w:color="auto"/>
            </w:tcBorders>
          </w:tcPr>
          <w:p w:rsidR="00904D76" w:rsidRPr="00904D76" w:rsidRDefault="00904D76" w:rsidP="00F338A5">
            <w:pPr>
              <w:spacing w:after="0" w:line="240" w:lineRule="auto"/>
              <w:jc w:val="center"/>
              <w:rPr>
                <w:rFonts w:ascii="Times New Roman" w:eastAsia="Times New Roman" w:hAnsi="Times New Roman"/>
                <w:sz w:val="20"/>
                <w:szCs w:val="20"/>
                <w:lang w:eastAsia="ru-RU"/>
              </w:rPr>
            </w:pPr>
            <w:r w:rsidRPr="00904D76">
              <w:rPr>
                <w:rFonts w:ascii="Times New Roman" w:eastAsia="Times New Roman" w:hAnsi="Times New Roman"/>
                <w:sz w:val="20"/>
                <w:szCs w:val="20"/>
                <w:lang w:eastAsia="ru-RU"/>
              </w:rPr>
              <w:t>5</w:t>
            </w:r>
          </w:p>
        </w:tc>
      </w:tr>
      <w:tr w:rsidR="00904D76" w:rsidRPr="00904D76" w:rsidTr="00904D76">
        <w:trPr>
          <w:trHeight w:val="285"/>
        </w:trPr>
        <w:tc>
          <w:tcPr>
            <w:tcW w:w="1395" w:type="pct"/>
            <w:vMerge/>
            <w:tcBorders>
              <w:left w:val="single" w:sz="4" w:space="0" w:color="auto"/>
              <w:bottom w:val="single" w:sz="4" w:space="0" w:color="auto"/>
              <w:right w:val="single" w:sz="4" w:space="0" w:color="auto"/>
            </w:tcBorders>
          </w:tcPr>
          <w:p w:rsidR="00904D76" w:rsidRPr="00904D76" w:rsidRDefault="00904D76" w:rsidP="00F338A5">
            <w:pPr>
              <w:spacing w:after="0" w:line="240" w:lineRule="auto"/>
              <w:rPr>
                <w:rFonts w:ascii="Times New Roman" w:eastAsia="Times New Roman" w:hAnsi="Times New Roman"/>
                <w:b/>
                <w:bCs/>
                <w:sz w:val="20"/>
                <w:szCs w:val="20"/>
                <w:lang w:eastAsia="ru-RU"/>
              </w:rPr>
            </w:pPr>
          </w:p>
        </w:tc>
        <w:tc>
          <w:tcPr>
            <w:tcW w:w="1744" w:type="pct"/>
            <w:tcBorders>
              <w:top w:val="single" w:sz="4" w:space="0" w:color="auto"/>
              <w:left w:val="single" w:sz="4" w:space="0" w:color="auto"/>
              <w:bottom w:val="single" w:sz="4" w:space="0" w:color="auto"/>
              <w:right w:val="single" w:sz="4" w:space="0" w:color="auto"/>
            </w:tcBorders>
            <w:vAlign w:val="center"/>
          </w:tcPr>
          <w:p w:rsidR="00904D76" w:rsidRPr="00904D76" w:rsidRDefault="00904D76" w:rsidP="00F338A5">
            <w:pPr>
              <w:spacing w:after="0" w:line="240" w:lineRule="auto"/>
              <w:rPr>
                <w:rFonts w:ascii="Times New Roman" w:eastAsia="Times New Roman" w:hAnsi="Times New Roman"/>
                <w:sz w:val="20"/>
                <w:szCs w:val="20"/>
                <w:lang w:eastAsia="ru-RU"/>
              </w:rPr>
            </w:pPr>
            <w:r w:rsidRPr="00904D76">
              <w:rPr>
                <w:rFonts w:ascii="Times New Roman" w:eastAsia="Times New Roman" w:hAnsi="Times New Roman"/>
                <w:sz w:val="20"/>
                <w:szCs w:val="20"/>
                <w:lang w:eastAsia="ru-RU"/>
              </w:rPr>
              <w:t>«Духовное краеведение Орловского края»</w:t>
            </w:r>
          </w:p>
        </w:tc>
        <w:tc>
          <w:tcPr>
            <w:tcW w:w="930" w:type="pct"/>
            <w:tcBorders>
              <w:top w:val="single" w:sz="4" w:space="0" w:color="auto"/>
              <w:left w:val="single" w:sz="4" w:space="0" w:color="auto"/>
              <w:bottom w:val="single" w:sz="4" w:space="0" w:color="auto"/>
              <w:right w:val="single" w:sz="4" w:space="0" w:color="auto"/>
            </w:tcBorders>
          </w:tcPr>
          <w:p w:rsidR="00904D76" w:rsidRPr="00904D76" w:rsidRDefault="00904D76" w:rsidP="00F338A5">
            <w:pPr>
              <w:spacing w:after="0" w:line="240" w:lineRule="auto"/>
              <w:jc w:val="center"/>
              <w:rPr>
                <w:rFonts w:ascii="Times New Roman" w:eastAsia="Times New Roman" w:hAnsi="Times New Roman"/>
                <w:sz w:val="20"/>
                <w:szCs w:val="20"/>
                <w:lang w:eastAsia="ru-RU"/>
              </w:rPr>
            </w:pPr>
            <w:r w:rsidRPr="00904D76">
              <w:rPr>
                <w:rFonts w:ascii="Times New Roman" w:eastAsia="Times New Roman" w:hAnsi="Times New Roman"/>
                <w:sz w:val="20"/>
                <w:szCs w:val="20"/>
                <w:lang w:eastAsia="ru-RU"/>
              </w:rPr>
              <w:t>1</w:t>
            </w:r>
          </w:p>
        </w:tc>
        <w:tc>
          <w:tcPr>
            <w:tcW w:w="930" w:type="pct"/>
            <w:tcBorders>
              <w:top w:val="single" w:sz="4" w:space="0" w:color="auto"/>
              <w:left w:val="single" w:sz="4" w:space="0" w:color="auto"/>
              <w:bottom w:val="single" w:sz="4" w:space="0" w:color="auto"/>
              <w:right w:val="single" w:sz="4" w:space="0" w:color="auto"/>
            </w:tcBorders>
          </w:tcPr>
          <w:p w:rsidR="00904D76" w:rsidRPr="00904D76" w:rsidRDefault="00904D76" w:rsidP="00F338A5">
            <w:pPr>
              <w:spacing w:after="0" w:line="240" w:lineRule="auto"/>
              <w:jc w:val="center"/>
              <w:rPr>
                <w:rFonts w:ascii="Times New Roman" w:eastAsia="Times New Roman" w:hAnsi="Times New Roman"/>
                <w:sz w:val="20"/>
                <w:szCs w:val="20"/>
                <w:lang w:eastAsia="ru-RU"/>
              </w:rPr>
            </w:pPr>
            <w:r w:rsidRPr="00904D76">
              <w:rPr>
                <w:rFonts w:ascii="Times New Roman" w:eastAsia="Times New Roman" w:hAnsi="Times New Roman"/>
                <w:sz w:val="20"/>
                <w:szCs w:val="20"/>
                <w:lang w:eastAsia="ru-RU"/>
              </w:rPr>
              <w:t>6-7</w:t>
            </w:r>
          </w:p>
        </w:tc>
      </w:tr>
      <w:tr w:rsidR="00904D76" w:rsidRPr="00904D76" w:rsidTr="00904D76">
        <w:trPr>
          <w:trHeight w:val="285"/>
        </w:trPr>
        <w:tc>
          <w:tcPr>
            <w:tcW w:w="1395" w:type="pct"/>
            <w:tcBorders>
              <w:left w:val="single" w:sz="4" w:space="0" w:color="auto"/>
              <w:bottom w:val="single" w:sz="4" w:space="0" w:color="auto"/>
              <w:right w:val="single" w:sz="4" w:space="0" w:color="auto"/>
            </w:tcBorders>
          </w:tcPr>
          <w:p w:rsidR="00904D76" w:rsidRPr="00904D76" w:rsidRDefault="00904D76" w:rsidP="00F338A5">
            <w:pPr>
              <w:spacing w:after="0" w:line="240" w:lineRule="auto"/>
              <w:rPr>
                <w:rFonts w:ascii="Times New Roman" w:eastAsia="Times New Roman" w:hAnsi="Times New Roman"/>
                <w:b/>
                <w:bCs/>
                <w:sz w:val="20"/>
                <w:szCs w:val="20"/>
                <w:lang w:eastAsia="ru-RU"/>
              </w:rPr>
            </w:pPr>
          </w:p>
        </w:tc>
        <w:tc>
          <w:tcPr>
            <w:tcW w:w="1744" w:type="pct"/>
            <w:tcBorders>
              <w:top w:val="single" w:sz="4" w:space="0" w:color="auto"/>
              <w:left w:val="single" w:sz="4" w:space="0" w:color="auto"/>
              <w:bottom w:val="single" w:sz="4" w:space="0" w:color="auto"/>
              <w:right w:val="single" w:sz="4" w:space="0" w:color="auto"/>
            </w:tcBorders>
            <w:vAlign w:val="center"/>
          </w:tcPr>
          <w:p w:rsidR="00904D76" w:rsidRPr="00904D76" w:rsidRDefault="00904D76" w:rsidP="00F338A5">
            <w:pPr>
              <w:spacing w:after="0" w:line="240" w:lineRule="auto"/>
              <w:rPr>
                <w:rFonts w:ascii="Times New Roman" w:eastAsia="Times New Roman" w:hAnsi="Times New Roman"/>
                <w:sz w:val="20"/>
                <w:szCs w:val="20"/>
                <w:lang w:eastAsia="ru-RU"/>
              </w:rPr>
            </w:pPr>
            <w:r w:rsidRPr="00904D76">
              <w:rPr>
                <w:rFonts w:ascii="Times New Roman" w:eastAsia="Times New Roman" w:hAnsi="Times New Roman"/>
                <w:sz w:val="20"/>
                <w:szCs w:val="20"/>
                <w:lang w:eastAsia="ru-RU"/>
              </w:rPr>
              <w:t>«Семья – символ жизни России»</w:t>
            </w:r>
          </w:p>
        </w:tc>
        <w:tc>
          <w:tcPr>
            <w:tcW w:w="930" w:type="pct"/>
            <w:tcBorders>
              <w:top w:val="single" w:sz="4" w:space="0" w:color="auto"/>
              <w:left w:val="single" w:sz="4" w:space="0" w:color="auto"/>
              <w:bottom w:val="single" w:sz="4" w:space="0" w:color="auto"/>
              <w:right w:val="single" w:sz="4" w:space="0" w:color="auto"/>
            </w:tcBorders>
          </w:tcPr>
          <w:p w:rsidR="00904D76" w:rsidRPr="00904D76" w:rsidRDefault="00904D76" w:rsidP="00F338A5">
            <w:pPr>
              <w:spacing w:after="0" w:line="240" w:lineRule="auto"/>
              <w:jc w:val="center"/>
              <w:rPr>
                <w:rFonts w:ascii="Times New Roman" w:eastAsia="Times New Roman" w:hAnsi="Times New Roman"/>
                <w:sz w:val="20"/>
                <w:szCs w:val="20"/>
                <w:lang w:eastAsia="ru-RU"/>
              </w:rPr>
            </w:pPr>
            <w:r w:rsidRPr="00904D76">
              <w:rPr>
                <w:rFonts w:ascii="Times New Roman" w:eastAsia="Times New Roman" w:hAnsi="Times New Roman"/>
                <w:sz w:val="20"/>
                <w:szCs w:val="20"/>
                <w:lang w:eastAsia="ru-RU"/>
              </w:rPr>
              <w:t>1</w:t>
            </w:r>
          </w:p>
        </w:tc>
        <w:tc>
          <w:tcPr>
            <w:tcW w:w="930" w:type="pct"/>
            <w:tcBorders>
              <w:top w:val="single" w:sz="4" w:space="0" w:color="auto"/>
              <w:left w:val="single" w:sz="4" w:space="0" w:color="auto"/>
              <w:bottom w:val="single" w:sz="4" w:space="0" w:color="auto"/>
              <w:right w:val="single" w:sz="4" w:space="0" w:color="auto"/>
            </w:tcBorders>
          </w:tcPr>
          <w:p w:rsidR="00904D76" w:rsidRPr="00904D76" w:rsidRDefault="00904D76" w:rsidP="00F338A5">
            <w:pPr>
              <w:spacing w:after="0" w:line="240" w:lineRule="auto"/>
              <w:jc w:val="center"/>
              <w:rPr>
                <w:rFonts w:ascii="Times New Roman" w:eastAsia="Times New Roman" w:hAnsi="Times New Roman"/>
                <w:sz w:val="20"/>
                <w:szCs w:val="20"/>
                <w:lang w:eastAsia="ru-RU"/>
              </w:rPr>
            </w:pPr>
            <w:r w:rsidRPr="00904D76">
              <w:rPr>
                <w:rFonts w:ascii="Times New Roman" w:eastAsia="Times New Roman" w:hAnsi="Times New Roman"/>
                <w:sz w:val="20"/>
                <w:szCs w:val="20"/>
                <w:lang w:eastAsia="ru-RU"/>
              </w:rPr>
              <w:t>8-9</w:t>
            </w:r>
          </w:p>
        </w:tc>
      </w:tr>
      <w:tr w:rsidR="00904D76" w:rsidRPr="00904D76" w:rsidTr="00904D76">
        <w:trPr>
          <w:trHeight w:val="370"/>
        </w:trPr>
        <w:tc>
          <w:tcPr>
            <w:tcW w:w="1395" w:type="pct"/>
            <w:vMerge w:val="restart"/>
            <w:tcBorders>
              <w:top w:val="single" w:sz="4" w:space="0" w:color="auto"/>
              <w:left w:val="single" w:sz="4" w:space="0" w:color="auto"/>
              <w:right w:val="single" w:sz="4" w:space="0" w:color="auto"/>
            </w:tcBorders>
          </w:tcPr>
          <w:p w:rsidR="00904D76" w:rsidRPr="00904D76" w:rsidRDefault="00904D76" w:rsidP="00F338A5">
            <w:pPr>
              <w:spacing w:after="0" w:line="240" w:lineRule="auto"/>
              <w:rPr>
                <w:rFonts w:ascii="Times New Roman" w:eastAsia="Times New Roman" w:hAnsi="Times New Roman"/>
                <w:b/>
                <w:bCs/>
                <w:sz w:val="20"/>
                <w:szCs w:val="20"/>
                <w:lang w:eastAsia="ru-RU"/>
              </w:rPr>
            </w:pPr>
            <w:r w:rsidRPr="00904D76">
              <w:rPr>
                <w:rFonts w:ascii="Times New Roman" w:eastAsia="Times New Roman" w:hAnsi="Times New Roman"/>
                <w:b/>
                <w:bCs/>
                <w:sz w:val="20"/>
                <w:szCs w:val="20"/>
                <w:lang w:eastAsia="ru-RU"/>
              </w:rPr>
              <w:t xml:space="preserve">Общеинтеллектуальное </w:t>
            </w:r>
          </w:p>
        </w:tc>
        <w:tc>
          <w:tcPr>
            <w:tcW w:w="1744" w:type="pct"/>
            <w:tcBorders>
              <w:top w:val="single" w:sz="4" w:space="0" w:color="auto"/>
              <w:left w:val="single" w:sz="4" w:space="0" w:color="auto"/>
              <w:bottom w:val="single" w:sz="4" w:space="0" w:color="auto"/>
              <w:right w:val="single" w:sz="4" w:space="0" w:color="auto"/>
            </w:tcBorders>
          </w:tcPr>
          <w:p w:rsidR="00904D76" w:rsidRPr="00904D76" w:rsidRDefault="00904D76" w:rsidP="00F338A5">
            <w:pPr>
              <w:spacing w:after="0" w:line="240" w:lineRule="auto"/>
              <w:rPr>
                <w:rFonts w:ascii="Times New Roman" w:eastAsia="Times New Roman" w:hAnsi="Times New Roman"/>
                <w:bCs/>
                <w:sz w:val="20"/>
                <w:szCs w:val="20"/>
                <w:lang w:eastAsia="ru-RU"/>
              </w:rPr>
            </w:pPr>
            <w:r w:rsidRPr="00904D76">
              <w:rPr>
                <w:rFonts w:ascii="Times New Roman" w:eastAsia="Times New Roman" w:hAnsi="Times New Roman"/>
                <w:bCs/>
                <w:sz w:val="20"/>
                <w:szCs w:val="20"/>
                <w:lang w:eastAsia="ru-RU"/>
              </w:rPr>
              <w:t>«Занимательная математика»</w:t>
            </w:r>
          </w:p>
        </w:tc>
        <w:tc>
          <w:tcPr>
            <w:tcW w:w="930" w:type="pct"/>
            <w:tcBorders>
              <w:top w:val="single" w:sz="4" w:space="0" w:color="auto"/>
              <w:left w:val="single" w:sz="4" w:space="0" w:color="auto"/>
              <w:bottom w:val="single" w:sz="4" w:space="0" w:color="auto"/>
              <w:right w:val="single" w:sz="4" w:space="0" w:color="auto"/>
            </w:tcBorders>
          </w:tcPr>
          <w:p w:rsidR="00904D76" w:rsidRPr="00904D76" w:rsidRDefault="00904D76" w:rsidP="00F338A5">
            <w:pPr>
              <w:spacing w:after="0" w:line="240" w:lineRule="auto"/>
              <w:jc w:val="center"/>
              <w:rPr>
                <w:rFonts w:ascii="Times New Roman" w:eastAsia="Times New Roman" w:hAnsi="Times New Roman"/>
                <w:sz w:val="20"/>
                <w:szCs w:val="20"/>
                <w:lang w:eastAsia="ru-RU"/>
              </w:rPr>
            </w:pPr>
            <w:r w:rsidRPr="00904D76">
              <w:rPr>
                <w:rFonts w:ascii="Times New Roman" w:eastAsia="Times New Roman" w:hAnsi="Times New Roman"/>
                <w:sz w:val="20"/>
                <w:szCs w:val="20"/>
                <w:lang w:eastAsia="ru-RU"/>
              </w:rPr>
              <w:t>1</w:t>
            </w:r>
          </w:p>
        </w:tc>
        <w:tc>
          <w:tcPr>
            <w:tcW w:w="930" w:type="pct"/>
            <w:tcBorders>
              <w:top w:val="single" w:sz="4" w:space="0" w:color="auto"/>
              <w:left w:val="single" w:sz="4" w:space="0" w:color="auto"/>
              <w:bottom w:val="single" w:sz="4" w:space="0" w:color="auto"/>
              <w:right w:val="single" w:sz="4" w:space="0" w:color="auto"/>
            </w:tcBorders>
          </w:tcPr>
          <w:p w:rsidR="00904D76" w:rsidRPr="00904D76" w:rsidRDefault="00904D76" w:rsidP="00F338A5">
            <w:pPr>
              <w:spacing w:after="0" w:line="240" w:lineRule="auto"/>
              <w:jc w:val="center"/>
              <w:rPr>
                <w:rFonts w:ascii="Times New Roman" w:eastAsia="Times New Roman" w:hAnsi="Times New Roman"/>
                <w:sz w:val="20"/>
                <w:szCs w:val="20"/>
                <w:lang w:eastAsia="ru-RU"/>
              </w:rPr>
            </w:pPr>
            <w:r w:rsidRPr="00904D76">
              <w:rPr>
                <w:rFonts w:ascii="Times New Roman" w:eastAsia="Times New Roman" w:hAnsi="Times New Roman"/>
                <w:sz w:val="20"/>
                <w:szCs w:val="20"/>
                <w:lang w:eastAsia="ru-RU"/>
              </w:rPr>
              <w:t>5</w:t>
            </w:r>
          </w:p>
        </w:tc>
      </w:tr>
      <w:tr w:rsidR="00904D76" w:rsidRPr="00904D76" w:rsidTr="00904D76">
        <w:trPr>
          <w:trHeight w:val="370"/>
        </w:trPr>
        <w:tc>
          <w:tcPr>
            <w:tcW w:w="1395" w:type="pct"/>
            <w:vMerge/>
            <w:tcBorders>
              <w:left w:val="single" w:sz="4" w:space="0" w:color="auto"/>
              <w:right w:val="single" w:sz="4" w:space="0" w:color="auto"/>
            </w:tcBorders>
          </w:tcPr>
          <w:p w:rsidR="00904D76" w:rsidRPr="00904D76" w:rsidRDefault="00904D76" w:rsidP="00F338A5">
            <w:pPr>
              <w:spacing w:after="0" w:line="240" w:lineRule="auto"/>
              <w:rPr>
                <w:rFonts w:ascii="Times New Roman" w:eastAsia="Times New Roman" w:hAnsi="Times New Roman"/>
                <w:b/>
                <w:bCs/>
                <w:sz w:val="20"/>
                <w:szCs w:val="20"/>
                <w:lang w:eastAsia="ru-RU"/>
              </w:rPr>
            </w:pPr>
          </w:p>
        </w:tc>
        <w:tc>
          <w:tcPr>
            <w:tcW w:w="1744" w:type="pct"/>
            <w:tcBorders>
              <w:top w:val="single" w:sz="4" w:space="0" w:color="auto"/>
              <w:left w:val="single" w:sz="4" w:space="0" w:color="auto"/>
              <w:bottom w:val="single" w:sz="4" w:space="0" w:color="auto"/>
              <w:right w:val="single" w:sz="4" w:space="0" w:color="auto"/>
            </w:tcBorders>
          </w:tcPr>
          <w:p w:rsidR="00904D76" w:rsidRPr="00904D76" w:rsidRDefault="00904D76" w:rsidP="00F338A5">
            <w:pPr>
              <w:spacing w:after="0" w:line="240" w:lineRule="auto"/>
              <w:rPr>
                <w:rFonts w:ascii="Times New Roman" w:eastAsia="Times New Roman" w:hAnsi="Times New Roman"/>
                <w:bCs/>
                <w:sz w:val="20"/>
                <w:szCs w:val="20"/>
                <w:lang w:eastAsia="ru-RU"/>
              </w:rPr>
            </w:pPr>
            <w:r w:rsidRPr="00904D76">
              <w:rPr>
                <w:rFonts w:ascii="Times New Roman" w:eastAsia="Times New Roman" w:hAnsi="Times New Roman"/>
                <w:bCs/>
                <w:sz w:val="20"/>
                <w:szCs w:val="20"/>
                <w:lang w:eastAsia="ru-RU"/>
              </w:rPr>
              <w:t>«Практическая география»</w:t>
            </w:r>
          </w:p>
        </w:tc>
        <w:tc>
          <w:tcPr>
            <w:tcW w:w="930" w:type="pct"/>
            <w:tcBorders>
              <w:top w:val="single" w:sz="4" w:space="0" w:color="auto"/>
              <w:left w:val="single" w:sz="4" w:space="0" w:color="auto"/>
              <w:bottom w:val="single" w:sz="4" w:space="0" w:color="auto"/>
              <w:right w:val="single" w:sz="4" w:space="0" w:color="auto"/>
            </w:tcBorders>
          </w:tcPr>
          <w:p w:rsidR="00904D76" w:rsidRPr="00904D76" w:rsidRDefault="00904D76" w:rsidP="00F338A5">
            <w:pPr>
              <w:spacing w:after="0" w:line="240" w:lineRule="auto"/>
              <w:jc w:val="center"/>
              <w:rPr>
                <w:rFonts w:ascii="Times New Roman" w:eastAsia="Times New Roman" w:hAnsi="Times New Roman"/>
                <w:sz w:val="20"/>
                <w:szCs w:val="20"/>
                <w:lang w:eastAsia="ru-RU"/>
              </w:rPr>
            </w:pPr>
            <w:r w:rsidRPr="00904D76">
              <w:rPr>
                <w:rFonts w:ascii="Times New Roman" w:eastAsia="Times New Roman" w:hAnsi="Times New Roman"/>
                <w:sz w:val="20"/>
                <w:szCs w:val="20"/>
                <w:lang w:eastAsia="ru-RU"/>
              </w:rPr>
              <w:t>0,5</w:t>
            </w:r>
          </w:p>
        </w:tc>
        <w:tc>
          <w:tcPr>
            <w:tcW w:w="930" w:type="pct"/>
            <w:tcBorders>
              <w:top w:val="single" w:sz="4" w:space="0" w:color="auto"/>
              <w:left w:val="single" w:sz="4" w:space="0" w:color="auto"/>
              <w:bottom w:val="single" w:sz="4" w:space="0" w:color="auto"/>
              <w:right w:val="single" w:sz="4" w:space="0" w:color="auto"/>
            </w:tcBorders>
          </w:tcPr>
          <w:p w:rsidR="00904D76" w:rsidRPr="00904D76" w:rsidRDefault="00904D76" w:rsidP="00F338A5">
            <w:pPr>
              <w:spacing w:after="0" w:line="240" w:lineRule="auto"/>
              <w:jc w:val="center"/>
              <w:rPr>
                <w:rFonts w:ascii="Times New Roman" w:eastAsia="Times New Roman" w:hAnsi="Times New Roman"/>
                <w:sz w:val="20"/>
                <w:szCs w:val="20"/>
                <w:lang w:eastAsia="ru-RU"/>
              </w:rPr>
            </w:pPr>
            <w:r w:rsidRPr="00904D76">
              <w:rPr>
                <w:rFonts w:ascii="Times New Roman" w:eastAsia="Times New Roman" w:hAnsi="Times New Roman"/>
                <w:sz w:val="20"/>
                <w:szCs w:val="20"/>
                <w:lang w:eastAsia="ru-RU"/>
              </w:rPr>
              <w:t>9</w:t>
            </w:r>
          </w:p>
        </w:tc>
      </w:tr>
      <w:tr w:rsidR="00904D76" w:rsidRPr="00904D76" w:rsidTr="00904D76">
        <w:trPr>
          <w:trHeight w:val="370"/>
        </w:trPr>
        <w:tc>
          <w:tcPr>
            <w:tcW w:w="1395" w:type="pct"/>
            <w:vMerge/>
            <w:tcBorders>
              <w:left w:val="single" w:sz="4" w:space="0" w:color="auto"/>
              <w:right w:val="single" w:sz="4" w:space="0" w:color="auto"/>
            </w:tcBorders>
          </w:tcPr>
          <w:p w:rsidR="00904D76" w:rsidRPr="00904D76" w:rsidRDefault="00904D76" w:rsidP="00F338A5">
            <w:pPr>
              <w:spacing w:after="0" w:line="240" w:lineRule="auto"/>
              <w:rPr>
                <w:rFonts w:ascii="Times New Roman" w:eastAsia="Times New Roman" w:hAnsi="Times New Roman"/>
                <w:b/>
                <w:bCs/>
                <w:sz w:val="20"/>
                <w:szCs w:val="20"/>
                <w:lang w:eastAsia="ru-RU"/>
              </w:rPr>
            </w:pPr>
          </w:p>
        </w:tc>
        <w:tc>
          <w:tcPr>
            <w:tcW w:w="1744" w:type="pct"/>
            <w:tcBorders>
              <w:top w:val="single" w:sz="4" w:space="0" w:color="auto"/>
              <w:left w:val="single" w:sz="4" w:space="0" w:color="auto"/>
              <w:bottom w:val="single" w:sz="4" w:space="0" w:color="auto"/>
              <w:right w:val="single" w:sz="4" w:space="0" w:color="auto"/>
            </w:tcBorders>
          </w:tcPr>
          <w:p w:rsidR="00904D76" w:rsidRPr="00904D76" w:rsidRDefault="00904D76" w:rsidP="00F338A5">
            <w:pPr>
              <w:spacing w:after="0" w:line="240" w:lineRule="auto"/>
              <w:rPr>
                <w:rFonts w:ascii="Times New Roman" w:eastAsia="Times New Roman" w:hAnsi="Times New Roman"/>
                <w:bCs/>
                <w:sz w:val="20"/>
                <w:szCs w:val="20"/>
                <w:lang w:eastAsia="ru-RU"/>
              </w:rPr>
            </w:pPr>
            <w:r w:rsidRPr="00904D76">
              <w:rPr>
                <w:rFonts w:ascii="Times New Roman" w:eastAsia="Times New Roman" w:hAnsi="Times New Roman"/>
                <w:bCs/>
                <w:sz w:val="20"/>
                <w:szCs w:val="20"/>
                <w:lang w:eastAsia="ru-RU"/>
              </w:rPr>
              <w:t>«Биология в вопросах и ответах»</w:t>
            </w:r>
          </w:p>
        </w:tc>
        <w:tc>
          <w:tcPr>
            <w:tcW w:w="930" w:type="pct"/>
            <w:tcBorders>
              <w:top w:val="single" w:sz="4" w:space="0" w:color="auto"/>
              <w:left w:val="single" w:sz="4" w:space="0" w:color="auto"/>
              <w:bottom w:val="single" w:sz="4" w:space="0" w:color="auto"/>
              <w:right w:val="single" w:sz="4" w:space="0" w:color="auto"/>
            </w:tcBorders>
          </w:tcPr>
          <w:p w:rsidR="00904D76" w:rsidRPr="00904D76" w:rsidRDefault="00904D76" w:rsidP="00F338A5">
            <w:pPr>
              <w:spacing w:after="0" w:line="240" w:lineRule="auto"/>
              <w:jc w:val="center"/>
              <w:rPr>
                <w:rFonts w:ascii="Times New Roman" w:eastAsia="Times New Roman" w:hAnsi="Times New Roman"/>
                <w:sz w:val="20"/>
                <w:szCs w:val="20"/>
                <w:lang w:eastAsia="ru-RU"/>
              </w:rPr>
            </w:pPr>
            <w:r w:rsidRPr="00904D76">
              <w:rPr>
                <w:rFonts w:ascii="Times New Roman" w:eastAsia="Times New Roman" w:hAnsi="Times New Roman"/>
                <w:sz w:val="20"/>
                <w:szCs w:val="20"/>
                <w:lang w:eastAsia="ru-RU"/>
              </w:rPr>
              <w:t>0,5</w:t>
            </w:r>
          </w:p>
        </w:tc>
        <w:tc>
          <w:tcPr>
            <w:tcW w:w="930" w:type="pct"/>
            <w:tcBorders>
              <w:top w:val="single" w:sz="4" w:space="0" w:color="auto"/>
              <w:left w:val="single" w:sz="4" w:space="0" w:color="auto"/>
              <w:bottom w:val="single" w:sz="4" w:space="0" w:color="auto"/>
              <w:right w:val="single" w:sz="4" w:space="0" w:color="auto"/>
            </w:tcBorders>
          </w:tcPr>
          <w:p w:rsidR="00904D76" w:rsidRPr="00904D76" w:rsidRDefault="00904D76" w:rsidP="00F338A5">
            <w:pPr>
              <w:spacing w:after="0" w:line="240" w:lineRule="auto"/>
              <w:jc w:val="center"/>
              <w:rPr>
                <w:rFonts w:ascii="Times New Roman" w:eastAsia="Times New Roman" w:hAnsi="Times New Roman"/>
                <w:sz w:val="20"/>
                <w:szCs w:val="20"/>
                <w:lang w:eastAsia="ru-RU"/>
              </w:rPr>
            </w:pPr>
            <w:r w:rsidRPr="00904D76">
              <w:rPr>
                <w:rFonts w:ascii="Times New Roman" w:eastAsia="Times New Roman" w:hAnsi="Times New Roman"/>
                <w:sz w:val="20"/>
                <w:szCs w:val="20"/>
                <w:lang w:eastAsia="ru-RU"/>
              </w:rPr>
              <w:t>9</w:t>
            </w:r>
          </w:p>
        </w:tc>
      </w:tr>
      <w:tr w:rsidR="00904D76" w:rsidRPr="00904D76" w:rsidTr="00904D76">
        <w:trPr>
          <w:trHeight w:val="370"/>
        </w:trPr>
        <w:tc>
          <w:tcPr>
            <w:tcW w:w="1395" w:type="pct"/>
            <w:vMerge/>
            <w:tcBorders>
              <w:left w:val="single" w:sz="4" w:space="0" w:color="auto"/>
              <w:bottom w:val="single" w:sz="4" w:space="0" w:color="auto"/>
              <w:right w:val="single" w:sz="4" w:space="0" w:color="auto"/>
            </w:tcBorders>
          </w:tcPr>
          <w:p w:rsidR="00904D76" w:rsidRPr="00904D76" w:rsidRDefault="00904D76" w:rsidP="00F338A5">
            <w:pPr>
              <w:spacing w:after="0" w:line="240" w:lineRule="auto"/>
              <w:rPr>
                <w:rFonts w:ascii="Times New Roman" w:eastAsia="Times New Roman" w:hAnsi="Times New Roman"/>
                <w:b/>
                <w:bCs/>
                <w:sz w:val="20"/>
                <w:szCs w:val="20"/>
                <w:lang w:eastAsia="ru-RU"/>
              </w:rPr>
            </w:pPr>
          </w:p>
        </w:tc>
        <w:tc>
          <w:tcPr>
            <w:tcW w:w="1744" w:type="pct"/>
            <w:tcBorders>
              <w:top w:val="single" w:sz="4" w:space="0" w:color="auto"/>
              <w:left w:val="single" w:sz="4" w:space="0" w:color="auto"/>
              <w:bottom w:val="single" w:sz="4" w:space="0" w:color="auto"/>
              <w:right w:val="single" w:sz="4" w:space="0" w:color="auto"/>
            </w:tcBorders>
          </w:tcPr>
          <w:p w:rsidR="00904D76" w:rsidRPr="00904D76" w:rsidRDefault="00904D76" w:rsidP="00F338A5">
            <w:pPr>
              <w:spacing w:after="0" w:line="240" w:lineRule="auto"/>
              <w:rPr>
                <w:rFonts w:ascii="Times New Roman" w:eastAsia="Times New Roman" w:hAnsi="Times New Roman"/>
                <w:bCs/>
                <w:sz w:val="20"/>
                <w:szCs w:val="20"/>
                <w:lang w:eastAsia="ru-RU"/>
              </w:rPr>
            </w:pPr>
            <w:r w:rsidRPr="00904D76">
              <w:rPr>
                <w:rFonts w:ascii="Times New Roman" w:eastAsia="Times New Roman" w:hAnsi="Times New Roman"/>
                <w:bCs/>
                <w:sz w:val="20"/>
                <w:szCs w:val="20"/>
                <w:lang w:eastAsia="ru-RU"/>
              </w:rPr>
              <w:t>«Наглядно – практическая геометрия»</w:t>
            </w:r>
          </w:p>
        </w:tc>
        <w:tc>
          <w:tcPr>
            <w:tcW w:w="930" w:type="pct"/>
            <w:tcBorders>
              <w:top w:val="single" w:sz="4" w:space="0" w:color="auto"/>
              <w:left w:val="single" w:sz="4" w:space="0" w:color="auto"/>
              <w:bottom w:val="single" w:sz="4" w:space="0" w:color="auto"/>
              <w:right w:val="single" w:sz="4" w:space="0" w:color="auto"/>
            </w:tcBorders>
          </w:tcPr>
          <w:p w:rsidR="00904D76" w:rsidRPr="00904D76" w:rsidRDefault="00904D76" w:rsidP="00F338A5">
            <w:pPr>
              <w:spacing w:after="0" w:line="240" w:lineRule="auto"/>
              <w:jc w:val="center"/>
              <w:rPr>
                <w:rFonts w:ascii="Times New Roman" w:eastAsia="Times New Roman" w:hAnsi="Times New Roman"/>
                <w:sz w:val="20"/>
                <w:szCs w:val="20"/>
                <w:lang w:eastAsia="ru-RU"/>
              </w:rPr>
            </w:pPr>
            <w:r w:rsidRPr="00904D76">
              <w:rPr>
                <w:rFonts w:ascii="Times New Roman" w:eastAsia="Times New Roman" w:hAnsi="Times New Roman"/>
                <w:sz w:val="20"/>
                <w:szCs w:val="20"/>
                <w:lang w:eastAsia="ru-RU"/>
              </w:rPr>
              <w:t>1</w:t>
            </w:r>
          </w:p>
        </w:tc>
        <w:tc>
          <w:tcPr>
            <w:tcW w:w="930" w:type="pct"/>
            <w:tcBorders>
              <w:top w:val="single" w:sz="4" w:space="0" w:color="auto"/>
              <w:left w:val="single" w:sz="4" w:space="0" w:color="auto"/>
              <w:bottom w:val="single" w:sz="4" w:space="0" w:color="auto"/>
              <w:right w:val="single" w:sz="4" w:space="0" w:color="auto"/>
            </w:tcBorders>
          </w:tcPr>
          <w:p w:rsidR="00904D76" w:rsidRPr="00904D76" w:rsidRDefault="00904D76" w:rsidP="00F338A5">
            <w:pPr>
              <w:spacing w:after="0" w:line="240" w:lineRule="auto"/>
              <w:jc w:val="center"/>
              <w:rPr>
                <w:rFonts w:ascii="Times New Roman" w:eastAsia="Times New Roman" w:hAnsi="Times New Roman"/>
                <w:sz w:val="20"/>
                <w:szCs w:val="20"/>
                <w:lang w:eastAsia="ru-RU"/>
              </w:rPr>
            </w:pPr>
            <w:r w:rsidRPr="00904D76">
              <w:rPr>
                <w:rFonts w:ascii="Times New Roman" w:eastAsia="Times New Roman" w:hAnsi="Times New Roman"/>
                <w:sz w:val="20"/>
                <w:szCs w:val="20"/>
                <w:lang w:eastAsia="ru-RU"/>
              </w:rPr>
              <w:t>9</w:t>
            </w:r>
          </w:p>
        </w:tc>
      </w:tr>
      <w:tr w:rsidR="00904D76" w:rsidRPr="00904D76" w:rsidTr="00904D76">
        <w:trPr>
          <w:trHeight w:val="370"/>
        </w:trPr>
        <w:tc>
          <w:tcPr>
            <w:tcW w:w="1395" w:type="pct"/>
            <w:tcBorders>
              <w:top w:val="single" w:sz="4" w:space="0" w:color="auto"/>
              <w:left w:val="single" w:sz="4" w:space="0" w:color="auto"/>
              <w:bottom w:val="single" w:sz="4" w:space="0" w:color="auto"/>
              <w:right w:val="single" w:sz="4" w:space="0" w:color="auto"/>
            </w:tcBorders>
          </w:tcPr>
          <w:p w:rsidR="00904D76" w:rsidRPr="00904D76" w:rsidRDefault="00904D76" w:rsidP="00F338A5">
            <w:pPr>
              <w:spacing w:after="0" w:line="240" w:lineRule="auto"/>
              <w:rPr>
                <w:rFonts w:ascii="Times New Roman" w:eastAsia="Times New Roman" w:hAnsi="Times New Roman"/>
                <w:b/>
                <w:bCs/>
                <w:sz w:val="20"/>
                <w:szCs w:val="20"/>
                <w:lang w:eastAsia="ru-RU"/>
              </w:rPr>
            </w:pPr>
            <w:r w:rsidRPr="00904D76">
              <w:rPr>
                <w:rFonts w:ascii="Times New Roman" w:eastAsia="Times New Roman" w:hAnsi="Times New Roman"/>
                <w:b/>
                <w:bCs/>
                <w:sz w:val="20"/>
                <w:szCs w:val="20"/>
                <w:lang w:eastAsia="ru-RU"/>
              </w:rPr>
              <w:t>Физкультурно-спортивное</w:t>
            </w:r>
          </w:p>
        </w:tc>
        <w:tc>
          <w:tcPr>
            <w:tcW w:w="1744" w:type="pct"/>
            <w:tcBorders>
              <w:top w:val="single" w:sz="4" w:space="0" w:color="auto"/>
              <w:left w:val="single" w:sz="4" w:space="0" w:color="auto"/>
              <w:bottom w:val="single" w:sz="4" w:space="0" w:color="auto"/>
              <w:right w:val="single" w:sz="4" w:space="0" w:color="auto"/>
            </w:tcBorders>
          </w:tcPr>
          <w:p w:rsidR="00904D76" w:rsidRPr="00904D76" w:rsidRDefault="00904D76" w:rsidP="00F338A5">
            <w:pPr>
              <w:spacing w:after="0" w:line="240" w:lineRule="auto"/>
              <w:rPr>
                <w:rFonts w:ascii="Times New Roman" w:eastAsia="Times New Roman" w:hAnsi="Times New Roman"/>
                <w:bCs/>
                <w:sz w:val="20"/>
                <w:szCs w:val="20"/>
                <w:lang w:eastAsia="ru-RU"/>
              </w:rPr>
            </w:pPr>
            <w:r w:rsidRPr="00904D76">
              <w:rPr>
                <w:rFonts w:ascii="Times New Roman" w:eastAsia="Times New Roman" w:hAnsi="Times New Roman"/>
                <w:bCs/>
                <w:sz w:val="20"/>
                <w:szCs w:val="20"/>
                <w:lang w:eastAsia="ru-RU"/>
              </w:rPr>
              <w:t>«Спорт – это здоровье»</w:t>
            </w:r>
          </w:p>
        </w:tc>
        <w:tc>
          <w:tcPr>
            <w:tcW w:w="930" w:type="pct"/>
            <w:tcBorders>
              <w:top w:val="single" w:sz="4" w:space="0" w:color="auto"/>
              <w:left w:val="single" w:sz="4" w:space="0" w:color="auto"/>
              <w:bottom w:val="single" w:sz="4" w:space="0" w:color="auto"/>
              <w:right w:val="single" w:sz="4" w:space="0" w:color="auto"/>
            </w:tcBorders>
          </w:tcPr>
          <w:p w:rsidR="00904D76" w:rsidRPr="00904D76" w:rsidRDefault="00904D76" w:rsidP="00F338A5">
            <w:pPr>
              <w:spacing w:after="0" w:line="240" w:lineRule="auto"/>
              <w:jc w:val="center"/>
              <w:rPr>
                <w:rFonts w:ascii="Times New Roman" w:eastAsia="Times New Roman" w:hAnsi="Times New Roman"/>
                <w:sz w:val="20"/>
                <w:szCs w:val="20"/>
                <w:lang w:eastAsia="ru-RU"/>
              </w:rPr>
            </w:pPr>
            <w:r w:rsidRPr="00904D76">
              <w:rPr>
                <w:rFonts w:ascii="Times New Roman" w:eastAsia="Times New Roman" w:hAnsi="Times New Roman"/>
                <w:sz w:val="20"/>
                <w:szCs w:val="20"/>
                <w:lang w:eastAsia="ru-RU"/>
              </w:rPr>
              <w:t>2</w:t>
            </w:r>
          </w:p>
        </w:tc>
        <w:tc>
          <w:tcPr>
            <w:tcW w:w="930" w:type="pct"/>
            <w:tcBorders>
              <w:top w:val="single" w:sz="4" w:space="0" w:color="auto"/>
              <w:left w:val="single" w:sz="4" w:space="0" w:color="auto"/>
              <w:bottom w:val="single" w:sz="4" w:space="0" w:color="auto"/>
              <w:right w:val="single" w:sz="4" w:space="0" w:color="auto"/>
            </w:tcBorders>
          </w:tcPr>
          <w:p w:rsidR="00904D76" w:rsidRPr="00904D76" w:rsidRDefault="00904D76" w:rsidP="00F338A5">
            <w:pPr>
              <w:spacing w:after="0" w:line="240" w:lineRule="auto"/>
              <w:jc w:val="center"/>
              <w:rPr>
                <w:rFonts w:ascii="Times New Roman" w:eastAsia="Times New Roman" w:hAnsi="Times New Roman"/>
                <w:sz w:val="20"/>
                <w:szCs w:val="20"/>
                <w:lang w:eastAsia="ru-RU"/>
              </w:rPr>
            </w:pPr>
            <w:r w:rsidRPr="00904D76">
              <w:rPr>
                <w:rFonts w:ascii="Times New Roman" w:eastAsia="Times New Roman" w:hAnsi="Times New Roman"/>
                <w:sz w:val="20"/>
                <w:szCs w:val="20"/>
                <w:lang w:eastAsia="ru-RU"/>
              </w:rPr>
              <w:t>5-6, 7-9</w:t>
            </w:r>
          </w:p>
        </w:tc>
      </w:tr>
      <w:tr w:rsidR="00904D76" w:rsidRPr="00904D76" w:rsidTr="00904D76">
        <w:trPr>
          <w:trHeight w:val="370"/>
        </w:trPr>
        <w:tc>
          <w:tcPr>
            <w:tcW w:w="1395" w:type="pct"/>
            <w:vMerge w:val="restart"/>
            <w:tcBorders>
              <w:top w:val="single" w:sz="4" w:space="0" w:color="auto"/>
              <w:left w:val="single" w:sz="4" w:space="0" w:color="auto"/>
              <w:right w:val="single" w:sz="4" w:space="0" w:color="auto"/>
            </w:tcBorders>
          </w:tcPr>
          <w:p w:rsidR="00904D76" w:rsidRPr="00904D76" w:rsidRDefault="00904D76" w:rsidP="00F338A5">
            <w:pPr>
              <w:spacing w:after="0" w:line="240" w:lineRule="auto"/>
              <w:rPr>
                <w:rFonts w:ascii="Times New Roman" w:eastAsia="Times New Roman" w:hAnsi="Times New Roman"/>
                <w:b/>
                <w:bCs/>
                <w:sz w:val="20"/>
                <w:szCs w:val="20"/>
                <w:lang w:eastAsia="ru-RU"/>
              </w:rPr>
            </w:pPr>
            <w:r w:rsidRPr="00904D76">
              <w:rPr>
                <w:rFonts w:ascii="Times New Roman" w:eastAsia="Times New Roman" w:hAnsi="Times New Roman"/>
                <w:b/>
                <w:bCs/>
                <w:sz w:val="20"/>
                <w:szCs w:val="20"/>
                <w:lang w:eastAsia="ru-RU"/>
              </w:rPr>
              <w:t>Социальное</w:t>
            </w:r>
          </w:p>
        </w:tc>
        <w:tc>
          <w:tcPr>
            <w:tcW w:w="1744" w:type="pct"/>
            <w:tcBorders>
              <w:top w:val="single" w:sz="4" w:space="0" w:color="auto"/>
              <w:left w:val="single" w:sz="4" w:space="0" w:color="auto"/>
              <w:bottom w:val="single" w:sz="4" w:space="0" w:color="auto"/>
              <w:right w:val="single" w:sz="4" w:space="0" w:color="auto"/>
            </w:tcBorders>
          </w:tcPr>
          <w:p w:rsidR="00904D76" w:rsidRPr="00904D76" w:rsidRDefault="00904D76" w:rsidP="00F338A5">
            <w:pPr>
              <w:spacing w:after="0" w:line="240" w:lineRule="auto"/>
              <w:rPr>
                <w:rFonts w:ascii="Times New Roman" w:eastAsia="Times New Roman" w:hAnsi="Times New Roman"/>
                <w:bCs/>
                <w:sz w:val="20"/>
                <w:szCs w:val="20"/>
                <w:lang w:eastAsia="ru-RU"/>
              </w:rPr>
            </w:pPr>
            <w:r w:rsidRPr="00904D76">
              <w:rPr>
                <w:rFonts w:ascii="Times New Roman" w:eastAsia="Times New Roman" w:hAnsi="Times New Roman"/>
                <w:bCs/>
                <w:sz w:val="20"/>
                <w:szCs w:val="20"/>
                <w:lang w:eastAsia="ru-RU"/>
              </w:rPr>
              <w:t>«Окно в природу»</w:t>
            </w:r>
          </w:p>
        </w:tc>
        <w:tc>
          <w:tcPr>
            <w:tcW w:w="930" w:type="pct"/>
            <w:tcBorders>
              <w:top w:val="single" w:sz="4" w:space="0" w:color="auto"/>
              <w:left w:val="single" w:sz="4" w:space="0" w:color="auto"/>
              <w:bottom w:val="single" w:sz="4" w:space="0" w:color="auto"/>
              <w:right w:val="single" w:sz="4" w:space="0" w:color="auto"/>
            </w:tcBorders>
          </w:tcPr>
          <w:p w:rsidR="00904D76" w:rsidRPr="00904D76" w:rsidRDefault="00904D76" w:rsidP="00F338A5">
            <w:pPr>
              <w:spacing w:after="0" w:line="240" w:lineRule="auto"/>
              <w:jc w:val="center"/>
              <w:rPr>
                <w:rFonts w:ascii="Times New Roman" w:eastAsia="Times New Roman" w:hAnsi="Times New Roman"/>
                <w:sz w:val="20"/>
                <w:szCs w:val="20"/>
                <w:lang w:eastAsia="ru-RU"/>
              </w:rPr>
            </w:pPr>
            <w:r w:rsidRPr="00904D76">
              <w:rPr>
                <w:rFonts w:ascii="Times New Roman" w:eastAsia="Times New Roman" w:hAnsi="Times New Roman"/>
                <w:sz w:val="20"/>
                <w:szCs w:val="20"/>
                <w:lang w:eastAsia="ru-RU"/>
              </w:rPr>
              <w:t>1</w:t>
            </w:r>
          </w:p>
        </w:tc>
        <w:tc>
          <w:tcPr>
            <w:tcW w:w="930" w:type="pct"/>
            <w:tcBorders>
              <w:top w:val="single" w:sz="4" w:space="0" w:color="auto"/>
              <w:left w:val="single" w:sz="4" w:space="0" w:color="auto"/>
              <w:bottom w:val="single" w:sz="4" w:space="0" w:color="auto"/>
              <w:right w:val="single" w:sz="4" w:space="0" w:color="auto"/>
            </w:tcBorders>
          </w:tcPr>
          <w:p w:rsidR="00904D76" w:rsidRPr="00904D76" w:rsidRDefault="00904D76" w:rsidP="00F338A5">
            <w:pPr>
              <w:spacing w:after="0" w:line="240" w:lineRule="auto"/>
              <w:jc w:val="center"/>
              <w:rPr>
                <w:rFonts w:ascii="Times New Roman" w:eastAsia="Times New Roman" w:hAnsi="Times New Roman"/>
                <w:sz w:val="20"/>
                <w:szCs w:val="20"/>
                <w:lang w:eastAsia="ru-RU"/>
              </w:rPr>
            </w:pPr>
            <w:r w:rsidRPr="00904D76">
              <w:rPr>
                <w:rFonts w:ascii="Times New Roman" w:eastAsia="Times New Roman" w:hAnsi="Times New Roman"/>
                <w:sz w:val="20"/>
                <w:szCs w:val="20"/>
                <w:lang w:eastAsia="ru-RU"/>
              </w:rPr>
              <w:t>5-6</w:t>
            </w:r>
          </w:p>
        </w:tc>
      </w:tr>
      <w:tr w:rsidR="00904D76" w:rsidRPr="00904D76" w:rsidTr="00904D76">
        <w:trPr>
          <w:trHeight w:val="370"/>
        </w:trPr>
        <w:tc>
          <w:tcPr>
            <w:tcW w:w="1395" w:type="pct"/>
            <w:vMerge/>
            <w:tcBorders>
              <w:left w:val="single" w:sz="4" w:space="0" w:color="auto"/>
              <w:bottom w:val="single" w:sz="4" w:space="0" w:color="auto"/>
              <w:right w:val="single" w:sz="4" w:space="0" w:color="auto"/>
            </w:tcBorders>
          </w:tcPr>
          <w:p w:rsidR="00904D76" w:rsidRPr="00904D76" w:rsidRDefault="00904D76" w:rsidP="00F338A5">
            <w:pPr>
              <w:spacing w:after="0" w:line="240" w:lineRule="auto"/>
              <w:rPr>
                <w:rFonts w:ascii="Times New Roman" w:eastAsia="Times New Roman" w:hAnsi="Times New Roman"/>
                <w:b/>
                <w:bCs/>
                <w:sz w:val="20"/>
                <w:szCs w:val="20"/>
                <w:lang w:eastAsia="ru-RU"/>
              </w:rPr>
            </w:pPr>
          </w:p>
        </w:tc>
        <w:tc>
          <w:tcPr>
            <w:tcW w:w="1744" w:type="pct"/>
            <w:tcBorders>
              <w:top w:val="single" w:sz="4" w:space="0" w:color="auto"/>
              <w:left w:val="single" w:sz="4" w:space="0" w:color="auto"/>
              <w:bottom w:val="single" w:sz="4" w:space="0" w:color="auto"/>
              <w:right w:val="single" w:sz="4" w:space="0" w:color="auto"/>
            </w:tcBorders>
          </w:tcPr>
          <w:p w:rsidR="00904D76" w:rsidRPr="00904D76" w:rsidRDefault="00904D76" w:rsidP="00F338A5">
            <w:pPr>
              <w:spacing w:after="0" w:line="240" w:lineRule="auto"/>
              <w:rPr>
                <w:rFonts w:ascii="Times New Roman" w:eastAsia="Times New Roman" w:hAnsi="Times New Roman"/>
                <w:bCs/>
                <w:sz w:val="20"/>
                <w:szCs w:val="20"/>
                <w:lang w:eastAsia="ru-RU"/>
              </w:rPr>
            </w:pPr>
            <w:r w:rsidRPr="00904D76">
              <w:rPr>
                <w:rFonts w:ascii="Times New Roman" w:eastAsia="Times New Roman" w:hAnsi="Times New Roman"/>
                <w:bCs/>
                <w:sz w:val="20"/>
                <w:szCs w:val="20"/>
                <w:lang w:eastAsia="ru-RU"/>
              </w:rPr>
              <w:t>«Финансовая грамотность»</w:t>
            </w:r>
          </w:p>
        </w:tc>
        <w:tc>
          <w:tcPr>
            <w:tcW w:w="930" w:type="pct"/>
            <w:tcBorders>
              <w:top w:val="single" w:sz="4" w:space="0" w:color="auto"/>
              <w:left w:val="single" w:sz="4" w:space="0" w:color="auto"/>
              <w:bottom w:val="single" w:sz="4" w:space="0" w:color="auto"/>
              <w:right w:val="single" w:sz="4" w:space="0" w:color="auto"/>
            </w:tcBorders>
          </w:tcPr>
          <w:p w:rsidR="00904D76" w:rsidRPr="00904D76" w:rsidRDefault="00904D76" w:rsidP="00F338A5">
            <w:pPr>
              <w:spacing w:after="0" w:line="240" w:lineRule="auto"/>
              <w:jc w:val="center"/>
              <w:rPr>
                <w:rFonts w:ascii="Times New Roman" w:eastAsia="Times New Roman" w:hAnsi="Times New Roman"/>
                <w:sz w:val="20"/>
                <w:szCs w:val="20"/>
                <w:lang w:eastAsia="ru-RU"/>
              </w:rPr>
            </w:pPr>
            <w:r w:rsidRPr="00904D76">
              <w:rPr>
                <w:rFonts w:ascii="Times New Roman" w:eastAsia="Times New Roman" w:hAnsi="Times New Roman"/>
                <w:sz w:val="20"/>
                <w:szCs w:val="20"/>
                <w:lang w:eastAsia="ru-RU"/>
              </w:rPr>
              <w:t>1</w:t>
            </w:r>
          </w:p>
        </w:tc>
        <w:tc>
          <w:tcPr>
            <w:tcW w:w="930" w:type="pct"/>
            <w:tcBorders>
              <w:top w:val="single" w:sz="4" w:space="0" w:color="auto"/>
              <w:left w:val="single" w:sz="4" w:space="0" w:color="auto"/>
              <w:bottom w:val="single" w:sz="4" w:space="0" w:color="auto"/>
              <w:right w:val="single" w:sz="4" w:space="0" w:color="auto"/>
            </w:tcBorders>
          </w:tcPr>
          <w:p w:rsidR="00904D76" w:rsidRPr="00904D76" w:rsidRDefault="00904D76" w:rsidP="00F338A5">
            <w:pPr>
              <w:spacing w:after="0" w:line="240" w:lineRule="auto"/>
              <w:jc w:val="center"/>
              <w:rPr>
                <w:rFonts w:ascii="Times New Roman" w:eastAsia="Times New Roman" w:hAnsi="Times New Roman"/>
                <w:sz w:val="20"/>
                <w:szCs w:val="20"/>
                <w:lang w:eastAsia="ru-RU"/>
              </w:rPr>
            </w:pPr>
            <w:r w:rsidRPr="00904D76">
              <w:rPr>
                <w:rFonts w:ascii="Times New Roman" w:eastAsia="Times New Roman" w:hAnsi="Times New Roman"/>
                <w:sz w:val="20"/>
                <w:szCs w:val="20"/>
                <w:lang w:eastAsia="ru-RU"/>
              </w:rPr>
              <w:t>7-8</w:t>
            </w:r>
          </w:p>
        </w:tc>
      </w:tr>
    </w:tbl>
    <w:p w:rsidR="00B540EE" w:rsidRPr="00697AEA" w:rsidRDefault="00B540EE" w:rsidP="00697AEA">
      <w:pPr>
        <w:spacing w:after="0" w:line="240" w:lineRule="auto"/>
        <w:jc w:val="both"/>
        <w:rPr>
          <w:rFonts w:ascii="Times New Roman" w:eastAsia="Times New Roman" w:hAnsi="Times New Roman"/>
          <w:sz w:val="20"/>
          <w:szCs w:val="20"/>
        </w:rPr>
      </w:pPr>
    </w:p>
    <w:p w:rsidR="00B540EE" w:rsidRPr="00697AEA" w:rsidRDefault="00B540EE" w:rsidP="00697AEA">
      <w:pPr>
        <w:pStyle w:val="2"/>
        <w:numPr>
          <w:ilvl w:val="1"/>
          <w:numId w:val="1"/>
        </w:numPr>
        <w:spacing w:line="276" w:lineRule="auto"/>
        <w:rPr>
          <w:sz w:val="20"/>
          <w:szCs w:val="20"/>
        </w:rPr>
      </w:pPr>
      <w:bookmarkStart w:id="415" w:name="_Toc406059071"/>
      <w:bookmarkStart w:id="416" w:name="_Toc409691735"/>
      <w:bookmarkStart w:id="417" w:name="_Toc410654075"/>
      <w:bookmarkStart w:id="418" w:name="_Toc414553285"/>
      <w:r w:rsidRPr="00697AEA">
        <w:rPr>
          <w:sz w:val="20"/>
          <w:szCs w:val="20"/>
        </w:rPr>
        <w:t>Система условий</w:t>
      </w:r>
      <w:bookmarkEnd w:id="415"/>
      <w:r w:rsidR="00F02ABC" w:rsidRPr="00697AEA">
        <w:rPr>
          <w:sz w:val="20"/>
          <w:szCs w:val="20"/>
        </w:rPr>
        <w:t xml:space="preserve"> </w:t>
      </w:r>
      <w:r w:rsidR="0004126E" w:rsidRPr="00697AEA">
        <w:rPr>
          <w:sz w:val="20"/>
          <w:szCs w:val="20"/>
        </w:rPr>
        <w:t>реализации основной образовательной программы</w:t>
      </w:r>
      <w:bookmarkEnd w:id="416"/>
      <w:bookmarkEnd w:id="417"/>
      <w:bookmarkEnd w:id="418"/>
    </w:p>
    <w:p w:rsidR="007B3D17" w:rsidRPr="00697AEA" w:rsidRDefault="007B3D17" w:rsidP="00697AEA">
      <w:pPr>
        <w:spacing w:after="0"/>
        <w:ind w:firstLine="709"/>
        <w:jc w:val="both"/>
        <w:rPr>
          <w:rStyle w:val="30"/>
          <w:rFonts w:eastAsia="Calibri"/>
          <w:sz w:val="20"/>
          <w:szCs w:val="20"/>
        </w:rPr>
      </w:pPr>
      <w:bookmarkStart w:id="419" w:name="_Toc409691736"/>
    </w:p>
    <w:p w:rsidR="00FE74CD" w:rsidRPr="00D53023" w:rsidRDefault="00F21876" w:rsidP="00697AEA">
      <w:pPr>
        <w:pStyle w:val="2"/>
        <w:spacing w:line="276" w:lineRule="auto"/>
        <w:rPr>
          <w:sz w:val="20"/>
          <w:szCs w:val="20"/>
        </w:rPr>
      </w:pPr>
      <w:bookmarkStart w:id="420" w:name="_Toc414553286"/>
      <w:bookmarkEnd w:id="419"/>
      <w:r w:rsidRPr="00D53023">
        <w:rPr>
          <w:sz w:val="20"/>
          <w:szCs w:val="20"/>
        </w:rPr>
        <w:t xml:space="preserve">3.2.1. </w:t>
      </w:r>
      <w:r w:rsidR="00FE74CD" w:rsidRPr="00D53023">
        <w:rPr>
          <w:sz w:val="20"/>
          <w:szCs w:val="20"/>
        </w:rPr>
        <w:t xml:space="preserve">Описание кадровых условий реализации основной образовательной программы основного общего образования </w:t>
      </w:r>
      <w:bookmarkEnd w:id="420"/>
    </w:p>
    <w:p w:rsidR="00B540EE" w:rsidRPr="00D53023" w:rsidRDefault="00B540EE" w:rsidP="00697AEA">
      <w:pPr>
        <w:spacing w:after="0"/>
        <w:ind w:firstLine="709"/>
        <w:jc w:val="both"/>
        <w:rPr>
          <w:rFonts w:ascii="Times New Roman" w:hAnsi="Times New Roman"/>
          <w:sz w:val="20"/>
          <w:szCs w:val="20"/>
        </w:rPr>
      </w:pPr>
      <w:r w:rsidRPr="00D53023">
        <w:rPr>
          <w:rFonts w:ascii="Times New Roman" w:hAnsi="Times New Roman"/>
          <w:sz w:val="20"/>
          <w:szCs w:val="20"/>
        </w:rPr>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D53023" w:rsidRDefault="00E5382A" w:rsidP="00697AEA">
      <w:pPr>
        <w:spacing w:after="0"/>
        <w:ind w:firstLine="709"/>
        <w:jc w:val="both"/>
        <w:rPr>
          <w:rFonts w:ascii="Times New Roman" w:hAnsi="Times New Roman"/>
          <w:sz w:val="20"/>
          <w:szCs w:val="20"/>
        </w:rPr>
      </w:pPr>
      <w:r w:rsidRPr="00D53023">
        <w:rPr>
          <w:rFonts w:ascii="Times New Roman" w:hAnsi="Times New Roman"/>
          <w:sz w:val="20"/>
          <w:szCs w:val="20"/>
        </w:rPr>
        <w:t>Т</w:t>
      </w:r>
      <w:r w:rsidR="00B540EE" w:rsidRPr="00D53023">
        <w:rPr>
          <w:rFonts w:ascii="Times New Roman" w:hAnsi="Times New Roman"/>
          <w:sz w:val="20"/>
          <w:szCs w:val="20"/>
        </w:rPr>
        <w:t>ребования к кадровым условиям включают:</w:t>
      </w:r>
    </w:p>
    <w:p w:rsidR="00B540EE" w:rsidRPr="00D53023" w:rsidRDefault="00F02ABC" w:rsidP="00697AEA">
      <w:pPr>
        <w:pStyle w:val="a8"/>
        <w:numPr>
          <w:ilvl w:val="0"/>
          <w:numId w:val="116"/>
        </w:numPr>
        <w:tabs>
          <w:tab w:val="left" w:pos="993"/>
        </w:tabs>
        <w:spacing w:line="276" w:lineRule="auto"/>
        <w:ind w:left="0" w:firstLine="709"/>
        <w:jc w:val="both"/>
        <w:rPr>
          <w:rFonts w:ascii="Times New Roman" w:hAnsi="Times New Roman"/>
          <w:sz w:val="20"/>
          <w:szCs w:val="20"/>
        </w:rPr>
      </w:pPr>
      <w:r w:rsidRPr="00D53023">
        <w:rPr>
          <w:rFonts w:ascii="Times New Roman" w:hAnsi="Times New Roman"/>
          <w:sz w:val="20"/>
          <w:szCs w:val="20"/>
        </w:rPr>
        <w:t xml:space="preserve"> образовательная организация укомплектована</w:t>
      </w:r>
      <w:r w:rsidR="00B540EE" w:rsidRPr="00D53023">
        <w:rPr>
          <w:rFonts w:ascii="Times New Roman" w:hAnsi="Times New Roman"/>
          <w:sz w:val="20"/>
          <w:szCs w:val="20"/>
        </w:rPr>
        <w:t xml:space="preserve"> педагогическими, руководящими и иными работниками;</w:t>
      </w:r>
    </w:p>
    <w:tbl>
      <w:tblPr>
        <w:tblW w:w="5000" w:type="pct"/>
        <w:tblLook w:val="04A0" w:firstRow="1" w:lastRow="0" w:firstColumn="1" w:lastColumn="0" w:noHBand="0" w:noVBand="1"/>
      </w:tblPr>
      <w:tblGrid>
        <w:gridCol w:w="514"/>
        <w:gridCol w:w="2346"/>
        <w:gridCol w:w="1612"/>
        <w:gridCol w:w="5100"/>
      </w:tblGrid>
      <w:tr w:rsidR="00D53023" w:rsidRPr="00D53023" w:rsidTr="00D53023">
        <w:tc>
          <w:tcPr>
            <w:tcW w:w="276" w:type="pct"/>
            <w:tcBorders>
              <w:top w:val="single" w:sz="4" w:space="0" w:color="000000"/>
              <w:left w:val="single" w:sz="4" w:space="0" w:color="000000"/>
              <w:bottom w:val="single" w:sz="4" w:space="0" w:color="000000"/>
              <w:right w:val="nil"/>
            </w:tcBorders>
            <w:hideMark/>
          </w:tcPr>
          <w:p w:rsidR="00D53023" w:rsidRPr="00D53023" w:rsidRDefault="00D53023">
            <w:pPr>
              <w:widowControl w:val="0"/>
              <w:suppressAutoHyphens/>
              <w:jc w:val="center"/>
              <w:rPr>
                <w:rFonts w:ascii="Times New Roman" w:eastAsia="Lucida Sans Unicode" w:hAnsi="Times New Roman"/>
                <w:sz w:val="20"/>
                <w:szCs w:val="20"/>
                <w:lang w:eastAsia="ru-RU" w:bidi="ru-RU"/>
              </w:rPr>
            </w:pPr>
            <w:r w:rsidRPr="00D53023">
              <w:rPr>
                <w:rFonts w:ascii="Times New Roman" w:eastAsia="Lucida Sans Unicode" w:hAnsi="Times New Roman"/>
                <w:sz w:val="20"/>
                <w:szCs w:val="20"/>
                <w:lang w:bidi="ru-RU"/>
              </w:rPr>
              <w:t>№ п/п</w:t>
            </w:r>
          </w:p>
        </w:tc>
        <w:tc>
          <w:tcPr>
            <w:tcW w:w="1232" w:type="pct"/>
            <w:tcBorders>
              <w:top w:val="single" w:sz="4" w:space="0" w:color="000000"/>
              <w:left w:val="single" w:sz="4" w:space="0" w:color="000000"/>
              <w:bottom w:val="single" w:sz="4" w:space="0" w:color="000000"/>
              <w:right w:val="nil"/>
            </w:tcBorders>
            <w:hideMark/>
          </w:tcPr>
          <w:p w:rsidR="00D53023" w:rsidRPr="00D53023" w:rsidRDefault="00D53023">
            <w:pPr>
              <w:widowControl w:val="0"/>
              <w:suppressAutoHyphens/>
              <w:jc w:val="center"/>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ФИО преподавателя</w:t>
            </w:r>
          </w:p>
        </w:tc>
        <w:tc>
          <w:tcPr>
            <w:tcW w:w="821" w:type="pct"/>
            <w:tcBorders>
              <w:top w:val="single" w:sz="4" w:space="0" w:color="000000"/>
              <w:left w:val="single" w:sz="4" w:space="0" w:color="000000"/>
              <w:bottom w:val="single" w:sz="4" w:space="0" w:color="000000"/>
              <w:right w:val="nil"/>
            </w:tcBorders>
            <w:hideMark/>
          </w:tcPr>
          <w:p w:rsidR="00D53023" w:rsidRPr="00D53023" w:rsidRDefault="00D53023">
            <w:pPr>
              <w:widowControl w:val="0"/>
              <w:suppressAutoHyphens/>
              <w:jc w:val="center"/>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Предмет</w:t>
            </w:r>
          </w:p>
        </w:tc>
        <w:tc>
          <w:tcPr>
            <w:tcW w:w="2671" w:type="pct"/>
            <w:tcBorders>
              <w:top w:val="single" w:sz="4" w:space="0" w:color="000000"/>
              <w:left w:val="single" w:sz="4" w:space="0" w:color="000000"/>
              <w:bottom w:val="single" w:sz="4" w:space="0" w:color="000000"/>
              <w:right w:val="single" w:sz="4" w:space="0" w:color="000000"/>
            </w:tcBorders>
            <w:hideMark/>
          </w:tcPr>
          <w:p w:rsidR="00D53023" w:rsidRPr="00D53023" w:rsidRDefault="00D53023">
            <w:pPr>
              <w:widowControl w:val="0"/>
              <w:suppressAutoHyphens/>
              <w:jc w:val="center"/>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Название курсов.</w:t>
            </w:r>
          </w:p>
        </w:tc>
      </w:tr>
      <w:tr w:rsidR="00D53023" w:rsidRPr="00D53023" w:rsidTr="00D53023">
        <w:tc>
          <w:tcPr>
            <w:tcW w:w="276" w:type="pct"/>
            <w:vMerge w:val="restart"/>
            <w:tcBorders>
              <w:top w:val="single" w:sz="4" w:space="0" w:color="000000"/>
              <w:left w:val="single" w:sz="4" w:space="0" w:color="000000"/>
              <w:bottom w:val="single" w:sz="4" w:space="0" w:color="000000"/>
              <w:right w:val="nil"/>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1</w:t>
            </w:r>
          </w:p>
        </w:tc>
        <w:tc>
          <w:tcPr>
            <w:tcW w:w="1232" w:type="pct"/>
            <w:vMerge w:val="restart"/>
            <w:tcBorders>
              <w:top w:val="single" w:sz="4" w:space="0" w:color="000000"/>
              <w:left w:val="single" w:sz="4" w:space="0" w:color="000000"/>
              <w:bottom w:val="single" w:sz="4" w:space="0" w:color="000000"/>
              <w:right w:val="nil"/>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Чернозуб Алла Александровна</w:t>
            </w:r>
          </w:p>
        </w:tc>
        <w:tc>
          <w:tcPr>
            <w:tcW w:w="821" w:type="pct"/>
            <w:vMerge w:val="restart"/>
            <w:tcBorders>
              <w:top w:val="single" w:sz="4" w:space="0" w:color="000000"/>
              <w:left w:val="single" w:sz="4" w:space="0" w:color="000000"/>
              <w:bottom w:val="single" w:sz="4" w:space="0" w:color="000000"/>
              <w:right w:val="nil"/>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директор</w:t>
            </w:r>
          </w:p>
        </w:tc>
        <w:tc>
          <w:tcPr>
            <w:tcW w:w="2671" w:type="pct"/>
            <w:tcBorders>
              <w:top w:val="single" w:sz="4" w:space="0" w:color="000000"/>
              <w:left w:val="single" w:sz="4" w:space="0" w:color="000000"/>
              <w:bottom w:val="single" w:sz="4" w:space="0" w:color="000000"/>
              <w:right w:val="single" w:sz="4" w:space="0" w:color="000000"/>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 xml:space="preserve">Подготовка руководителей организаций, не отнесённых к категориям по ГО </w:t>
            </w:r>
          </w:p>
        </w:tc>
      </w:tr>
      <w:tr w:rsidR="00D53023" w:rsidRPr="00D53023" w:rsidTr="00D53023">
        <w:tc>
          <w:tcPr>
            <w:tcW w:w="276"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1232"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821"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2671" w:type="pct"/>
            <w:tcBorders>
              <w:top w:val="single" w:sz="4" w:space="0" w:color="000000"/>
              <w:left w:val="single" w:sz="4" w:space="0" w:color="000000"/>
              <w:bottom w:val="single" w:sz="4" w:space="0" w:color="000000"/>
              <w:right w:val="single" w:sz="4" w:space="0" w:color="000000"/>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 xml:space="preserve">Теория и практика организации образовательного процесса в условиях введения ФГОС на основе государственно-общественного управления. </w:t>
            </w:r>
          </w:p>
        </w:tc>
      </w:tr>
      <w:tr w:rsidR="00D53023" w:rsidRPr="00D53023" w:rsidTr="00D53023">
        <w:tc>
          <w:tcPr>
            <w:tcW w:w="276"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1232"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821"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2671" w:type="pct"/>
            <w:tcBorders>
              <w:top w:val="single" w:sz="4" w:space="0" w:color="000000"/>
              <w:left w:val="single" w:sz="4" w:space="0" w:color="000000"/>
              <w:bottom w:val="single" w:sz="4" w:space="0" w:color="000000"/>
              <w:right w:val="single" w:sz="4" w:space="0" w:color="000000"/>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Актуальные проблемы преподавания предметной области «Искусство» в условиях реализации ФГОС ООО» (Искусство, МХК)</w:t>
            </w:r>
          </w:p>
        </w:tc>
      </w:tr>
      <w:tr w:rsidR="00D53023" w:rsidRPr="00D53023" w:rsidTr="00D53023">
        <w:tc>
          <w:tcPr>
            <w:tcW w:w="276"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1232"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821"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2671" w:type="pct"/>
            <w:tcBorders>
              <w:top w:val="single" w:sz="4" w:space="0" w:color="000000"/>
              <w:left w:val="single" w:sz="4" w:space="0" w:color="000000"/>
              <w:bottom w:val="single" w:sz="4" w:space="0" w:color="000000"/>
              <w:right w:val="single" w:sz="4" w:space="0" w:color="000000"/>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Введение в должность</w:t>
            </w:r>
          </w:p>
        </w:tc>
      </w:tr>
      <w:tr w:rsidR="00D53023" w:rsidRPr="00D53023" w:rsidTr="00D53023">
        <w:tc>
          <w:tcPr>
            <w:tcW w:w="276"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1232"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821"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2671" w:type="pct"/>
            <w:tcBorders>
              <w:top w:val="single" w:sz="4" w:space="0" w:color="000000"/>
              <w:left w:val="single" w:sz="4" w:space="0" w:color="000000"/>
              <w:bottom w:val="single" w:sz="4" w:space="0" w:color="000000"/>
              <w:right w:val="single" w:sz="4" w:space="0" w:color="000000"/>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Актуальные проблемы реализации предметной области «Основы духовно-нравственной культуры народов России» в соответствии с ФГОС ООО</w:t>
            </w:r>
          </w:p>
        </w:tc>
      </w:tr>
      <w:tr w:rsidR="00D53023" w:rsidRPr="00D53023" w:rsidTr="00D53023">
        <w:tc>
          <w:tcPr>
            <w:tcW w:w="276"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1232"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821"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2671" w:type="pct"/>
            <w:tcBorders>
              <w:top w:val="single" w:sz="4" w:space="0" w:color="000000"/>
              <w:left w:val="single" w:sz="4" w:space="0" w:color="000000"/>
              <w:bottom w:val="single" w:sz="4" w:space="0" w:color="000000"/>
              <w:right w:val="single" w:sz="4" w:space="0" w:color="000000"/>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 xml:space="preserve">Требования охраны труда по программе обучения руководителей и школы. </w:t>
            </w:r>
          </w:p>
        </w:tc>
      </w:tr>
      <w:tr w:rsidR="00D53023" w:rsidRPr="00D53023" w:rsidTr="00D53023">
        <w:tc>
          <w:tcPr>
            <w:tcW w:w="276" w:type="pct"/>
            <w:vMerge w:val="restart"/>
            <w:tcBorders>
              <w:top w:val="single" w:sz="4" w:space="0" w:color="000000"/>
              <w:left w:val="single" w:sz="4" w:space="0" w:color="000000"/>
              <w:bottom w:val="single" w:sz="4" w:space="0" w:color="000000"/>
              <w:right w:val="nil"/>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2</w:t>
            </w:r>
          </w:p>
        </w:tc>
        <w:tc>
          <w:tcPr>
            <w:tcW w:w="1232" w:type="pct"/>
            <w:vMerge w:val="restart"/>
            <w:tcBorders>
              <w:top w:val="single" w:sz="4" w:space="0" w:color="000000"/>
              <w:left w:val="single" w:sz="4" w:space="0" w:color="000000"/>
              <w:bottom w:val="single" w:sz="4" w:space="0" w:color="000000"/>
              <w:right w:val="nil"/>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Кузина Людмила Вячеславовна</w:t>
            </w:r>
          </w:p>
        </w:tc>
        <w:tc>
          <w:tcPr>
            <w:tcW w:w="821" w:type="pct"/>
            <w:vMerge w:val="restart"/>
            <w:tcBorders>
              <w:top w:val="single" w:sz="4" w:space="0" w:color="000000"/>
              <w:left w:val="single" w:sz="4" w:space="0" w:color="000000"/>
              <w:bottom w:val="single" w:sz="4" w:space="0" w:color="000000"/>
              <w:right w:val="nil"/>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учитель истории, технологии, музыки</w:t>
            </w:r>
          </w:p>
        </w:tc>
        <w:tc>
          <w:tcPr>
            <w:tcW w:w="2671" w:type="pct"/>
            <w:tcBorders>
              <w:top w:val="single" w:sz="4" w:space="0" w:color="000000"/>
              <w:left w:val="single" w:sz="4" w:space="0" w:color="000000"/>
              <w:bottom w:val="single" w:sz="4" w:space="0" w:color="000000"/>
              <w:right w:val="single" w:sz="4" w:space="0" w:color="000000"/>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Организация и содержание образовательного процесса по музыке в условиях реализации ФГОС НОО и ФГОС ООО</w:t>
            </w:r>
          </w:p>
        </w:tc>
      </w:tr>
      <w:tr w:rsidR="00D53023" w:rsidRPr="00D53023" w:rsidTr="00D53023">
        <w:tc>
          <w:tcPr>
            <w:tcW w:w="276"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1232"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821"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2671" w:type="pct"/>
            <w:tcBorders>
              <w:top w:val="single" w:sz="4" w:space="0" w:color="000000"/>
              <w:left w:val="single" w:sz="4" w:space="0" w:color="000000"/>
              <w:bottom w:val="single" w:sz="4" w:space="0" w:color="000000"/>
              <w:right w:val="single" w:sz="4" w:space="0" w:color="000000"/>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Организация и содержание образовательного процесса по предмету «Технология» в условиях реализации ФГОС ООО</w:t>
            </w:r>
          </w:p>
        </w:tc>
      </w:tr>
      <w:tr w:rsidR="00D53023" w:rsidRPr="00D53023" w:rsidTr="00D53023">
        <w:trPr>
          <w:trHeight w:val="850"/>
        </w:trPr>
        <w:tc>
          <w:tcPr>
            <w:tcW w:w="276"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1232"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821"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2671" w:type="pct"/>
            <w:tcBorders>
              <w:top w:val="single" w:sz="4" w:space="0" w:color="000000"/>
              <w:left w:val="single" w:sz="4" w:space="0" w:color="000000"/>
              <w:bottom w:val="nil"/>
              <w:right w:val="single" w:sz="4" w:space="0" w:color="000000"/>
            </w:tcBorders>
            <w:hideMark/>
          </w:tcPr>
          <w:p w:rsidR="00D53023" w:rsidRPr="00D53023" w:rsidRDefault="00D53023">
            <w:pPr>
              <w:widowControl w:val="0"/>
              <w:tabs>
                <w:tab w:val="left" w:pos="1635"/>
              </w:tabs>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Федеральный государственный образовательный стандарт основного общего образования: организация и содержание образовательного процесса по истории и обществознанию</w:t>
            </w:r>
          </w:p>
        </w:tc>
      </w:tr>
      <w:tr w:rsidR="00D53023" w:rsidRPr="00D53023" w:rsidTr="00D53023">
        <w:tc>
          <w:tcPr>
            <w:tcW w:w="276" w:type="pct"/>
            <w:vMerge w:val="restart"/>
            <w:tcBorders>
              <w:top w:val="single" w:sz="4" w:space="0" w:color="000000"/>
              <w:left w:val="single" w:sz="4" w:space="0" w:color="000000"/>
              <w:bottom w:val="single" w:sz="4" w:space="0" w:color="000000"/>
              <w:right w:val="nil"/>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3</w:t>
            </w:r>
          </w:p>
        </w:tc>
        <w:tc>
          <w:tcPr>
            <w:tcW w:w="1232" w:type="pct"/>
            <w:vMerge w:val="restart"/>
            <w:tcBorders>
              <w:top w:val="single" w:sz="4" w:space="0" w:color="000000"/>
              <w:left w:val="single" w:sz="4" w:space="0" w:color="000000"/>
              <w:bottom w:val="single" w:sz="4" w:space="0" w:color="000000"/>
              <w:right w:val="nil"/>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Корж Валентина Владимировна</w:t>
            </w:r>
          </w:p>
        </w:tc>
        <w:tc>
          <w:tcPr>
            <w:tcW w:w="821" w:type="pct"/>
            <w:vMerge w:val="restart"/>
            <w:tcBorders>
              <w:top w:val="single" w:sz="4" w:space="0" w:color="000000"/>
              <w:left w:val="single" w:sz="4" w:space="0" w:color="000000"/>
              <w:bottom w:val="single" w:sz="4" w:space="0" w:color="000000"/>
              <w:right w:val="nil"/>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учитель начальных классов</w:t>
            </w:r>
          </w:p>
        </w:tc>
        <w:tc>
          <w:tcPr>
            <w:tcW w:w="2671" w:type="pct"/>
            <w:tcBorders>
              <w:top w:val="single" w:sz="4" w:space="0" w:color="000000"/>
              <w:left w:val="single" w:sz="4" w:space="0" w:color="000000"/>
              <w:bottom w:val="single" w:sz="4" w:space="0" w:color="000000"/>
              <w:right w:val="single" w:sz="4" w:space="0" w:color="000000"/>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 xml:space="preserve">Актуальные проблемы преподавания предмета «Основы религиозных культур и светской этики» </w:t>
            </w:r>
          </w:p>
        </w:tc>
      </w:tr>
      <w:tr w:rsidR="00D53023" w:rsidRPr="00D53023" w:rsidTr="00D53023">
        <w:tc>
          <w:tcPr>
            <w:tcW w:w="276"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1232"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821"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2671" w:type="pct"/>
            <w:tcBorders>
              <w:top w:val="single" w:sz="4" w:space="0" w:color="000000"/>
              <w:left w:val="single" w:sz="4" w:space="0" w:color="000000"/>
              <w:bottom w:val="single" w:sz="4" w:space="0" w:color="000000"/>
              <w:right w:val="single" w:sz="4" w:space="0" w:color="000000"/>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Инклюзивное образование детей с ОВЗ в соответствии с требованиями ФГОС в образовательной организации</w:t>
            </w:r>
          </w:p>
        </w:tc>
      </w:tr>
      <w:tr w:rsidR="00D53023" w:rsidRPr="00D53023" w:rsidTr="00D53023">
        <w:tc>
          <w:tcPr>
            <w:tcW w:w="276"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1232"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821"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2671" w:type="pct"/>
            <w:tcBorders>
              <w:top w:val="single" w:sz="4" w:space="0" w:color="000000"/>
              <w:left w:val="single" w:sz="4" w:space="0" w:color="000000"/>
              <w:bottom w:val="single" w:sz="4" w:space="0" w:color="000000"/>
              <w:right w:val="single" w:sz="4" w:space="0" w:color="000000"/>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 xml:space="preserve">Формирование универсальных учебных действий в условиях реализации ФГОС начального общего </w:t>
            </w:r>
            <w:r w:rsidRPr="00D53023">
              <w:rPr>
                <w:rFonts w:ascii="Times New Roman" w:eastAsia="Lucida Sans Unicode" w:hAnsi="Times New Roman"/>
                <w:sz w:val="20"/>
                <w:szCs w:val="20"/>
                <w:lang w:bidi="ru-RU"/>
              </w:rPr>
              <w:lastRenderedPageBreak/>
              <w:t>образования</w:t>
            </w:r>
          </w:p>
        </w:tc>
      </w:tr>
      <w:tr w:rsidR="00D53023" w:rsidRPr="00D53023" w:rsidTr="00D53023">
        <w:tc>
          <w:tcPr>
            <w:tcW w:w="276"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1232"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821"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2671" w:type="pct"/>
            <w:tcBorders>
              <w:top w:val="single" w:sz="4" w:space="0" w:color="000000"/>
              <w:left w:val="single" w:sz="4" w:space="0" w:color="000000"/>
              <w:bottom w:val="single" w:sz="4" w:space="0" w:color="000000"/>
              <w:right w:val="single" w:sz="4" w:space="0" w:color="000000"/>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Проектирование современного урока в условиях реализации ФГОС начального общего образования</w:t>
            </w:r>
          </w:p>
        </w:tc>
      </w:tr>
      <w:tr w:rsidR="00D53023" w:rsidRPr="00D53023" w:rsidTr="00D53023">
        <w:tc>
          <w:tcPr>
            <w:tcW w:w="276" w:type="pct"/>
            <w:vMerge w:val="restart"/>
            <w:tcBorders>
              <w:top w:val="single" w:sz="4" w:space="0" w:color="000000"/>
              <w:left w:val="single" w:sz="4" w:space="0" w:color="000000"/>
              <w:bottom w:val="single" w:sz="4" w:space="0" w:color="000000"/>
              <w:right w:val="nil"/>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4</w:t>
            </w:r>
          </w:p>
        </w:tc>
        <w:tc>
          <w:tcPr>
            <w:tcW w:w="1232" w:type="pct"/>
            <w:vMerge w:val="restart"/>
            <w:tcBorders>
              <w:top w:val="single" w:sz="4" w:space="0" w:color="000000"/>
              <w:left w:val="single" w:sz="4" w:space="0" w:color="000000"/>
              <w:bottom w:val="single" w:sz="4" w:space="0" w:color="000000"/>
              <w:right w:val="nil"/>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Киреева Наталия Сергеевна</w:t>
            </w:r>
          </w:p>
        </w:tc>
        <w:tc>
          <w:tcPr>
            <w:tcW w:w="821" w:type="pct"/>
            <w:vMerge w:val="restart"/>
            <w:tcBorders>
              <w:top w:val="single" w:sz="4" w:space="0" w:color="000000"/>
              <w:left w:val="single" w:sz="4" w:space="0" w:color="000000"/>
              <w:bottom w:val="single" w:sz="4" w:space="0" w:color="000000"/>
              <w:right w:val="nil"/>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учитель химии, русского языка и литературы</w:t>
            </w:r>
          </w:p>
        </w:tc>
        <w:tc>
          <w:tcPr>
            <w:tcW w:w="2671" w:type="pct"/>
            <w:tcBorders>
              <w:top w:val="single" w:sz="4" w:space="0" w:color="000000"/>
              <w:left w:val="single" w:sz="4" w:space="0" w:color="000000"/>
              <w:bottom w:val="single" w:sz="4" w:space="0" w:color="000000"/>
              <w:right w:val="single" w:sz="4" w:space="0" w:color="000000"/>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ФГОС основного общего образования: организация и содержание образовательного процесса по обществознанию</w:t>
            </w:r>
          </w:p>
        </w:tc>
      </w:tr>
      <w:tr w:rsidR="00D53023" w:rsidRPr="00D53023" w:rsidTr="00D53023">
        <w:tc>
          <w:tcPr>
            <w:tcW w:w="276"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1232"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821"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2671" w:type="pct"/>
            <w:tcBorders>
              <w:top w:val="single" w:sz="4" w:space="0" w:color="000000"/>
              <w:left w:val="single" w:sz="4" w:space="0" w:color="000000"/>
              <w:bottom w:val="single" w:sz="4" w:space="0" w:color="000000"/>
              <w:right w:val="single" w:sz="4" w:space="0" w:color="000000"/>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Современные подходы к преподаванию русского языка и литературы в условиях реализации ФГОС ООО</w:t>
            </w:r>
          </w:p>
        </w:tc>
      </w:tr>
      <w:tr w:rsidR="00D53023" w:rsidRPr="00D53023" w:rsidTr="00D53023">
        <w:tc>
          <w:tcPr>
            <w:tcW w:w="276"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1232"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821"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2671" w:type="pct"/>
            <w:tcBorders>
              <w:top w:val="single" w:sz="4" w:space="0" w:color="000000"/>
              <w:left w:val="single" w:sz="4" w:space="0" w:color="000000"/>
              <w:bottom w:val="single" w:sz="4" w:space="0" w:color="000000"/>
              <w:right w:val="single" w:sz="4" w:space="0" w:color="000000"/>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Федеральный государственный образовательный стандарт основного общего образования: организация и содержание образовательного процесса по истории и обществознанию</w:t>
            </w:r>
          </w:p>
        </w:tc>
      </w:tr>
      <w:tr w:rsidR="00D53023" w:rsidRPr="00D53023" w:rsidTr="00D53023">
        <w:tc>
          <w:tcPr>
            <w:tcW w:w="276"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1232"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821"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2671" w:type="pct"/>
            <w:tcBorders>
              <w:top w:val="single" w:sz="4" w:space="0" w:color="000000"/>
              <w:left w:val="single" w:sz="4" w:space="0" w:color="000000"/>
              <w:bottom w:val="single" w:sz="4" w:space="0" w:color="000000"/>
              <w:right w:val="single" w:sz="4" w:space="0" w:color="000000"/>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Федеральный государственный образовательный стандарт основного общего образования: организация и содержание образовательного процесса по химии</w:t>
            </w:r>
          </w:p>
        </w:tc>
      </w:tr>
      <w:tr w:rsidR="00D53023" w:rsidRPr="00D53023" w:rsidTr="00D53023">
        <w:tc>
          <w:tcPr>
            <w:tcW w:w="276"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1232"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821"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2671" w:type="pct"/>
            <w:tcBorders>
              <w:top w:val="single" w:sz="4" w:space="0" w:color="000000"/>
              <w:left w:val="single" w:sz="4" w:space="0" w:color="000000"/>
              <w:bottom w:val="single" w:sz="4" w:space="0" w:color="000000"/>
              <w:right w:val="single" w:sz="4" w:space="0" w:color="000000"/>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Реализация ФГОС основного общего образования при обучении биологии и химии</w:t>
            </w:r>
          </w:p>
        </w:tc>
      </w:tr>
      <w:tr w:rsidR="00D53023" w:rsidRPr="00D53023" w:rsidTr="00D53023">
        <w:tc>
          <w:tcPr>
            <w:tcW w:w="276"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1232"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821"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2671" w:type="pct"/>
            <w:tcBorders>
              <w:top w:val="single" w:sz="4" w:space="0" w:color="000000"/>
              <w:left w:val="single" w:sz="4" w:space="0" w:color="000000"/>
              <w:bottom w:val="single" w:sz="4" w:space="0" w:color="000000"/>
              <w:right w:val="single" w:sz="4" w:space="0" w:color="000000"/>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Требования охраны труда по программному обучению руководителей и специалистов.</w:t>
            </w:r>
          </w:p>
        </w:tc>
      </w:tr>
      <w:tr w:rsidR="00D53023" w:rsidRPr="00D53023" w:rsidTr="00D53023">
        <w:tc>
          <w:tcPr>
            <w:tcW w:w="276" w:type="pct"/>
            <w:vMerge w:val="restart"/>
            <w:tcBorders>
              <w:top w:val="single" w:sz="4" w:space="0" w:color="000000"/>
              <w:left w:val="single" w:sz="4" w:space="0" w:color="000000"/>
              <w:bottom w:val="single" w:sz="4" w:space="0" w:color="000000"/>
              <w:right w:val="nil"/>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5</w:t>
            </w:r>
          </w:p>
        </w:tc>
        <w:tc>
          <w:tcPr>
            <w:tcW w:w="1232" w:type="pct"/>
            <w:vMerge w:val="restart"/>
            <w:tcBorders>
              <w:top w:val="single" w:sz="4" w:space="0" w:color="000000"/>
              <w:left w:val="single" w:sz="4" w:space="0" w:color="000000"/>
              <w:bottom w:val="single" w:sz="4" w:space="0" w:color="000000"/>
              <w:right w:val="nil"/>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Ивлева Юлия Александровна</w:t>
            </w:r>
          </w:p>
        </w:tc>
        <w:tc>
          <w:tcPr>
            <w:tcW w:w="821" w:type="pct"/>
            <w:vMerge w:val="restart"/>
            <w:tcBorders>
              <w:top w:val="single" w:sz="4" w:space="0" w:color="000000"/>
              <w:left w:val="single" w:sz="4" w:space="0" w:color="000000"/>
              <w:bottom w:val="single" w:sz="4" w:space="0" w:color="000000"/>
              <w:right w:val="nil"/>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учитель начальных классов</w:t>
            </w:r>
          </w:p>
        </w:tc>
        <w:tc>
          <w:tcPr>
            <w:tcW w:w="2671" w:type="pct"/>
            <w:tcBorders>
              <w:top w:val="single" w:sz="4" w:space="0" w:color="000000"/>
              <w:left w:val="single" w:sz="4" w:space="0" w:color="000000"/>
              <w:bottom w:val="single" w:sz="4" w:space="0" w:color="000000"/>
              <w:right w:val="single" w:sz="4" w:space="0" w:color="000000"/>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Содержание и технология введения ФГОС НОО в практику работы ОУ.</w:t>
            </w:r>
          </w:p>
        </w:tc>
      </w:tr>
      <w:tr w:rsidR="00D53023" w:rsidRPr="00D53023" w:rsidTr="00D53023">
        <w:tc>
          <w:tcPr>
            <w:tcW w:w="276"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1232"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821"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2671" w:type="pct"/>
            <w:tcBorders>
              <w:top w:val="single" w:sz="4" w:space="0" w:color="000000"/>
              <w:left w:val="single" w:sz="4" w:space="0" w:color="000000"/>
              <w:bottom w:val="single" w:sz="4" w:space="0" w:color="000000"/>
              <w:right w:val="single" w:sz="4" w:space="0" w:color="000000"/>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 xml:space="preserve">Актуальные проблемы преподавания предмета «Основы религиозных культур и светской этики» </w:t>
            </w:r>
          </w:p>
        </w:tc>
      </w:tr>
      <w:tr w:rsidR="00D53023" w:rsidRPr="00D53023" w:rsidTr="00D53023">
        <w:tc>
          <w:tcPr>
            <w:tcW w:w="276" w:type="pct"/>
            <w:vMerge w:val="restart"/>
            <w:tcBorders>
              <w:top w:val="single" w:sz="4" w:space="0" w:color="000000"/>
              <w:left w:val="single" w:sz="4" w:space="0" w:color="000000"/>
              <w:bottom w:val="single" w:sz="4" w:space="0" w:color="000000"/>
              <w:right w:val="nil"/>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6</w:t>
            </w:r>
          </w:p>
        </w:tc>
        <w:tc>
          <w:tcPr>
            <w:tcW w:w="1232" w:type="pct"/>
            <w:vMerge w:val="restart"/>
            <w:tcBorders>
              <w:top w:val="single" w:sz="4" w:space="0" w:color="000000"/>
              <w:left w:val="single" w:sz="4" w:space="0" w:color="000000"/>
              <w:bottom w:val="single" w:sz="4" w:space="0" w:color="000000"/>
              <w:right w:val="nil"/>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Бровина Елена Александровна</w:t>
            </w:r>
          </w:p>
        </w:tc>
        <w:tc>
          <w:tcPr>
            <w:tcW w:w="821" w:type="pct"/>
            <w:vMerge w:val="restart"/>
            <w:tcBorders>
              <w:top w:val="single" w:sz="4" w:space="0" w:color="000000"/>
              <w:left w:val="single" w:sz="4" w:space="0" w:color="000000"/>
              <w:bottom w:val="single" w:sz="4" w:space="0" w:color="auto"/>
              <w:right w:val="nil"/>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учитель информатики, математики, физики</w:t>
            </w:r>
          </w:p>
        </w:tc>
        <w:tc>
          <w:tcPr>
            <w:tcW w:w="2671" w:type="pct"/>
            <w:tcBorders>
              <w:top w:val="single" w:sz="4" w:space="0" w:color="000000"/>
              <w:left w:val="single" w:sz="4" w:space="0" w:color="000000"/>
              <w:bottom w:val="single" w:sz="4" w:space="0" w:color="000000"/>
              <w:right w:val="single" w:sz="4" w:space="0" w:color="000000"/>
            </w:tcBorders>
            <w:hideMark/>
          </w:tcPr>
          <w:p w:rsidR="00D53023" w:rsidRPr="00D53023" w:rsidRDefault="00D53023">
            <w:pPr>
              <w:widowControl w:val="0"/>
              <w:suppressAutoHyphens/>
              <w:jc w:val="both"/>
              <w:rPr>
                <w:rFonts w:ascii="Times New Roman" w:eastAsia="Times New Roman" w:hAnsi="Times New Roman"/>
                <w:sz w:val="20"/>
                <w:szCs w:val="20"/>
                <w:lang w:eastAsia="ar-SA"/>
              </w:rPr>
            </w:pPr>
            <w:r w:rsidRPr="00D53023">
              <w:rPr>
                <w:rFonts w:ascii="Times New Roman" w:eastAsia="Lucida Sans Unicode" w:hAnsi="Times New Roman"/>
                <w:sz w:val="20"/>
                <w:szCs w:val="20"/>
                <w:lang w:bidi="ru-RU"/>
              </w:rPr>
              <w:t xml:space="preserve">Требования охраны труда по программному обучению руководителей и специалистов. </w:t>
            </w:r>
          </w:p>
        </w:tc>
      </w:tr>
      <w:tr w:rsidR="00D53023" w:rsidRPr="00D53023" w:rsidTr="00D53023">
        <w:tc>
          <w:tcPr>
            <w:tcW w:w="276"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1232"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821" w:type="pct"/>
            <w:vMerge/>
            <w:tcBorders>
              <w:top w:val="single" w:sz="4" w:space="0" w:color="000000"/>
              <w:left w:val="single" w:sz="4" w:space="0" w:color="000000"/>
              <w:bottom w:val="single" w:sz="4" w:space="0" w:color="auto"/>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2671" w:type="pct"/>
            <w:tcBorders>
              <w:top w:val="single" w:sz="4" w:space="0" w:color="000000"/>
              <w:left w:val="single" w:sz="4" w:space="0" w:color="000000"/>
              <w:bottom w:val="single" w:sz="4" w:space="0" w:color="000000"/>
              <w:right w:val="single" w:sz="4" w:space="0" w:color="000000"/>
            </w:tcBorders>
            <w:hideMark/>
          </w:tcPr>
          <w:p w:rsidR="00D53023" w:rsidRPr="00D53023" w:rsidRDefault="00D53023">
            <w:pPr>
              <w:widowControl w:val="0"/>
              <w:suppressAutoHyphens/>
              <w:jc w:val="both"/>
              <w:rPr>
                <w:rFonts w:ascii="Times New Roman" w:eastAsia="Lucida Sans Unicode" w:hAnsi="Times New Roman"/>
                <w:sz w:val="20"/>
                <w:szCs w:val="20"/>
                <w:lang w:eastAsia="ru-RU" w:bidi="ru-RU"/>
              </w:rPr>
            </w:pPr>
            <w:r w:rsidRPr="00D53023">
              <w:rPr>
                <w:rFonts w:ascii="Times New Roman" w:eastAsia="Lucida Sans Unicode" w:hAnsi="Times New Roman"/>
                <w:sz w:val="20"/>
                <w:szCs w:val="20"/>
                <w:lang w:bidi="ru-RU"/>
              </w:rPr>
              <w:t>ФГОС основного общего образования: организация и содержание образовательного процесса по информатике.</w:t>
            </w:r>
          </w:p>
        </w:tc>
      </w:tr>
      <w:tr w:rsidR="00D53023" w:rsidRPr="00D53023" w:rsidTr="00D53023">
        <w:trPr>
          <w:trHeight w:val="195"/>
        </w:trPr>
        <w:tc>
          <w:tcPr>
            <w:tcW w:w="276"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1232"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821" w:type="pct"/>
            <w:vMerge/>
            <w:tcBorders>
              <w:top w:val="single" w:sz="4" w:space="0" w:color="000000"/>
              <w:left w:val="single" w:sz="4" w:space="0" w:color="000000"/>
              <w:bottom w:val="single" w:sz="4" w:space="0" w:color="auto"/>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2671" w:type="pct"/>
            <w:tcBorders>
              <w:top w:val="single" w:sz="4" w:space="0" w:color="auto"/>
              <w:left w:val="single" w:sz="4" w:space="0" w:color="000000"/>
              <w:bottom w:val="single" w:sz="4" w:space="0" w:color="auto"/>
              <w:right w:val="single" w:sz="4" w:space="0" w:color="000000"/>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ФГОС основного общего образования: организация и содержание образовательного процесса по физике.</w:t>
            </w:r>
          </w:p>
        </w:tc>
      </w:tr>
      <w:tr w:rsidR="00D53023" w:rsidRPr="00D53023" w:rsidTr="00D53023">
        <w:trPr>
          <w:trHeight w:val="195"/>
        </w:trPr>
        <w:tc>
          <w:tcPr>
            <w:tcW w:w="276" w:type="pct"/>
            <w:vMerge w:val="restart"/>
            <w:tcBorders>
              <w:top w:val="nil"/>
              <w:left w:val="single" w:sz="4" w:space="0" w:color="000000"/>
              <w:bottom w:val="single" w:sz="4" w:space="0" w:color="000000"/>
              <w:right w:val="nil"/>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7</w:t>
            </w:r>
          </w:p>
        </w:tc>
        <w:tc>
          <w:tcPr>
            <w:tcW w:w="1232" w:type="pct"/>
            <w:vMerge w:val="restart"/>
            <w:tcBorders>
              <w:top w:val="nil"/>
              <w:left w:val="single" w:sz="4" w:space="0" w:color="000000"/>
              <w:bottom w:val="single" w:sz="4" w:space="0" w:color="000000"/>
              <w:right w:val="nil"/>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Горбачёва Лариса Алексеевна</w:t>
            </w:r>
          </w:p>
        </w:tc>
        <w:tc>
          <w:tcPr>
            <w:tcW w:w="821" w:type="pct"/>
            <w:vMerge w:val="restart"/>
            <w:tcBorders>
              <w:top w:val="nil"/>
              <w:left w:val="single" w:sz="4" w:space="0" w:color="000000"/>
              <w:bottom w:val="single" w:sz="4" w:space="0" w:color="auto"/>
              <w:right w:val="nil"/>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учитель математики</w:t>
            </w:r>
          </w:p>
        </w:tc>
        <w:tc>
          <w:tcPr>
            <w:tcW w:w="2671" w:type="pct"/>
            <w:tcBorders>
              <w:top w:val="single" w:sz="4" w:space="0" w:color="auto"/>
              <w:left w:val="single" w:sz="4" w:space="0" w:color="000000"/>
              <w:bottom w:val="single" w:sz="4" w:space="0" w:color="auto"/>
              <w:right w:val="single" w:sz="4" w:space="0" w:color="000000"/>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ФГОС ООО: организация и содержание образовательного процесса по математике</w:t>
            </w:r>
          </w:p>
        </w:tc>
      </w:tr>
      <w:tr w:rsidR="00D53023" w:rsidRPr="00D53023" w:rsidTr="00D53023">
        <w:trPr>
          <w:trHeight w:val="195"/>
        </w:trPr>
        <w:tc>
          <w:tcPr>
            <w:tcW w:w="276" w:type="pct"/>
            <w:vMerge/>
            <w:tcBorders>
              <w:top w:val="nil"/>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1232" w:type="pct"/>
            <w:vMerge/>
            <w:tcBorders>
              <w:top w:val="nil"/>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821" w:type="pct"/>
            <w:vMerge/>
            <w:tcBorders>
              <w:top w:val="nil"/>
              <w:left w:val="single" w:sz="4" w:space="0" w:color="000000"/>
              <w:bottom w:val="single" w:sz="4" w:space="0" w:color="auto"/>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2671" w:type="pct"/>
            <w:tcBorders>
              <w:top w:val="single" w:sz="4" w:space="0" w:color="auto"/>
              <w:left w:val="single" w:sz="4" w:space="0" w:color="000000"/>
              <w:bottom w:val="single" w:sz="4" w:space="0" w:color="auto"/>
              <w:right w:val="single" w:sz="4" w:space="0" w:color="000000"/>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ФГОС ООО: организация и содержание образовательного процесса по информатике</w:t>
            </w:r>
          </w:p>
        </w:tc>
      </w:tr>
      <w:tr w:rsidR="00D53023" w:rsidRPr="00D53023" w:rsidTr="00D53023">
        <w:tc>
          <w:tcPr>
            <w:tcW w:w="276" w:type="pct"/>
            <w:tcBorders>
              <w:top w:val="single" w:sz="4" w:space="0" w:color="000000"/>
              <w:left w:val="single" w:sz="4" w:space="0" w:color="000000"/>
              <w:bottom w:val="single" w:sz="4" w:space="0" w:color="000000"/>
              <w:right w:val="nil"/>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8</w:t>
            </w:r>
          </w:p>
        </w:tc>
        <w:tc>
          <w:tcPr>
            <w:tcW w:w="1232" w:type="pct"/>
            <w:tcBorders>
              <w:top w:val="single" w:sz="4" w:space="0" w:color="000000"/>
              <w:left w:val="single" w:sz="4" w:space="0" w:color="000000"/>
              <w:bottom w:val="single" w:sz="4" w:space="0" w:color="000000"/>
              <w:right w:val="nil"/>
            </w:tcBorders>
            <w:hideMark/>
          </w:tcPr>
          <w:p w:rsidR="00D53023" w:rsidRPr="00D53023" w:rsidRDefault="00D53023">
            <w:pPr>
              <w:widowControl w:val="0"/>
              <w:suppressAutoHyphens/>
              <w:jc w:val="both"/>
              <w:rPr>
                <w:rFonts w:ascii="Times New Roman" w:eastAsia="Lucida Sans Unicode" w:hAnsi="Times New Roman"/>
                <w:smallCaps/>
                <w:sz w:val="20"/>
                <w:szCs w:val="20"/>
                <w:lang w:bidi="ru-RU"/>
              </w:rPr>
            </w:pPr>
            <w:r w:rsidRPr="00D53023">
              <w:rPr>
                <w:rFonts w:ascii="Times New Roman" w:eastAsia="Lucida Sans Unicode" w:hAnsi="Times New Roman"/>
                <w:sz w:val="20"/>
                <w:szCs w:val="20"/>
                <w:lang w:bidi="ru-RU"/>
              </w:rPr>
              <w:t xml:space="preserve">Яковлева </w:t>
            </w:r>
            <w:r w:rsidRPr="00D53023">
              <w:rPr>
                <w:rFonts w:ascii="Times New Roman" w:eastAsia="Lucida Sans Unicode" w:hAnsi="Times New Roman"/>
                <w:sz w:val="20"/>
                <w:szCs w:val="20"/>
              </w:rPr>
              <w:t>Людмила Егоровна</w:t>
            </w:r>
          </w:p>
        </w:tc>
        <w:tc>
          <w:tcPr>
            <w:tcW w:w="821" w:type="pct"/>
            <w:tcBorders>
              <w:top w:val="single" w:sz="4" w:space="0" w:color="000000"/>
              <w:left w:val="single" w:sz="4" w:space="0" w:color="000000"/>
              <w:bottom w:val="single" w:sz="4" w:space="0" w:color="000000"/>
              <w:right w:val="nil"/>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учитель русского языка и литературы</w:t>
            </w:r>
          </w:p>
        </w:tc>
        <w:tc>
          <w:tcPr>
            <w:tcW w:w="2671" w:type="pct"/>
            <w:tcBorders>
              <w:top w:val="single" w:sz="4" w:space="0" w:color="000000"/>
              <w:left w:val="single" w:sz="4" w:space="0" w:color="000000"/>
              <w:bottom w:val="single" w:sz="4" w:space="0" w:color="000000"/>
              <w:right w:val="single" w:sz="4" w:space="0" w:color="000000"/>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Трудные вопросы теории и методики преподавания русского языка и литературы</w:t>
            </w:r>
          </w:p>
        </w:tc>
      </w:tr>
      <w:tr w:rsidR="00D53023" w:rsidRPr="00D53023" w:rsidTr="00D53023">
        <w:trPr>
          <w:trHeight w:val="557"/>
        </w:trPr>
        <w:tc>
          <w:tcPr>
            <w:tcW w:w="276" w:type="pct"/>
            <w:vMerge w:val="restart"/>
            <w:tcBorders>
              <w:top w:val="single" w:sz="4" w:space="0" w:color="000000"/>
              <w:left w:val="single" w:sz="4" w:space="0" w:color="000000"/>
              <w:bottom w:val="single" w:sz="4" w:space="0" w:color="000000"/>
              <w:right w:val="nil"/>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9</w:t>
            </w:r>
          </w:p>
        </w:tc>
        <w:tc>
          <w:tcPr>
            <w:tcW w:w="1232" w:type="pct"/>
            <w:vMerge w:val="restart"/>
            <w:tcBorders>
              <w:top w:val="single" w:sz="4" w:space="0" w:color="000000"/>
              <w:left w:val="single" w:sz="4" w:space="0" w:color="000000"/>
              <w:bottom w:val="single" w:sz="4" w:space="0" w:color="000000"/>
              <w:right w:val="nil"/>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Корж Наталья Анатольевна</w:t>
            </w:r>
          </w:p>
        </w:tc>
        <w:tc>
          <w:tcPr>
            <w:tcW w:w="821" w:type="pct"/>
            <w:vMerge w:val="restart"/>
            <w:tcBorders>
              <w:top w:val="single" w:sz="4" w:space="0" w:color="000000"/>
              <w:left w:val="single" w:sz="4" w:space="0" w:color="000000"/>
              <w:bottom w:val="single" w:sz="4" w:space="0" w:color="000000"/>
              <w:right w:val="nil"/>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учитель физкультуры, географии</w:t>
            </w:r>
          </w:p>
        </w:tc>
        <w:tc>
          <w:tcPr>
            <w:tcW w:w="2671" w:type="pct"/>
            <w:tcBorders>
              <w:top w:val="single" w:sz="4" w:space="0" w:color="000000"/>
              <w:left w:val="single" w:sz="4" w:space="0" w:color="000000"/>
              <w:bottom w:val="single" w:sz="4" w:space="0" w:color="000000"/>
              <w:right w:val="single" w:sz="4" w:space="0" w:color="000000"/>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Преподавание учебного предмета «Физическая культура» в условиях реализации ФГОС общего образования</w:t>
            </w:r>
          </w:p>
        </w:tc>
      </w:tr>
      <w:tr w:rsidR="00D53023" w:rsidRPr="00D53023" w:rsidTr="00D53023">
        <w:trPr>
          <w:trHeight w:val="885"/>
        </w:trPr>
        <w:tc>
          <w:tcPr>
            <w:tcW w:w="276"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1232"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821"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2671" w:type="pct"/>
            <w:tcBorders>
              <w:top w:val="single" w:sz="4" w:space="0" w:color="000000"/>
              <w:left w:val="single" w:sz="4" w:space="0" w:color="000000"/>
              <w:bottom w:val="single" w:sz="4" w:space="0" w:color="auto"/>
              <w:right w:val="single" w:sz="4" w:space="0" w:color="000000"/>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Актуальные проблемы реализации ФГОС по предмету «География»</w:t>
            </w:r>
          </w:p>
        </w:tc>
      </w:tr>
      <w:tr w:rsidR="00D53023" w:rsidRPr="00D53023" w:rsidTr="00D53023">
        <w:trPr>
          <w:trHeight w:val="498"/>
        </w:trPr>
        <w:tc>
          <w:tcPr>
            <w:tcW w:w="276"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1232"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821"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2671" w:type="pct"/>
            <w:tcBorders>
              <w:top w:val="single" w:sz="4" w:space="0" w:color="000000"/>
              <w:left w:val="single" w:sz="4" w:space="0" w:color="000000"/>
              <w:bottom w:val="single" w:sz="4" w:space="0" w:color="auto"/>
              <w:right w:val="single" w:sz="4" w:space="0" w:color="000000"/>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Инклюзивное образование детей с ОВЗ в соответствии с требованиями ФГОС в образовательной организации</w:t>
            </w:r>
          </w:p>
        </w:tc>
      </w:tr>
      <w:tr w:rsidR="00D53023" w:rsidRPr="00D53023" w:rsidTr="00D53023">
        <w:trPr>
          <w:trHeight w:val="210"/>
        </w:trPr>
        <w:tc>
          <w:tcPr>
            <w:tcW w:w="276"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1232"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821" w:type="pct"/>
            <w:vMerge/>
            <w:tcBorders>
              <w:top w:val="single" w:sz="4" w:space="0" w:color="000000"/>
              <w:left w:val="single" w:sz="4" w:space="0" w:color="000000"/>
              <w:bottom w:val="single" w:sz="4" w:space="0" w:color="000000"/>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2671" w:type="pct"/>
            <w:tcBorders>
              <w:top w:val="single" w:sz="4" w:space="0" w:color="auto"/>
              <w:left w:val="single" w:sz="4" w:space="0" w:color="000000"/>
              <w:bottom w:val="single" w:sz="4" w:space="0" w:color="auto"/>
              <w:right w:val="single" w:sz="4" w:space="0" w:color="000000"/>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Требования охраны труда по программному обучению руководителей и специалистов.</w:t>
            </w:r>
          </w:p>
        </w:tc>
      </w:tr>
      <w:tr w:rsidR="00D53023" w:rsidRPr="00D53023" w:rsidTr="00D53023">
        <w:tc>
          <w:tcPr>
            <w:tcW w:w="276" w:type="pct"/>
            <w:tcBorders>
              <w:top w:val="single" w:sz="4" w:space="0" w:color="000000"/>
              <w:left w:val="single" w:sz="4" w:space="0" w:color="000000"/>
              <w:bottom w:val="single" w:sz="4" w:space="0" w:color="000000"/>
              <w:right w:val="nil"/>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10</w:t>
            </w:r>
          </w:p>
        </w:tc>
        <w:tc>
          <w:tcPr>
            <w:tcW w:w="1232" w:type="pct"/>
            <w:tcBorders>
              <w:top w:val="single" w:sz="4" w:space="0" w:color="000000"/>
              <w:left w:val="single" w:sz="4" w:space="0" w:color="000000"/>
              <w:bottom w:val="single" w:sz="4" w:space="0" w:color="000000"/>
              <w:right w:val="nil"/>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Котенкова Галина Сергеевна</w:t>
            </w:r>
          </w:p>
        </w:tc>
        <w:tc>
          <w:tcPr>
            <w:tcW w:w="821" w:type="pct"/>
            <w:tcBorders>
              <w:top w:val="single" w:sz="4" w:space="0" w:color="000000"/>
              <w:left w:val="single" w:sz="4" w:space="0" w:color="000000"/>
              <w:bottom w:val="single" w:sz="4" w:space="0" w:color="000000"/>
              <w:right w:val="nil"/>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учитель начальных классов, английского языка</w:t>
            </w:r>
          </w:p>
        </w:tc>
        <w:tc>
          <w:tcPr>
            <w:tcW w:w="2671" w:type="pct"/>
            <w:tcBorders>
              <w:top w:val="single" w:sz="4" w:space="0" w:color="auto"/>
              <w:left w:val="single" w:sz="4" w:space="0" w:color="000000"/>
              <w:bottom w:val="single" w:sz="4" w:space="0" w:color="auto"/>
              <w:right w:val="single" w:sz="4" w:space="0" w:color="000000"/>
            </w:tcBorders>
          </w:tcPr>
          <w:p w:rsidR="00D53023" w:rsidRPr="00D53023" w:rsidRDefault="00D53023">
            <w:pPr>
              <w:widowControl w:val="0"/>
              <w:suppressAutoHyphens/>
              <w:jc w:val="both"/>
              <w:rPr>
                <w:rFonts w:ascii="Times New Roman" w:eastAsia="Lucida Sans Unicode" w:hAnsi="Times New Roman"/>
                <w:sz w:val="20"/>
                <w:szCs w:val="20"/>
                <w:lang w:bidi="ru-RU"/>
              </w:rPr>
            </w:pPr>
          </w:p>
        </w:tc>
      </w:tr>
      <w:tr w:rsidR="00D53023" w:rsidRPr="00D53023" w:rsidTr="00D53023">
        <w:tc>
          <w:tcPr>
            <w:tcW w:w="276" w:type="pct"/>
            <w:vMerge w:val="restart"/>
            <w:tcBorders>
              <w:top w:val="single" w:sz="4" w:space="0" w:color="000000"/>
              <w:left w:val="single" w:sz="4" w:space="0" w:color="000000"/>
              <w:bottom w:val="nil"/>
              <w:right w:val="nil"/>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11</w:t>
            </w:r>
          </w:p>
        </w:tc>
        <w:tc>
          <w:tcPr>
            <w:tcW w:w="1232" w:type="pct"/>
            <w:vMerge w:val="restart"/>
            <w:tcBorders>
              <w:top w:val="single" w:sz="4" w:space="0" w:color="000000"/>
              <w:left w:val="single" w:sz="4" w:space="0" w:color="000000"/>
              <w:bottom w:val="nil"/>
              <w:right w:val="nil"/>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Федина Елена Алексеевна</w:t>
            </w:r>
          </w:p>
        </w:tc>
        <w:tc>
          <w:tcPr>
            <w:tcW w:w="821" w:type="pct"/>
            <w:vMerge w:val="restart"/>
            <w:tcBorders>
              <w:top w:val="single" w:sz="4" w:space="0" w:color="000000"/>
              <w:left w:val="single" w:sz="4" w:space="0" w:color="000000"/>
              <w:bottom w:val="nil"/>
              <w:right w:val="nil"/>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учитель биологии, географии, обществознания</w:t>
            </w:r>
          </w:p>
        </w:tc>
        <w:tc>
          <w:tcPr>
            <w:tcW w:w="2671" w:type="pct"/>
            <w:tcBorders>
              <w:top w:val="single" w:sz="4" w:space="0" w:color="auto"/>
              <w:left w:val="single" w:sz="4" w:space="0" w:color="000000"/>
              <w:bottom w:val="single" w:sz="4" w:space="0" w:color="auto"/>
              <w:right w:val="single" w:sz="4" w:space="0" w:color="000000"/>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ГИА по биологии: содержание и методика подготовки</w:t>
            </w:r>
          </w:p>
        </w:tc>
      </w:tr>
      <w:tr w:rsidR="00D53023" w:rsidRPr="00D53023" w:rsidTr="00D53023">
        <w:trPr>
          <w:trHeight w:val="481"/>
        </w:trPr>
        <w:tc>
          <w:tcPr>
            <w:tcW w:w="276" w:type="pct"/>
            <w:vMerge/>
            <w:tcBorders>
              <w:top w:val="single" w:sz="4" w:space="0" w:color="000000"/>
              <w:left w:val="single" w:sz="4" w:space="0" w:color="000000"/>
              <w:bottom w:val="nil"/>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1232" w:type="pct"/>
            <w:vMerge/>
            <w:tcBorders>
              <w:top w:val="single" w:sz="4" w:space="0" w:color="000000"/>
              <w:left w:val="single" w:sz="4" w:space="0" w:color="000000"/>
              <w:bottom w:val="nil"/>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821" w:type="pct"/>
            <w:vMerge/>
            <w:tcBorders>
              <w:top w:val="single" w:sz="4" w:space="0" w:color="000000"/>
              <w:left w:val="single" w:sz="4" w:space="0" w:color="000000"/>
              <w:bottom w:val="nil"/>
              <w:right w:val="nil"/>
            </w:tcBorders>
            <w:vAlign w:val="center"/>
            <w:hideMark/>
          </w:tcPr>
          <w:p w:rsidR="00D53023" w:rsidRPr="00D53023" w:rsidRDefault="00D53023">
            <w:pPr>
              <w:rPr>
                <w:rFonts w:ascii="Times New Roman" w:eastAsia="Lucida Sans Unicode" w:hAnsi="Times New Roman"/>
                <w:sz w:val="20"/>
                <w:szCs w:val="20"/>
                <w:lang w:bidi="ru-RU"/>
              </w:rPr>
            </w:pPr>
          </w:p>
        </w:tc>
        <w:tc>
          <w:tcPr>
            <w:tcW w:w="2671" w:type="pct"/>
            <w:tcBorders>
              <w:top w:val="single" w:sz="4" w:space="0" w:color="auto"/>
              <w:left w:val="single" w:sz="4" w:space="0" w:color="000000"/>
              <w:bottom w:val="single" w:sz="4" w:space="0" w:color="auto"/>
              <w:right w:val="single" w:sz="4" w:space="0" w:color="000000"/>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ФГОС ООО: организация и содержание образовательного процесса</w:t>
            </w:r>
          </w:p>
        </w:tc>
      </w:tr>
      <w:tr w:rsidR="00D53023" w:rsidRPr="00D53023" w:rsidTr="00D53023">
        <w:trPr>
          <w:trHeight w:val="481"/>
        </w:trPr>
        <w:tc>
          <w:tcPr>
            <w:tcW w:w="276" w:type="pct"/>
            <w:tcBorders>
              <w:top w:val="nil"/>
              <w:left w:val="single" w:sz="4" w:space="0" w:color="000000"/>
              <w:bottom w:val="nil"/>
              <w:right w:val="nil"/>
            </w:tcBorders>
          </w:tcPr>
          <w:p w:rsidR="00D53023" w:rsidRPr="00D53023" w:rsidRDefault="00D53023">
            <w:pPr>
              <w:widowControl w:val="0"/>
              <w:suppressAutoHyphens/>
              <w:jc w:val="both"/>
              <w:rPr>
                <w:rFonts w:ascii="Times New Roman" w:eastAsia="Lucida Sans Unicode" w:hAnsi="Times New Roman"/>
                <w:sz w:val="20"/>
                <w:szCs w:val="20"/>
                <w:lang w:bidi="ru-RU"/>
              </w:rPr>
            </w:pPr>
          </w:p>
        </w:tc>
        <w:tc>
          <w:tcPr>
            <w:tcW w:w="1232" w:type="pct"/>
            <w:tcBorders>
              <w:top w:val="nil"/>
              <w:left w:val="single" w:sz="4" w:space="0" w:color="000000"/>
              <w:bottom w:val="nil"/>
              <w:right w:val="nil"/>
            </w:tcBorders>
          </w:tcPr>
          <w:p w:rsidR="00D53023" w:rsidRPr="00D53023" w:rsidRDefault="00D53023">
            <w:pPr>
              <w:widowControl w:val="0"/>
              <w:suppressAutoHyphens/>
              <w:jc w:val="both"/>
              <w:rPr>
                <w:rFonts w:ascii="Times New Roman" w:eastAsia="Lucida Sans Unicode" w:hAnsi="Times New Roman"/>
                <w:sz w:val="20"/>
                <w:szCs w:val="20"/>
                <w:lang w:bidi="ru-RU"/>
              </w:rPr>
            </w:pPr>
          </w:p>
        </w:tc>
        <w:tc>
          <w:tcPr>
            <w:tcW w:w="821" w:type="pct"/>
            <w:tcBorders>
              <w:top w:val="nil"/>
              <w:left w:val="single" w:sz="4" w:space="0" w:color="000000"/>
              <w:bottom w:val="nil"/>
              <w:right w:val="nil"/>
            </w:tcBorders>
          </w:tcPr>
          <w:p w:rsidR="00D53023" w:rsidRPr="00D53023" w:rsidRDefault="00D53023">
            <w:pPr>
              <w:widowControl w:val="0"/>
              <w:suppressAutoHyphens/>
              <w:jc w:val="both"/>
              <w:rPr>
                <w:rFonts w:ascii="Times New Roman" w:eastAsia="Lucida Sans Unicode" w:hAnsi="Times New Roman"/>
                <w:sz w:val="20"/>
                <w:szCs w:val="20"/>
                <w:lang w:bidi="ru-RU"/>
              </w:rPr>
            </w:pPr>
          </w:p>
        </w:tc>
        <w:tc>
          <w:tcPr>
            <w:tcW w:w="2671" w:type="pct"/>
            <w:tcBorders>
              <w:top w:val="single" w:sz="4" w:space="0" w:color="auto"/>
              <w:left w:val="single" w:sz="4" w:space="0" w:color="000000"/>
              <w:bottom w:val="single" w:sz="4" w:space="0" w:color="auto"/>
              <w:right w:val="single" w:sz="4" w:space="0" w:color="000000"/>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Актуальные проблемы реализации ФГОС по предмету «География»</w:t>
            </w:r>
          </w:p>
        </w:tc>
      </w:tr>
      <w:tr w:rsidR="00D53023" w:rsidRPr="00D53023" w:rsidTr="00D53023">
        <w:tc>
          <w:tcPr>
            <w:tcW w:w="276" w:type="pct"/>
            <w:tcBorders>
              <w:top w:val="nil"/>
              <w:left w:val="single" w:sz="4" w:space="0" w:color="000000"/>
              <w:bottom w:val="single" w:sz="4" w:space="0" w:color="000000"/>
              <w:right w:val="nil"/>
            </w:tcBorders>
          </w:tcPr>
          <w:p w:rsidR="00D53023" w:rsidRPr="00D53023" w:rsidRDefault="00D53023">
            <w:pPr>
              <w:widowControl w:val="0"/>
              <w:suppressAutoHyphens/>
              <w:jc w:val="both"/>
              <w:rPr>
                <w:rFonts w:ascii="Times New Roman" w:eastAsia="Lucida Sans Unicode" w:hAnsi="Times New Roman"/>
                <w:sz w:val="20"/>
                <w:szCs w:val="20"/>
                <w:lang w:bidi="ru-RU"/>
              </w:rPr>
            </w:pPr>
          </w:p>
        </w:tc>
        <w:tc>
          <w:tcPr>
            <w:tcW w:w="1232" w:type="pct"/>
            <w:tcBorders>
              <w:top w:val="nil"/>
              <w:left w:val="single" w:sz="4" w:space="0" w:color="000000"/>
              <w:bottom w:val="single" w:sz="4" w:space="0" w:color="000000"/>
              <w:right w:val="nil"/>
            </w:tcBorders>
          </w:tcPr>
          <w:p w:rsidR="00D53023" w:rsidRPr="00D53023" w:rsidRDefault="00D53023">
            <w:pPr>
              <w:widowControl w:val="0"/>
              <w:suppressAutoHyphens/>
              <w:jc w:val="both"/>
              <w:rPr>
                <w:rFonts w:ascii="Times New Roman" w:eastAsia="Lucida Sans Unicode" w:hAnsi="Times New Roman"/>
                <w:sz w:val="20"/>
                <w:szCs w:val="20"/>
                <w:lang w:bidi="ru-RU"/>
              </w:rPr>
            </w:pPr>
          </w:p>
        </w:tc>
        <w:tc>
          <w:tcPr>
            <w:tcW w:w="821" w:type="pct"/>
            <w:tcBorders>
              <w:top w:val="nil"/>
              <w:left w:val="single" w:sz="4" w:space="0" w:color="000000"/>
              <w:bottom w:val="single" w:sz="4" w:space="0" w:color="000000"/>
              <w:right w:val="nil"/>
            </w:tcBorders>
          </w:tcPr>
          <w:p w:rsidR="00D53023" w:rsidRPr="00D53023" w:rsidRDefault="00D53023">
            <w:pPr>
              <w:widowControl w:val="0"/>
              <w:suppressAutoHyphens/>
              <w:jc w:val="both"/>
              <w:rPr>
                <w:rFonts w:ascii="Times New Roman" w:eastAsia="Lucida Sans Unicode" w:hAnsi="Times New Roman"/>
                <w:sz w:val="20"/>
                <w:szCs w:val="20"/>
                <w:lang w:bidi="ru-RU"/>
              </w:rPr>
            </w:pPr>
          </w:p>
        </w:tc>
        <w:tc>
          <w:tcPr>
            <w:tcW w:w="2671" w:type="pct"/>
            <w:tcBorders>
              <w:top w:val="single" w:sz="4" w:space="0" w:color="auto"/>
              <w:left w:val="single" w:sz="4" w:space="0" w:color="000000"/>
              <w:bottom w:val="single" w:sz="4" w:space="0" w:color="000000"/>
              <w:right w:val="single" w:sz="4" w:space="0" w:color="000000"/>
            </w:tcBorders>
            <w:hideMark/>
          </w:tcPr>
          <w:p w:rsidR="00D53023" w:rsidRPr="00D53023" w:rsidRDefault="00D53023">
            <w:pPr>
              <w:widowControl w:val="0"/>
              <w:suppressAutoHyphens/>
              <w:jc w:val="both"/>
              <w:rPr>
                <w:rFonts w:ascii="Times New Roman" w:eastAsia="Lucida Sans Unicode" w:hAnsi="Times New Roman"/>
                <w:sz w:val="20"/>
                <w:szCs w:val="20"/>
                <w:lang w:bidi="ru-RU"/>
              </w:rPr>
            </w:pPr>
            <w:r w:rsidRPr="00D53023">
              <w:rPr>
                <w:rFonts w:ascii="Times New Roman" w:eastAsia="Lucida Sans Unicode" w:hAnsi="Times New Roman"/>
                <w:sz w:val="20"/>
                <w:szCs w:val="20"/>
                <w:lang w:bidi="ru-RU"/>
              </w:rPr>
              <w:t>Современные проблемы обновления содержания и методики преподавания истории и обществознания в условиях реализации ФГОС</w:t>
            </w:r>
          </w:p>
        </w:tc>
      </w:tr>
    </w:tbl>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 </w:t>
      </w:r>
    </w:p>
    <w:p w:rsidR="00B540EE" w:rsidRPr="00697AEA" w:rsidRDefault="00B540EE" w:rsidP="00697AEA">
      <w:pPr>
        <w:spacing w:after="0"/>
        <w:ind w:firstLine="709"/>
        <w:jc w:val="both"/>
        <w:rPr>
          <w:rFonts w:ascii="Times New Roman" w:hAnsi="Times New Roman"/>
          <w:sz w:val="20"/>
          <w:szCs w:val="20"/>
        </w:rPr>
      </w:pPr>
    </w:p>
    <w:p w:rsidR="00B540EE" w:rsidRPr="00697AEA" w:rsidRDefault="00F61AB1" w:rsidP="00697AEA">
      <w:pPr>
        <w:pStyle w:val="3"/>
        <w:spacing w:before="0" w:beforeAutospacing="0" w:after="0" w:afterAutospacing="0" w:line="276" w:lineRule="auto"/>
        <w:ind w:left="709"/>
        <w:jc w:val="both"/>
        <w:rPr>
          <w:sz w:val="20"/>
          <w:szCs w:val="20"/>
        </w:rPr>
      </w:pPr>
      <w:bookmarkStart w:id="421" w:name="_Toc410654077"/>
      <w:bookmarkStart w:id="422" w:name="_Toc409691737"/>
      <w:bookmarkStart w:id="423" w:name="_Toc414553287"/>
      <w:r w:rsidRPr="00697AEA">
        <w:rPr>
          <w:sz w:val="20"/>
          <w:szCs w:val="20"/>
        </w:rPr>
        <w:t xml:space="preserve">3.2.2. </w:t>
      </w:r>
      <w:r w:rsidR="00B540EE" w:rsidRPr="00697AEA">
        <w:rPr>
          <w:sz w:val="20"/>
          <w:szCs w:val="20"/>
        </w:rPr>
        <w:t>Психолого-педагогические условия реализации основной</w:t>
      </w:r>
      <w:bookmarkStart w:id="424" w:name="_Toc410654078"/>
      <w:bookmarkEnd w:id="421"/>
      <w:r w:rsidR="00B540EE" w:rsidRPr="00697AEA">
        <w:rPr>
          <w:sz w:val="20"/>
          <w:szCs w:val="20"/>
        </w:rPr>
        <w:t>образовательной программы основного общего образования</w:t>
      </w:r>
      <w:bookmarkEnd w:id="422"/>
      <w:bookmarkEnd w:id="423"/>
      <w:bookmarkEnd w:id="424"/>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697AEA" w:rsidRDefault="00B540EE" w:rsidP="00697AEA">
      <w:pPr>
        <w:pStyle w:val="a8"/>
        <w:numPr>
          <w:ilvl w:val="0"/>
          <w:numId w:val="119"/>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обеспечение преемственности содержания и форм организации образовательного процесса по отношению к </w:t>
      </w:r>
      <w:r w:rsidR="006F3B39" w:rsidRPr="00697AEA">
        <w:rPr>
          <w:rFonts w:ascii="Times New Roman" w:hAnsi="Times New Roman"/>
          <w:sz w:val="20"/>
          <w:szCs w:val="20"/>
        </w:rPr>
        <w:t xml:space="preserve">уровню </w:t>
      </w:r>
      <w:r w:rsidR="00201777" w:rsidRPr="00697AEA">
        <w:rPr>
          <w:rFonts w:ascii="Times New Roman" w:hAnsi="Times New Roman"/>
          <w:sz w:val="20"/>
          <w:szCs w:val="20"/>
        </w:rPr>
        <w:t xml:space="preserve">начального </w:t>
      </w:r>
      <w:r w:rsidRPr="00697AEA">
        <w:rPr>
          <w:rFonts w:ascii="Times New Roman" w:hAnsi="Times New Roman"/>
          <w:sz w:val="20"/>
          <w:szCs w:val="20"/>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697AEA" w:rsidRDefault="00B540EE" w:rsidP="00697AEA">
      <w:pPr>
        <w:pStyle w:val="a8"/>
        <w:numPr>
          <w:ilvl w:val="0"/>
          <w:numId w:val="119"/>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697AEA" w:rsidRDefault="00B540EE" w:rsidP="00697AEA">
      <w:pPr>
        <w:pStyle w:val="a8"/>
        <w:numPr>
          <w:ilvl w:val="0"/>
          <w:numId w:val="119"/>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формирование и развитие психолого-педагогической компетентности участников образовательного процесса.</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Преемственность содержания и форм организации образовательного процесса по отношению к  </w:t>
      </w:r>
      <w:r w:rsidR="006F3B39" w:rsidRPr="00697AEA">
        <w:rPr>
          <w:rFonts w:ascii="Times New Roman" w:hAnsi="Times New Roman"/>
          <w:sz w:val="20"/>
          <w:szCs w:val="20"/>
        </w:rPr>
        <w:t>уровню</w:t>
      </w:r>
      <w:r w:rsidR="00201777" w:rsidRPr="00697AEA">
        <w:rPr>
          <w:rFonts w:ascii="Times New Roman" w:hAnsi="Times New Roman"/>
          <w:sz w:val="20"/>
          <w:szCs w:val="20"/>
        </w:rPr>
        <w:t xml:space="preserve">начального </w:t>
      </w:r>
      <w:r w:rsidRPr="00697AEA">
        <w:rPr>
          <w:rFonts w:ascii="Times New Roman" w:hAnsi="Times New Roman"/>
          <w:sz w:val="20"/>
          <w:szCs w:val="20"/>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 xml:space="preserve">При организации психолого-педагогического сопровождения участников образовательного процесса на </w:t>
      </w:r>
      <w:r w:rsidR="00201777" w:rsidRPr="00697AEA">
        <w:rPr>
          <w:rFonts w:ascii="Times New Roman" w:hAnsi="Times New Roman"/>
          <w:sz w:val="20"/>
          <w:szCs w:val="20"/>
        </w:rPr>
        <w:t xml:space="preserve">уровне </w:t>
      </w:r>
      <w:r w:rsidRPr="00697AEA">
        <w:rPr>
          <w:rFonts w:ascii="Times New Roman" w:hAnsi="Times New Roman"/>
          <w:sz w:val="20"/>
          <w:szCs w:val="20"/>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b/>
          <w:sz w:val="20"/>
          <w:szCs w:val="20"/>
        </w:rPr>
        <w:t>Основными формами психолого-педагогического сопровождения</w:t>
      </w:r>
      <w:r w:rsidRPr="00697AEA">
        <w:rPr>
          <w:rFonts w:ascii="Times New Roman" w:hAnsi="Times New Roman"/>
          <w:sz w:val="20"/>
          <w:szCs w:val="20"/>
        </w:rPr>
        <w:t xml:space="preserve"> могут выступать:</w:t>
      </w:r>
    </w:p>
    <w:p w:rsidR="00B540EE" w:rsidRPr="00697AEA" w:rsidRDefault="00B540EE" w:rsidP="00697AEA">
      <w:pPr>
        <w:pStyle w:val="a8"/>
        <w:numPr>
          <w:ilvl w:val="0"/>
          <w:numId w:val="119"/>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lastRenderedPageBreak/>
        <w:t>диагностика, направленная на определение особенностей статуса обучающегося</w:t>
      </w:r>
      <w:r w:rsidR="006549A3" w:rsidRPr="00697AEA">
        <w:rPr>
          <w:rFonts w:ascii="Times New Roman" w:hAnsi="Times New Roman"/>
          <w:sz w:val="20"/>
          <w:szCs w:val="20"/>
        </w:rPr>
        <w:t>, которая</w:t>
      </w:r>
      <w:r w:rsidRPr="00697AEA">
        <w:rPr>
          <w:rFonts w:ascii="Times New Roman" w:hAnsi="Times New Roman"/>
          <w:sz w:val="20"/>
          <w:szCs w:val="20"/>
        </w:rPr>
        <w:t xml:space="preserve"> может проводиться на этапе перехода ученика на следующ</w:t>
      </w:r>
      <w:r w:rsidR="006F3B39" w:rsidRPr="00697AEA">
        <w:rPr>
          <w:rFonts w:ascii="Times New Roman" w:hAnsi="Times New Roman"/>
          <w:sz w:val="20"/>
          <w:szCs w:val="20"/>
        </w:rPr>
        <w:t xml:space="preserve">ийуровень </w:t>
      </w:r>
      <w:r w:rsidRPr="00697AEA">
        <w:rPr>
          <w:rFonts w:ascii="Times New Roman" w:hAnsi="Times New Roman"/>
          <w:sz w:val="20"/>
          <w:szCs w:val="20"/>
        </w:rPr>
        <w:t>образования и в конце каждого учебного года;</w:t>
      </w:r>
    </w:p>
    <w:p w:rsidR="00B540EE" w:rsidRPr="00697AEA" w:rsidRDefault="00B540EE" w:rsidP="00697AEA">
      <w:pPr>
        <w:pStyle w:val="a8"/>
        <w:numPr>
          <w:ilvl w:val="0"/>
          <w:numId w:val="119"/>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697AEA" w:rsidRDefault="00B540EE" w:rsidP="00697AEA">
      <w:pPr>
        <w:pStyle w:val="a8"/>
        <w:numPr>
          <w:ilvl w:val="0"/>
          <w:numId w:val="119"/>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профилактика, экспертиза, развивающая работа, просвещение, коррекционная работа, осуществляемая в течение всего учебного времени.</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b/>
          <w:sz w:val="20"/>
          <w:szCs w:val="20"/>
        </w:rPr>
        <w:t>К основным направлениям психолого-педагогического сопровождения</w:t>
      </w:r>
      <w:r w:rsidRPr="00697AEA">
        <w:rPr>
          <w:rFonts w:ascii="Times New Roman" w:hAnsi="Times New Roman"/>
          <w:sz w:val="20"/>
          <w:szCs w:val="20"/>
        </w:rPr>
        <w:t xml:space="preserve"> можно отнести:</w:t>
      </w:r>
    </w:p>
    <w:p w:rsidR="00B540EE" w:rsidRPr="00697AEA" w:rsidRDefault="00B540EE" w:rsidP="00697AEA">
      <w:pPr>
        <w:pStyle w:val="a8"/>
        <w:numPr>
          <w:ilvl w:val="0"/>
          <w:numId w:val="119"/>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сохранение и укрепление психологического здоровья;</w:t>
      </w:r>
    </w:p>
    <w:p w:rsidR="00B540EE" w:rsidRPr="00697AEA" w:rsidRDefault="00B540EE" w:rsidP="00697AEA">
      <w:pPr>
        <w:pStyle w:val="a8"/>
        <w:numPr>
          <w:ilvl w:val="0"/>
          <w:numId w:val="119"/>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мониторинг возможностей и способностей обучающихся;</w:t>
      </w:r>
    </w:p>
    <w:p w:rsidR="00B540EE" w:rsidRPr="00697AEA" w:rsidRDefault="00B540EE" w:rsidP="00697AEA">
      <w:pPr>
        <w:pStyle w:val="a8"/>
        <w:numPr>
          <w:ilvl w:val="0"/>
          <w:numId w:val="119"/>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психолого-педагогическую поддержку участников олимпиадного движения;</w:t>
      </w:r>
    </w:p>
    <w:p w:rsidR="00B540EE" w:rsidRPr="00697AEA" w:rsidRDefault="00B540EE" w:rsidP="00697AEA">
      <w:pPr>
        <w:pStyle w:val="a8"/>
        <w:numPr>
          <w:ilvl w:val="0"/>
          <w:numId w:val="119"/>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формирование у обучающихся понимания ценности здоровья и безопасного образа жизни;</w:t>
      </w:r>
    </w:p>
    <w:p w:rsidR="00B540EE" w:rsidRPr="00697AEA" w:rsidRDefault="00B540EE" w:rsidP="00697AEA">
      <w:pPr>
        <w:pStyle w:val="a8"/>
        <w:numPr>
          <w:ilvl w:val="0"/>
          <w:numId w:val="119"/>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развитие экологической культуры;</w:t>
      </w:r>
    </w:p>
    <w:p w:rsidR="00B540EE" w:rsidRPr="00697AEA" w:rsidRDefault="00B540EE" w:rsidP="00697AEA">
      <w:pPr>
        <w:pStyle w:val="a8"/>
        <w:numPr>
          <w:ilvl w:val="0"/>
          <w:numId w:val="119"/>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выявление и поддержку детей с особыми образовательными потребностями и особыми возможностями здоровья;</w:t>
      </w:r>
    </w:p>
    <w:p w:rsidR="00B540EE" w:rsidRPr="00697AEA" w:rsidRDefault="00B540EE" w:rsidP="00697AEA">
      <w:pPr>
        <w:pStyle w:val="a8"/>
        <w:numPr>
          <w:ilvl w:val="0"/>
          <w:numId w:val="119"/>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формирование коммуникативных навыков в разновозрастной среде и среде сверстников;</w:t>
      </w:r>
    </w:p>
    <w:p w:rsidR="00B540EE" w:rsidRPr="00697AEA" w:rsidRDefault="00B540EE" w:rsidP="00697AEA">
      <w:pPr>
        <w:pStyle w:val="a8"/>
        <w:numPr>
          <w:ilvl w:val="0"/>
          <w:numId w:val="119"/>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поддержку детских объединений и ученического самоуправления;</w:t>
      </w:r>
    </w:p>
    <w:p w:rsidR="00B540EE" w:rsidRPr="00697AEA" w:rsidRDefault="00B540EE" w:rsidP="00697AEA">
      <w:pPr>
        <w:pStyle w:val="a8"/>
        <w:numPr>
          <w:ilvl w:val="0"/>
          <w:numId w:val="119"/>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выявление и поддержку </w:t>
      </w:r>
      <w:r w:rsidR="006F3B39" w:rsidRPr="00697AEA">
        <w:rPr>
          <w:rStyle w:val="Zag11"/>
          <w:rFonts w:ascii="Times New Roman" w:eastAsia="@Arial Unicode MS" w:hAnsi="Times New Roman"/>
          <w:sz w:val="20"/>
          <w:szCs w:val="20"/>
        </w:rPr>
        <w:t>детей, проявивших выдающиеся способности</w:t>
      </w:r>
      <w:r w:rsidRPr="00697AEA">
        <w:rPr>
          <w:rFonts w:ascii="Times New Roman" w:hAnsi="Times New Roman"/>
          <w:sz w:val="20"/>
          <w:szCs w:val="20"/>
        </w:rPr>
        <w:t>.</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697AEA" w:rsidRDefault="00B540EE" w:rsidP="00697AEA">
      <w:pPr>
        <w:spacing w:after="0"/>
        <w:ind w:firstLine="709"/>
        <w:jc w:val="both"/>
        <w:rPr>
          <w:rFonts w:ascii="Times New Roman" w:hAnsi="Times New Roman"/>
          <w:sz w:val="20"/>
          <w:szCs w:val="20"/>
        </w:rPr>
      </w:pPr>
    </w:p>
    <w:p w:rsidR="00B540EE" w:rsidRPr="00697AEA" w:rsidRDefault="006549A3" w:rsidP="00697AEA">
      <w:pPr>
        <w:pStyle w:val="3"/>
        <w:spacing w:before="0" w:beforeAutospacing="0" w:after="0" w:afterAutospacing="0" w:line="276" w:lineRule="auto"/>
        <w:ind w:left="567"/>
        <w:jc w:val="both"/>
        <w:rPr>
          <w:sz w:val="20"/>
          <w:szCs w:val="20"/>
        </w:rPr>
      </w:pPr>
      <w:bookmarkStart w:id="425" w:name="_Toc410654079"/>
      <w:bookmarkStart w:id="426" w:name="_Toc409691738"/>
      <w:bookmarkStart w:id="427" w:name="_Toc414553288"/>
      <w:r w:rsidRPr="00697AEA">
        <w:rPr>
          <w:sz w:val="20"/>
          <w:szCs w:val="20"/>
        </w:rPr>
        <w:t xml:space="preserve">3.2.3. </w:t>
      </w:r>
      <w:r w:rsidR="00B540EE" w:rsidRPr="00697AEA">
        <w:rPr>
          <w:sz w:val="20"/>
          <w:szCs w:val="20"/>
        </w:rPr>
        <w:t>Финансово-э</w:t>
      </w:r>
      <w:r w:rsidR="007242D1" w:rsidRPr="00697AEA">
        <w:rPr>
          <w:sz w:val="20"/>
          <w:szCs w:val="20"/>
        </w:rPr>
        <w:t xml:space="preserve">кономические условия реализации </w:t>
      </w:r>
      <w:r w:rsidR="00B540EE" w:rsidRPr="00697AEA">
        <w:rPr>
          <w:sz w:val="20"/>
          <w:szCs w:val="20"/>
        </w:rPr>
        <w:t>образовательной</w:t>
      </w:r>
      <w:bookmarkStart w:id="428" w:name="_Toc410654080"/>
      <w:bookmarkEnd w:id="425"/>
      <w:r w:rsidR="00B540EE" w:rsidRPr="00697AEA">
        <w:rPr>
          <w:sz w:val="20"/>
          <w:szCs w:val="20"/>
        </w:rPr>
        <w:t>программы основного общего образования</w:t>
      </w:r>
      <w:bookmarkEnd w:id="426"/>
      <w:bookmarkEnd w:id="427"/>
      <w:bookmarkEnd w:id="428"/>
    </w:p>
    <w:p w:rsidR="0029154D" w:rsidRPr="00697AEA" w:rsidRDefault="0029154D" w:rsidP="00697AEA">
      <w:pPr>
        <w:pStyle w:val="dash041e005f0431005f044b005f0447005f043d005f044b005f0439"/>
        <w:spacing w:line="360" w:lineRule="atLeast"/>
        <w:ind w:firstLine="700"/>
        <w:jc w:val="both"/>
        <w:rPr>
          <w:sz w:val="20"/>
          <w:szCs w:val="20"/>
        </w:rPr>
      </w:pPr>
      <w:r w:rsidRPr="00697AEA">
        <w:rPr>
          <w:rStyle w:val="dash041e005f0431005f044b005f0447005f043d005f044b005f0439005f005fchar1char1"/>
          <w:sz w:val="20"/>
          <w:szCs w:val="20"/>
        </w:rPr>
        <w:t xml:space="preserve">Финансовое обеспечение реализации основной образовательной программы основного общего образования бюджетного учреждения осуществляется исходя из расходных обязательств на основе государственного (муниципального) задания учредителя по оказанию государственных (муниципальных) образовательных услуг в соответствии с требованиями Стандарта. </w:t>
      </w:r>
    </w:p>
    <w:p w:rsidR="0029154D" w:rsidRPr="00697AEA" w:rsidRDefault="0029154D" w:rsidP="00697AEA">
      <w:pPr>
        <w:pStyle w:val="dash041e005f0431005f044b005f0447005f043d005f044b005f0439"/>
        <w:spacing w:line="264" w:lineRule="auto"/>
        <w:ind w:firstLine="697"/>
        <w:jc w:val="both"/>
        <w:rPr>
          <w:sz w:val="20"/>
          <w:szCs w:val="20"/>
        </w:rPr>
      </w:pPr>
      <w:r w:rsidRPr="00697AEA">
        <w:rPr>
          <w:rStyle w:val="dash041e005f0431005f044b005f0447005f043d005f044b005f0439005f005fchar1char1"/>
          <w:sz w:val="20"/>
          <w:szCs w:val="20"/>
        </w:rPr>
        <w:t xml:space="preserve">Государственное (муниципальное) задание учредителя по оказанию государственных (муниципальных) образовательных услуг должно обеспечивать соответствие показателей объемов и качества предоставляемых образовательными учреждениями данных услуг размерам направляемых на эти цели средств бюджета соответствующего уровня. Показатели, характеризующие реализацию требований Стандарта при оказании образовательными учреждениями образовательных услуг, должны отражать их материально-техническое обеспечение, наличие и состояние имущества, квалификацию и опыт работников. </w:t>
      </w:r>
    </w:p>
    <w:p w:rsidR="0029154D" w:rsidRPr="00697AEA" w:rsidRDefault="0029154D" w:rsidP="00697AEA">
      <w:pPr>
        <w:pStyle w:val="dash041e005f0431005f044b005f0447005f043d005f044b005f0439"/>
        <w:ind w:firstLine="697"/>
        <w:jc w:val="both"/>
        <w:rPr>
          <w:sz w:val="20"/>
          <w:szCs w:val="20"/>
        </w:rPr>
      </w:pPr>
      <w:r w:rsidRPr="00697AEA">
        <w:rPr>
          <w:rStyle w:val="dash041e005f0431005f044b005f0447005f043d005f044b005f0439005f005fchar1char1"/>
          <w:sz w:val="20"/>
          <w:szCs w:val="20"/>
        </w:rPr>
        <w:t xml:space="preserve">Формирование государственного (муниципального) задания по оказанию образовательных услуг должно осуществляться в порядке, установленном (соответственно принадлежности учреждений) Правительством Российской Федерации, органами исполнительной власти субъектов Российской Федерации и органами местного самоуправления на срок до 1 года в случае утверждения бюджета на очередной финансовый год и на срок до 3 лет в случае утверждения бюджета на очередной финансовый год и плановый период с возможным уточнением при составлении проекта бюджета. </w:t>
      </w:r>
    </w:p>
    <w:p w:rsidR="0029154D" w:rsidRPr="00697AEA" w:rsidRDefault="0029154D" w:rsidP="00697AEA">
      <w:pPr>
        <w:pStyle w:val="dash041e005f0441005f043d005f043e005f0432005f043d005f043e005f0439005f0020005f0442005f0435005f043a005f0441005f0442"/>
        <w:spacing w:after="0"/>
        <w:ind w:firstLine="720"/>
        <w:jc w:val="both"/>
        <w:rPr>
          <w:sz w:val="20"/>
          <w:szCs w:val="20"/>
        </w:rPr>
      </w:pPr>
      <w:r w:rsidRPr="00697AEA">
        <w:rPr>
          <w:rStyle w:val="dash041e005f0441005f043d005f043e005f0432005f043d005f043e005f0439005f0020005f0442005f0435005f043a005f0441005f0442005f005fchar1char1"/>
          <w:sz w:val="20"/>
          <w:szCs w:val="20"/>
        </w:rPr>
        <w:t>Финансовое обеспечение государственных гарантий на получение гражданами общедоступного и бесплатного основного общего образования за счет средств соответствующих бюджетов бюджетной системы Российской Федерации осуществляется в государственных образовательных учреждениях на основе нормативов финансирования образовательных услуг, обеспечивающих реализацию для обучающегося основной образовательной программы в пределах федерального государственного образовательного стандарта.</w:t>
      </w:r>
      <w:r w:rsidRPr="00697AEA">
        <w:rPr>
          <w:rStyle w:val="af3"/>
          <w:sz w:val="20"/>
          <w:szCs w:val="20"/>
        </w:rPr>
        <w:footnoteReference w:id="17"/>
      </w:r>
    </w:p>
    <w:p w:rsidR="00B540EE" w:rsidRPr="00697AEA" w:rsidRDefault="0029154D" w:rsidP="00697AEA">
      <w:pPr>
        <w:autoSpaceDE w:val="0"/>
        <w:autoSpaceDN w:val="0"/>
        <w:adjustRightInd w:val="0"/>
        <w:ind w:firstLine="540"/>
        <w:jc w:val="both"/>
        <w:outlineLvl w:val="3"/>
        <w:rPr>
          <w:rFonts w:ascii="Times New Roman" w:hAnsi="Times New Roman"/>
          <w:sz w:val="20"/>
          <w:szCs w:val="20"/>
        </w:rPr>
      </w:pPr>
      <w:r w:rsidRPr="00697AEA">
        <w:rPr>
          <w:rStyle w:val="dash041e005f0441005f043d005f043e005f0432005f043d005f043e005f0439005f0020005f0442005f0435005f043a005f0441005f0442005f005fchar1char1"/>
          <w:sz w:val="20"/>
          <w:szCs w:val="20"/>
        </w:rPr>
        <w:t xml:space="preserve">Норматив финансового обеспечения  муниципальных образовательных учреждений на одного обучающегося, воспитанника (региональный подушевой норматив финансового обеспечения) — это </w:t>
      </w:r>
      <w:r w:rsidRPr="00697AEA">
        <w:rPr>
          <w:rStyle w:val="dash041e005f0441005f043d005f043e005f0432005f043d005f043e005f0439005f0020005f0442005f0435005f043a005f0441005f0442005f005fchar1char1"/>
          <w:sz w:val="20"/>
          <w:szCs w:val="20"/>
        </w:rPr>
        <w:lastRenderedPageBreak/>
        <w:t>минимально допустимый объем бюджетных ассигнований, необходимых для реализации в учреждениях данного региона основной образовательной программы основного общего образования в соответствии с требованиями Стандарта в расчете на одного обучающегося в год, определяемый с учетом направленности образовательных программ, форм обучения, категории обучающихся, вида образовательного учреждения и иных особенностей образовательного процесса, а также затрат рабочего времени педагогических работников образовательных учреждений на аудиторную и внеурочную деятельность</w:t>
      </w:r>
      <w:r w:rsidRPr="00697AEA">
        <w:rPr>
          <w:rStyle w:val="af3"/>
          <w:rFonts w:ascii="Times New Roman" w:hAnsi="Times New Roman"/>
          <w:sz w:val="20"/>
          <w:szCs w:val="20"/>
        </w:rPr>
        <w:footnoteReference w:id="18"/>
      </w:r>
      <w:r w:rsidRPr="00697AEA">
        <w:rPr>
          <w:rStyle w:val="dash041e005f0441005f043d005f043e005f0432005f043d005f043e005f0439005f0020005f0442005f0435005f043a005f0441005f0442005f005fchar1char1"/>
          <w:sz w:val="20"/>
          <w:szCs w:val="20"/>
        </w:rPr>
        <w:t>.</w:t>
      </w:r>
      <w:r w:rsidRPr="00697AEA">
        <w:rPr>
          <w:rFonts w:ascii="Times New Roman" w:hAnsi="Times New Roman"/>
          <w:sz w:val="20"/>
          <w:szCs w:val="20"/>
        </w:rPr>
        <w:t xml:space="preserve"> Р</w:t>
      </w:r>
      <w:r w:rsidRPr="00697AEA">
        <w:rPr>
          <w:rStyle w:val="dash041e005f0441005f043d005f043e005f0432005f043d005f043e005f0439005f0020005f0442005f0435005f043a005f0441005f0442005f005fchar1char1"/>
          <w:sz w:val="20"/>
          <w:szCs w:val="20"/>
        </w:rPr>
        <w:t xml:space="preserve">егиональный подушевой норматив финансового обеспечения должен учитываться </w:t>
      </w:r>
      <w:r w:rsidRPr="00697AEA">
        <w:rPr>
          <w:rFonts w:ascii="Times New Roman" w:hAnsi="Times New Roman"/>
          <w:sz w:val="20"/>
          <w:szCs w:val="20"/>
        </w:rPr>
        <w:t>при составлении проектов бюджетов для планирования бюджетных ассигнований на оказание государственных (муниципальных) услуг (выполнение работ), а также для определения объема субсидий на выполнение государственного (муниципального) задания бюджетным  учреждением.</w:t>
      </w:r>
    </w:p>
    <w:p w:rsidR="00B540EE" w:rsidRPr="00697AEA" w:rsidRDefault="00B540EE" w:rsidP="00697AEA">
      <w:pPr>
        <w:pStyle w:val="3"/>
        <w:numPr>
          <w:ilvl w:val="2"/>
          <w:numId w:val="52"/>
        </w:numPr>
        <w:spacing w:before="0" w:beforeAutospacing="0" w:after="0" w:afterAutospacing="0" w:line="276" w:lineRule="auto"/>
        <w:jc w:val="both"/>
        <w:rPr>
          <w:sz w:val="20"/>
          <w:szCs w:val="20"/>
        </w:rPr>
      </w:pPr>
      <w:bookmarkStart w:id="429" w:name="_Toc410654081"/>
      <w:bookmarkStart w:id="430" w:name="_Toc409691739"/>
      <w:bookmarkStart w:id="431" w:name="_Toc414553289"/>
      <w:r w:rsidRPr="00697AEA">
        <w:rPr>
          <w:sz w:val="20"/>
          <w:szCs w:val="20"/>
        </w:rPr>
        <w:t>Материально-технические условия реализации основной</w:t>
      </w:r>
      <w:bookmarkStart w:id="432" w:name="_Toc410654082"/>
      <w:bookmarkEnd w:id="429"/>
      <w:r w:rsidRPr="00697AEA">
        <w:rPr>
          <w:sz w:val="20"/>
          <w:szCs w:val="20"/>
        </w:rPr>
        <w:t>образовательной программы</w:t>
      </w:r>
      <w:bookmarkEnd w:id="430"/>
      <w:bookmarkEnd w:id="431"/>
      <w:bookmarkEnd w:id="432"/>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sz w:val="20"/>
          <w:szCs w:val="20"/>
        </w:rPr>
        <w:t>Материально-техническая база образовательной орга</w:t>
      </w:r>
      <w:r w:rsidR="0029154D" w:rsidRPr="00697AEA">
        <w:rPr>
          <w:rFonts w:ascii="Times New Roman" w:hAnsi="Times New Roman"/>
          <w:sz w:val="20"/>
          <w:szCs w:val="20"/>
        </w:rPr>
        <w:t xml:space="preserve">низации  </w:t>
      </w:r>
      <w:r w:rsidRPr="00697AEA">
        <w:rPr>
          <w:rFonts w:ascii="Times New Roman" w:hAnsi="Times New Roman"/>
          <w:sz w:val="20"/>
          <w:szCs w:val="20"/>
        </w:rPr>
        <w:t>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904D76" w:rsidRPr="00904D76" w:rsidRDefault="00904D76" w:rsidP="00904D76">
      <w:pPr>
        <w:tabs>
          <w:tab w:val="left" w:pos="2880"/>
          <w:tab w:val="left" w:pos="6840"/>
        </w:tabs>
        <w:suppressAutoHyphens/>
        <w:outlineLvl w:val="4"/>
        <w:rPr>
          <w:rFonts w:ascii="Times New Roman" w:hAnsi="Times New Roman"/>
          <w:bCs/>
          <w:iCs/>
          <w:sz w:val="20"/>
          <w:szCs w:val="20"/>
          <w:lang w:eastAsia="ar-SA"/>
        </w:rPr>
      </w:pPr>
      <w:r w:rsidRPr="00904D76">
        <w:rPr>
          <w:rFonts w:ascii="Times New Roman" w:hAnsi="Times New Roman"/>
          <w:b/>
          <w:bCs/>
          <w:iCs/>
          <w:sz w:val="20"/>
          <w:szCs w:val="20"/>
          <w:lang w:eastAsia="ar-SA"/>
        </w:rPr>
        <w:t>1. Тип здания</w:t>
      </w:r>
      <w:r w:rsidRPr="00904D76">
        <w:rPr>
          <w:rFonts w:ascii="Times New Roman" w:hAnsi="Times New Roman"/>
          <w:bCs/>
          <w:iCs/>
          <w:sz w:val="20"/>
          <w:szCs w:val="20"/>
          <w:lang w:eastAsia="ar-SA"/>
        </w:rPr>
        <w:t>: приспособленный</w:t>
      </w:r>
    </w:p>
    <w:p w:rsidR="00904D76" w:rsidRPr="00904D76" w:rsidRDefault="00904D76" w:rsidP="00904D76">
      <w:pPr>
        <w:tabs>
          <w:tab w:val="left" w:pos="2880"/>
          <w:tab w:val="left" w:pos="6840"/>
        </w:tabs>
        <w:suppressAutoHyphens/>
        <w:outlineLvl w:val="4"/>
        <w:rPr>
          <w:rFonts w:ascii="Times New Roman" w:hAnsi="Times New Roman"/>
          <w:b/>
          <w:bCs/>
          <w:iCs/>
          <w:sz w:val="20"/>
          <w:szCs w:val="20"/>
          <w:lang w:eastAsia="ar-SA"/>
        </w:rPr>
      </w:pPr>
      <w:r w:rsidRPr="00904D76">
        <w:rPr>
          <w:rFonts w:ascii="Times New Roman" w:hAnsi="Times New Roman"/>
          <w:b/>
          <w:bCs/>
          <w:iCs/>
          <w:sz w:val="20"/>
          <w:szCs w:val="20"/>
          <w:lang w:eastAsia="ar-SA"/>
        </w:rPr>
        <w:t>2. Количество учебных кабинетов</w:t>
      </w:r>
      <w:r w:rsidRPr="00904D76">
        <w:rPr>
          <w:rFonts w:ascii="Times New Roman" w:hAnsi="Times New Roman"/>
          <w:bCs/>
          <w:iCs/>
          <w:sz w:val="20"/>
          <w:szCs w:val="20"/>
          <w:lang w:eastAsia="ar-SA"/>
        </w:rPr>
        <w:t>: 11</w:t>
      </w:r>
    </w:p>
    <w:p w:rsidR="00904D76" w:rsidRPr="00904D76" w:rsidRDefault="00904D76" w:rsidP="00904D76">
      <w:pPr>
        <w:numPr>
          <w:ilvl w:val="6"/>
          <w:numId w:val="261"/>
        </w:numPr>
        <w:suppressAutoHyphens/>
        <w:spacing w:after="0" w:line="240" w:lineRule="auto"/>
        <w:ind w:left="717"/>
        <w:outlineLvl w:val="6"/>
        <w:rPr>
          <w:rFonts w:ascii="Times New Roman" w:hAnsi="Times New Roman"/>
          <w:b/>
          <w:sz w:val="20"/>
          <w:szCs w:val="20"/>
          <w:lang w:eastAsia="ar-SA"/>
        </w:rPr>
      </w:pPr>
      <w:r w:rsidRPr="00904D76">
        <w:rPr>
          <w:rFonts w:ascii="Times New Roman" w:hAnsi="Times New Roman"/>
          <w:sz w:val="20"/>
          <w:szCs w:val="20"/>
          <w:lang w:eastAsia="ar-SA"/>
        </w:rPr>
        <w:t xml:space="preserve">    </w:t>
      </w:r>
      <w:r w:rsidRPr="00904D76">
        <w:rPr>
          <w:rFonts w:ascii="Times New Roman" w:hAnsi="Times New Roman"/>
          <w:b/>
          <w:sz w:val="20"/>
          <w:szCs w:val="20"/>
          <w:lang w:eastAsia="ar-SA"/>
        </w:rPr>
        <w:t>их общая площадь</w:t>
      </w:r>
      <w:r w:rsidRPr="00904D76">
        <w:rPr>
          <w:rFonts w:ascii="Times New Roman" w:hAnsi="Times New Roman"/>
          <w:sz w:val="20"/>
          <w:szCs w:val="20"/>
          <w:lang w:eastAsia="ar-SA"/>
        </w:rPr>
        <w:t xml:space="preserve">: 396 кв.м. </w:t>
      </w:r>
    </w:p>
    <w:p w:rsidR="00904D76" w:rsidRPr="00904D76" w:rsidRDefault="00904D76" w:rsidP="00904D76">
      <w:pPr>
        <w:suppressAutoHyphens/>
        <w:outlineLvl w:val="4"/>
        <w:rPr>
          <w:rFonts w:ascii="Times New Roman" w:hAnsi="Times New Roman"/>
          <w:b/>
          <w:bCs/>
          <w:iCs/>
          <w:sz w:val="20"/>
          <w:szCs w:val="20"/>
          <w:lang w:eastAsia="ar-SA"/>
        </w:rPr>
      </w:pPr>
      <w:r w:rsidRPr="00904D76">
        <w:rPr>
          <w:rFonts w:ascii="Times New Roman" w:hAnsi="Times New Roman"/>
          <w:b/>
          <w:bCs/>
          <w:iCs/>
          <w:sz w:val="20"/>
          <w:szCs w:val="20"/>
          <w:lang w:eastAsia="ar-SA"/>
        </w:rPr>
        <w:t>3. Предельная численность обучающихся в течение года:</w:t>
      </w:r>
      <w:r w:rsidRPr="00904D76">
        <w:rPr>
          <w:rFonts w:ascii="Times New Roman" w:hAnsi="Times New Roman"/>
          <w:bCs/>
          <w:iCs/>
          <w:sz w:val="20"/>
          <w:szCs w:val="20"/>
          <w:lang w:eastAsia="ar-SA"/>
        </w:rPr>
        <w:t xml:space="preserve"> 140 учащихся</w:t>
      </w:r>
    </w:p>
    <w:p w:rsidR="00904D76" w:rsidRPr="00904D76" w:rsidRDefault="00904D76" w:rsidP="00904D76">
      <w:pPr>
        <w:suppressAutoHyphens/>
        <w:outlineLvl w:val="4"/>
        <w:rPr>
          <w:rFonts w:ascii="Times New Roman" w:hAnsi="Times New Roman"/>
          <w:b/>
          <w:bCs/>
          <w:iCs/>
          <w:sz w:val="20"/>
          <w:szCs w:val="20"/>
          <w:lang w:eastAsia="ar-SA"/>
        </w:rPr>
      </w:pPr>
      <w:r w:rsidRPr="00904D76">
        <w:rPr>
          <w:rFonts w:ascii="Times New Roman" w:hAnsi="Times New Roman"/>
          <w:b/>
          <w:bCs/>
          <w:iCs/>
          <w:sz w:val="20"/>
          <w:szCs w:val="20"/>
          <w:lang w:eastAsia="ar-SA"/>
        </w:rPr>
        <w:t>4. Фактическая численность обучающихся в течение года:</w:t>
      </w:r>
      <w:r w:rsidRPr="00904D76">
        <w:rPr>
          <w:rFonts w:ascii="Times New Roman" w:hAnsi="Times New Roman"/>
          <w:bCs/>
          <w:iCs/>
          <w:sz w:val="20"/>
          <w:szCs w:val="20"/>
          <w:lang w:eastAsia="ar-SA"/>
        </w:rPr>
        <w:t xml:space="preserve"> 22 </w:t>
      </w:r>
    </w:p>
    <w:p w:rsidR="00904D76" w:rsidRPr="00904D76" w:rsidRDefault="00904D76" w:rsidP="00904D76">
      <w:pPr>
        <w:suppressAutoHyphens/>
        <w:outlineLvl w:val="4"/>
        <w:rPr>
          <w:rFonts w:ascii="Times New Roman" w:hAnsi="Times New Roman"/>
          <w:b/>
          <w:bCs/>
          <w:iCs/>
          <w:sz w:val="20"/>
          <w:szCs w:val="20"/>
          <w:lang w:eastAsia="ar-SA"/>
        </w:rPr>
      </w:pPr>
      <w:r w:rsidRPr="00904D76">
        <w:rPr>
          <w:rFonts w:ascii="Times New Roman" w:hAnsi="Times New Roman"/>
          <w:b/>
          <w:iCs/>
          <w:sz w:val="20"/>
          <w:szCs w:val="20"/>
          <w:lang w:eastAsia="ar-SA"/>
        </w:rPr>
        <w:t>5. Наличие библиотеки:</w:t>
      </w:r>
      <w:r w:rsidRPr="00904D76">
        <w:rPr>
          <w:rFonts w:ascii="Times New Roman" w:hAnsi="Times New Roman"/>
          <w:iCs/>
          <w:sz w:val="20"/>
          <w:szCs w:val="20"/>
          <w:lang w:eastAsia="ar-SA"/>
        </w:rPr>
        <w:t xml:space="preserve"> </w:t>
      </w:r>
      <w:r w:rsidRPr="00904D76">
        <w:rPr>
          <w:rFonts w:ascii="Times New Roman" w:hAnsi="Times New Roman"/>
          <w:bCs/>
          <w:iCs/>
          <w:sz w:val="20"/>
          <w:szCs w:val="20"/>
          <w:lang w:eastAsia="ar-SA"/>
        </w:rPr>
        <w:t>имеется.</w:t>
      </w:r>
    </w:p>
    <w:p w:rsidR="00904D76" w:rsidRPr="00904D76" w:rsidRDefault="00904D76" w:rsidP="00904D76">
      <w:pPr>
        <w:suppressAutoHyphens/>
        <w:outlineLvl w:val="4"/>
        <w:rPr>
          <w:rFonts w:ascii="Times New Roman" w:hAnsi="Times New Roman"/>
          <w:b/>
          <w:sz w:val="20"/>
          <w:szCs w:val="20"/>
        </w:rPr>
      </w:pPr>
      <w:r w:rsidRPr="00904D76">
        <w:rPr>
          <w:rFonts w:ascii="Times New Roman" w:hAnsi="Times New Roman"/>
          <w:b/>
          <w:bCs/>
          <w:sz w:val="20"/>
          <w:szCs w:val="20"/>
        </w:rPr>
        <w:t xml:space="preserve">5.1. Книжный фонд: </w:t>
      </w:r>
      <w:r w:rsidRPr="00904D76">
        <w:rPr>
          <w:rFonts w:ascii="Times New Roman" w:hAnsi="Times New Roman"/>
          <w:sz w:val="20"/>
          <w:szCs w:val="20"/>
        </w:rPr>
        <w:t>2683</w:t>
      </w:r>
    </w:p>
    <w:p w:rsidR="00904D76" w:rsidRPr="00904D76" w:rsidRDefault="00904D76" w:rsidP="00904D76">
      <w:pPr>
        <w:suppressAutoHyphens/>
        <w:outlineLvl w:val="5"/>
        <w:rPr>
          <w:rFonts w:ascii="Times New Roman" w:hAnsi="Times New Roman"/>
          <w:b/>
          <w:bCs/>
          <w:sz w:val="20"/>
          <w:szCs w:val="20"/>
        </w:rPr>
      </w:pPr>
      <w:r w:rsidRPr="00904D76">
        <w:rPr>
          <w:rFonts w:ascii="Times New Roman" w:hAnsi="Times New Roman"/>
          <w:b/>
          <w:bCs/>
          <w:sz w:val="20"/>
          <w:szCs w:val="20"/>
        </w:rPr>
        <w:t xml:space="preserve">5.2. Количество учебников: </w:t>
      </w:r>
      <w:r w:rsidRPr="00904D76">
        <w:rPr>
          <w:rFonts w:ascii="Times New Roman" w:hAnsi="Times New Roman"/>
          <w:bCs/>
          <w:sz w:val="20"/>
          <w:szCs w:val="20"/>
        </w:rPr>
        <w:t>354</w:t>
      </w:r>
    </w:p>
    <w:p w:rsidR="00904D76" w:rsidRPr="00904D76" w:rsidRDefault="00904D76" w:rsidP="00904D76">
      <w:pPr>
        <w:suppressAutoHyphens/>
        <w:spacing w:line="192" w:lineRule="auto"/>
        <w:jc w:val="both"/>
        <w:outlineLvl w:val="4"/>
        <w:rPr>
          <w:rFonts w:ascii="Times New Roman" w:hAnsi="Times New Roman"/>
          <w:sz w:val="20"/>
          <w:szCs w:val="20"/>
        </w:rPr>
      </w:pPr>
      <w:r w:rsidRPr="00904D76">
        <w:rPr>
          <w:rFonts w:ascii="Times New Roman" w:hAnsi="Times New Roman"/>
          <w:b/>
          <w:bCs/>
          <w:sz w:val="20"/>
          <w:szCs w:val="20"/>
        </w:rPr>
        <w:t xml:space="preserve">6.Наличие спортивного зала: </w:t>
      </w:r>
      <w:r>
        <w:rPr>
          <w:rFonts w:ascii="Times New Roman" w:hAnsi="Times New Roman"/>
          <w:sz w:val="20"/>
          <w:szCs w:val="20"/>
        </w:rPr>
        <w:t>имеется</w:t>
      </w:r>
    </w:p>
    <w:p w:rsidR="00904D76" w:rsidRPr="00904D76" w:rsidRDefault="00904D76" w:rsidP="00904D76">
      <w:pPr>
        <w:suppressAutoHyphens/>
        <w:spacing w:line="192" w:lineRule="auto"/>
        <w:jc w:val="both"/>
        <w:outlineLvl w:val="4"/>
        <w:rPr>
          <w:rFonts w:ascii="Times New Roman" w:hAnsi="Times New Roman"/>
          <w:b/>
          <w:bCs/>
          <w:sz w:val="20"/>
          <w:szCs w:val="20"/>
        </w:rPr>
      </w:pPr>
      <w:r w:rsidRPr="00904D76">
        <w:rPr>
          <w:rFonts w:ascii="Times New Roman" w:hAnsi="Times New Roman"/>
          <w:b/>
          <w:bCs/>
          <w:sz w:val="20"/>
          <w:szCs w:val="20"/>
        </w:rPr>
        <w:t xml:space="preserve">7. Наличие спортивной площадки: не </w:t>
      </w:r>
      <w:r w:rsidRPr="00904D76">
        <w:rPr>
          <w:rFonts w:ascii="Times New Roman" w:hAnsi="Times New Roman"/>
          <w:sz w:val="20"/>
          <w:szCs w:val="20"/>
        </w:rPr>
        <w:t>имеется</w:t>
      </w:r>
      <w:r w:rsidRPr="00904D76">
        <w:rPr>
          <w:rFonts w:ascii="Times New Roman" w:hAnsi="Times New Roman"/>
          <w:sz w:val="20"/>
          <w:szCs w:val="20"/>
          <w:u w:val="single"/>
        </w:rPr>
        <w:t xml:space="preserve"> </w:t>
      </w:r>
    </w:p>
    <w:p w:rsidR="00904D76" w:rsidRPr="00904D76" w:rsidRDefault="00904D76" w:rsidP="00904D76">
      <w:pPr>
        <w:suppressAutoHyphens/>
        <w:spacing w:line="192" w:lineRule="auto"/>
        <w:jc w:val="both"/>
        <w:outlineLvl w:val="4"/>
        <w:rPr>
          <w:rFonts w:ascii="Times New Roman" w:hAnsi="Times New Roman"/>
          <w:b/>
          <w:bCs/>
          <w:sz w:val="20"/>
          <w:szCs w:val="20"/>
        </w:rPr>
      </w:pPr>
      <w:r w:rsidRPr="00904D76">
        <w:rPr>
          <w:rFonts w:ascii="Times New Roman" w:hAnsi="Times New Roman"/>
          <w:b/>
          <w:bCs/>
          <w:sz w:val="20"/>
          <w:szCs w:val="20"/>
        </w:rPr>
        <w:t xml:space="preserve">8. Наличие актового зала:  </w:t>
      </w:r>
      <w:r w:rsidRPr="00904D76">
        <w:rPr>
          <w:rFonts w:ascii="Times New Roman" w:hAnsi="Times New Roman"/>
          <w:bCs/>
          <w:sz w:val="20"/>
          <w:szCs w:val="20"/>
        </w:rPr>
        <w:t>не</w:t>
      </w:r>
      <w:r w:rsidRPr="00904D76">
        <w:rPr>
          <w:rFonts w:ascii="Times New Roman" w:hAnsi="Times New Roman"/>
          <w:b/>
          <w:bCs/>
          <w:sz w:val="20"/>
          <w:szCs w:val="20"/>
        </w:rPr>
        <w:t xml:space="preserve"> </w:t>
      </w:r>
      <w:r w:rsidRPr="00904D76">
        <w:rPr>
          <w:rFonts w:ascii="Times New Roman" w:hAnsi="Times New Roman"/>
          <w:sz w:val="20"/>
          <w:szCs w:val="20"/>
        </w:rPr>
        <w:t>имеется</w:t>
      </w:r>
    </w:p>
    <w:p w:rsidR="00904D76" w:rsidRPr="00904D76" w:rsidRDefault="00904D76" w:rsidP="00904D76">
      <w:pPr>
        <w:suppressAutoHyphens/>
        <w:spacing w:line="192" w:lineRule="auto"/>
        <w:jc w:val="both"/>
        <w:outlineLvl w:val="4"/>
        <w:rPr>
          <w:rFonts w:ascii="Times New Roman" w:hAnsi="Times New Roman"/>
          <w:bCs/>
          <w:sz w:val="20"/>
          <w:szCs w:val="20"/>
        </w:rPr>
      </w:pPr>
      <w:r w:rsidRPr="00904D76">
        <w:rPr>
          <w:rFonts w:ascii="Times New Roman" w:hAnsi="Times New Roman"/>
          <w:b/>
          <w:bCs/>
          <w:sz w:val="20"/>
          <w:szCs w:val="20"/>
        </w:rPr>
        <w:t xml:space="preserve">9. Наличие помещений для кружковых занятий: </w:t>
      </w:r>
      <w:r>
        <w:rPr>
          <w:rFonts w:ascii="Times New Roman" w:hAnsi="Times New Roman"/>
          <w:bCs/>
          <w:sz w:val="20"/>
          <w:szCs w:val="20"/>
        </w:rPr>
        <w:t>имеется</w:t>
      </w:r>
    </w:p>
    <w:p w:rsidR="00904D76" w:rsidRPr="00904D76" w:rsidRDefault="00904D76" w:rsidP="00904D76">
      <w:pPr>
        <w:suppressAutoHyphens/>
        <w:spacing w:line="192" w:lineRule="auto"/>
        <w:jc w:val="both"/>
        <w:outlineLvl w:val="4"/>
        <w:rPr>
          <w:rFonts w:ascii="Times New Roman" w:hAnsi="Times New Roman"/>
          <w:bCs/>
          <w:sz w:val="20"/>
          <w:szCs w:val="20"/>
          <w:shd w:val="clear" w:color="auto" w:fill="FFFF00"/>
        </w:rPr>
      </w:pPr>
      <w:r w:rsidRPr="00904D76">
        <w:rPr>
          <w:rFonts w:ascii="Times New Roman" w:hAnsi="Times New Roman"/>
          <w:b/>
          <w:bCs/>
          <w:sz w:val="20"/>
          <w:szCs w:val="20"/>
        </w:rPr>
        <w:t xml:space="preserve">10. Количество мастерских: </w:t>
      </w:r>
      <w:r w:rsidRPr="00904D76">
        <w:rPr>
          <w:rFonts w:ascii="Times New Roman" w:hAnsi="Times New Roman"/>
          <w:bCs/>
          <w:sz w:val="20"/>
          <w:szCs w:val="20"/>
        </w:rPr>
        <w:t>0</w:t>
      </w:r>
    </w:p>
    <w:p w:rsidR="00904D76" w:rsidRPr="00904D76" w:rsidRDefault="00904D76" w:rsidP="00904D76">
      <w:pPr>
        <w:suppressAutoHyphens/>
        <w:spacing w:line="192" w:lineRule="auto"/>
        <w:jc w:val="both"/>
        <w:outlineLvl w:val="4"/>
        <w:rPr>
          <w:rFonts w:ascii="Times New Roman" w:hAnsi="Times New Roman"/>
          <w:b/>
          <w:bCs/>
          <w:sz w:val="20"/>
          <w:szCs w:val="20"/>
        </w:rPr>
      </w:pPr>
      <w:r w:rsidRPr="00904D76">
        <w:rPr>
          <w:rFonts w:ascii="Times New Roman" w:hAnsi="Times New Roman"/>
          <w:b/>
          <w:bCs/>
          <w:sz w:val="20"/>
          <w:szCs w:val="20"/>
        </w:rPr>
        <w:t xml:space="preserve">11. Наличие учебного хозяйства: </w:t>
      </w:r>
      <w:r w:rsidRPr="00904D76">
        <w:rPr>
          <w:rFonts w:ascii="Times New Roman" w:hAnsi="Times New Roman"/>
          <w:sz w:val="20"/>
          <w:szCs w:val="20"/>
        </w:rPr>
        <w:t xml:space="preserve">имеется, </w:t>
      </w:r>
      <w:smartTag w:uri="urn:schemas-microsoft-com:office:smarttags" w:element="metricconverter">
        <w:smartTagPr>
          <w:attr w:name="ProductID" w:val="0,5 га"/>
        </w:smartTagPr>
        <w:r w:rsidRPr="00904D76">
          <w:rPr>
            <w:rFonts w:ascii="Times New Roman" w:hAnsi="Times New Roman"/>
            <w:sz w:val="20"/>
            <w:szCs w:val="20"/>
          </w:rPr>
          <w:t>0,5 га</w:t>
        </w:r>
      </w:smartTag>
      <w:r w:rsidRPr="00904D76">
        <w:rPr>
          <w:rFonts w:ascii="Times New Roman" w:hAnsi="Times New Roman"/>
          <w:sz w:val="20"/>
          <w:szCs w:val="20"/>
        </w:rPr>
        <w:t>.</w:t>
      </w:r>
    </w:p>
    <w:p w:rsidR="00904D76" w:rsidRPr="00904D76" w:rsidRDefault="00904D76" w:rsidP="00904D76">
      <w:pPr>
        <w:suppressAutoHyphens/>
        <w:spacing w:line="192" w:lineRule="auto"/>
        <w:jc w:val="both"/>
        <w:outlineLvl w:val="4"/>
        <w:rPr>
          <w:rFonts w:ascii="Times New Roman" w:hAnsi="Times New Roman"/>
          <w:b/>
          <w:bCs/>
          <w:sz w:val="20"/>
          <w:szCs w:val="20"/>
        </w:rPr>
      </w:pPr>
      <w:r w:rsidRPr="00904D76">
        <w:rPr>
          <w:rFonts w:ascii="Times New Roman" w:hAnsi="Times New Roman"/>
          <w:b/>
          <w:bCs/>
          <w:sz w:val="20"/>
          <w:szCs w:val="20"/>
        </w:rPr>
        <w:t xml:space="preserve">12. Наличие столовой: </w:t>
      </w:r>
      <w:r w:rsidRPr="00904D76">
        <w:rPr>
          <w:rFonts w:ascii="Times New Roman" w:hAnsi="Times New Roman"/>
          <w:sz w:val="20"/>
          <w:szCs w:val="20"/>
        </w:rPr>
        <w:t xml:space="preserve">имеется, </w:t>
      </w:r>
    </w:p>
    <w:p w:rsidR="00904D76" w:rsidRPr="00904D76" w:rsidRDefault="00904D76" w:rsidP="00904D76">
      <w:pPr>
        <w:suppressAutoHyphens/>
        <w:spacing w:line="192" w:lineRule="auto"/>
        <w:ind w:firstLine="708"/>
        <w:jc w:val="both"/>
        <w:outlineLvl w:val="4"/>
        <w:rPr>
          <w:rFonts w:ascii="Times New Roman" w:hAnsi="Times New Roman"/>
          <w:sz w:val="20"/>
          <w:szCs w:val="20"/>
        </w:rPr>
      </w:pPr>
      <w:r w:rsidRPr="00904D76">
        <w:rPr>
          <w:rFonts w:ascii="Times New Roman" w:hAnsi="Times New Roman"/>
          <w:sz w:val="20"/>
          <w:szCs w:val="20"/>
        </w:rPr>
        <w:t>-число посадочных мест: 36.</w:t>
      </w:r>
    </w:p>
    <w:p w:rsidR="00904D76" w:rsidRPr="00904D76" w:rsidRDefault="00904D76" w:rsidP="00904D76">
      <w:pPr>
        <w:suppressAutoHyphens/>
        <w:jc w:val="both"/>
        <w:outlineLvl w:val="4"/>
        <w:rPr>
          <w:rFonts w:ascii="Times New Roman" w:hAnsi="Times New Roman"/>
          <w:b/>
          <w:bCs/>
          <w:sz w:val="20"/>
          <w:szCs w:val="20"/>
        </w:rPr>
      </w:pPr>
      <w:r w:rsidRPr="00904D76">
        <w:rPr>
          <w:rFonts w:ascii="Times New Roman" w:hAnsi="Times New Roman"/>
          <w:b/>
          <w:bCs/>
          <w:sz w:val="20"/>
          <w:szCs w:val="20"/>
        </w:rPr>
        <w:t>13. Технические средства обеспечения образовательного процесса:</w:t>
      </w:r>
    </w:p>
    <w:p w:rsidR="00904D76" w:rsidRPr="00904D76" w:rsidRDefault="00904D76" w:rsidP="00904D76">
      <w:pPr>
        <w:suppressAutoHyphens/>
        <w:spacing w:before="100" w:beforeAutospacing="1" w:after="100" w:afterAutospacing="1"/>
        <w:outlineLvl w:val="5"/>
        <w:rPr>
          <w:rFonts w:ascii="Times New Roman" w:hAnsi="Times New Roman"/>
          <w:b/>
          <w:bCs/>
          <w:sz w:val="20"/>
          <w:szCs w:val="20"/>
        </w:rPr>
      </w:pPr>
      <w:r w:rsidRPr="00904D76">
        <w:rPr>
          <w:rFonts w:ascii="Times New Roman" w:hAnsi="Times New Roman"/>
          <w:b/>
          <w:bCs/>
          <w:sz w:val="20"/>
          <w:szCs w:val="20"/>
        </w:rPr>
        <w:t>1. Компьютерные классы и комплексы:</w:t>
      </w:r>
    </w:p>
    <w:tbl>
      <w:tblPr>
        <w:tblW w:w="984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098"/>
        <w:gridCol w:w="2375"/>
        <w:gridCol w:w="1744"/>
        <w:gridCol w:w="1803"/>
        <w:gridCol w:w="1820"/>
      </w:tblGrid>
      <w:tr w:rsidR="00904D76" w:rsidRPr="00904D76" w:rsidTr="00F338A5">
        <w:trPr>
          <w:tblCellSpacing w:w="0" w:type="dxa"/>
        </w:trPr>
        <w:tc>
          <w:tcPr>
            <w:tcW w:w="2098" w:type="dxa"/>
            <w:tcBorders>
              <w:top w:val="outset" w:sz="6" w:space="0" w:color="000000"/>
              <w:left w:val="outset" w:sz="6" w:space="0" w:color="000000"/>
              <w:bottom w:val="outset" w:sz="6" w:space="0" w:color="000000"/>
              <w:right w:val="outset" w:sz="6" w:space="0" w:color="000000"/>
            </w:tcBorders>
          </w:tcPr>
          <w:p w:rsidR="00904D76" w:rsidRPr="00904D76" w:rsidRDefault="00904D76" w:rsidP="00F338A5">
            <w:pPr>
              <w:suppressAutoHyphens/>
              <w:jc w:val="center"/>
              <w:rPr>
                <w:rFonts w:ascii="Times New Roman" w:hAnsi="Times New Roman"/>
                <w:sz w:val="20"/>
                <w:szCs w:val="20"/>
              </w:rPr>
            </w:pPr>
            <w:r w:rsidRPr="00904D76">
              <w:rPr>
                <w:rFonts w:ascii="Times New Roman" w:hAnsi="Times New Roman"/>
                <w:sz w:val="20"/>
                <w:szCs w:val="20"/>
              </w:rPr>
              <w:t xml:space="preserve">Описание компьютерного класса или </w:t>
            </w:r>
            <w:r w:rsidRPr="00904D76">
              <w:rPr>
                <w:rFonts w:ascii="Times New Roman" w:hAnsi="Times New Roman"/>
                <w:sz w:val="20"/>
                <w:szCs w:val="20"/>
              </w:rPr>
              <w:lastRenderedPageBreak/>
              <w:t>комплекса (специализация серверов, рабочих станций)</w:t>
            </w:r>
          </w:p>
        </w:tc>
        <w:tc>
          <w:tcPr>
            <w:tcW w:w="2375" w:type="dxa"/>
            <w:tcBorders>
              <w:top w:val="outset" w:sz="6" w:space="0" w:color="000000"/>
              <w:left w:val="outset" w:sz="6" w:space="0" w:color="000000"/>
              <w:bottom w:val="outset" w:sz="6" w:space="0" w:color="000000"/>
              <w:right w:val="outset" w:sz="6" w:space="0" w:color="000000"/>
            </w:tcBorders>
            <w:vAlign w:val="center"/>
          </w:tcPr>
          <w:p w:rsidR="00904D76" w:rsidRPr="00904D76" w:rsidRDefault="00904D76" w:rsidP="00F338A5">
            <w:pPr>
              <w:suppressAutoHyphens/>
              <w:jc w:val="center"/>
              <w:rPr>
                <w:rFonts w:ascii="Times New Roman" w:hAnsi="Times New Roman"/>
                <w:sz w:val="20"/>
                <w:szCs w:val="20"/>
              </w:rPr>
            </w:pPr>
            <w:r w:rsidRPr="00904D76">
              <w:rPr>
                <w:rFonts w:ascii="Times New Roman" w:hAnsi="Times New Roman"/>
                <w:sz w:val="20"/>
                <w:szCs w:val="20"/>
              </w:rPr>
              <w:lastRenderedPageBreak/>
              <w:t xml:space="preserve">Где установлены компьютеры (кабинет информатики, </w:t>
            </w:r>
            <w:r w:rsidRPr="00904D76">
              <w:rPr>
                <w:rFonts w:ascii="Times New Roman" w:hAnsi="Times New Roman"/>
                <w:sz w:val="20"/>
                <w:szCs w:val="20"/>
              </w:rPr>
              <w:lastRenderedPageBreak/>
              <w:t>предметные классы, библиотека, администрация и пр.)</w:t>
            </w:r>
          </w:p>
        </w:tc>
        <w:tc>
          <w:tcPr>
            <w:tcW w:w="1744" w:type="dxa"/>
            <w:tcBorders>
              <w:top w:val="outset" w:sz="6" w:space="0" w:color="000000"/>
              <w:left w:val="outset" w:sz="6" w:space="0" w:color="000000"/>
              <w:bottom w:val="outset" w:sz="6" w:space="0" w:color="000000"/>
              <w:right w:val="outset" w:sz="6" w:space="0" w:color="000000"/>
            </w:tcBorders>
            <w:vAlign w:val="center"/>
          </w:tcPr>
          <w:p w:rsidR="00904D76" w:rsidRPr="00904D76" w:rsidRDefault="00904D76" w:rsidP="00F338A5">
            <w:pPr>
              <w:suppressAutoHyphens/>
              <w:jc w:val="center"/>
              <w:rPr>
                <w:rFonts w:ascii="Times New Roman" w:hAnsi="Times New Roman"/>
                <w:sz w:val="20"/>
                <w:szCs w:val="20"/>
              </w:rPr>
            </w:pPr>
            <w:r w:rsidRPr="00904D76">
              <w:rPr>
                <w:rFonts w:ascii="Times New Roman" w:hAnsi="Times New Roman"/>
                <w:sz w:val="20"/>
                <w:szCs w:val="20"/>
              </w:rPr>
              <w:lastRenderedPageBreak/>
              <w:t xml:space="preserve">Общее кол-во персональных </w:t>
            </w:r>
            <w:r w:rsidRPr="00904D76">
              <w:rPr>
                <w:rFonts w:ascii="Times New Roman" w:hAnsi="Times New Roman"/>
                <w:sz w:val="20"/>
                <w:szCs w:val="20"/>
              </w:rPr>
              <w:lastRenderedPageBreak/>
              <w:t>компьютеров</w:t>
            </w:r>
          </w:p>
        </w:tc>
        <w:tc>
          <w:tcPr>
            <w:tcW w:w="1803" w:type="dxa"/>
            <w:tcBorders>
              <w:top w:val="outset" w:sz="6" w:space="0" w:color="000000"/>
              <w:left w:val="outset" w:sz="6" w:space="0" w:color="000000"/>
              <w:bottom w:val="outset" w:sz="6" w:space="0" w:color="000000"/>
              <w:right w:val="outset" w:sz="6" w:space="0" w:color="000000"/>
            </w:tcBorders>
            <w:vAlign w:val="center"/>
          </w:tcPr>
          <w:p w:rsidR="00904D76" w:rsidRPr="00904D76" w:rsidRDefault="00904D76" w:rsidP="00F338A5">
            <w:pPr>
              <w:suppressAutoHyphens/>
              <w:jc w:val="center"/>
              <w:rPr>
                <w:rFonts w:ascii="Times New Roman" w:hAnsi="Times New Roman"/>
                <w:sz w:val="20"/>
                <w:szCs w:val="20"/>
              </w:rPr>
            </w:pPr>
            <w:r w:rsidRPr="00904D76">
              <w:rPr>
                <w:rFonts w:ascii="Times New Roman" w:hAnsi="Times New Roman"/>
                <w:sz w:val="20"/>
                <w:szCs w:val="20"/>
              </w:rPr>
              <w:lastRenderedPageBreak/>
              <w:t xml:space="preserve">Кол-во обуч-ся на одну единицу компьютерной </w:t>
            </w:r>
            <w:r w:rsidRPr="00904D76">
              <w:rPr>
                <w:rFonts w:ascii="Times New Roman" w:hAnsi="Times New Roman"/>
                <w:sz w:val="20"/>
                <w:szCs w:val="20"/>
              </w:rPr>
              <w:lastRenderedPageBreak/>
              <w:t xml:space="preserve">техники </w:t>
            </w:r>
          </w:p>
        </w:tc>
        <w:tc>
          <w:tcPr>
            <w:tcW w:w="1820" w:type="dxa"/>
            <w:tcBorders>
              <w:top w:val="outset" w:sz="6" w:space="0" w:color="000000"/>
              <w:left w:val="outset" w:sz="6" w:space="0" w:color="000000"/>
              <w:bottom w:val="outset" w:sz="6" w:space="0" w:color="000000"/>
              <w:right w:val="outset" w:sz="6" w:space="0" w:color="000000"/>
            </w:tcBorders>
            <w:vAlign w:val="center"/>
          </w:tcPr>
          <w:p w:rsidR="00904D76" w:rsidRPr="00904D76" w:rsidRDefault="00904D76" w:rsidP="00F338A5">
            <w:pPr>
              <w:suppressAutoHyphens/>
              <w:jc w:val="center"/>
              <w:rPr>
                <w:rFonts w:ascii="Times New Roman" w:hAnsi="Times New Roman"/>
                <w:sz w:val="20"/>
                <w:szCs w:val="20"/>
              </w:rPr>
            </w:pPr>
            <w:r w:rsidRPr="00904D76">
              <w:rPr>
                <w:rFonts w:ascii="Times New Roman" w:hAnsi="Times New Roman"/>
                <w:sz w:val="20"/>
                <w:szCs w:val="20"/>
              </w:rPr>
              <w:lastRenderedPageBreak/>
              <w:t xml:space="preserve">Кол-во обуч-ся </w:t>
            </w:r>
          </w:p>
          <w:p w:rsidR="00904D76" w:rsidRPr="00904D76" w:rsidRDefault="00904D76" w:rsidP="00F338A5">
            <w:pPr>
              <w:suppressAutoHyphens/>
              <w:jc w:val="center"/>
              <w:rPr>
                <w:rFonts w:ascii="Times New Roman" w:hAnsi="Times New Roman"/>
                <w:sz w:val="20"/>
                <w:szCs w:val="20"/>
              </w:rPr>
            </w:pPr>
            <w:r w:rsidRPr="00904D76">
              <w:rPr>
                <w:rFonts w:ascii="Times New Roman" w:hAnsi="Times New Roman"/>
                <w:sz w:val="20"/>
                <w:szCs w:val="20"/>
              </w:rPr>
              <w:t xml:space="preserve">на одну единицу </w:t>
            </w:r>
            <w:r w:rsidRPr="00904D76">
              <w:rPr>
                <w:rFonts w:ascii="Times New Roman" w:hAnsi="Times New Roman"/>
                <w:sz w:val="20"/>
                <w:szCs w:val="20"/>
              </w:rPr>
              <w:lastRenderedPageBreak/>
              <w:t>компьютерной техники с выходом в Интернет</w:t>
            </w:r>
          </w:p>
        </w:tc>
      </w:tr>
      <w:tr w:rsidR="00904D76" w:rsidRPr="00904D76" w:rsidTr="00F338A5">
        <w:trPr>
          <w:trHeight w:val="807"/>
          <w:tblCellSpacing w:w="0" w:type="dxa"/>
        </w:trPr>
        <w:tc>
          <w:tcPr>
            <w:tcW w:w="2098" w:type="dxa"/>
            <w:tcBorders>
              <w:top w:val="outset" w:sz="6" w:space="0" w:color="000000"/>
              <w:left w:val="outset" w:sz="6" w:space="0" w:color="000000"/>
              <w:bottom w:val="nil"/>
              <w:right w:val="outset" w:sz="6" w:space="0" w:color="000000"/>
            </w:tcBorders>
            <w:vAlign w:val="center"/>
          </w:tcPr>
          <w:p w:rsidR="00904D76" w:rsidRPr="00904D76" w:rsidRDefault="00904D76" w:rsidP="00F338A5">
            <w:pPr>
              <w:suppressAutoHyphens/>
              <w:jc w:val="center"/>
              <w:rPr>
                <w:rFonts w:ascii="Times New Roman" w:hAnsi="Times New Roman"/>
                <w:sz w:val="20"/>
                <w:szCs w:val="20"/>
              </w:rPr>
            </w:pPr>
            <w:r w:rsidRPr="00904D76">
              <w:rPr>
                <w:rFonts w:ascii="Times New Roman" w:hAnsi="Times New Roman"/>
                <w:sz w:val="20"/>
                <w:szCs w:val="20"/>
              </w:rPr>
              <w:lastRenderedPageBreak/>
              <w:t xml:space="preserve">Рабочее место учителя, Гц </w:t>
            </w:r>
          </w:p>
          <w:p w:rsidR="00904D76" w:rsidRPr="00904D76" w:rsidRDefault="00904D76" w:rsidP="00F338A5">
            <w:pPr>
              <w:suppressAutoHyphens/>
              <w:jc w:val="center"/>
              <w:rPr>
                <w:rFonts w:ascii="Times New Roman" w:hAnsi="Times New Roman"/>
                <w:sz w:val="20"/>
                <w:szCs w:val="20"/>
              </w:rPr>
            </w:pPr>
            <w:r w:rsidRPr="00904D76">
              <w:rPr>
                <w:rFonts w:ascii="Times New Roman" w:hAnsi="Times New Roman"/>
                <w:sz w:val="20"/>
                <w:szCs w:val="20"/>
              </w:rPr>
              <w:t>Рабочее место ученика, 1200Гц.</w:t>
            </w:r>
          </w:p>
        </w:tc>
        <w:tc>
          <w:tcPr>
            <w:tcW w:w="2375" w:type="dxa"/>
            <w:tcBorders>
              <w:top w:val="outset" w:sz="6" w:space="0" w:color="000000"/>
              <w:left w:val="outset" w:sz="6" w:space="0" w:color="000000"/>
              <w:bottom w:val="outset" w:sz="6" w:space="0" w:color="auto"/>
              <w:right w:val="outset" w:sz="6" w:space="0" w:color="000000"/>
            </w:tcBorders>
            <w:vAlign w:val="center"/>
          </w:tcPr>
          <w:p w:rsidR="00904D76" w:rsidRPr="00904D76" w:rsidRDefault="00904D76" w:rsidP="00F338A5">
            <w:pPr>
              <w:suppressAutoHyphens/>
              <w:spacing w:before="100" w:beforeAutospacing="1" w:after="100" w:afterAutospacing="1"/>
              <w:jc w:val="center"/>
              <w:rPr>
                <w:rFonts w:ascii="Times New Roman" w:hAnsi="Times New Roman"/>
                <w:sz w:val="20"/>
                <w:szCs w:val="20"/>
              </w:rPr>
            </w:pPr>
            <w:r w:rsidRPr="00904D76">
              <w:rPr>
                <w:rFonts w:ascii="Times New Roman" w:hAnsi="Times New Roman"/>
                <w:sz w:val="20"/>
                <w:szCs w:val="20"/>
              </w:rPr>
              <w:t>Кабинет информатики</w:t>
            </w:r>
          </w:p>
          <w:p w:rsidR="00904D76" w:rsidRPr="00904D76" w:rsidRDefault="00904D76" w:rsidP="00F338A5">
            <w:pPr>
              <w:suppressAutoHyphens/>
              <w:spacing w:before="100" w:beforeAutospacing="1" w:after="100" w:afterAutospacing="1"/>
              <w:jc w:val="center"/>
              <w:rPr>
                <w:rFonts w:ascii="Times New Roman" w:hAnsi="Times New Roman"/>
                <w:sz w:val="20"/>
                <w:szCs w:val="20"/>
              </w:rPr>
            </w:pPr>
          </w:p>
        </w:tc>
        <w:tc>
          <w:tcPr>
            <w:tcW w:w="1744" w:type="dxa"/>
            <w:tcBorders>
              <w:top w:val="outset" w:sz="6" w:space="0" w:color="000000"/>
              <w:left w:val="outset" w:sz="6" w:space="0" w:color="000000"/>
              <w:bottom w:val="outset" w:sz="6" w:space="0" w:color="auto"/>
              <w:right w:val="outset" w:sz="6" w:space="0" w:color="000000"/>
            </w:tcBorders>
            <w:vAlign w:val="center"/>
          </w:tcPr>
          <w:p w:rsidR="00904D76" w:rsidRPr="00904D76" w:rsidRDefault="00904D76" w:rsidP="00F338A5">
            <w:pPr>
              <w:suppressAutoHyphens/>
              <w:spacing w:before="100" w:beforeAutospacing="1" w:after="100" w:afterAutospacing="1"/>
              <w:jc w:val="center"/>
              <w:rPr>
                <w:rFonts w:ascii="Times New Roman" w:hAnsi="Times New Roman"/>
                <w:sz w:val="20"/>
                <w:szCs w:val="20"/>
              </w:rPr>
            </w:pPr>
            <w:r w:rsidRPr="00904D76">
              <w:rPr>
                <w:rFonts w:ascii="Times New Roman" w:hAnsi="Times New Roman"/>
                <w:sz w:val="20"/>
                <w:szCs w:val="20"/>
              </w:rPr>
              <w:t>5</w:t>
            </w:r>
          </w:p>
          <w:p w:rsidR="00904D76" w:rsidRPr="00904D76" w:rsidRDefault="00904D76" w:rsidP="00F338A5">
            <w:pPr>
              <w:suppressAutoHyphens/>
              <w:spacing w:before="100" w:beforeAutospacing="1" w:after="100" w:afterAutospacing="1"/>
              <w:jc w:val="center"/>
              <w:rPr>
                <w:rFonts w:ascii="Times New Roman" w:hAnsi="Times New Roman"/>
                <w:sz w:val="20"/>
                <w:szCs w:val="20"/>
              </w:rPr>
            </w:pPr>
          </w:p>
        </w:tc>
        <w:tc>
          <w:tcPr>
            <w:tcW w:w="1803" w:type="dxa"/>
            <w:tcBorders>
              <w:top w:val="outset" w:sz="6" w:space="0" w:color="000000"/>
              <w:left w:val="outset" w:sz="6" w:space="0" w:color="000000"/>
              <w:bottom w:val="outset" w:sz="6" w:space="0" w:color="auto"/>
              <w:right w:val="outset" w:sz="6" w:space="0" w:color="000000"/>
            </w:tcBorders>
            <w:vAlign w:val="center"/>
          </w:tcPr>
          <w:p w:rsidR="00904D76" w:rsidRPr="00904D76" w:rsidRDefault="00904D76" w:rsidP="00F338A5">
            <w:pPr>
              <w:suppressAutoHyphens/>
              <w:spacing w:before="100" w:beforeAutospacing="1" w:after="100" w:afterAutospacing="1"/>
              <w:jc w:val="center"/>
              <w:rPr>
                <w:rFonts w:ascii="Times New Roman" w:hAnsi="Times New Roman"/>
                <w:sz w:val="20"/>
                <w:szCs w:val="20"/>
              </w:rPr>
            </w:pPr>
            <w:r w:rsidRPr="00904D76">
              <w:rPr>
                <w:rFonts w:ascii="Times New Roman" w:hAnsi="Times New Roman"/>
                <w:sz w:val="20"/>
                <w:szCs w:val="20"/>
              </w:rPr>
              <w:t>4</w:t>
            </w:r>
          </w:p>
          <w:p w:rsidR="00904D76" w:rsidRPr="00904D76" w:rsidRDefault="00904D76" w:rsidP="00F338A5">
            <w:pPr>
              <w:suppressAutoHyphens/>
              <w:spacing w:before="100" w:beforeAutospacing="1" w:after="100" w:afterAutospacing="1"/>
              <w:jc w:val="center"/>
              <w:rPr>
                <w:rFonts w:ascii="Times New Roman" w:hAnsi="Times New Roman"/>
                <w:sz w:val="20"/>
                <w:szCs w:val="20"/>
              </w:rPr>
            </w:pPr>
          </w:p>
        </w:tc>
        <w:tc>
          <w:tcPr>
            <w:tcW w:w="1820" w:type="dxa"/>
            <w:tcBorders>
              <w:top w:val="outset" w:sz="6" w:space="0" w:color="000000"/>
              <w:left w:val="outset" w:sz="6" w:space="0" w:color="000000"/>
              <w:bottom w:val="outset" w:sz="6" w:space="0" w:color="auto"/>
              <w:right w:val="outset" w:sz="6" w:space="0" w:color="000000"/>
            </w:tcBorders>
            <w:vAlign w:val="center"/>
          </w:tcPr>
          <w:p w:rsidR="00904D76" w:rsidRPr="00904D76" w:rsidRDefault="00904D76" w:rsidP="00F338A5">
            <w:pPr>
              <w:suppressAutoHyphens/>
              <w:spacing w:before="100" w:beforeAutospacing="1" w:after="100" w:afterAutospacing="1"/>
              <w:jc w:val="center"/>
              <w:rPr>
                <w:rFonts w:ascii="Times New Roman" w:hAnsi="Times New Roman"/>
                <w:sz w:val="20"/>
                <w:szCs w:val="20"/>
              </w:rPr>
            </w:pPr>
            <w:r w:rsidRPr="00904D76">
              <w:rPr>
                <w:rFonts w:ascii="Times New Roman" w:hAnsi="Times New Roman"/>
                <w:sz w:val="20"/>
                <w:szCs w:val="20"/>
              </w:rPr>
              <w:t>10</w:t>
            </w:r>
          </w:p>
          <w:p w:rsidR="00904D76" w:rsidRPr="00904D76" w:rsidRDefault="00904D76" w:rsidP="00F338A5">
            <w:pPr>
              <w:suppressAutoHyphens/>
              <w:spacing w:before="100" w:beforeAutospacing="1" w:after="100" w:afterAutospacing="1"/>
              <w:jc w:val="center"/>
              <w:rPr>
                <w:rFonts w:ascii="Times New Roman" w:hAnsi="Times New Roman"/>
                <w:sz w:val="20"/>
                <w:szCs w:val="20"/>
              </w:rPr>
            </w:pPr>
          </w:p>
        </w:tc>
      </w:tr>
      <w:tr w:rsidR="00904D76" w:rsidRPr="00904D76" w:rsidTr="00F338A5">
        <w:trPr>
          <w:tblCellSpacing w:w="0" w:type="dxa"/>
        </w:trPr>
        <w:tc>
          <w:tcPr>
            <w:tcW w:w="2098" w:type="dxa"/>
            <w:tcBorders>
              <w:top w:val="outset" w:sz="6" w:space="0" w:color="000000"/>
              <w:left w:val="outset" w:sz="6" w:space="0" w:color="000000"/>
              <w:bottom w:val="outset" w:sz="6" w:space="0" w:color="000000"/>
              <w:right w:val="outset" w:sz="6" w:space="0" w:color="000000"/>
            </w:tcBorders>
          </w:tcPr>
          <w:p w:rsidR="00904D76" w:rsidRPr="00904D76" w:rsidRDefault="00904D76" w:rsidP="00F338A5">
            <w:pPr>
              <w:suppressAutoHyphens/>
              <w:jc w:val="center"/>
              <w:rPr>
                <w:rFonts w:ascii="Times New Roman" w:hAnsi="Times New Roman"/>
                <w:sz w:val="20"/>
                <w:szCs w:val="20"/>
              </w:rPr>
            </w:pPr>
            <w:r w:rsidRPr="00904D76">
              <w:rPr>
                <w:rFonts w:ascii="Times New Roman" w:hAnsi="Times New Roman"/>
                <w:sz w:val="20"/>
                <w:szCs w:val="20"/>
              </w:rPr>
              <w:t>Рабочее место учителя, Гц 1200Гц.</w:t>
            </w:r>
          </w:p>
        </w:tc>
        <w:tc>
          <w:tcPr>
            <w:tcW w:w="0" w:type="auto"/>
            <w:tcBorders>
              <w:top w:val="outset" w:sz="6" w:space="0" w:color="auto"/>
              <w:left w:val="outset" w:sz="6" w:space="0" w:color="000000"/>
              <w:bottom w:val="outset" w:sz="6" w:space="0" w:color="auto"/>
              <w:right w:val="outset" w:sz="6" w:space="0" w:color="000000"/>
            </w:tcBorders>
            <w:vAlign w:val="center"/>
          </w:tcPr>
          <w:p w:rsidR="00904D76" w:rsidRPr="00904D76" w:rsidRDefault="00904D76" w:rsidP="00F338A5">
            <w:pPr>
              <w:suppressAutoHyphens/>
              <w:jc w:val="center"/>
              <w:rPr>
                <w:rFonts w:ascii="Times New Roman" w:hAnsi="Times New Roman"/>
                <w:sz w:val="20"/>
                <w:szCs w:val="20"/>
              </w:rPr>
            </w:pPr>
            <w:r w:rsidRPr="00904D76">
              <w:rPr>
                <w:rFonts w:ascii="Times New Roman" w:hAnsi="Times New Roman"/>
                <w:sz w:val="20"/>
                <w:szCs w:val="20"/>
              </w:rPr>
              <w:t>-</w:t>
            </w:r>
          </w:p>
        </w:tc>
        <w:tc>
          <w:tcPr>
            <w:tcW w:w="0" w:type="auto"/>
            <w:tcBorders>
              <w:top w:val="outset" w:sz="6" w:space="0" w:color="auto"/>
              <w:left w:val="outset" w:sz="6" w:space="0" w:color="000000"/>
              <w:bottom w:val="outset" w:sz="6" w:space="0" w:color="auto"/>
              <w:right w:val="outset" w:sz="6" w:space="0" w:color="000000"/>
            </w:tcBorders>
            <w:vAlign w:val="center"/>
          </w:tcPr>
          <w:p w:rsidR="00904D76" w:rsidRPr="00904D76" w:rsidRDefault="00904D76" w:rsidP="00F338A5">
            <w:pPr>
              <w:suppressAutoHyphens/>
              <w:spacing w:before="100" w:beforeAutospacing="1" w:after="100" w:afterAutospacing="1"/>
              <w:jc w:val="center"/>
              <w:rPr>
                <w:rFonts w:ascii="Times New Roman" w:hAnsi="Times New Roman"/>
                <w:sz w:val="20"/>
                <w:szCs w:val="20"/>
                <w:lang w:val="en-US"/>
              </w:rPr>
            </w:pPr>
            <w:r w:rsidRPr="00904D76">
              <w:rPr>
                <w:rFonts w:ascii="Times New Roman" w:hAnsi="Times New Roman"/>
                <w:sz w:val="20"/>
                <w:szCs w:val="20"/>
              </w:rPr>
              <w:t>-</w:t>
            </w:r>
          </w:p>
        </w:tc>
        <w:tc>
          <w:tcPr>
            <w:tcW w:w="0" w:type="auto"/>
            <w:tcBorders>
              <w:top w:val="outset" w:sz="6" w:space="0" w:color="auto"/>
              <w:left w:val="outset" w:sz="6" w:space="0" w:color="000000"/>
              <w:bottom w:val="outset" w:sz="6" w:space="0" w:color="auto"/>
              <w:right w:val="outset" w:sz="6" w:space="0" w:color="000000"/>
            </w:tcBorders>
            <w:vAlign w:val="center"/>
          </w:tcPr>
          <w:p w:rsidR="00904D76" w:rsidRPr="00904D76" w:rsidRDefault="00904D76" w:rsidP="00F338A5">
            <w:pPr>
              <w:suppressAutoHyphens/>
              <w:spacing w:before="100" w:beforeAutospacing="1" w:after="100" w:afterAutospacing="1"/>
              <w:jc w:val="center"/>
              <w:rPr>
                <w:rFonts w:ascii="Times New Roman" w:hAnsi="Times New Roman"/>
                <w:sz w:val="20"/>
                <w:szCs w:val="20"/>
              </w:rPr>
            </w:pPr>
            <w:r w:rsidRPr="00904D76">
              <w:rPr>
                <w:rFonts w:ascii="Times New Roman" w:hAnsi="Times New Roman"/>
                <w:sz w:val="20"/>
                <w:szCs w:val="20"/>
              </w:rPr>
              <w:t>-</w:t>
            </w:r>
          </w:p>
        </w:tc>
        <w:tc>
          <w:tcPr>
            <w:tcW w:w="0" w:type="auto"/>
            <w:tcBorders>
              <w:top w:val="outset" w:sz="6" w:space="0" w:color="auto"/>
              <w:left w:val="outset" w:sz="6" w:space="0" w:color="000000"/>
              <w:bottom w:val="outset" w:sz="6" w:space="0" w:color="auto"/>
              <w:right w:val="outset" w:sz="6" w:space="0" w:color="000000"/>
            </w:tcBorders>
            <w:vAlign w:val="center"/>
          </w:tcPr>
          <w:p w:rsidR="00904D76" w:rsidRPr="00904D76" w:rsidRDefault="00904D76" w:rsidP="00F338A5">
            <w:pPr>
              <w:suppressAutoHyphens/>
              <w:spacing w:before="100" w:beforeAutospacing="1" w:after="100" w:afterAutospacing="1"/>
              <w:jc w:val="center"/>
              <w:rPr>
                <w:rFonts w:ascii="Times New Roman" w:hAnsi="Times New Roman"/>
                <w:sz w:val="20"/>
                <w:szCs w:val="20"/>
              </w:rPr>
            </w:pPr>
            <w:r w:rsidRPr="00904D76">
              <w:rPr>
                <w:rFonts w:ascii="Times New Roman" w:hAnsi="Times New Roman"/>
                <w:sz w:val="20"/>
                <w:szCs w:val="20"/>
              </w:rPr>
              <w:t>-</w:t>
            </w:r>
          </w:p>
        </w:tc>
      </w:tr>
      <w:tr w:rsidR="00904D76" w:rsidRPr="00904D76" w:rsidTr="00F338A5">
        <w:trPr>
          <w:tblCellSpacing w:w="0" w:type="dxa"/>
        </w:trPr>
        <w:tc>
          <w:tcPr>
            <w:tcW w:w="2098" w:type="dxa"/>
            <w:tcBorders>
              <w:top w:val="outset" w:sz="6" w:space="0" w:color="000000"/>
              <w:left w:val="outset" w:sz="6" w:space="0" w:color="000000"/>
              <w:bottom w:val="outset" w:sz="6" w:space="0" w:color="000000"/>
              <w:right w:val="outset" w:sz="6" w:space="0" w:color="000000"/>
            </w:tcBorders>
          </w:tcPr>
          <w:p w:rsidR="00904D76" w:rsidRPr="00904D76" w:rsidRDefault="00904D76" w:rsidP="00F338A5">
            <w:pPr>
              <w:suppressAutoHyphens/>
              <w:jc w:val="center"/>
              <w:rPr>
                <w:rFonts w:ascii="Times New Roman" w:hAnsi="Times New Roman"/>
                <w:sz w:val="20"/>
                <w:szCs w:val="20"/>
              </w:rPr>
            </w:pPr>
            <w:r w:rsidRPr="00904D76">
              <w:rPr>
                <w:rFonts w:ascii="Times New Roman" w:hAnsi="Times New Roman"/>
                <w:sz w:val="20"/>
                <w:szCs w:val="20"/>
              </w:rPr>
              <w:t>Рабочее место библиотекаря, Гц 1200Гц.</w:t>
            </w:r>
          </w:p>
        </w:tc>
        <w:tc>
          <w:tcPr>
            <w:tcW w:w="0" w:type="auto"/>
            <w:tcBorders>
              <w:top w:val="outset" w:sz="6" w:space="0" w:color="auto"/>
              <w:left w:val="outset" w:sz="6" w:space="0" w:color="000000"/>
              <w:bottom w:val="outset" w:sz="6" w:space="0" w:color="000000"/>
              <w:right w:val="outset" w:sz="6" w:space="0" w:color="000000"/>
            </w:tcBorders>
            <w:vAlign w:val="center"/>
          </w:tcPr>
          <w:p w:rsidR="00904D76" w:rsidRPr="00904D76" w:rsidRDefault="00904D76" w:rsidP="00F338A5">
            <w:pPr>
              <w:suppressAutoHyphens/>
              <w:jc w:val="center"/>
              <w:rPr>
                <w:rFonts w:ascii="Times New Roman" w:hAnsi="Times New Roman"/>
                <w:sz w:val="20"/>
                <w:szCs w:val="20"/>
              </w:rPr>
            </w:pPr>
            <w:r w:rsidRPr="00904D76">
              <w:rPr>
                <w:rFonts w:ascii="Times New Roman" w:hAnsi="Times New Roman"/>
                <w:sz w:val="20"/>
                <w:szCs w:val="20"/>
              </w:rPr>
              <w:t>-</w:t>
            </w:r>
          </w:p>
        </w:tc>
        <w:tc>
          <w:tcPr>
            <w:tcW w:w="0" w:type="auto"/>
            <w:tcBorders>
              <w:top w:val="outset" w:sz="6" w:space="0" w:color="auto"/>
              <w:left w:val="outset" w:sz="6" w:space="0" w:color="000000"/>
              <w:bottom w:val="outset" w:sz="6" w:space="0" w:color="000000"/>
              <w:right w:val="outset" w:sz="6" w:space="0" w:color="000000"/>
            </w:tcBorders>
            <w:vAlign w:val="center"/>
          </w:tcPr>
          <w:p w:rsidR="00904D76" w:rsidRPr="00904D76" w:rsidRDefault="00904D76" w:rsidP="00F338A5">
            <w:pPr>
              <w:suppressAutoHyphens/>
              <w:spacing w:before="100" w:beforeAutospacing="1" w:after="100" w:afterAutospacing="1"/>
              <w:jc w:val="center"/>
              <w:rPr>
                <w:rFonts w:ascii="Times New Roman" w:hAnsi="Times New Roman"/>
                <w:sz w:val="20"/>
                <w:szCs w:val="20"/>
              </w:rPr>
            </w:pPr>
            <w:r w:rsidRPr="00904D76">
              <w:rPr>
                <w:rFonts w:ascii="Times New Roman" w:hAnsi="Times New Roman"/>
                <w:sz w:val="20"/>
                <w:szCs w:val="20"/>
              </w:rPr>
              <w:t>-</w:t>
            </w:r>
          </w:p>
        </w:tc>
        <w:tc>
          <w:tcPr>
            <w:tcW w:w="0" w:type="auto"/>
            <w:tcBorders>
              <w:top w:val="outset" w:sz="6" w:space="0" w:color="auto"/>
              <w:left w:val="outset" w:sz="6" w:space="0" w:color="000000"/>
              <w:bottom w:val="outset" w:sz="6" w:space="0" w:color="000000"/>
              <w:right w:val="outset" w:sz="6" w:space="0" w:color="000000"/>
            </w:tcBorders>
            <w:vAlign w:val="center"/>
          </w:tcPr>
          <w:p w:rsidR="00904D76" w:rsidRPr="00904D76" w:rsidRDefault="00904D76" w:rsidP="00F338A5">
            <w:pPr>
              <w:suppressAutoHyphens/>
              <w:spacing w:before="100" w:beforeAutospacing="1" w:after="100" w:afterAutospacing="1"/>
              <w:jc w:val="center"/>
              <w:rPr>
                <w:rFonts w:ascii="Times New Roman" w:hAnsi="Times New Roman"/>
                <w:sz w:val="20"/>
                <w:szCs w:val="20"/>
              </w:rPr>
            </w:pPr>
            <w:r w:rsidRPr="00904D76">
              <w:rPr>
                <w:rFonts w:ascii="Times New Roman" w:hAnsi="Times New Roman"/>
                <w:sz w:val="20"/>
                <w:szCs w:val="20"/>
              </w:rPr>
              <w:t>-</w:t>
            </w:r>
          </w:p>
        </w:tc>
        <w:tc>
          <w:tcPr>
            <w:tcW w:w="0" w:type="auto"/>
            <w:tcBorders>
              <w:top w:val="outset" w:sz="6" w:space="0" w:color="auto"/>
              <w:left w:val="outset" w:sz="6" w:space="0" w:color="000000"/>
              <w:bottom w:val="outset" w:sz="6" w:space="0" w:color="000000"/>
              <w:right w:val="outset" w:sz="6" w:space="0" w:color="000000"/>
            </w:tcBorders>
            <w:vAlign w:val="center"/>
          </w:tcPr>
          <w:p w:rsidR="00904D76" w:rsidRPr="00904D76" w:rsidRDefault="00904D76" w:rsidP="00F338A5">
            <w:pPr>
              <w:suppressAutoHyphens/>
              <w:spacing w:before="100" w:beforeAutospacing="1" w:after="100" w:afterAutospacing="1"/>
              <w:jc w:val="center"/>
              <w:rPr>
                <w:rFonts w:ascii="Times New Roman" w:hAnsi="Times New Roman"/>
                <w:sz w:val="20"/>
                <w:szCs w:val="20"/>
              </w:rPr>
            </w:pPr>
            <w:r w:rsidRPr="00904D76">
              <w:rPr>
                <w:rFonts w:ascii="Times New Roman" w:hAnsi="Times New Roman"/>
                <w:sz w:val="20"/>
                <w:szCs w:val="20"/>
              </w:rPr>
              <w:t>-</w:t>
            </w:r>
          </w:p>
        </w:tc>
      </w:tr>
    </w:tbl>
    <w:p w:rsidR="00904D76" w:rsidRPr="00904D76" w:rsidRDefault="00904D76" w:rsidP="00904D76">
      <w:pPr>
        <w:tabs>
          <w:tab w:val="left" w:pos="708"/>
        </w:tabs>
        <w:suppressAutoHyphens/>
        <w:ind w:left="357"/>
        <w:outlineLvl w:val="6"/>
        <w:rPr>
          <w:rFonts w:ascii="Times New Roman" w:hAnsi="Times New Roman"/>
          <w:sz w:val="20"/>
          <w:szCs w:val="20"/>
          <w:highlight w:val="yellow"/>
          <w:lang w:eastAsia="ar-SA"/>
        </w:rPr>
      </w:pPr>
    </w:p>
    <w:p w:rsidR="00904D76" w:rsidRPr="00904D76" w:rsidRDefault="00904D76" w:rsidP="00904D76">
      <w:pPr>
        <w:tabs>
          <w:tab w:val="left" w:pos="708"/>
        </w:tabs>
        <w:suppressAutoHyphens/>
        <w:ind w:left="357" w:hanging="357"/>
        <w:outlineLvl w:val="6"/>
        <w:rPr>
          <w:rFonts w:ascii="Times New Roman" w:hAnsi="Times New Roman"/>
          <w:b/>
          <w:sz w:val="20"/>
          <w:szCs w:val="20"/>
          <w:lang w:eastAsia="ar-SA"/>
        </w:rPr>
      </w:pPr>
      <w:r w:rsidRPr="00904D76">
        <w:rPr>
          <w:rFonts w:ascii="Times New Roman" w:hAnsi="Times New Roman"/>
          <w:b/>
          <w:sz w:val="20"/>
          <w:szCs w:val="20"/>
          <w:lang w:eastAsia="ar-SA"/>
        </w:rPr>
        <w:t>2. Дополнител</w:t>
      </w:r>
      <w:r>
        <w:rPr>
          <w:rFonts w:ascii="Times New Roman" w:hAnsi="Times New Roman"/>
          <w:b/>
          <w:sz w:val="20"/>
          <w:szCs w:val="20"/>
          <w:lang w:eastAsia="ar-SA"/>
        </w:rPr>
        <w:t>ьное оборудование (в т.ч. ТСО):</w:t>
      </w:r>
    </w:p>
    <w:tbl>
      <w:tblPr>
        <w:tblW w:w="4704" w:type="dxa"/>
        <w:tblCellSpacing w:w="0" w:type="dxa"/>
        <w:tblInd w:w="15"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595"/>
        <w:gridCol w:w="2454"/>
        <w:gridCol w:w="1655"/>
      </w:tblGrid>
      <w:tr w:rsidR="00904D76" w:rsidRPr="00904D76" w:rsidTr="00904D76">
        <w:trPr>
          <w:tblCellSpacing w:w="0" w:type="dxa"/>
        </w:trPr>
        <w:tc>
          <w:tcPr>
            <w:tcW w:w="595" w:type="dxa"/>
            <w:tcBorders>
              <w:top w:val="outset" w:sz="6" w:space="0" w:color="000000"/>
              <w:left w:val="outset" w:sz="6" w:space="0" w:color="000000"/>
              <w:bottom w:val="outset" w:sz="6" w:space="0" w:color="000000"/>
              <w:right w:val="outset" w:sz="6" w:space="0" w:color="000000"/>
            </w:tcBorders>
            <w:vAlign w:val="center"/>
          </w:tcPr>
          <w:p w:rsidR="00904D76" w:rsidRPr="00904D76" w:rsidRDefault="00904D76" w:rsidP="00F338A5">
            <w:pPr>
              <w:suppressAutoHyphens/>
              <w:spacing w:before="100" w:beforeAutospacing="1" w:after="100" w:afterAutospacing="1"/>
              <w:jc w:val="center"/>
              <w:rPr>
                <w:rFonts w:ascii="Times New Roman" w:hAnsi="Times New Roman"/>
                <w:sz w:val="20"/>
                <w:szCs w:val="20"/>
              </w:rPr>
            </w:pPr>
            <w:r w:rsidRPr="00904D76">
              <w:rPr>
                <w:rFonts w:ascii="Times New Roman" w:hAnsi="Times New Roman"/>
                <w:sz w:val="20"/>
                <w:szCs w:val="20"/>
              </w:rPr>
              <w:t>№</w:t>
            </w:r>
          </w:p>
        </w:tc>
        <w:tc>
          <w:tcPr>
            <w:tcW w:w="2454" w:type="dxa"/>
            <w:tcBorders>
              <w:top w:val="outset" w:sz="6" w:space="0" w:color="000000"/>
              <w:left w:val="outset" w:sz="6" w:space="0" w:color="000000"/>
              <w:bottom w:val="outset" w:sz="6" w:space="0" w:color="000000"/>
              <w:right w:val="outset" w:sz="6" w:space="0" w:color="000000"/>
            </w:tcBorders>
            <w:vAlign w:val="center"/>
          </w:tcPr>
          <w:p w:rsidR="00904D76" w:rsidRPr="00904D76" w:rsidRDefault="00904D76" w:rsidP="00F338A5">
            <w:pPr>
              <w:suppressAutoHyphens/>
              <w:spacing w:before="100" w:beforeAutospacing="1" w:after="100" w:afterAutospacing="1"/>
              <w:jc w:val="center"/>
              <w:rPr>
                <w:rFonts w:ascii="Times New Roman" w:hAnsi="Times New Roman"/>
                <w:sz w:val="20"/>
                <w:szCs w:val="20"/>
              </w:rPr>
            </w:pPr>
            <w:r w:rsidRPr="00904D76">
              <w:rPr>
                <w:rFonts w:ascii="Times New Roman" w:hAnsi="Times New Roman"/>
                <w:sz w:val="20"/>
                <w:szCs w:val="20"/>
              </w:rPr>
              <w:t>Наименование</w:t>
            </w:r>
          </w:p>
        </w:tc>
        <w:tc>
          <w:tcPr>
            <w:tcW w:w="1655" w:type="dxa"/>
            <w:tcBorders>
              <w:top w:val="outset" w:sz="6" w:space="0" w:color="000000"/>
              <w:left w:val="outset" w:sz="6" w:space="0" w:color="000000"/>
              <w:bottom w:val="outset" w:sz="6" w:space="0" w:color="000000"/>
              <w:right w:val="outset" w:sz="6" w:space="0" w:color="000000"/>
            </w:tcBorders>
            <w:vAlign w:val="center"/>
          </w:tcPr>
          <w:p w:rsidR="00904D76" w:rsidRPr="00904D76" w:rsidRDefault="00904D76" w:rsidP="00F338A5">
            <w:pPr>
              <w:suppressAutoHyphens/>
              <w:spacing w:before="100" w:beforeAutospacing="1" w:after="100" w:afterAutospacing="1"/>
              <w:jc w:val="center"/>
              <w:rPr>
                <w:rFonts w:ascii="Times New Roman" w:hAnsi="Times New Roman"/>
                <w:sz w:val="20"/>
                <w:szCs w:val="20"/>
              </w:rPr>
            </w:pPr>
            <w:r w:rsidRPr="00904D76">
              <w:rPr>
                <w:rFonts w:ascii="Times New Roman" w:hAnsi="Times New Roman"/>
                <w:sz w:val="20"/>
                <w:szCs w:val="20"/>
              </w:rPr>
              <w:t>Количество</w:t>
            </w:r>
          </w:p>
        </w:tc>
      </w:tr>
      <w:tr w:rsidR="00904D76" w:rsidRPr="00904D76" w:rsidTr="00904D76">
        <w:trPr>
          <w:tblCellSpacing w:w="0" w:type="dxa"/>
        </w:trPr>
        <w:tc>
          <w:tcPr>
            <w:tcW w:w="595" w:type="dxa"/>
            <w:tcBorders>
              <w:top w:val="outset" w:sz="6" w:space="0" w:color="000000"/>
              <w:left w:val="outset" w:sz="6" w:space="0" w:color="000000"/>
              <w:bottom w:val="outset" w:sz="6" w:space="0" w:color="000000"/>
              <w:right w:val="outset" w:sz="6" w:space="0" w:color="000000"/>
            </w:tcBorders>
            <w:vAlign w:val="center"/>
          </w:tcPr>
          <w:p w:rsidR="00904D76" w:rsidRPr="00904D76" w:rsidRDefault="00904D76" w:rsidP="00F338A5">
            <w:pPr>
              <w:suppressAutoHyphens/>
              <w:jc w:val="center"/>
              <w:rPr>
                <w:rFonts w:ascii="Times New Roman" w:hAnsi="Times New Roman"/>
                <w:sz w:val="20"/>
                <w:szCs w:val="20"/>
              </w:rPr>
            </w:pPr>
            <w:r w:rsidRPr="00904D76">
              <w:rPr>
                <w:rFonts w:ascii="Times New Roman" w:hAnsi="Times New Roman"/>
                <w:sz w:val="20"/>
                <w:szCs w:val="20"/>
              </w:rPr>
              <w:t>1.</w:t>
            </w:r>
          </w:p>
        </w:tc>
        <w:tc>
          <w:tcPr>
            <w:tcW w:w="2454" w:type="dxa"/>
            <w:tcBorders>
              <w:top w:val="outset" w:sz="6" w:space="0" w:color="000000"/>
              <w:left w:val="outset" w:sz="6" w:space="0" w:color="000000"/>
              <w:bottom w:val="outset" w:sz="6" w:space="0" w:color="000000"/>
              <w:right w:val="outset" w:sz="6" w:space="0" w:color="000000"/>
            </w:tcBorders>
            <w:vAlign w:val="center"/>
          </w:tcPr>
          <w:p w:rsidR="00904D76" w:rsidRPr="00904D76" w:rsidRDefault="00904D76" w:rsidP="00F338A5">
            <w:pPr>
              <w:suppressAutoHyphens/>
              <w:rPr>
                <w:rFonts w:ascii="Times New Roman" w:hAnsi="Times New Roman"/>
                <w:sz w:val="20"/>
                <w:szCs w:val="20"/>
                <w:lang w:val="en-US"/>
              </w:rPr>
            </w:pPr>
            <w:r w:rsidRPr="00904D76">
              <w:rPr>
                <w:rFonts w:ascii="Times New Roman" w:hAnsi="Times New Roman"/>
                <w:sz w:val="20"/>
                <w:szCs w:val="20"/>
              </w:rPr>
              <w:t>Принтер</w:t>
            </w:r>
            <w:r w:rsidRPr="00904D76">
              <w:rPr>
                <w:rFonts w:ascii="Times New Roman" w:hAnsi="Times New Roman"/>
                <w:sz w:val="20"/>
                <w:szCs w:val="20"/>
                <w:lang w:val="en-US"/>
              </w:rPr>
              <w:t xml:space="preserve"> </w:t>
            </w:r>
          </w:p>
          <w:p w:rsidR="00904D76" w:rsidRPr="00904D76" w:rsidRDefault="00904D76" w:rsidP="00F338A5">
            <w:pPr>
              <w:suppressAutoHyphens/>
              <w:jc w:val="center"/>
              <w:rPr>
                <w:rFonts w:ascii="Times New Roman" w:hAnsi="Times New Roman"/>
                <w:sz w:val="20"/>
                <w:szCs w:val="20"/>
              </w:rPr>
            </w:pPr>
          </w:p>
        </w:tc>
        <w:tc>
          <w:tcPr>
            <w:tcW w:w="1655" w:type="dxa"/>
            <w:tcBorders>
              <w:top w:val="outset" w:sz="6" w:space="0" w:color="000000"/>
              <w:left w:val="outset" w:sz="6" w:space="0" w:color="000000"/>
              <w:bottom w:val="outset" w:sz="6" w:space="0" w:color="000000"/>
              <w:right w:val="outset" w:sz="6" w:space="0" w:color="000000"/>
            </w:tcBorders>
            <w:vAlign w:val="center"/>
          </w:tcPr>
          <w:p w:rsidR="00904D76" w:rsidRPr="00904D76" w:rsidRDefault="00904D76" w:rsidP="00F338A5">
            <w:pPr>
              <w:suppressAutoHyphens/>
              <w:jc w:val="center"/>
              <w:rPr>
                <w:rFonts w:ascii="Times New Roman" w:hAnsi="Times New Roman"/>
                <w:sz w:val="20"/>
                <w:szCs w:val="20"/>
              </w:rPr>
            </w:pPr>
            <w:r w:rsidRPr="00904D76">
              <w:rPr>
                <w:rFonts w:ascii="Times New Roman" w:hAnsi="Times New Roman"/>
                <w:sz w:val="20"/>
                <w:szCs w:val="20"/>
              </w:rPr>
              <w:t>2</w:t>
            </w:r>
          </w:p>
        </w:tc>
      </w:tr>
      <w:tr w:rsidR="00904D76" w:rsidRPr="00904D76" w:rsidTr="00904D76">
        <w:trPr>
          <w:tblCellSpacing w:w="0" w:type="dxa"/>
        </w:trPr>
        <w:tc>
          <w:tcPr>
            <w:tcW w:w="595" w:type="dxa"/>
            <w:tcBorders>
              <w:top w:val="outset" w:sz="6" w:space="0" w:color="000000"/>
              <w:left w:val="outset" w:sz="6" w:space="0" w:color="000000"/>
              <w:bottom w:val="outset" w:sz="6" w:space="0" w:color="000000"/>
              <w:right w:val="outset" w:sz="6" w:space="0" w:color="000000"/>
            </w:tcBorders>
            <w:vAlign w:val="center"/>
          </w:tcPr>
          <w:p w:rsidR="00904D76" w:rsidRPr="00904D76" w:rsidRDefault="00904D76" w:rsidP="00F338A5">
            <w:pPr>
              <w:suppressAutoHyphens/>
              <w:jc w:val="center"/>
              <w:rPr>
                <w:rFonts w:ascii="Times New Roman" w:hAnsi="Times New Roman"/>
                <w:sz w:val="20"/>
                <w:szCs w:val="20"/>
              </w:rPr>
            </w:pPr>
            <w:r w:rsidRPr="00904D76">
              <w:rPr>
                <w:rFonts w:ascii="Times New Roman" w:hAnsi="Times New Roman"/>
                <w:sz w:val="20"/>
                <w:szCs w:val="20"/>
              </w:rPr>
              <w:t>2.</w:t>
            </w:r>
          </w:p>
        </w:tc>
        <w:tc>
          <w:tcPr>
            <w:tcW w:w="2454" w:type="dxa"/>
            <w:tcBorders>
              <w:top w:val="outset" w:sz="6" w:space="0" w:color="000000"/>
              <w:left w:val="outset" w:sz="6" w:space="0" w:color="000000"/>
              <w:bottom w:val="outset" w:sz="6" w:space="0" w:color="000000"/>
              <w:right w:val="outset" w:sz="6" w:space="0" w:color="000000"/>
            </w:tcBorders>
            <w:vAlign w:val="center"/>
          </w:tcPr>
          <w:p w:rsidR="00904D76" w:rsidRPr="00904D76" w:rsidRDefault="00904D76" w:rsidP="00F338A5">
            <w:pPr>
              <w:suppressAutoHyphens/>
              <w:rPr>
                <w:rFonts w:ascii="Times New Roman" w:hAnsi="Times New Roman"/>
                <w:sz w:val="20"/>
                <w:szCs w:val="20"/>
              </w:rPr>
            </w:pPr>
            <w:r w:rsidRPr="00904D76">
              <w:rPr>
                <w:rFonts w:ascii="Times New Roman" w:hAnsi="Times New Roman"/>
                <w:sz w:val="20"/>
                <w:szCs w:val="20"/>
              </w:rPr>
              <w:t>Телевизор</w:t>
            </w:r>
          </w:p>
        </w:tc>
        <w:tc>
          <w:tcPr>
            <w:tcW w:w="1655" w:type="dxa"/>
            <w:tcBorders>
              <w:top w:val="outset" w:sz="6" w:space="0" w:color="000000"/>
              <w:left w:val="outset" w:sz="6" w:space="0" w:color="000000"/>
              <w:bottom w:val="outset" w:sz="6" w:space="0" w:color="000000"/>
              <w:right w:val="outset" w:sz="6" w:space="0" w:color="000000"/>
            </w:tcBorders>
            <w:vAlign w:val="center"/>
          </w:tcPr>
          <w:p w:rsidR="00904D76" w:rsidRPr="00904D76" w:rsidRDefault="00904D76" w:rsidP="00F338A5">
            <w:pPr>
              <w:suppressAutoHyphens/>
              <w:spacing w:before="100" w:beforeAutospacing="1" w:after="100" w:afterAutospacing="1"/>
              <w:jc w:val="center"/>
              <w:rPr>
                <w:rFonts w:ascii="Times New Roman" w:hAnsi="Times New Roman"/>
                <w:sz w:val="20"/>
                <w:szCs w:val="20"/>
              </w:rPr>
            </w:pPr>
            <w:r w:rsidRPr="00904D76">
              <w:rPr>
                <w:rFonts w:ascii="Times New Roman" w:hAnsi="Times New Roman"/>
                <w:sz w:val="20"/>
                <w:szCs w:val="20"/>
              </w:rPr>
              <w:t>2</w:t>
            </w:r>
          </w:p>
        </w:tc>
      </w:tr>
      <w:tr w:rsidR="00904D76" w:rsidRPr="00904D76" w:rsidTr="00904D76">
        <w:trPr>
          <w:tblCellSpacing w:w="0" w:type="dxa"/>
        </w:trPr>
        <w:tc>
          <w:tcPr>
            <w:tcW w:w="595" w:type="dxa"/>
            <w:tcBorders>
              <w:top w:val="outset" w:sz="6" w:space="0" w:color="000000"/>
              <w:left w:val="outset" w:sz="6" w:space="0" w:color="000000"/>
              <w:bottom w:val="outset" w:sz="6" w:space="0" w:color="000000"/>
              <w:right w:val="outset" w:sz="6" w:space="0" w:color="000000"/>
            </w:tcBorders>
            <w:vAlign w:val="center"/>
          </w:tcPr>
          <w:p w:rsidR="00904D76" w:rsidRPr="00904D76" w:rsidRDefault="00904D76" w:rsidP="00F338A5">
            <w:pPr>
              <w:suppressAutoHyphens/>
              <w:spacing w:before="100" w:beforeAutospacing="1" w:after="100" w:afterAutospacing="1"/>
              <w:jc w:val="center"/>
              <w:rPr>
                <w:rFonts w:ascii="Times New Roman" w:hAnsi="Times New Roman"/>
                <w:sz w:val="20"/>
                <w:szCs w:val="20"/>
              </w:rPr>
            </w:pPr>
            <w:r w:rsidRPr="00904D76">
              <w:rPr>
                <w:rFonts w:ascii="Times New Roman" w:hAnsi="Times New Roman"/>
                <w:sz w:val="20"/>
                <w:szCs w:val="20"/>
              </w:rPr>
              <w:t>3.</w:t>
            </w:r>
          </w:p>
        </w:tc>
        <w:tc>
          <w:tcPr>
            <w:tcW w:w="2454" w:type="dxa"/>
            <w:tcBorders>
              <w:top w:val="outset" w:sz="6" w:space="0" w:color="000000"/>
              <w:left w:val="outset" w:sz="6" w:space="0" w:color="000000"/>
              <w:bottom w:val="outset" w:sz="6" w:space="0" w:color="000000"/>
              <w:right w:val="outset" w:sz="6" w:space="0" w:color="000000"/>
            </w:tcBorders>
            <w:vAlign w:val="center"/>
          </w:tcPr>
          <w:p w:rsidR="00904D76" w:rsidRPr="00904D76" w:rsidRDefault="00904D76" w:rsidP="00F338A5">
            <w:pPr>
              <w:suppressAutoHyphens/>
              <w:rPr>
                <w:rFonts w:ascii="Times New Roman" w:hAnsi="Times New Roman"/>
                <w:sz w:val="20"/>
                <w:szCs w:val="20"/>
              </w:rPr>
            </w:pPr>
            <w:r w:rsidRPr="00904D76">
              <w:rPr>
                <w:rFonts w:ascii="Times New Roman" w:hAnsi="Times New Roman"/>
                <w:sz w:val="20"/>
                <w:szCs w:val="20"/>
              </w:rPr>
              <w:t>Музыкальный центр</w:t>
            </w:r>
          </w:p>
        </w:tc>
        <w:tc>
          <w:tcPr>
            <w:tcW w:w="1655" w:type="dxa"/>
            <w:tcBorders>
              <w:top w:val="outset" w:sz="6" w:space="0" w:color="000000"/>
              <w:left w:val="outset" w:sz="6" w:space="0" w:color="000000"/>
              <w:bottom w:val="outset" w:sz="6" w:space="0" w:color="000000"/>
              <w:right w:val="outset" w:sz="6" w:space="0" w:color="000000"/>
            </w:tcBorders>
            <w:vAlign w:val="center"/>
          </w:tcPr>
          <w:p w:rsidR="00904D76" w:rsidRPr="00904D76" w:rsidRDefault="00904D76" w:rsidP="00F338A5">
            <w:pPr>
              <w:suppressAutoHyphens/>
              <w:spacing w:before="100" w:beforeAutospacing="1" w:after="100" w:afterAutospacing="1"/>
              <w:jc w:val="center"/>
              <w:rPr>
                <w:rFonts w:ascii="Times New Roman" w:hAnsi="Times New Roman"/>
                <w:sz w:val="20"/>
                <w:szCs w:val="20"/>
              </w:rPr>
            </w:pPr>
            <w:r w:rsidRPr="00904D76">
              <w:rPr>
                <w:rFonts w:ascii="Times New Roman" w:hAnsi="Times New Roman"/>
                <w:sz w:val="20"/>
                <w:szCs w:val="20"/>
              </w:rPr>
              <w:t>1</w:t>
            </w:r>
          </w:p>
        </w:tc>
      </w:tr>
      <w:tr w:rsidR="00904D76" w:rsidRPr="00904D76" w:rsidTr="00904D76">
        <w:trPr>
          <w:tblCellSpacing w:w="0" w:type="dxa"/>
        </w:trPr>
        <w:tc>
          <w:tcPr>
            <w:tcW w:w="595" w:type="dxa"/>
            <w:tcBorders>
              <w:top w:val="outset" w:sz="6" w:space="0" w:color="000000"/>
              <w:left w:val="outset" w:sz="6" w:space="0" w:color="000000"/>
              <w:bottom w:val="outset" w:sz="6" w:space="0" w:color="000000"/>
              <w:right w:val="outset" w:sz="6" w:space="0" w:color="000000"/>
            </w:tcBorders>
            <w:vAlign w:val="center"/>
          </w:tcPr>
          <w:p w:rsidR="00904D76" w:rsidRPr="00904D76" w:rsidRDefault="00904D76" w:rsidP="00F338A5">
            <w:pPr>
              <w:suppressAutoHyphens/>
              <w:spacing w:before="100" w:beforeAutospacing="1" w:after="100" w:afterAutospacing="1"/>
              <w:jc w:val="center"/>
              <w:rPr>
                <w:rFonts w:ascii="Times New Roman" w:hAnsi="Times New Roman"/>
                <w:sz w:val="20"/>
                <w:szCs w:val="20"/>
              </w:rPr>
            </w:pPr>
            <w:r w:rsidRPr="00904D76">
              <w:rPr>
                <w:rFonts w:ascii="Times New Roman" w:hAnsi="Times New Roman"/>
                <w:sz w:val="20"/>
                <w:szCs w:val="20"/>
              </w:rPr>
              <w:t>4.</w:t>
            </w:r>
          </w:p>
        </w:tc>
        <w:tc>
          <w:tcPr>
            <w:tcW w:w="2454" w:type="dxa"/>
            <w:tcBorders>
              <w:top w:val="outset" w:sz="6" w:space="0" w:color="000000"/>
              <w:left w:val="outset" w:sz="6" w:space="0" w:color="000000"/>
              <w:bottom w:val="outset" w:sz="6" w:space="0" w:color="000000"/>
              <w:right w:val="outset" w:sz="6" w:space="0" w:color="000000"/>
            </w:tcBorders>
            <w:vAlign w:val="center"/>
          </w:tcPr>
          <w:p w:rsidR="00904D76" w:rsidRPr="00904D76" w:rsidRDefault="00904D76" w:rsidP="00F338A5">
            <w:pPr>
              <w:suppressAutoHyphens/>
              <w:spacing w:before="100" w:beforeAutospacing="1" w:after="100" w:afterAutospacing="1"/>
              <w:rPr>
                <w:rFonts w:ascii="Times New Roman" w:hAnsi="Times New Roman"/>
                <w:sz w:val="20"/>
                <w:szCs w:val="20"/>
              </w:rPr>
            </w:pPr>
            <w:r w:rsidRPr="00904D76">
              <w:rPr>
                <w:rFonts w:ascii="Times New Roman" w:hAnsi="Times New Roman"/>
                <w:sz w:val="20"/>
                <w:szCs w:val="20"/>
              </w:rPr>
              <w:t>Компьютеры</w:t>
            </w:r>
          </w:p>
        </w:tc>
        <w:tc>
          <w:tcPr>
            <w:tcW w:w="1655" w:type="dxa"/>
            <w:tcBorders>
              <w:top w:val="outset" w:sz="6" w:space="0" w:color="000000"/>
              <w:left w:val="outset" w:sz="6" w:space="0" w:color="000000"/>
              <w:bottom w:val="outset" w:sz="6" w:space="0" w:color="000000"/>
              <w:right w:val="outset" w:sz="6" w:space="0" w:color="000000"/>
            </w:tcBorders>
            <w:vAlign w:val="center"/>
          </w:tcPr>
          <w:p w:rsidR="00904D76" w:rsidRPr="00904D76" w:rsidRDefault="00904D76" w:rsidP="00F338A5">
            <w:pPr>
              <w:suppressAutoHyphens/>
              <w:spacing w:before="100" w:beforeAutospacing="1" w:after="100" w:afterAutospacing="1"/>
              <w:jc w:val="center"/>
              <w:rPr>
                <w:rFonts w:ascii="Times New Roman" w:hAnsi="Times New Roman"/>
                <w:sz w:val="20"/>
                <w:szCs w:val="20"/>
              </w:rPr>
            </w:pPr>
            <w:r w:rsidRPr="00904D76">
              <w:rPr>
                <w:rFonts w:ascii="Times New Roman" w:hAnsi="Times New Roman"/>
                <w:sz w:val="20"/>
                <w:szCs w:val="20"/>
              </w:rPr>
              <w:t>6</w:t>
            </w:r>
          </w:p>
        </w:tc>
      </w:tr>
      <w:tr w:rsidR="00904D76" w:rsidRPr="00904D76" w:rsidTr="00904D76">
        <w:trPr>
          <w:tblCellSpacing w:w="0" w:type="dxa"/>
        </w:trPr>
        <w:tc>
          <w:tcPr>
            <w:tcW w:w="595" w:type="dxa"/>
            <w:tcBorders>
              <w:top w:val="outset" w:sz="6" w:space="0" w:color="000000"/>
              <w:left w:val="outset" w:sz="6" w:space="0" w:color="000000"/>
              <w:bottom w:val="outset" w:sz="6" w:space="0" w:color="000000"/>
              <w:right w:val="outset" w:sz="6" w:space="0" w:color="000000"/>
            </w:tcBorders>
            <w:vAlign w:val="center"/>
          </w:tcPr>
          <w:p w:rsidR="00904D76" w:rsidRPr="00904D76" w:rsidRDefault="00904D76" w:rsidP="00F338A5">
            <w:pPr>
              <w:suppressAutoHyphens/>
              <w:spacing w:before="100" w:beforeAutospacing="1" w:after="100" w:afterAutospacing="1"/>
              <w:jc w:val="center"/>
              <w:rPr>
                <w:rFonts w:ascii="Times New Roman" w:hAnsi="Times New Roman"/>
                <w:sz w:val="20"/>
                <w:szCs w:val="20"/>
              </w:rPr>
            </w:pPr>
            <w:r w:rsidRPr="00904D76">
              <w:rPr>
                <w:rFonts w:ascii="Times New Roman" w:hAnsi="Times New Roman"/>
                <w:sz w:val="20"/>
                <w:szCs w:val="20"/>
                <w:lang w:val="en-US"/>
              </w:rPr>
              <w:t>5</w:t>
            </w:r>
            <w:r w:rsidRPr="00904D76">
              <w:rPr>
                <w:rFonts w:ascii="Times New Roman" w:hAnsi="Times New Roman"/>
                <w:sz w:val="20"/>
                <w:szCs w:val="20"/>
              </w:rPr>
              <w:t>.</w:t>
            </w:r>
          </w:p>
        </w:tc>
        <w:tc>
          <w:tcPr>
            <w:tcW w:w="2454" w:type="dxa"/>
            <w:tcBorders>
              <w:top w:val="outset" w:sz="6" w:space="0" w:color="000000"/>
              <w:left w:val="outset" w:sz="6" w:space="0" w:color="000000"/>
              <w:bottom w:val="outset" w:sz="6" w:space="0" w:color="000000"/>
              <w:right w:val="outset" w:sz="6" w:space="0" w:color="000000"/>
            </w:tcBorders>
            <w:vAlign w:val="center"/>
          </w:tcPr>
          <w:p w:rsidR="00904D76" w:rsidRPr="00904D76" w:rsidRDefault="00904D76" w:rsidP="00F338A5">
            <w:pPr>
              <w:suppressAutoHyphens/>
              <w:spacing w:before="100" w:beforeAutospacing="1" w:after="100" w:afterAutospacing="1"/>
              <w:rPr>
                <w:rFonts w:ascii="Times New Roman" w:hAnsi="Times New Roman"/>
                <w:sz w:val="20"/>
                <w:szCs w:val="20"/>
              </w:rPr>
            </w:pPr>
            <w:r w:rsidRPr="00904D76">
              <w:rPr>
                <w:rFonts w:ascii="Times New Roman" w:hAnsi="Times New Roman"/>
                <w:sz w:val="20"/>
                <w:szCs w:val="20"/>
              </w:rPr>
              <w:t>Мультимедийный проектор.</w:t>
            </w:r>
          </w:p>
        </w:tc>
        <w:tc>
          <w:tcPr>
            <w:tcW w:w="1655" w:type="dxa"/>
            <w:tcBorders>
              <w:top w:val="outset" w:sz="6" w:space="0" w:color="000000"/>
              <w:left w:val="outset" w:sz="6" w:space="0" w:color="000000"/>
              <w:bottom w:val="outset" w:sz="6" w:space="0" w:color="000000"/>
              <w:right w:val="outset" w:sz="6" w:space="0" w:color="000000"/>
            </w:tcBorders>
            <w:vAlign w:val="center"/>
          </w:tcPr>
          <w:p w:rsidR="00904D76" w:rsidRPr="00904D76" w:rsidRDefault="00904D76" w:rsidP="00F338A5">
            <w:pPr>
              <w:suppressAutoHyphens/>
              <w:spacing w:before="100" w:beforeAutospacing="1" w:after="100" w:afterAutospacing="1"/>
              <w:jc w:val="center"/>
              <w:rPr>
                <w:rFonts w:ascii="Times New Roman" w:hAnsi="Times New Roman"/>
                <w:sz w:val="20"/>
                <w:szCs w:val="20"/>
              </w:rPr>
            </w:pPr>
            <w:r w:rsidRPr="00904D76">
              <w:rPr>
                <w:rFonts w:ascii="Times New Roman" w:hAnsi="Times New Roman"/>
                <w:sz w:val="20"/>
                <w:szCs w:val="20"/>
              </w:rPr>
              <w:t>2</w:t>
            </w:r>
          </w:p>
        </w:tc>
      </w:tr>
      <w:tr w:rsidR="00904D76" w:rsidRPr="00904D76" w:rsidTr="00904D76">
        <w:trPr>
          <w:tblCellSpacing w:w="0" w:type="dxa"/>
        </w:trPr>
        <w:tc>
          <w:tcPr>
            <w:tcW w:w="595" w:type="dxa"/>
            <w:tcBorders>
              <w:top w:val="outset" w:sz="6" w:space="0" w:color="000000"/>
              <w:left w:val="outset" w:sz="6" w:space="0" w:color="000000"/>
              <w:bottom w:val="outset" w:sz="6" w:space="0" w:color="000000"/>
              <w:right w:val="outset" w:sz="6" w:space="0" w:color="000000"/>
            </w:tcBorders>
            <w:vAlign w:val="center"/>
          </w:tcPr>
          <w:p w:rsidR="00904D76" w:rsidRPr="00904D76" w:rsidRDefault="00904D76" w:rsidP="00F338A5">
            <w:pPr>
              <w:suppressAutoHyphens/>
              <w:spacing w:before="100" w:beforeAutospacing="1" w:after="100" w:afterAutospacing="1"/>
              <w:jc w:val="center"/>
              <w:rPr>
                <w:rFonts w:ascii="Times New Roman" w:hAnsi="Times New Roman"/>
                <w:sz w:val="20"/>
                <w:szCs w:val="20"/>
              </w:rPr>
            </w:pPr>
            <w:r w:rsidRPr="00904D76">
              <w:rPr>
                <w:rFonts w:ascii="Times New Roman" w:hAnsi="Times New Roman"/>
                <w:sz w:val="20"/>
                <w:szCs w:val="20"/>
              </w:rPr>
              <w:t>6.</w:t>
            </w:r>
          </w:p>
        </w:tc>
        <w:tc>
          <w:tcPr>
            <w:tcW w:w="2454" w:type="dxa"/>
            <w:tcBorders>
              <w:top w:val="outset" w:sz="6" w:space="0" w:color="000000"/>
              <w:left w:val="outset" w:sz="6" w:space="0" w:color="000000"/>
              <w:bottom w:val="outset" w:sz="6" w:space="0" w:color="000000"/>
              <w:right w:val="outset" w:sz="6" w:space="0" w:color="000000"/>
            </w:tcBorders>
            <w:vAlign w:val="center"/>
          </w:tcPr>
          <w:p w:rsidR="00904D76" w:rsidRPr="00904D76" w:rsidRDefault="00904D76" w:rsidP="00F338A5">
            <w:pPr>
              <w:suppressAutoHyphens/>
              <w:spacing w:before="100" w:beforeAutospacing="1" w:after="100" w:afterAutospacing="1"/>
              <w:rPr>
                <w:rFonts w:ascii="Times New Roman" w:hAnsi="Times New Roman"/>
                <w:sz w:val="20"/>
                <w:szCs w:val="20"/>
              </w:rPr>
            </w:pPr>
            <w:r w:rsidRPr="00904D76">
              <w:rPr>
                <w:rFonts w:ascii="Times New Roman" w:hAnsi="Times New Roman"/>
                <w:sz w:val="20"/>
                <w:szCs w:val="20"/>
              </w:rPr>
              <w:t>Интерактивная доска.</w:t>
            </w:r>
          </w:p>
        </w:tc>
        <w:tc>
          <w:tcPr>
            <w:tcW w:w="1655" w:type="dxa"/>
            <w:tcBorders>
              <w:top w:val="outset" w:sz="6" w:space="0" w:color="000000"/>
              <w:left w:val="outset" w:sz="6" w:space="0" w:color="000000"/>
              <w:bottom w:val="outset" w:sz="6" w:space="0" w:color="000000"/>
              <w:right w:val="outset" w:sz="6" w:space="0" w:color="000000"/>
            </w:tcBorders>
            <w:vAlign w:val="center"/>
          </w:tcPr>
          <w:p w:rsidR="00904D76" w:rsidRPr="00904D76" w:rsidRDefault="00904D76" w:rsidP="00F338A5">
            <w:pPr>
              <w:suppressAutoHyphens/>
              <w:spacing w:before="100" w:beforeAutospacing="1" w:after="100" w:afterAutospacing="1"/>
              <w:jc w:val="center"/>
              <w:rPr>
                <w:rFonts w:ascii="Times New Roman" w:hAnsi="Times New Roman"/>
                <w:sz w:val="20"/>
                <w:szCs w:val="20"/>
              </w:rPr>
            </w:pPr>
            <w:r w:rsidRPr="00904D76">
              <w:rPr>
                <w:rFonts w:ascii="Times New Roman" w:hAnsi="Times New Roman"/>
                <w:sz w:val="20"/>
                <w:szCs w:val="20"/>
              </w:rPr>
              <w:t>1</w:t>
            </w:r>
          </w:p>
        </w:tc>
      </w:tr>
    </w:tbl>
    <w:p w:rsidR="00904D76" w:rsidRPr="00904D76" w:rsidRDefault="00904D76" w:rsidP="00904D76">
      <w:pPr>
        <w:suppressAutoHyphens/>
        <w:rPr>
          <w:rFonts w:ascii="Times New Roman" w:hAnsi="Times New Roman"/>
          <w:sz w:val="20"/>
          <w:szCs w:val="20"/>
          <w:lang w:eastAsia="ar-SA"/>
        </w:rPr>
      </w:pPr>
    </w:p>
    <w:p w:rsidR="00904D76" w:rsidRPr="00904D76" w:rsidRDefault="00904D76" w:rsidP="00904D76">
      <w:pPr>
        <w:suppressAutoHyphens/>
        <w:rPr>
          <w:rFonts w:ascii="Times New Roman" w:hAnsi="Times New Roman"/>
          <w:sz w:val="20"/>
          <w:szCs w:val="20"/>
          <w:lang w:eastAsia="ar-SA"/>
        </w:rPr>
      </w:pPr>
      <w:r w:rsidRPr="00904D76">
        <w:rPr>
          <w:rFonts w:ascii="Times New Roman" w:hAnsi="Times New Roman"/>
          <w:sz w:val="20"/>
          <w:szCs w:val="20"/>
          <w:lang w:eastAsia="ar-SA"/>
        </w:rPr>
        <w:t>Вывод. Необходимо дополнительное оснащение материально-технической базы школы.</w:t>
      </w:r>
    </w:p>
    <w:p w:rsidR="0029154D" w:rsidRPr="00697AEA" w:rsidRDefault="0029154D" w:rsidP="00697AEA">
      <w:pPr>
        <w:spacing w:after="0"/>
        <w:ind w:firstLine="709"/>
        <w:jc w:val="both"/>
        <w:rPr>
          <w:rFonts w:ascii="Times New Roman" w:hAnsi="Times New Roman"/>
          <w:sz w:val="20"/>
          <w:szCs w:val="20"/>
        </w:rPr>
      </w:pPr>
    </w:p>
    <w:p w:rsidR="001B2D5B" w:rsidRPr="00697AEA" w:rsidRDefault="001B2D5B" w:rsidP="00697AEA">
      <w:pPr>
        <w:spacing w:after="0"/>
        <w:ind w:firstLine="709"/>
        <w:jc w:val="both"/>
        <w:rPr>
          <w:rFonts w:ascii="Times New Roman" w:hAnsi="Times New Roman"/>
          <w:sz w:val="20"/>
          <w:szCs w:val="20"/>
        </w:rPr>
      </w:pPr>
    </w:p>
    <w:p w:rsidR="00B540EE" w:rsidRPr="00697AEA" w:rsidRDefault="00B540EE" w:rsidP="00697AEA">
      <w:pPr>
        <w:spacing w:after="0"/>
        <w:ind w:firstLine="709"/>
        <w:jc w:val="both"/>
        <w:rPr>
          <w:rFonts w:ascii="Times New Roman" w:hAnsi="Times New Roman"/>
          <w:sz w:val="20"/>
          <w:szCs w:val="20"/>
        </w:rPr>
      </w:pPr>
    </w:p>
    <w:p w:rsidR="00B540EE" w:rsidRPr="00697AEA" w:rsidRDefault="00B540EE" w:rsidP="00697AEA">
      <w:pPr>
        <w:pStyle w:val="3"/>
        <w:numPr>
          <w:ilvl w:val="2"/>
          <w:numId w:val="52"/>
        </w:numPr>
        <w:spacing w:before="0" w:beforeAutospacing="0" w:after="0" w:afterAutospacing="0" w:line="276" w:lineRule="auto"/>
        <w:ind w:left="0"/>
        <w:jc w:val="both"/>
        <w:rPr>
          <w:sz w:val="20"/>
          <w:szCs w:val="20"/>
        </w:rPr>
      </w:pPr>
      <w:bookmarkStart w:id="433" w:name="_Toc410654083"/>
      <w:bookmarkStart w:id="434" w:name="_Toc409691740"/>
      <w:bookmarkStart w:id="435" w:name="_Toc414553290"/>
      <w:r w:rsidRPr="00697AEA">
        <w:rPr>
          <w:sz w:val="20"/>
          <w:szCs w:val="20"/>
        </w:rPr>
        <w:t>Информационно-методические условия реализации основной</w:t>
      </w:r>
      <w:bookmarkStart w:id="436" w:name="_Toc410654084"/>
      <w:bookmarkEnd w:id="433"/>
      <w:r w:rsidRPr="00697AEA">
        <w:rPr>
          <w:sz w:val="20"/>
          <w:szCs w:val="20"/>
        </w:rPr>
        <w:t>образовательной программы основного общего образования</w:t>
      </w:r>
      <w:bookmarkEnd w:id="434"/>
      <w:bookmarkEnd w:id="435"/>
      <w:bookmarkEnd w:id="436"/>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bCs/>
          <w:sz w:val="20"/>
          <w:szCs w:val="20"/>
        </w:rPr>
        <w:t xml:space="preserve">Под </w:t>
      </w:r>
      <w:r w:rsidRPr="00697AEA">
        <w:rPr>
          <w:rFonts w:ascii="Times New Roman" w:hAnsi="Times New Roman"/>
          <w:b/>
          <w:bCs/>
          <w:sz w:val="20"/>
          <w:szCs w:val="20"/>
        </w:rPr>
        <w:t xml:space="preserve">информационно-образовательной средой </w:t>
      </w:r>
      <w:r w:rsidRPr="00697AEA">
        <w:rPr>
          <w:rFonts w:ascii="Times New Roman" w:hAnsi="Times New Roman"/>
          <w:bCs/>
          <w:sz w:val="20"/>
          <w:szCs w:val="20"/>
        </w:rPr>
        <w:t>(ИОС)</w:t>
      </w:r>
      <w:r w:rsidRPr="00697AEA">
        <w:rPr>
          <w:rFonts w:ascii="Times New Roman" w:hAnsi="Times New Roman"/>
          <w:sz w:val="20"/>
          <w:szCs w:val="20"/>
        </w:rPr>
        <w:t xml:space="preserve"> понимается открытая педагогическая система, сформированная на основе разнообразных информационных образовательных ресурсов, </w:t>
      </w:r>
      <w:r w:rsidRPr="00697AEA">
        <w:rPr>
          <w:rFonts w:ascii="Times New Roman" w:hAnsi="Times New Roman"/>
          <w:sz w:val="20"/>
          <w:szCs w:val="20"/>
        </w:rPr>
        <w:lastRenderedPageBreak/>
        <w:t>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bCs/>
          <w:iCs/>
          <w:sz w:val="20"/>
          <w:szCs w:val="20"/>
        </w:rPr>
        <w:t>Создаваемая в образовательной организации ИОС строится в соответствии со следующей иерархией:</w:t>
      </w:r>
    </w:p>
    <w:p w:rsidR="00B540EE" w:rsidRPr="00697AEA" w:rsidRDefault="00B540EE" w:rsidP="00697AEA">
      <w:pPr>
        <w:pStyle w:val="a8"/>
        <w:numPr>
          <w:ilvl w:val="0"/>
          <w:numId w:val="12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единая информационно-образовательная среда страны;</w:t>
      </w:r>
    </w:p>
    <w:p w:rsidR="00B540EE" w:rsidRPr="00697AEA" w:rsidRDefault="00B540EE" w:rsidP="00697AEA">
      <w:pPr>
        <w:pStyle w:val="a8"/>
        <w:numPr>
          <w:ilvl w:val="0"/>
          <w:numId w:val="12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единая информационно-образовательная среда региона;</w:t>
      </w:r>
    </w:p>
    <w:p w:rsidR="00B540EE" w:rsidRPr="00697AEA" w:rsidRDefault="00B540EE" w:rsidP="00697AEA">
      <w:pPr>
        <w:pStyle w:val="a8"/>
        <w:numPr>
          <w:ilvl w:val="0"/>
          <w:numId w:val="12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информационно-образовательная среда образовательной организации;</w:t>
      </w:r>
    </w:p>
    <w:p w:rsidR="00B540EE" w:rsidRPr="00697AEA" w:rsidRDefault="00B540EE" w:rsidP="00697AEA">
      <w:pPr>
        <w:pStyle w:val="a8"/>
        <w:numPr>
          <w:ilvl w:val="0"/>
          <w:numId w:val="12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предметная информационно-образовательная среда;</w:t>
      </w:r>
    </w:p>
    <w:p w:rsidR="00B540EE" w:rsidRPr="00697AEA" w:rsidRDefault="00B540EE" w:rsidP="00697AEA">
      <w:pPr>
        <w:pStyle w:val="a8"/>
        <w:numPr>
          <w:ilvl w:val="0"/>
          <w:numId w:val="12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информационно-образовательная среда УМК;</w:t>
      </w:r>
    </w:p>
    <w:p w:rsidR="00B540EE" w:rsidRPr="00697AEA" w:rsidRDefault="00B540EE" w:rsidP="00697AEA">
      <w:pPr>
        <w:pStyle w:val="a8"/>
        <w:numPr>
          <w:ilvl w:val="0"/>
          <w:numId w:val="12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информационно-образовательная среда компонентов УМК;</w:t>
      </w:r>
    </w:p>
    <w:p w:rsidR="00B540EE" w:rsidRPr="00697AEA" w:rsidRDefault="00B540EE" w:rsidP="00697AEA">
      <w:pPr>
        <w:pStyle w:val="a8"/>
        <w:numPr>
          <w:ilvl w:val="0"/>
          <w:numId w:val="12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информационно-образовательная среда элементов УМК.</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bCs/>
          <w:iCs/>
          <w:sz w:val="20"/>
          <w:szCs w:val="20"/>
        </w:rPr>
        <w:t>Основными элементами ИОС являются:</w:t>
      </w:r>
    </w:p>
    <w:p w:rsidR="00B540EE" w:rsidRPr="00697AEA" w:rsidRDefault="00B540EE" w:rsidP="00697AEA">
      <w:pPr>
        <w:pStyle w:val="a8"/>
        <w:numPr>
          <w:ilvl w:val="0"/>
          <w:numId w:val="12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информационно-образовательные ресурсы в виде печатной продукции;</w:t>
      </w:r>
    </w:p>
    <w:p w:rsidR="00B540EE" w:rsidRPr="00697AEA" w:rsidRDefault="00B540EE" w:rsidP="00697AEA">
      <w:pPr>
        <w:pStyle w:val="a8"/>
        <w:numPr>
          <w:ilvl w:val="0"/>
          <w:numId w:val="12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информационно-образовательные ресурсы на сменных оптических носителях;</w:t>
      </w:r>
    </w:p>
    <w:p w:rsidR="00B540EE" w:rsidRPr="00697AEA" w:rsidRDefault="00B540EE" w:rsidP="00697AEA">
      <w:pPr>
        <w:pStyle w:val="a8"/>
        <w:numPr>
          <w:ilvl w:val="0"/>
          <w:numId w:val="12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информационно-образовательные ресурсы </w:t>
      </w:r>
      <w:r w:rsidR="00940668" w:rsidRPr="00697AEA">
        <w:rPr>
          <w:rFonts w:ascii="Times New Roman" w:hAnsi="Times New Roman"/>
          <w:sz w:val="20"/>
          <w:szCs w:val="20"/>
        </w:rPr>
        <w:t xml:space="preserve">сети </w:t>
      </w:r>
      <w:r w:rsidRPr="00697AEA">
        <w:rPr>
          <w:rFonts w:ascii="Times New Roman" w:hAnsi="Times New Roman"/>
          <w:sz w:val="20"/>
          <w:szCs w:val="20"/>
        </w:rPr>
        <w:t>Интернет;</w:t>
      </w:r>
    </w:p>
    <w:p w:rsidR="00B540EE" w:rsidRPr="00697AEA" w:rsidRDefault="00B540EE" w:rsidP="00697AEA">
      <w:pPr>
        <w:pStyle w:val="a8"/>
        <w:numPr>
          <w:ilvl w:val="0"/>
          <w:numId w:val="12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вычислительная и информационно-телекоммуникационная инфра-структура;</w:t>
      </w:r>
    </w:p>
    <w:p w:rsidR="00B540EE" w:rsidRPr="00697AEA" w:rsidRDefault="00B540EE" w:rsidP="00697AEA">
      <w:pPr>
        <w:pStyle w:val="a8"/>
        <w:numPr>
          <w:ilvl w:val="0"/>
          <w:numId w:val="12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697AEA">
        <w:rPr>
          <w:rFonts w:ascii="Times New Roman" w:hAnsi="Times New Roman"/>
          <w:sz w:val="20"/>
          <w:szCs w:val="20"/>
        </w:rPr>
        <w:t>е</w:t>
      </w:r>
      <w:r w:rsidRPr="00697AEA">
        <w:rPr>
          <w:rFonts w:ascii="Times New Roman" w:hAnsi="Times New Roman"/>
          <w:sz w:val="20"/>
          <w:szCs w:val="20"/>
        </w:rPr>
        <w:t>т, делопроизводство, кадры и т. д.).</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bCs/>
          <w:iCs/>
          <w:sz w:val="20"/>
          <w:szCs w:val="20"/>
        </w:rPr>
        <w:t>Необходимое для использования ИКТ оборудование</w:t>
      </w:r>
      <w:r w:rsidRPr="00697AEA">
        <w:rPr>
          <w:rFonts w:ascii="Times New Roman" w:hAnsi="Times New Roman"/>
          <w:sz w:val="20"/>
          <w:szCs w:val="20"/>
        </w:rPr>
        <w:t>  отвеча</w:t>
      </w:r>
      <w:r w:rsidR="002B4028" w:rsidRPr="00697AEA">
        <w:rPr>
          <w:rFonts w:ascii="Times New Roman" w:hAnsi="Times New Roman"/>
          <w:sz w:val="20"/>
          <w:szCs w:val="20"/>
        </w:rPr>
        <w:t>е</w:t>
      </w:r>
      <w:r w:rsidRPr="00697AEA">
        <w:rPr>
          <w:rFonts w:ascii="Times New Roman" w:hAnsi="Times New Roman"/>
          <w:sz w:val="20"/>
          <w:szCs w:val="20"/>
        </w:rPr>
        <w:t>т современным требованиям и обеспечивать использование ИКТ:</w:t>
      </w:r>
    </w:p>
    <w:p w:rsidR="00B540EE" w:rsidRPr="00697AEA" w:rsidRDefault="00B540EE" w:rsidP="00697AEA">
      <w:pPr>
        <w:pStyle w:val="a8"/>
        <w:numPr>
          <w:ilvl w:val="0"/>
          <w:numId w:val="12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в учебной деятельности;</w:t>
      </w:r>
    </w:p>
    <w:p w:rsidR="00B540EE" w:rsidRPr="00697AEA" w:rsidRDefault="00B540EE" w:rsidP="00697AEA">
      <w:pPr>
        <w:pStyle w:val="a8"/>
        <w:numPr>
          <w:ilvl w:val="0"/>
          <w:numId w:val="12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во внеурочной деятельности;</w:t>
      </w:r>
    </w:p>
    <w:p w:rsidR="00B540EE" w:rsidRPr="00697AEA" w:rsidRDefault="00B540EE" w:rsidP="00697AEA">
      <w:pPr>
        <w:pStyle w:val="a8"/>
        <w:numPr>
          <w:ilvl w:val="0"/>
          <w:numId w:val="12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в исследовательской и проектной деятельности;</w:t>
      </w:r>
    </w:p>
    <w:p w:rsidR="00B540EE" w:rsidRPr="00697AEA" w:rsidRDefault="00B540EE" w:rsidP="00697AEA">
      <w:pPr>
        <w:pStyle w:val="a8"/>
        <w:numPr>
          <w:ilvl w:val="0"/>
          <w:numId w:val="12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при измерении, контроле и оценке результатов образования;</w:t>
      </w:r>
    </w:p>
    <w:p w:rsidR="00B540EE" w:rsidRPr="00697AEA" w:rsidRDefault="00B540EE" w:rsidP="00697AEA">
      <w:pPr>
        <w:pStyle w:val="a8"/>
        <w:numPr>
          <w:ilvl w:val="0"/>
          <w:numId w:val="12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bCs/>
          <w:iCs/>
          <w:sz w:val="20"/>
          <w:szCs w:val="20"/>
        </w:rPr>
        <w:t>Учебно-методическое и информационное оснащение образовательного процесса</w:t>
      </w:r>
      <w:r w:rsidRPr="00697AEA">
        <w:rPr>
          <w:rFonts w:ascii="Times New Roman" w:hAnsi="Times New Roman"/>
          <w:sz w:val="20"/>
          <w:szCs w:val="20"/>
        </w:rPr>
        <w:t xml:space="preserve"> обеспечива</w:t>
      </w:r>
      <w:r w:rsidR="002B4028" w:rsidRPr="00697AEA">
        <w:rPr>
          <w:rFonts w:ascii="Times New Roman" w:hAnsi="Times New Roman"/>
          <w:sz w:val="20"/>
          <w:szCs w:val="20"/>
        </w:rPr>
        <w:t>е</w:t>
      </w:r>
      <w:r w:rsidRPr="00697AEA">
        <w:rPr>
          <w:rFonts w:ascii="Times New Roman" w:hAnsi="Times New Roman"/>
          <w:sz w:val="20"/>
          <w:szCs w:val="20"/>
        </w:rPr>
        <w:t>т возможность:</w:t>
      </w:r>
    </w:p>
    <w:p w:rsidR="00B540EE" w:rsidRPr="00697AEA" w:rsidRDefault="00B540EE" w:rsidP="00697AEA">
      <w:pPr>
        <w:pStyle w:val="a8"/>
        <w:numPr>
          <w:ilvl w:val="0"/>
          <w:numId w:val="12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697AEA" w:rsidRDefault="00B540EE" w:rsidP="00697AEA">
      <w:pPr>
        <w:pStyle w:val="a8"/>
        <w:numPr>
          <w:ilvl w:val="0"/>
          <w:numId w:val="12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697AEA" w:rsidRDefault="00B540EE" w:rsidP="00697AEA">
      <w:pPr>
        <w:pStyle w:val="a8"/>
        <w:numPr>
          <w:ilvl w:val="0"/>
          <w:numId w:val="12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697AEA">
        <w:rPr>
          <w:rFonts w:ascii="Times New Roman" w:hAnsi="Times New Roman"/>
          <w:sz w:val="20"/>
          <w:szCs w:val="20"/>
        </w:rPr>
        <w:t>е</w:t>
      </w:r>
      <w:r w:rsidRPr="00697AEA">
        <w:rPr>
          <w:rFonts w:ascii="Times New Roman" w:hAnsi="Times New Roman"/>
          <w:sz w:val="20"/>
          <w:szCs w:val="20"/>
        </w:rPr>
        <w:t>хмерные объекты) в цифровую среду (оцифровка, сканирование);</w:t>
      </w:r>
    </w:p>
    <w:p w:rsidR="00B540EE" w:rsidRPr="00697AEA" w:rsidRDefault="00B540EE" w:rsidP="00697AEA">
      <w:pPr>
        <w:pStyle w:val="a8"/>
        <w:numPr>
          <w:ilvl w:val="0"/>
          <w:numId w:val="12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697AEA" w:rsidRDefault="00B540EE" w:rsidP="00697AEA">
      <w:pPr>
        <w:pStyle w:val="a8"/>
        <w:numPr>
          <w:ilvl w:val="0"/>
          <w:numId w:val="12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697AEA" w:rsidRDefault="00B540EE" w:rsidP="00697AEA">
      <w:pPr>
        <w:pStyle w:val="a8"/>
        <w:numPr>
          <w:ilvl w:val="0"/>
          <w:numId w:val="12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lastRenderedPageBreak/>
        <w:t>выступления с аудио-, видео- и графическим экранным сопровождением;</w:t>
      </w:r>
    </w:p>
    <w:p w:rsidR="00B540EE" w:rsidRPr="00697AEA" w:rsidRDefault="00B540EE" w:rsidP="00697AEA">
      <w:pPr>
        <w:pStyle w:val="a8"/>
        <w:numPr>
          <w:ilvl w:val="0"/>
          <w:numId w:val="12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вывода информации на бумагу и т. п. и в тр</w:t>
      </w:r>
      <w:r w:rsidR="00245F1D" w:rsidRPr="00697AEA">
        <w:rPr>
          <w:rFonts w:ascii="Times New Roman" w:hAnsi="Times New Roman"/>
          <w:sz w:val="20"/>
          <w:szCs w:val="20"/>
        </w:rPr>
        <w:t>е</w:t>
      </w:r>
      <w:r w:rsidRPr="00697AEA">
        <w:rPr>
          <w:rFonts w:ascii="Times New Roman" w:hAnsi="Times New Roman"/>
          <w:sz w:val="20"/>
          <w:szCs w:val="20"/>
        </w:rPr>
        <w:t>хмерную материальную среду (печать);</w:t>
      </w:r>
    </w:p>
    <w:p w:rsidR="00B540EE" w:rsidRPr="00697AEA" w:rsidRDefault="00B540EE" w:rsidP="00697AEA">
      <w:pPr>
        <w:pStyle w:val="a8"/>
        <w:numPr>
          <w:ilvl w:val="0"/>
          <w:numId w:val="12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697AEA" w:rsidRDefault="00B540EE" w:rsidP="00697AEA">
      <w:pPr>
        <w:pStyle w:val="a8"/>
        <w:numPr>
          <w:ilvl w:val="0"/>
          <w:numId w:val="12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поиска и получения информации;</w:t>
      </w:r>
    </w:p>
    <w:p w:rsidR="00B540EE" w:rsidRPr="00697AEA" w:rsidRDefault="00B540EE" w:rsidP="00697AEA">
      <w:pPr>
        <w:pStyle w:val="a8"/>
        <w:numPr>
          <w:ilvl w:val="0"/>
          <w:numId w:val="12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использования источников информации на бумажных и цифровых носителях (в том числе в справочниках, словарях, поисковых системах);</w:t>
      </w:r>
    </w:p>
    <w:p w:rsidR="00B540EE" w:rsidRPr="00697AEA" w:rsidRDefault="00B540EE" w:rsidP="00697AEA">
      <w:pPr>
        <w:pStyle w:val="a8"/>
        <w:numPr>
          <w:ilvl w:val="0"/>
          <w:numId w:val="12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вещания (подкастинга), использования носимых аудиовидеоустройств для учебной деятельности на уроке и вне урока;</w:t>
      </w:r>
    </w:p>
    <w:p w:rsidR="00B540EE" w:rsidRPr="00697AEA" w:rsidRDefault="00B540EE" w:rsidP="00697AEA">
      <w:pPr>
        <w:pStyle w:val="a8"/>
        <w:numPr>
          <w:ilvl w:val="0"/>
          <w:numId w:val="12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общения в Интернете, взаимодействия в социальных группах и сетях, участия в форумах, групповой работы над сообщениями (вики);</w:t>
      </w:r>
    </w:p>
    <w:p w:rsidR="00B540EE" w:rsidRPr="00697AEA" w:rsidRDefault="00B540EE" w:rsidP="00697AEA">
      <w:pPr>
        <w:pStyle w:val="a8"/>
        <w:numPr>
          <w:ilvl w:val="0"/>
          <w:numId w:val="12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создания</w:t>
      </w:r>
      <w:r w:rsidR="002B4028" w:rsidRPr="00697AEA">
        <w:rPr>
          <w:rFonts w:ascii="Times New Roman" w:hAnsi="Times New Roman"/>
          <w:sz w:val="20"/>
          <w:szCs w:val="20"/>
        </w:rPr>
        <w:t>,</w:t>
      </w:r>
      <w:r w:rsidRPr="00697AEA">
        <w:rPr>
          <w:rFonts w:ascii="Times New Roman" w:hAnsi="Times New Roman"/>
          <w:sz w:val="20"/>
          <w:szCs w:val="20"/>
        </w:rPr>
        <w:t xml:space="preserve"> заполнения </w:t>
      </w:r>
      <w:r w:rsidR="002B4028" w:rsidRPr="00697AEA">
        <w:rPr>
          <w:rFonts w:ascii="Times New Roman" w:hAnsi="Times New Roman"/>
          <w:sz w:val="20"/>
          <w:szCs w:val="20"/>
        </w:rPr>
        <w:t xml:space="preserve">и анализа </w:t>
      </w:r>
      <w:r w:rsidRPr="00697AEA">
        <w:rPr>
          <w:rFonts w:ascii="Times New Roman" w:hAnsi="Times New Roman"/>
          <w:sz w:val="20"/>
          <w:szCs w:val="20"/>
        </w:rPr>
        <w:t xml:space="preserve">баз данных, в том числе определителей; </w:t>
      </w:r>
      <w:r w:rsidR="002B4028" w:rsidRPr="00697AEA">
        <w:rPr>
          <w:rFonts w:ascii="Times New Roman" w:hAnsi="Times New Roman"/>
          <w:sz w:val="20"/>
          <w:szCs w:val="20"/>
        </w:rPr>
        <w:t xml:space="preserve">их </w:t>
      </w:r>
      <w:r w:rsidRPr="00697AEA">
        <w:rPr>
          <w:rFonts w:ascii="Times New Roman" w:hAnsi="Times New Roman"/>
          <w:sz w:val="20"/>
          <w:szCs w:val="20"/>
        </w:rPr>
        <w:t>наглядного представления;</w:t>
      </w:r>
    </w:p>
    <w:p w:rsidR="00B540EE" w:rsidRPr="00697AEA" w:rsidRDefault="00B540EE" w:rsidP="00697AEA">
      <w:pPr>
        <w:pStyle w:val="a8"/>
        <w:numPr>
          <w:ilvl w:val="0"/>
          <w:numId w:val="12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697AEA" w:rsidRDefault="00B540EE" w:rsidP="00697AEA">
      <w:pPr>
        <w:pStyle w:val="a8"/>
        <w:numPr>
          <w:ilvl w:val="0"/>
          <w:numId w:val="12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697AEA" w:rsidRDefault="00B540EE" w:rsidP="00697AEA">
      <w:pPr>
        <w:pStyle w:val="a8"/>
        <w:numPr>
          <w:ilvl w:val="0"/>
          <w:numId w:val="12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697AEA" w:rsidRDefault="00B540EE" w:rsidP="00697AEA">
      <w:pPr>
        <w:pStyle w:val="a8"/>
        <w:numPr>
          <w:ilvl w:val="0"/>
          <w:numId w:val="12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697AEA">
        <w:rPr>
          <w:rFonts w:ascii="Times New Roman" w:hAnsi="Times New Roman"/>
          <w:sz w:val="20"/>
          <w:szCs w:val="20"/>
        </w:rPr>
        <w:t>е</w:t>
      </w:r>
      <w:r w:rsidRPr="00697AEA">
        <w:rPr>
          <w:rFonts w:ascii="Times New Roman" w:hAnsi="Times New Roman"/>
          <w:sz w:val="20"/>
          <w:szCs w:val="20"/>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697AEA" w:rsidRDefault="00B540EE" w:rsidP="00697AEA">
      <w:pPr>
        <w:pStyle w:val="a8"/>
        <w:numPr>
          <w:ilvl w:val="0"/>
          <w:numId w:val="12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697AEA" w:rsidRDefault="00B540EE" w:rsidP="00697AEA">
      <w:pPr>
        <w:pStyle w:val="a8"/>
        <w:numPr>
          <w:ilvl w:val="0"/>
          <w:numId w:val="12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занятий по изучению правил дорожного движения с использованием игр, оборудования, а также компьютерных тренаж</w:t>
      </w:r>
      <w:r w:rsidR="00245F1D" w:rsidRPr="00697AEA">
        <w:rPr>
          <w:rFonts w:ascii="Times New Roman" w:hAnsi="Times New Roman"/>
          <w:sz w:val="20"/>
          <w:szCs w:val="20"/>
        </w:rPr>
        <w:t>е</w:t>
      </w:r>
      <w:r w:rsidRPr="00697AEA">
        <w:rPr>
          <w:rFonts w:ascii="Times New Roman" w:hAnsi="Times New Roman"/>
          <w:sz w:val="20"/>
          <w:szCs w:val="20"/>
        </w:rPr>
        <w:t>ров;</w:t>
      </w:r>
    </w:p>
    <w:p w:rsidR="00B540EE" w:rsidRPr="00697AEA" w:rsidRDefault="00B540EE" w:rsidP="00697AEA">
      <w:pPr>
        <w:pStyle w:val="a8"/>
        <w:numPr>
          <w:ilvl w:val="0"/>
          <w:numId w:val="12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697AEA" w:rsidRDefault="00B540EE" w:rsidP="00697AEA">
      <w:pPr>
        <w:pStyle w:val="a8"/>
        <w:numPr>
          <w:ilvl w:val="0"/>
          <w:numId w:val="12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697AEA" w:rsidRDefault="001B2D5B" w:rsidP="00697AEA">
      <w:pPr>
        <w:pStyle w:val="a8"/>
        <w:numPr>
          <w:ilvl w:val="0"/>
          <w:numId w:val="12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о</w:t>
      </w:r>
      <w:r w:rsidR="00B540EE" w:rsidRPr="00697AEA">
        <w:rPr>
          <w:rFonts w:ascii="Times New Roman" w:hAnsi="Times New Roman"/>
          <w:sz w:val="20"/>
          <w:szCs w:val="20"/>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697AEA" w:rsidRDefault="00B540EE" w:rsidP="00697AEA">
      <w:pPr>
        <w:pStyle w:val="a8"/>
        <w:numPr>
          <w:ilvl w:val="0"/>
          <w:numId w:val="12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540EE" w:rsidRPr="00697AEA" w:rsidRDefault="00B540EE" w:rsidP="00697AEA">
      <w:pPr>
        <w:pStyle w:val="a8"/>
        <w:numPr>
          <w:ilvl w:val="0"/>
          <w:numId w:val="123"/>
        </w:numPr>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выпуска школьных печатных изданий, работы школьного телевидения.</w:t>
      </w:r>
    </w:p>
    <w:p w:rsidR="00B540EE" w:rsidRPr="00697AEA" w:rsidRDefault="00B540EE" w:rsidP="00697AEA">
      <w:pPr>
        <w:pStyle w:val="a8"/>
        <w:tabs>
          <w:tab w:val="left" w:pos="993"/>
        </w:tabs>
        <w:spacing w:line="276" w:lineRule="auto"/>
        <w:ind w:left="0" w:firstLine="709"/>
        <w:jc w:val="both"/>
        <w:rPr>
          <w:rFonts w:ascii="Times New Roman" w:hAnsi="Times New Roman"/>
          <w:sz w:val="20"/>
          <w:szCs w:val="20"/>
        </w:rPr>
      </w:pPr>
      <w:r w:rsidRPr="00697AEA">
        <w:rPr>
          <w:rFonts w:ascii="Times New Roman" w:hAnsi="Times New Roman"/>
          <w:sz w:val="20"/>
          <w:szCs w:val="20"/>
        </w:rPr>
        <w:t xml:space="preserve">Все указанные виды деятельности </w:t>
      </w:r>
      <w:r w:rsidR="00C83F0A" w:rsidRPr="00697AEA">
        <w:rPr>
          <w:rFonts w:ascii="Times New Roman" w:hAnsi="Times New Roman"/>
          <w:sz w:val="20"/>
          <w:szCs w:val="20"/>
        </w:rPr>
        <w:t xml:space="preserve">обеспечиваются </w:t>
      </w:r>
      <w:r w:rsidRPr="00697AEA">
        <w:rPr>
          <w:rFonts w:ascii="Times New Roman" w:hAnsi="Times New Roman"/>
          <w:sz w:val="20"/>
          <w:szCs w:val="20"/>
        </w:rPr>
        <w:t>расходными материалами.</w:t>
      </w:r>
    </w:p>
    <w:p w:rsidR="001B2D5B" w:rsidRPr="00697AEA" w:rsidRDefault="00B540EE" w:rsidP="00697AEA">
      <w:pPr>
        <w:spacing w:after="0"/>
        <w:ind w:firstLine="709"/>
        <w:jc w:val="both"/>
        <w:rPr>
          <w:rFonts w:ascii="Times New Roman" w:hAnsi="Times New Roman"/>
          <w:b/>
          <w:bCs/>
          <w:sz w:val="20"/>
          <w:szCs w:val="20"/>
        </w:rPr>
      </w:pPr>
      <w:r w:rsidRPr="00697AEA">
        <w:rPr>
          <w:rFonts w:ascii="Times New Roman" w:hAnsi="Times New Roman"/>
          <w:b/>
          <w:bCs/>
          <w:sz w:val="20"/>
          <w:szCs w:val="20"/>
        </w:rPr>
        <w:t>Создание в образовательной организации информационно-</w:t>
      </w:r>
    </w:p>
    <w:p w:rsidR="00B540EE" w:rsidRPr="00697AEA" w:rsidRDefault="00B540EE" w:rsidP="00697AEA">
      <w:pPr>
        <w:spacing w:after="0"/>
        <w:ind w:firstLine="709"/>
        <w:jc w:val="both"/>
        <w:rPr>
          <w:rFonts w:ascii="Times New Roman" w:hAnsi="Times New Roman"/>
          <w:sz w:val="20"/>
          <w:szCs w:val="20"/>
        </w:rPr>
      </w:pPr>
      <w:r w:rsidRPr="00697AEA">
        <w:rPr>
          <w:rFonts w:ascii="Times New Roman" w:hAnsi="Times New Roman"/>
          <w:b/>
          <w:bCs/>
          <w:sz w:val="20"/>
          <w:szCs w:val="20"/>
        </w:rPr>
        <w:t xml:space="preserve">образовательной среды, соответствующей требованиям </w:t>
      </w:r>
      <w:r w:rsidR="000A7509" w:rsidRPr="00697AEA">
        <w:rPr>
          <w:rFonts w:ascii="Times New Roman" w:hAnsi="Times New Roman"/>
          <w:b/>
          <w:bCs/>
          <w:sz w:val="20"/>
          <w:szCs w:val="20"/>
        </w:rPr>
        <w:t>ФГОС</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26"/>
        <w:gridCol w:w="4661"/>
        <w:gridCol w:w="1947"/>
        <w:gridCol w:w="1952"/>
      </w:tblGrid>
      <w:tr w:rsidR="00B540EE" w:rsidRPr="00697AEA"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697AEA" w:rsidRDefault="00B540EE" w:rsidP="00697AEA">
            <w:pPr>
              <w:spacing w:after="0"/>
              <w:jc w:val="both"/>
              <w:rPr>
                <w:rFonts w:ascii="Times New Roman" w:hAnsi="Times New Roman"/>
                <w:b/>
                <w:bCs/>
                <w:sz w:val="20"/>
                <w:szCs w:val="20"/>
              </w:rPr>
            </w:pPr>
            <w:r w:rsidRPr="00697AEA">
              <w:rPr>
                <w:rFonts w:ascii="Times New Roman" w:hAnsi="Times New Roman"/>
                <w:b/>
                <w:bCs/>
                <w:sz w:val="20"/>
                <w:szCs w:val="20"/>
              </w:rPr>
              <w:t xml:space="preserve">№ </w:t>
            </w:r>
          </w:p>
          <w:p w:rsidR="00B540EE" w:rsidRPr="00697AEA" w:rsidRDefault="00B540EE" w:rsidP="00697AEA">
            <w:pPr>
              <w:spacing w:after="0"/>
              <w:jc w:val="both"/>
              <w:rPr>
                <w:rFonts w:ascii="Times New Roman" w:hAnsi="Times New Roman"/>
                <w:sz w:val="20"/>
                <w:szCs w:val="20"/>
              </w:rPr>
            </w:pPr>
            <w:r w:rsidRPr="00697AEA">
              <w:rPr>
                <w:rFonts w:ascii="Times New Roman" w:hAnsi="Times New Roman"/>
                <w:b/>
                <w:bCs/>
                <w:sz w:val="20"/>
                <w:szCs w:val="20"/>
              </w:rPr>
              <w:lastRenderedPageBreak/>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97AEA" w:rsidRDefault="00B540EE" w:rsidP="00697AEA">
            <w:pPr>
              <w:spacing w:after="0"/>
              <w:ind w:firstLine="119"/>
              <w:jc w:val="both"/>
              <w:rPr>
                <w:rFonts w:ascii="Times New Roman" w:hAnsi="Times New Roman"/>
                <w:sz w:val="20"/>
                <w:szCs w:val="20"/>
              </w:rPr>
            </w:pPr>
            <w:r w:rsidRPr="00697AEA">
              <w:rPr>
                <w:rFonts w:ascii="Times New Roman" w:hAnsi="Times New Roman"/>
                <w:b/>
                <w:bCs/>
                <w:sz w:val="20"/>
                <w:szCs w:val="20"/>
              </w:rPr>
              <w:lastRenderedPageBreak/>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97AEA" w:rsidRDefault="00B540EE" w:rsidP="00697AEA">
            <w:pPr>
              <w:spacing w:after="0"/>
              <w:ind w:firstLine="119"/>
              <w:jc w:val="both"/>
              <w:rPr>
                <w:rFonts w:ascii="Times New Roman" w:hAnsi="Times New Roman"/>
                <w:sz w:val="20"/>
                <w:szCs w:val="20"/>
              </w:rPr>
            </w:pPr>
            <w:r w:rsidRPr="00697AEA">
              <w:rPr>
                <w:rFonts w:ascii="Times New Roman" w:hAnsi="Times New Roman"/>
                <w:b/>
                <w:bCs/>
                <w:sz w:val="20"/>
                <w:szCs w:val="20"/>
              </w:rPr>
              <w:t xml:space="preserve">Необходимое </w:t>
            </w:r>
            <w:r w:rsidRPr="00697AEA">
              <w:rPr>
                <w:rFonts w:ascii="Times New Roman" w:hAnsi="Times New Roman"/>
                <w:b/>
                <w:bCs/>
                <w:sz w:val="20"/>
                <w:szCs w:val="20"/>
              </w:rPr>
              <w:lastRenderedPageBreak/>
              <w:t>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97AEA" w:rsidRDefault="00B540EE" w:rsidP="00697AEA">
            <w:pPr>
              <w:spacing w:after="0"/>
              <w:ind w:firstLine="119"/>
              <w:jc w:val="both"/>
              <w:rPr>
                <w:rFonts w:ascii="Times New Roman" w:hAnsi="Times New Roman"/>
                <w:sz w:val="20"/>
                <w:szCs w:val="20"/>
              </w:rPr>
            </w:pPr>
            <w:r w:rsidRPr="00697AEA">
              <w:rPr>
                <w:rFonts w:ascii="Times New Roman" w:hAnsi="Times New Roman"/>
                <w:b/>
                <w:bCs/>
                <w:sz w:val="20"/>
                <w:szCs w:val="20"/>
              </w:rPr>
              <w:lastRenderedPageBreak/>
              <w:t xml:space="preserve">Сроки создания </w:t>
            </w:r>
            <w:r w:rsidRPr="00697AEA">
              <w:rPr>
                <w:rFonts w:ascii="Times New Roman" w:hAnsi="Times New Roman"/>
                <w:b/>
                <w:bCs/>
                <w:sz w:val="20"/>
                <w:szCs w:val="20"/>
              </w:rPr>
              <w:lastRenderedPageBreak/>
              <w:t>условий в соответствии с требованиями ФГОС</w:t>
            </w:r>
          </w:p>
        </w:tc>
      </w:tr>
      <w:tr w:rsidR="00B540EE" w:rsidRPr="00697AEA"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97AEA" w:rsidRDefault="00B540EE" w:rsidP="00697AEA">
            <w:pPr>
              <w:spacing w:after="0"/>
              <w:ind w:firstLine="119"/>
              <w:jc w:val="both"/>
              <w:rPr>
                <w:rFonts w:ascii="Times New Roman" w:hAnsi="Times New Roman"/>
                <w:sz w:val="20"/>
                <w:szCs w:val="20"/>
              </w:rPr>
            </w:pPr>
            <w:r w:rsidRPr="00697AEA">
              <w:rPr>
                <w:rFonts w:ascii="Times New Roman" w:hAnsi="Times New Roman"/>
                <w:sz w:val="20"/>
                <w:szCs w:val="20"/>
              </w:rPr>
              <w:lastRenderedPageBreak/>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97AEA" w:rsidRDefault="00B540EE" w:rsidP="00697AEA">
            <w:pPr>
              <w:spacing w:after="0"/>
              <w:ind w:firstLine="119"/>
              <w:jc w:val="both"/>
              <w:rPr>
                <w:rFonts w:ascii="Times New Roman" w:hAnsi="Times New Roman"/>
                <w:sz w:val="20"/>
                <w:szCs w:val="20"/>
              </w:rPr>
            </w:pPr>
            <w:r w:rsidRPr="00697AEA">
              <w:rPr>
                <w:rFonts w:ascii="Times New Roman" w:hAnsi="Times New Roman"/>
                <w:sz w:val="20"/>
                <w:szCs w:val="20"/>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97AEA" w:rsidRDefault="00B540EE" w:rsidP="00697AEA">
            <w:pPr>
              <w:spacing w:after="0"/>
              <w:ind w:firstLine="119"/>
              <w:jc w:val="both"/>
              <w:rPr>
                <w:rFonts w:ascii="Times New Roman" w:hAnsi="Times New Roman"/>
                <w:sz w:val="20"/>
                <w:szCs w:val="20"/>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97AEA" w:rsidRDefault="00B540EE" w:rsidP="00697AEA">
            <w:pPr>
              <w:spacing w:after="0"/>
              <w:ind w:firstLine="119"/>
              <w:jc w:val="both"/>
              <w:rPr>
                <w:rFonts w:ascii="Times New Roman" w:hAnsi="Times New Roman"/>
                <w:sz w:val="20"/>
                <w:szCs w:val="20"/>
              </w:rPr>
            </w:pPr>
          </w:p>
        </w:tc>
      </w:tr>
      <w:tr w:rsidR="00B540EE" w:rsidRPr="00697AEA"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97AEA" w:rsidRDefault="00B540EE" w:rsidP="00697AEA">
            <w:pPr>
              <w:spacing w:after="0"/>
              <w:ind w:firstLine="119"/>
              <w:jc w:val="both"/>
              <w:rPr>
                <w:rFonts w:ascii="Times New Roman" w:hAnsi="Times New Roman"/>
                <w:sz w:val="20"/>
                <w:szCs w:val="20"/>
              </w:rPr>
            </w:pPr>
            <w:r w:rsidRPr="00697AEA">
              <w:rPr>
                <w:rFonts w:ascii="Times New Roman" w:hAnsi="Times New Roman"/>
                <w:sz w:val="20"/>
                <w:szCs w:val="20"/>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97AEA" w:rsidRDefault="00B540EE" w:rsidP="00697AEA">
            <w:pPr>
              <w:spacing w:after="0"/>
              <w:ind w:firstLine="119"/>
              <w:jc w:val="both"/>
              <w:rPr>
                <w:rFonts w:ascii="Times New Roman" w:hAnsi="Times New Roman"/>
                <w:sz w:val="20"/>
                <w:szCs w:val="20"/>
              </w:rPr>
            </w:pPr>
            <w:r w:rsidRPr="00697AEA">
              <w:rPr>
                <w:rFonts w:ascii="Times New Roman" w:hAnsi="Times New Roman"/>
                <w:sz w:val="20"/>
                <w:szCs w:val="20"/>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97AEA" w:rsidRDefault="00B540EE" w:rsidP="00697AEA">
            <w:pPr>
              <w:spacing w:after="0"/>
              <w:ind w:firstLine="119"/>
              <w:jc w:val="both"/>
              <w:rPr>
                <w:rFonts w:ascii="Times New Roman" w:hAnsi="Times New Roman"/>
                <w:sz w:val="20"/>
                <w:szCs w:val="20"/>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97AEA" w:rsidRDefault="00B540EE" w:rsidP="00697AEA">
            <w:pPr>
              <w:spacing w:after="0"/>
              <w:ind w:firstLine="119"/>
              <w:jc w:val="both"/>
              <w:rPr>
                <w:rFonts w:ascii="Times New Roman" w:hAnsi="Times New Roman"/>
                <w:sz w:val="20"/>
                <w:szCs w:val="20"/>
              </w:rPr>
            </w:pPr>
          </w:p>
        </w:tc>
      </w:tr>
      <w:tr w:rsidR="00B540EE" w:rsidRPr="00697AEA"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97AEA" w:rsidRDefault="00B540EE" w:rsidP="00697AEA">
            <w:pPr>
              <w:spacing w:after="0" w:line="240" w:lineRule="auto"/>
              <w:ind w:firstLine="119"/>
              <w:jc w:val="both"/>
              <w:rPr>
                <w:rFonts w:ascii="Times New Roman" w:hAnsi="Times New Roman"/>
                <w:sz w:val="20"/>
                <w:szCs w:val="20"/>
              </w:rPr>
            </w:pPr>
            <w:r w:rsidRPr="00697AEA">
              <w:rPr>
                <w:rFonts w:ascii="Times New Roman" w:hAnsi="Times New Roman"/>
                <w:sz w:val="20"/>
                <w:szCs w:val="20"/>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97AEA" w:rsidRDefault="00B540EE" w:rsidP="00697AEA">
            <w:pPr>
              <w:spacing w:after="0" w:line="240" w:lineRule="auto"/>
              <w:ind w:firstLine="119"/>
              <w:jc w:val="both"/>
              <w:rPr>
                <w:rFonts w:ascii="Times New Roman" w:hAnsi="Times New Roman"/>
                <w:sz w:val="20"/>
                <w:szCs w:val="20"/>
              </w:rPr>
            </w:pPr>
            <w:r w:rsidRPr="00697AEA">
              <w:rPr>
                <w:rFonts w:ascii="Times New Roman" w:hAnsi="Times New Roman"/>
                <w:sz w:val="20"/>
                <w:szCs w:val="20"/>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97AEA" w:rsidRDefault="00B540EE" w:rsidP="00697AEA">
            <w:pPr>
              <w:spacing w:after="0" w:line="240" w:lineRule="auto"/>
              <w:ind w:firstLine="119"/>
              <w:jc w:val="both"/>
              <w:rPr>
                <w:rFonts w:ascii="Times New Roman" w:hAnsi="Times New Roman"/>
                <w:sz w:val="20"/>
                <w:szCs w:val="20"/>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97AEA" w:rsidRDefault="00B540EE" w:rsidP="00697AEA">
            <w:pPr>
              <w:spacing w:after="0" w:line="240" w:lineRule="auto"/>
              <w:ind w:firstLine="119"/>
              <w:jc w:val="both"/>
              <w:rPr>
                <w:rFonts w:ascii="Times New Roman" w:hAnsi="Times New Roman"/>
                <w:sz w:val="20"/>
                <w:szCs w:val="20"/>
              </w:rPr>
            </w:pPr>
          </w:p>
        </w:tc>
      </w:tr>
      <w:tr w:rsidR="00B540EE" w:rsidRPr="00697AEA"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97AEA" w:rsidRDefault="00B540EE" w:rsidP="00697AEA">
            <w:pPr>
              <w:spacing w:after="0" w:line="240" w:lineRule="auto"/>
              <w:ind w:firstLine="119"/>
              <w:jc w:val="both"/>
              <w:rPr>
                <w:rFonts w:ascii="Times New Roman" w:hAnsi="Times New Roman"/>
                <w:sz w:val="20"/>
                <w:szCs w:val="20"/>
              </w:rPr>
            </w:pPr>
            <w:r w:rsidRPr="00697AEA">
              <w:rPr>
                <w:rFonts w:ascii="Times New Roman" w:hAnsi="Times New Roman"/>
                <w:sz w:val="20"/>
                <w:szCs w:val="20"/>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97AEA" w:rsidRDefault="00B540EE" w:rsidP="00697AEA">
            <w:pPr>
              <w:spacing w:after="0" w:line="240" w:lineRule="auto"/>
              <w:ind w:firstLine="119"/>
              <w:jc w:val="both"/>
              <w:rPr>
                <w:rFonts w:ascii="Times New Roman" w:hAnsi="Times New Roman"/>
                <w:sz w:val="20"/>
                <w:szCs w:val="20"/>
              </w:rPr>
            </w:pPr>
            <w:r w:rsidRPr="00697AEA">
              <w:rPr>
                <w:rFonts w:ascii="Times New Roman" w:hAnsi="Times New Roman"/>
                <w:sz w:val="20"/>
                <w:szCs w:val="20"/>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97AEA" w:rsidRDefault="00B540EE" w:rsidP="00697AEA">
            <w:pPr>
              <w:spacing w:after="0" w:line="240" w:lineRule="auto"/>
              <w:ind w:firstLine="119"/>
              <w:jc w:val="both"/>
              <w:rPr>
                <w:rFonts w:ascii="Times New Roman" w:hAnsi="Times New Roman"/>
                <w:sz w:val="20"/>
                <w:szCs w:val="20"/>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97AEA" w:rsidRDefault="00B540EE" w:rsidP="00697AEA">
            <w:pPr>
              <w:spacing w:after="0" w:line="240" w:lineRule="auto"/>
              <w:ind w:firstLine="119"/>
              <w:jc w:val="both"/>
              <w:rPr>
                <w:rFonts w:ascii="Times New Roman" w:hAnsi="Times New Roman"/>
                <w:sz w:val="20"/>
                <w:szCs w:val="20"/>
              </w:rPr>
            </w:pPr>
          </w:p>
        </w:tc>
      </w:tr>
      <w:tr w:rsidR="00B540EE" w:rsidRPr="00697AEA"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97AEA" w:rsidRDefault="00B540EE" w:rsidP="00697AEA">
            <w:pPr>
              <w:spacing w:after="0" w:line="240" w:lineRule="auto"/>
              <w:ind w:firstLine="119"/>
              <w:jc w:val="both"/>
              <w:rPr>
                <w:rFonts w:ascii="Times New Roman" w:hAnsi="Times New Roman"/>
                <w:sz w:val="20"/>
                <w:szCs w:val="20"/>
              </w:rPr>
            </w:pPr>
            <w:r w:rsidRPr="00697AEA">
              <w:rPr>
                <w:rFonts w:ascii="Times New Roman" w:hAnsi="Times New Roman"/>
                <w:sz w:val="20"/>
                <w:szCs w:val="20"/>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97AEA" w:rsidRDefault="00B540EE" w:rsidP="00697AEA">
            <w:pPr>
              <w:spacing w:after="0" w:line="240" w:lineRule="auto"/>
              <w:ind w:firstLine="119"/>
              <w:jc w:val="both"/>
              <w:rPr>
                <w:rFonts w:ascii="Times New Roman" w:hAnsi="Times New Roman"/>
                <w:sz w:val="20"/>
                <w:szCs w:val="20"/>
              </w:rPr>
            </w:pPr>
            <w:r w:rsidRPr="00697AEA">
              <w:rPr>
                <w:rFonts w:ascii="Times New Roman" w:hAnsi="Times New Roman"/>
                <w:sz w:val="20"/>
                <w:szCs w:val="20"/>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97AEA" w:rsidRDefault="00B540EE" w:rsidP="00697AEA">
            <w:pPr>
              <w:spacing w:after="0" w:line="240" w:lineRule="auto"/>
              <w:ind w:firstLine="119"/>
              <w:jc w:val="both"/>
              <w:rPr>
                <w:rFonts w:ascii="Times New Roman" w:hAnsi="Times New Roman"/>
                <w:sz w:val="20"/>
                <w:szCs w:val="20"/>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97AEA" w:rsidRDefault="00B540EE" w:rsidP="00697AEA">
            <w:pPr>
              <w:spacing w:after="0" w:line="240" w:lineRule="auto"/>
              <w:ind w:firstLine="119"/>
              <w:jc w:val="both"/>
              <w:rPr>
                <w:rFonts w:ascii="Times New Roman" w:hAnsi="Times New Roman"/>
                <w:sz w:val="20"/>
                <w:szCs w:val="20"/>
              </w:rPr>
            </w:pPr>
          </w:p>
        </w:tc>
      </w:tr>
      <w:tr w:rsidR="00B540EE" w:rsidRPr="00697AEA"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97AEA" w:rsidRDefault="00B540EE" w:rsidP="00697AEA">
            <w:pPr>
              <w:spacing w:after="0" w:line="240" w:lineRule="auto"/>
              <w:ind w:firstLine="119"/>
              <w:jc w:val="both"/>
              <w:rPr>
                <w:rFonts w:ascii="Times New Roman" w:hAnsi="Times New Roman"/>
                <w:sz w:val="20"/>
                <w:szCs w:val="20"/>
              </w:rPr>
            </w:pPr>
            <w:r w:rsidRPr="00697AEA">
              <w:rPr>
                <w:rFonts w:ascii="Times New Roman" w:hAnsi="Times New Roman"/>
                <w:sz w:val="20"/>
                <w:szCs w:val="20"/>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97AEA" w:rsidRDefault="00B540EE" w:rsidP="00697AEA">
            <w:pPr>
              <w:spacing w:after="0" w:line="240" w:lineRule="auto"/>
              <w:ind w:firstLine="119"/>
              <w:jc w:val="both"/>
              <w:rPr>
                <w:rFonts w:ascii="Times New Roman" w:hAnsi="Times New Roman"/>
                <w:sz w:val="20"/>
                <w:szCs w:val="20"/>
              </w:rPr>
            </w:pPr>
            <w:r w:rsidRPr="00697AEA">
              <w:rPr>
                <w:rFonts w:ascii="Times New Roman" w:hAnsi="Times New Roman"/>
                <w:sz w:val="20"/>
                <w:szCs w:val="20"/>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97AEA" w:rsidRDefault="00B540EE" w:rsidP="00697AEA">
            <w:pPr>
              <w:spacing w:after="0" w:line="240" w:lineRule="auto"/>
              <w:ind w:firstLine="119"/>
              <w:jc w:val="both"/>
              <w:rPr>
                <w:rFonts w:ascii="Times New Roman" w:hAnsi="Times New Roman"/>
                <w:sz w:val="20"/>
                <w:szCs w:val="20"/>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97AEA" w:rsidRDefault="00B540EE" w:rsidP="00697AEA">
            <w:pPr>
              <w:spacing w:after="0" w:line="240" w:lineRule="auto"/>
              <w:ind w:firstLine="119"/>
              <w:jc w:val="both"/>
              <w:rPr>
                <w:rFonts w:ascii="Times New Roman" w:hAnsi="Times New Roman"/>
                <w:sz w:val="20"/>
                <w:szCs w:val="20"/>
              </w:rPr>
            </w:pPr>
          </w:p>
        </w:tc>
      </w:tr>
    </w:tbl>
    <w:p w:rsidR="00B540EE" w:rsidRPr="00697AEA" w:rsidRDefault="00B540EE" w:rsidP="00697AEA">
      <w:pPr>
        <w:spacing w:after="0" w:line="240" w:lineRule="auto"/>
        <w:ind w:firstLine="709"/>
        <w:jc w:val="both"/>
        <w:rPr>
          <w:rFonts w:ascii="Times New Roman" w:hAnsi="Times New Roman"/>
          <w:b/>
          <w:bCs/>
          <w:sz w:val="20"/>
          <w:szCs w:val="20"/>
        </w:rPr>
      </w:pPr>
    </w:p>
    <w:p w:rsidR="00B540EE" w:rsidRPr="00697AEA" w:rsidRDefault="00B540EE" w:rsidP="00697AEA">
      <w:pPr>
        <w:spacing w:after="0" w:line="240" w:lineRule="auto"/>
        <w:ind w:firstLine="709"/>
        <w:jc w:val="both"/>
        <w:rPr>
          <w:rFonts w:ascii="Times New Roman" w:hAnsi="Times New Roman"/>
          <w:sz w:val="20"/>
          <w:szCs w:val="20"/>
        </w:rPr>
      </w:pPr>
      <w:r w:rsidRPr="00697AEA">
        <w:rPr>
          <w:rFonts w:ascii="Times New Roman" w:hAnsi="Times New Roman"/>
          <w:b/>
          <w:bCs/>
          <w:sz w:val="20"/>
          <w:szCs w:val="20"/>
        </w:rPr>
        <w:t>Технические средства:</w:t>
      </w:r>
      <w:r w:rsidRPr="00697AEA">
        <w:rPr>
          <w:rFonts w:ascii="Times New Roman" w:hAnsi="Times New Roman"/>
          <w:sz w:val="20"/>
          <w:szCs w:val="20"/>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697AEA" w:rsidRDefault="00B540EE" w:rsidP="00697AEA">
      <w:pPr>
        <w:spacing w:after="0" w:line="240" w:lineRule="auto"/>
        <w:ind w:firstLine="709"/>
        <w:jc w:val="both"/>
        <w:rPr>
          <w:rFonts w:ascii="Times New Roman" w:hAnsi="Times New Roman"/>
          <w:sz w:val="20"/>
          <w:szCs w:val="20"/>
        </w:rPr>
      </w:pPr>
      <w:r w:rsidRPr="00697AEA">
        <w:rPr>
          <w:rFonts w:ascii="Times New Roman" w:hAnsi="Times New Roman"/>
          <w:b/>
          <w:bCs/>
          <w:sz w:val="20"/>
          <w:szCs w:val="20"/>
        </w:rPr>
        <w:t>Программные инструменты:</w:t>
      </w:r>
      <w:r w:rsidRPr="00697AEA">
        <w:rPr>
          <w:rFonts w:ascii="Times New Roman" w:hAnsi="Times New Roman"/>
          <w:sz w:val="20"/>
          <w:szCs w:val="20"/>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697AEA">
        <w:rPr>
          <w:rFonts w:ascii="Times New Roman" w:hAnsi="Times New Roman"/>
          <w:sz w:val="20"/>
          <w:szCs w:val="20"/>
        </w:rPr>
        <w:t>е</w:t>
      </w:r>
      <w:r w:rsidRPr="00697AEA">
        <w:rPr>
          <w:rFonts w:ascii="Times New Roman" w:hAnsi="Times New Roman"/>
          <w:sz w:val="20"/>
          <w:szCs w:val="20"/>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697AEA">
        <w:rPr>
          <w:rFonts w:ascii="Times New Roman" w:hAnsi="Times New Roman"/>
          <w:sz w:val="20"/>
          <w:szCs w:val="20"/>
        </w:rPr>
        <w:t>е</w:t>
      </w:r>
      <w:r w:rsidRPr="00697AEA">
        <w:rPr>
          <w:rFonts w:ascii="Times New Roman" w:hAnsi="Times New Roman"/>
          <w:sz w:val="20"/>
          <w:szCs w:val="20"/>
        </w:rPr>
        <w:t>нного редактирования сообщений.</w:t>
      </w:r>
    </w:p>
    <w:p w:rsidR="00B540EE" w:rsidRPr="00697AEA" w:rsidRDefault="00B540EE" w:rsidP="00697AEA">
      <w:pPr>
        <w:spacing w:after="0" w:line="240" w:lineRule="auto"/>
        <w:ind w:firstLine="709"/>
        <w:jc w:val="both"/>
        <w:rPr>
          <w:rFonts w:ascii="Times New Roman" w:hAnsi="Times New Roman"/>
          <w:sz w:val="20"/>
          <w:szCs w:val="20"/>
        </w:rPr>
      </w:pPr>
      <w:r w:rsidRPr="00697AEA">
        <w:rPr>
          <w:rFonts w:ascii="Times New Roman" w:hAnsi="Times New Roman"/>
          <w:b/>
          <w:bCs/>
          <w:sz w:val="20"/>
          <w:szCs w:val="20"/>
        </w:rPr>
        <w:t>Обеспечение технической, методической и организационной поддержки: </w:t>
      </w:r>
      <w:r w:rsidRPr="00697AEA">
        <w:rPr>
          <w:rFonts w:ascii="Times New Roman" w:hAnsi="Times New Roman"/>
          <w:sz w:val="20"/>
          <w:szCs w:val="20"/>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697AEA">
        <w:rPr>
          <w:rFonts w:ascii="Times New Roman" w:hAnsi="Times New Roman"/>
          <w:sz w:val="20"/>
          <w:szCs w:val="20"/>
        </w:rPr>
        <w:t xml:space="preserve">образовательной организации </w:t>
      </w:r>
      <w:r w:rsidRPr="00697AEA">
        <w:rPr>
          <w:rFonts w:ascii="Times New Roman" w:hAnsi="Times New Roman"/>
          <w:sz w:val="20"/>
          <w:szCs w:val="20"/>
        </w:rPr>
        <w:t>(индивидуальных программ для каждого работника).</w:t>
      </w:r>
    </w:p>
    <w:p w:rsidR="00B540EE" w:rsidRPr="00697AEA" w:rsidRDefault="00B540EE" w:rsidP="00697AEA">
      <w:pPr>
        <w:spacing w:after="0" w:line="240" w:lineRule="auto"/>
        <w:ind w:firstLine="709"/>
        <w:jc w:val="both"/>
        <w:rPr>
          <w:rFonts w:ascii="Times New Roman" w:hAnsi="Times New Roman"/>
          <w:sz w:val="20"/>
          <w:szCs w:val="20"/>
        </w:rPr>
      </w:pPr>
      <w:r w:rsidRPr="00697AEA">
        <w:rPr>
          <w:rFonts w:ascii="Times New Roman" w:hAnsi="Times New Roman"/>
          <w:b/>
          <w:bCs/>
          <w:sz w:val="20"/>
          <w:szCs w:val="20"/>
        </w:rPr>
        <w:t>Отображение образовательного процесса в информационной среде: </w:t>
      </w:r>
      <w:r w:rsidRPr="00697AEA">
        <w:rPr>
          <w:rFonts w:ascii="Times New Roman" w:hAnsi="Times New Roman"/>
          <w:sz w:val="20"/>
          <w:szCs w:val="20"/>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B540EE" w:rsidRPr="00697AEA" w:rsidRDefault="00B540EE" w:rsidP="00697AEA">
      <w:pPr>
        <w:spacing w:after="0" w:line="240" w:lineRule="auto"/>
        <w:ind w:firstLine="709"/>
        <w:jc w:val="both"/>
        <w:rPr>
          <w:rFonts w:ascii="Times New Roman" w:hAnsi="Times New Roman"/>
          <w:sz w:val="20"/>
          <w:szCs w:val="20"/>
        </w:rPr>
      </w:pPr>
      <w:r w:rsidRPr="00697AEA">
        <w:rPr>
          <w:rFonts w:ascii="Times New Roman" w:hAnsi="Times New Roman"/>
          <w:b/>
          <w:bCs/>
          <w:sz w:val="20"/>
          <w:szCs w:val="20"/>
        </w:rPr>
        <w:t>Компоненты на бумажных носителях: </w:t>
      </w:r>
      <w:r w:rsidRPr="00697AEA">
        <w:rPr>
          <w:rFonts w:ascii="Times New Roman" w:hAnsi="Times New Roman"/>
          <w:sz w:val="20"/>
          <w:szCs w:val="20"/>
        </w:rPr>
        <w:t>учебники (органайзеры); рабочие тетради (тетради-тренаж</w:t>
      </w:r>
      <w:r w:rsidR="00245F1D" w:rsidRPr="00697AEA">
        <w:rPr>
          <w:rFonts w:ascii="Times New Roman" w:hAnsi="Times New Roman"/>
          <w:sz w:val="20"/>
          <w:szCs w:val="20"/>
        </w:rPr>
        <w:t>е</w:t>
      </w:r>
      <w:r w:rsidRPr="00697AEA">
        <w:rPr>
          <w:rFonts w:ascii="Times New Roman" w:hAnsi="Times New Roman"/>
          <w:sz w:val="20"/>
          <w:szCs w:val="20"/>
        </w:rPr>
        <w:t>ры).</w:t>
      </w:r>
    </w:p>
    <w:p w:rsidR="00B540EE" w:rsidRPr="00697AEA" w:rsidRDefault="00B540EE" w:rsidP="00697AEA">
      <w:pPr>
        <w:spacing w:after="0" w:line="240" w:lineRule="auto"/>
        <w:ind w:firstLine="709"/>
        <w:jc w:val="both"/>
        <w:rPr>
          <w:rFonts w:ascii="Times New Roman" w:hAnsi="Times New Roman"/>
          <w:sz w:val="20"/>
          <w:szCs w:val="20"/>
        </w:rPr>
      </w:pPr>
      <w:r w:rsidRPr="00697AEA">
        <w:rPr>
          <w:rFonts w:ascii="Times New Roman" w:hAnsi="Times New Roman"/>
          <w:b/>
          <w:bCs/>
          <w:sz w:val="20"/>
          <w:szCs w:val="20"/>
        </w:rPr>
        <w:t>Компоненты на CD и DVD: </w:t>
      </w:r>
      <w:r w:rsidRPr="00697AEA">
        <w:rPr>
          <w:rFonts w:ascii="Times New Roman" w:hAnsi="Times New Roman"/>
          <w:sz w:val="20"/>
          <w:szCs w:val="20"/>
        </w:rPr>
        <w:t>электронные приложения к учебникам; электронные наглядные пособия; электронные тренаж</w:t>
      </w:r>
      <w:r w:rsidR="00245F1D" w:rsidRPr="00697AEA">
        <w:rPr>
          <w:rFonts w:ascii="Times New Roman" w:hAnsi="Times New Roman"/>
          <w:sz w:val="20"/>
          <w:szCs w:val="20"/>
        </w:rPr>
        <w:t>е</w:t>
      </w:r>
      <w:r w:rsidRPr="00697AEA">
        <w:rPr>
          <w:rFonts w:ascii="Times New Roman" w:hAnsi="Times New Roman"/>
          <w:sz w:val="20"/>
          <w:szCs w:val="20"/>
        </w:rPr>
        <w:t>ры; электронные практикумы.</w:t>
      </w:r>
    </w:p>
    <w:p w:rsidR="00B540EE" w:rsidRPr="00697AEA" w:rsidRDefault="00B540EE" w:rsidP="00697AEA">
      <w:pPr>
        <w:spacing w:after="0" w:line="240" w:lineRule="auto"/>
        <w:ind w:firstLine="709"/>
        <w:jc w:val="both"/>
        <w:rPr>
          <w:rFonts w:ascii="Times New Roman" w:hAnsi="Times New Roman"/>
          <w:sz w:val="20"/>
          <w:szCs w:val="20"/>
        </w:rPr>
      </w:pPr>
      <w:r w:rsidRPr="00697AEA">
        <w:rPr>
          <w:rFonts w:ascii="Times New Roman" w:hAnsi="Times New Roman"/>
          <w:sz w:val="20"/>
          <w:szCs w:val="20"/>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697AEA">
        <w:rPr>
          <w:rFonts w:ascii="Times New Roman" w:hAnsi="Times New Roman"/>
          <w:sz w:val="20"/>
          <w:szCs w:val="20"/>
        </w:rPr>
        <w:t>ФГОС ООО</w:t>
      </w:r>
      <w:r w:rsidRPr="00697AEA">
        <w:rPr>
          <w:rFonts w:ascii="Times New Roman" w:hAnsi="Times New Roman"/>
          <w:sz w:val="20"/>
          <w:szCs w:val="20"/>
        </w:rPr>
        <w:t>.</w:t>
      </w:r>
    </w:p>
    <w:p w:rsidR="000F55DA" w:rsidRPr="00697AEA" w:rsidRDefault="000F55DA" w:rsidP="00697AEA">
      <w:pPr>
        <w:pStyle w:val="3"/>
        <w:spacing w:before="0" w:beforeAutospacing="0" w:after="0" w:afterAutospacing="0"/>
        <w:ind w:firstLine="709"/>
        <w:jc w:val="both"/>
        <w:rPr>
          <w:sz w:val="20"/>
          <w:szCs w:val="20"/>
        </w:rPr>
      </w:pPr>
      <w:bookmarkStart w:id="437" w:name="_Toc406059072"/>
      <w:bookmarkStart w:id="438" w:name="_Toc409691741"/>
      <w:bookmarkStart w:id="439" w:name="_Toc410654085"/>
    </w:p>
    <w:p w:rsidR="00B540EE" w:rsidRPr="00697AEA" w:rsidRDefault="00B540EE" w:rsidP="00697AEA">
      <w:pPr>
        <w:pStyle w:val="3"/>
        <w:numPr>
          <w:ilvl w:val="2"/>
          <w:numId w:val="52"/>
        </w:numPr>
        <w:spacing w:before="0" w:beforeAutospacing="0" w:after="0" w:afterAutospacing="0"/>
        <w:ind w:left="0"/>
        <w:jc w:val="both"/>
        <w:rPr>
          <w:sz w:val="20"/>
          <w:szCs w:val="20"/>
        </w:rPr>
      </w:pPr>
      <w:bookmarkStart w:id="440" w:name="_Toc414553291"/>
      <w:r w:rsidRPr="00697AEA">
        <w:rPr>
          <w:sz w:val="20"/>
          <w:szCs w:val="20"/>
        </w:rPr>
        <w:t>Механизмы достижения целевых ориентиров в системе условий</w:t>
      </w:r>
      <w:bookmarkEnd w:id="437"/>
      <w:bookmarkEnd w:id="438"/>
      <w:bookmarkEnd w:id="439"/>
      <w:bookmarkEnd w:id="440"/>
    </w:p>
    <w:p w:rsidR="0029154D" w:rsidRPr="00697AEA" w:rsidRDefault="0029154D" w:rsidP="00697AEA">
      <w:pPr>
        <w:pStyle w:val="3"/>
        <w:numPr>
          <w:ilvl w:val="2"/>
          <w:numId w:val="255"/>
        </w:numPr>
        <w:spacing w:before="0" w:beforeAutospacing="0" w:after="0" w:afterAutospacing="0"/>
        <w:ind w:left="0"/>
        <w:jc w:val="both"/>
        <w:rPr>
          <w:sz w:val="20"/>
          <w:szCs w:val="20"/>
        </w:rPr>
      </w:pPr>
      <w:r w:rsidRPr="00697AEA">
        <w:rPr>
          <w:sz w:val="20"/>
          <w:szCs w:val="20"/>
        </w:rPr>
        <w:t>Механизмы достижения целевых ориентиров в системе условий</w:t>
      </w:r>
    </w:p>
    <w:p w:rsidR="0029154D" w:rsidRPr="00697AEA" w:rsidRDefault="0029154D" w:rsidP="00697AEA">
      <w:pPr>
        <w:spacing w:after="0" w:line="240" w:lineRule="auto"/>
        <w:ind w:firstLine="709"/>
        <w:jc w:val="both"/>
        <w:rPr>
          <w:rFonts w:ascii="Times New Roman" w:hAnsi="Times New Roman"/>
          <w:sz w:val="20"/>
          <w:szCs w:val="20"/>
        </w:rPr>
      </w:pPr>
      <w:r w:rsidRPr="00697AEA">
        <w:rPr>
          <w:rFonts w:ascii="Times New Roman" w:hAnsi="Times New Roman"/>
          <w:sz w:val="20"/>
          <w:szCs w:val="20"/>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29154D" w:rsidRPr="00697AEA" w:rsidRDefault="0029154D" w:rsidP="00697AEA">
      <w:pPr>
        <w:pStyle w:val="a8"/>
        <w:numPr>
          <w:ilvl w:val="0"/>
          <w:numId w:val="124"/>
        </w:numPr>
        <w:tabs>
          <w:tab w:val="left" w:pos="993"/>
        </w:tabs>
        <w:ind w:left="0" w:firstLine="709"/>
        <w:jc w:val="both"/>
        <w:rPr>
          <w:rFonts w:ascii="Times New Roman" w:hAnsi="Times New Roman"/>
          <w:sz w:val="20"/>
          <w:szCs w:val="20"/>
        </w:rPr>
      </w:pPr>
      <w:r w:rsidRPr="00697AEA">
        <w:rPr>
          <w:rFonts w:ascii="Times New Roman" w:hAnsi="Times New Roman"/>
          <w:sz w:val="20"/>
          <w:szCs w:val="20"/>
        </w:rPr>
        <w:t>соответствуют требованиям ФГОС ООО;</w:t>
      </w:r>
    </w:p>
    <w:p w:rsidR="0029154D" w:rsidRPr="00697AEA" w:rsidRDefault="0029154D" w:rsidP="00697AEA">
      <w:pPr>
        <w:pStyle w:val="a8"/>
        <w:numPr>
          <w:ilvl w:val="0"/>
          <w:numId w:val="124"/>
        </w:numPr>
        <w:tabs>
          <w:tab w:val="left" w:pos="993"/>
        </w:tabs>
        <w:ind w:left="0" w:firstLine="709"/>
        <w:jc w:val="both"/>
        <w:rPr>
          <w:rFonts w:ascii="Times New Roman" w:hAnsi="Times New Roman"/>
          <w:sz w:val="20"/>
          <w:szCs w:val="20"/>
        </w:rPr>
      </w:pPr>
      <w:r w:rsidRPr="00697AEA">
        <w:rPr>
          <w:rFonts w:ascii="Times New Roman" w:hAnsi="Times New Roman"/>
          <w:sz w:val="20"/>
          <w:szCs w:val="20"/>
        </w:rPr>
        <w:t>обеспечивают достижение планируемых результатов освоения основной образовательной программы образовательной организации иреализацию предусмотренных в ней образовательных программ;</w:t>
      </w:r>
    </w:p>
    <w:p w:rsidR="0029154D" w:rsidRPr="00697AEA" w:rsidRDefault="0029154D" w:rsidP="00697AEA">
      <w:pPr>
        <w:pStyle w:val="a8"/>
        <w:numPr>
          <w:ilvl w:val="0"/>
          <w:numId w:val="124"/>
        </w:numPr>
        <w:tabs>
          <w:tab w:val="left" w:pos="993"/>
        </w:tabs>
        <w:ind w:left="0" w:firstLine="709"/>
        <w:jc w:val="both"/>
        <w:rPr>
          <w:rFonts w:ascii="Times New Roman" w:hAnsi="Times New Roman"/>
          <w:sz w:val="20"/>
          <w:szCs w:val="20"/>
        </w:rPr>
      </w:pPr>
      <w:r w:rsidRPr="00697AEA">
        <w:rPr>
          <w:rFonts w:ascii="Times New Roman" w:hAnsi="Times New Roman"/>
          <w:sz w:val="20"/>
          <w:szCs w:val="20"/>
        </w:rPr>
        <w:t>учитывают особенности образовательной организации, ееорганизационную структуру, запросы участников образовательного процесса;</w:t>
      </w:r>
    </w:p>
    <w:p w:rsidR="0029154D" w:rsidRPr="00697AEA" w:rsidRDefault="0029154D" w:rsidP="00697AEA">
      <w:pPr>
        <w:pStyle w:val="a8"/>
        <w:numPr>
          <w:ilvl w:val="0"/>
          <w:numId w:val="124"/>
        </w:numPr>
        <w:tabs>
          <w:tab w:val="left" w:pos="993"/>
        </w:tabs>
        <w:ind w:left="0" w:firstLine="709"/>
        <w:jc w:val="both"/>
        <w:rPr>
          <w:rFonts w:ascii="Times New Roman" w:hAnsi="Times New Roman"/>
          <w:sz w:val="20"/>
          <w:szCs w:val="20"/>
        </w:rPr>
      </w:pPr>
      <w:r w:rsidRPr="00697AEA">
        <w:rPr>
          <w:rFonts w:ascii="Times New Roman" w:hAnsi="Times New Roman"/>
          <w:sz w:val="20"/>
          <w:szCs w:val="20"/>
        </w:rPr>
        <w:lastRenderedPageBreak/>
        <w:t>предоставляют возможность взаимодействия с социальными партнерами, использования ресурсов социума, в том числе и сетевоговзаимодействия.</w:t>
      </w:r>
    </w:p>
    <w:p w:rsidR="0029154D" w:rsidRPr="00697AEA" w:rsidRDefault="0029154D" w:rsidP="00697AEA">
      <w:pPr>
        <w:spacing w:after="0" w:line="240" w:lineRule="auto"/>
        <w:ind w:firstLine="709"/>
        <w:jc w:val="both"/>
        <w:rPr>
          <w:rFonts w:ascii="Times New Roman" w:hAnsi="Times New Roman"/>
          <w:sz w:val="20"/>
          <w:szCs w:val="20"/>
        </w:rPr>
      </w:pPr>
      <w:r w:rsidRPr="00697AEA">
        <w:rPr>
          <w:rFonts w:ascii="Times New Roman" w:hAnsi="Times New Roman"/>
          <w:sz w:val="20"/>
          <w:szCs w:val="20"/>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29154D" w:rsidRPr="00697AEA" w:rsidRDefault="0029154D" w:rsidP="00697AEA">
      <w:pPr>
        <w:pStyle w:val="a8"/>
        <w:numPr>
          <w:ilvl w:val="0"/>
          <w:numId w:val="156"/>
        </w:numPr>
        <w:tabs>
          <w:tab w:val="left" w:pos="1134"/>
        </w:tabs>
        <w:ind w:left="0" w:firstLine="709"/>
        <w:jc w:val="both"/>
        <w:rPr>
          <w:rFonts w:ascii="Times New Roman" w:hAnsi="Times New Roman"/>
          <w:sz w:val="20"/>
          <w:szCs w:val="20"/>
        </w:rPr>
      </w:pPr>
      <w:r w:rsidRPr="00697AEA">
        <w:rPr>
          <w:rFonts w:ascii="Times New Roman" w:hAnsi="Times New Roman"/>
          <w:sz w:val="20"/>
          <w:szCs w:val="20"/>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29154D" w:rsidRPr="00697AEA" w:rsidRDefault="0029154D" w:rsidP="00697AEA">
      <w:pPr>
        <w:pStyle w:val="a8"/>
        <w:numPr>
          <w:ilvl w:val="0"/>
          <w:numId w:val="156"/>
        </w:numPr>
        <w:tabs>
          <w:tab w:val="left" w:pos="1134"/>
        </w:tabs>
        <w:ind w:left="0" w:firstLine="709"/>
        <w:jc w:val="both"/>
        <w:rPr>
          <w:rFonts w:ascii="Times New Roman" w:hAnsi="Times New Roman"/>
          <w:sz w:val="20"/>
          <w:szCs w:val="20"/>
        </w:rPr>
      </w:pPr>
      <w:r w:rsidRPr="00697AEA">
        <w:rPr>
          <w:rFonts w:ascii="Times New Roman" w:hAnsi="Times New Roman"/>
          <w:sz w:val="20"/>
          <w:szCs w:val="20"/>
        </w:rPr>
        <w:t>обоснование необходимых изменений в имеющихся условиях в соответствии с целями и приоритетами ООП ООО образовательной организации;</w:t>
      </w:r>
    </w:p>
    <w:p w:rsidR="0029154D" w:rsidRPr="00697AEA" w:rsidRDefault="0029154D" w:rsidP="00697AEA">
      <w:pPr>
        <w:pStyle w:val="a8"/>
        <w:numPr>
          <w:ilvl w:val="0"/>
          <w:numId w:val="156"/>
        </w:numPr>
        <w:tabs>
          <w:tab w:val="left" w:pos="1134"/>
        </w:tabs>
        <w:ind w:left="0" w:firstLine="709"/>
        <w:jc w:val="both"/>
        <w:rPr>
          <w:rFonts w:ascii="Times New Roman" w:hAnsi="Times New Roman"/>
          <w:sz w:val="20"/>
          <w:szCs w:val="20"/>
        </w:rPr>
      </w:pPr>
      <w:r w:rsidRPr="00697AEA">
        <w:rPr>
          <w:rFonts w:ascii="Times New Roman" w:hAnsi="Times New Roman"/>
          <w:sz w:val="20"/>
          <w:szCs w:val="20"/>
        </w:rPr>
        <w:t>механизмы достижения целевых ориентиров в системе условий;</w:t>
      </w:r>
    </w:p>
    <w:p w:rsidR="0029154D" w:rsidRPr="00697AEA" w:rsidRDefault="0029154D" w:rsidP="00697AEA">
      <w:pPr>
        <w:pStyle w:val="a8"/>
        <w:numPr>
          <w:ilvl w:val="0"/>
          <w:numId w:val="156"/>
        </w:numPr>
        <w:tabs>
          <w:tab w:val="left" w:pos="1134"/>
        </w:tabs>
        <w:ind w:left="0" w:firstLine="709"/>
        <w:jc w:val="both"/>
        <w:rPr>
          <w:rFonts w:ascii="Times New Roman" w:hAnsi="Times New Roman"/>
          <w:sz w:val="20"/>
          <w:szCs w:val="20"/>
        </w:rPr>
      </w:pPr>
      <w:r w:rsidRPr="00697AEA">
        <w:rPr>
          <w:rFonts w:ascii="Times New Roman" w:hAnsi="Times New Roman"/>
          <w:sz w:val="20"/>
          <w:szCs w:val="20"/>
        </w:rPr>
        <w:t>сетевой график (дорожную карту) по формированию необходимой системы условий;</w:t>
      </w:r>
    </w:p>
    <w:p w:rsidR="0029154D" w:rsidRPr="00697AEA" w:rsidRDefault="0029154D" w:rsidP="00697AEA">
      <w:pPr>
        <w:pStyle w:val="a8"/>
        <w:numPr>
          <w:ilvl w:val="0"/>
          <w:numId w:val="156"/>
        </w:numPr>
        <w:tabs>
          <w:tab w:val="left" w:pos="1134"/>
        </w:tabs>
        <w:ind w:left="0" w:firstLine="709"/>
        <w:jc w:val="both"/>
        <w:rPr>
          <w:rFonts w:ascii="Times New Roman" w:hAnsi="Times New Roman"/>
          <w:sz w:val="20"/>
          <w:szCs w:val="20"/>
        </w:rPr>
      </w:pPr>
      <w:r w:rsidRPr="00697AEA">
        <w:rPr>
          <w:rFonts w:ascii="Times New Roman" w:hAnsi="Times New Roman"/>
          <w:sz w:val="20"/>
          <w:szCs w:val="20"/>
        </w:rPr>
        <w:t>систему оценки условий.</w:t>
      </w:r>
    </w:p>
    <w:p w:rsidR="0029154D" w:rsidRPr="00697AEA" w:rsidRDefault="0029154D" w:rsidP="00697AEA">
      <w:pPr>
        <w:spacing w:after="0" w:line="240" w:lineRule="auto"/>
        <w:ind w:firstLine="709"/>
        <w:jc w:val="both"/>
        <w:rPr>
          <w:rFonts w:ascii="Times New Roman" w:hAnsi="Times New Roman"/>
          <w:sz w:val="20"/>
          <w:szCs w:val="20"/>
        </w:rPr>
      </w:pPr>
      <w:r w:rsidRPr="00697AEA">
        <w:rPr>
          <w:rFonts w:ascii="Times New Roman" w:hAnsi="Times New Roman"/>
          <w:sz w:val="20"/>
          <w:szCs w:val="20"/>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29154D" w:rsidRPr="00697AEA" w:rsidRDefault="0029154D" w:rsidP="00697AEA">
      <w:pPr>
        <w:pStyle w:val="a8"/>
        <w:numPr>
          <w:ilvl w:val="0"/>
          <w:numId w:val="125"/>
        </w:numPr>
        <w:tabs>
          <w:tab w:val="left" w:pos="993"/>
        </w:tabs>
        <w:ind w:left="0" w:firstLine="709"/>
        <w:jc w:val="both"/>
        <w:rPr>
          <w:rFonts w:ascii="Times New Roman" w:hAnsi="Times New Roman"/>
          <w:sz w:val="20"/>
          <w:szCs w:val="20"/>
        </w:rPr>
      </w:pPr>
      <w:r w:rsidRPr="00697AEA">
        <w:rPr>
          <w:rFonts w:ascii="Times New Roman" w:hAnsi="Times New Roman"/>
          <w:sz w:val="20"/>
          <w:szCs w:val="20"/>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29154D" w:rsidRPr="00697AEA" w:rsidRDefault="0029154D" w:rsidP="00697AEA">
      <w:pPr>
        <w:pStyle w:val="a8"/>
        <w:numPr>
          <w:ilvl w:val="0"/>
          <w:numId w:val="125"/>
        </w:numPr>
        <w:tabs>
          <w:tab w:val="left" w:pos="993"/>
        </w:tabs>
        <w:ind w:left="0" w:firstLine="709"/>
        <w:jc w:val="both"/>
        <w:rPr>
          <w:rFonts w:ascii="Times New Roman" w:hAnsi="Times New Roman"/>
          <w:sz w:val="20"/>
          <w:szCs w:val="20"/>
        </w:rPr>
      </w:pPr>
      <w:r w:rsidRPr="00697AEA">
        <w:rPr>
          <w:rFonts w:ascii="Times New Roman" w:hAnsi="Times New Roman"/>
          <w:sz w:val="20"/>
          <w:szCs w:val="20"/>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29154D" w:rsidRPr="00697AEA" w:rsidRDefault="0029154D" w:rsidP="00697AEA">
      <w:pPr>
        <w:pStyle w:val="a8"/>
        <w:numPr>
          <w:ilvl w:val="0"/>
          <w:numId w:val="125"/>
        </w:numPr>
        <w:tabs>
          <w:tab w:val="left" w:pos="993"/>
        </w:tabs>
        <w:ind w:left="0" w:firstLine="709"/>
        <w:jc w:val="both"/>
        <w:rPr>
          <w:rFonts w:ascii="Times New Roman" w:hAnsi="Times New Roman"/>
          <w:sz w:val="20"/>
          <w:szCs w:val="20"/>
        </w:rPr>
      </w:pPr>
      <w:r w:rsidRPr="00697AEA">
        <w:rPr>
          <w:rFonts w:ascii="Times New Roman" w:hAnsi="Times New Roman"/>
          <w:sz w:val="20"/>
          <w:szCs w:val="20"/>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29154D" w:rsidRPr="00697AEA" w:rsidRDefault="0029154D" w:rsidP="00697AEA">
      <w:pPr>
        <w:pStyle w:val="a8"/>
        <w:numPr>
          <w:ilvl w:val="0"/>
          <w:numId w:val="125"/>
        </w:numPr>
        <w:tabs>
          <w:tab w:val="left" w:pos="993"/>
        </w:tabs>
        <w:ind w:left="0" w:firstLine="709"/>
        <w:jc w:val="both"/>
        <w:rPr>
          <w:rFonts w:ascii="Times New Roman" w:hAnsi="Times New Roman"/>
          <w:sz w:val="20"/>
          <w:szCs w:val="20"/>
        </w:rPr>
      </w:pPr>
      <w:r w:rsidRPr="00697AEA">
        <w:rPr>
          <w:rFonts w:ascii="Times New Roman" w:hAnsi="Times New Roman"/>
          <w:sz w:val="20"/>
          <w:szCs w:val="20"/>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29154D" w:rsidRPr="00697AEA" w:rsidRDefault="0029154D" w:rsidP="00697AEA">
      <w:pPr>
        <w:pStyle w:val="a8"/>
        <w:numPr>
          <w:ilvl w:val="0"/>
          <w:numId w:val="125"/>
        </w:numPr>
        <w:tabs>
          <w:tab w:val="left" w:pos="993"/>
        </w:tabs>
        <w:ind w:left="0" w:firstLine="709"/>
        <w:jc w:val="both"/>
        <w:rPr>
          <w:rFonts w:ascii="Times New Roman" w:hAnsi="Times New Roman"/>
          <w:sz w:val="20"/>
          <w:szCs w:val="20"/>
        </w:rPr>
      </w:pPr>
      <w:r w:rsidRPr="00697AEA">
        <w:rPr>
          <w:rFonts w:ascii="Times New Roman" w:hAnsi="Times New Roman"/>
          <w:sz w:val="20"/>
          <w:szCs w:val="20"/>
        </w:rPr>
        <w:t>разработку сетевого графика (дорожной карты) создания необходимой системы условий;</w:t>
      </w:r>
    </w:p>
    <w:p w:rsidR="0029154D" w:rsidRPr="00697AEA" w:rsidRDefault="0029154D" w:rsidP="00697AEA">
      <w:pPr>
        <w:pStyle w:val="a8"/>
        <w:numPr>
          <w:ilvl w:val="0"/>
          <w:numId w:val="125"/>
        </w:numPr>
        <w:tabs>
          <w:tab w:val="left" w:pos="993"/>
        </w:tabs>
        <w:ind w:left="0" w:firstLine="709"/>
        <w:jc w:val="both"/>
        <w:rPr>
          <w:rFonts w:ascii="Times New Roman" w:hAnsi="Times New Roman"/>
          <w:sz w:val="20"/>
          <w:szCs w:val="20"/>
        </w:rPr>
      </w:pPr>
      <w:r w:rsidRPr="00697AEA">
        <w:rPr>
          <w:rFonts w:ascii="Times New Roman" w:hAnsi="Times New Roman"/>
          <w:sz w:val="20"/>
          <w:szCs w:val="20"/>
        </w:rPr>
        <w:t>разработку механизмов мониторинга, оценки и коррекции реализации промежуточных этапов разработанного графика (дорожной карты).</w:t>
      </w:r>
    </w:p>
    <w:p w:rsidR="0029154D" w:rsidRPr="00697AEA" w:rsidRDefault="0029154D" w:rsidP="00697AEA">
      <w:pPr>
        <w:pStyle w:val="3"/>
        <w:spacing w:before="0" w:after="0"/>
        <w:ind w:firstLine="709"/>
        <w:jc w:val="both"/>
        <w:rPr>
          <w:sz w:val="20"/>
          <w:szCs w:val="20"/>
        </w:rPr>
      </w:pPr>
      <w:bookmarkStart w:id="441" w:name="_Toc410654086"/>
      <w:bookmarkStart w:id="442" w:name="_Toc406059073"/>
      <w:bookmarkStart w:id="443" w:name="_Toc409691742"/>
    </w:p>
    <w:p w:rsidR="0029154D" w:rsidRPr="00697AEA" w:rsidRDefault="0029154D" w:rsidP="00697AEA">
      <w:pPr>
        <w:pStyle w:val="3"/>
        <w:spacing w:before="0" w:after="0"/>
        <w:jc w:val="both"/>
        <w:rPr>
          <w:sz w:val="20"/>
          <w:szCs w:val="20"/>
        </w:rPr>
      </w:pPr>
      <w:bookmarkStart w:id="444" w:name="_Toc414553292"/>
      <w:r w:rsidRPr="00822E3D">
        <w:rPr>
          <w:sz w:val="20"/>
          <w:szCs w:val="20"/>
        </w:rPr>
        <w:t>3.4.7.Сетевой график (дорожная карта) по формированию необходимой</w:t>
      </w:r>
      <w:bookmarkStart w:id="445" w:name="_Toc410654087"/>
      <w:bookmarkEnd w:id="441"/>
      <w:r w:rsidRPr="00822E3D">
        <w:rPr>
          <w:sz w:val="20"/>
          <w:szCs w:val="20"/>
        </w:rPr>
        <w:t>системы условий</w:t>
      </w:r>
      <w:bookmarkEnd w:id="442"/>
      <w:bookmarkEnd w:id="443"/>
      <w:bookmarkEnd w:id="444"/>
      <w:bookmarkEnd w:id="445"/>
    </w:p>
    <w:tbl>
      <w:tblPr>
        <w:tblW w:w="9639" w:type="dxa"/>
        <w:tblInd w:w="-5" w:type="dxa"/>
        <w:tblLayout w:type="fixed"/>
        <w:tblCellMar>
          <w:left w:w="0" w:type="dxa"/>
          <w:right w:w="0" w:type="dxa"/>
        </w:tblCellMar>
        <w:tblLook w:val="0000" w:firstRow="0" w:lastRow="0" w:firstColumn="0" w:lastColumn="0" w:noHBand="0" w:noVBand="0"/>
      </w:tblPr>
      <w:tblGrid>
        <w:gridCol w:w="1134"/>
        <w:gridCol w:w="6804"/>
        <w:gridCol w:w="1701"/>
      </w:tblGrid>
      <w:tr w:rsidR="00697AEA" w:rsidRPr="00697AEA" w:rsidTr="00697AEA">
        <w:trPr>
          <w:trHeight w:val="500"/>
          <w:tblHeader/>
        </w:trPr>
        <w:tc>
          <w:tcPr>
            <w:tcW w:w="113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b/>
                <w:bCs/>
                <w:sz w:val="20"/>
                <w:szCs w:val="20"/>
                <w:lang w:eastAsia="ru-RU"/>
              </w:rPr>
            </w:pPr>
            <w:r w:rsidRPr="00697AEA">
              <w:rPr>
                <w:rFonts w:ascii="Times New Roman" w:eastAsia="MS Mincho" w:hAnsi="Times New Roman"/>
                <w:b/>
                <w:bCs/>
                <w:sz w:val="20"/>
                <w:szCs w:val="20"/>
                <w:lang w:eastAsia="ru-RU"/>
              </w:rPr>
              <w:t>Направление мероприятий</w:t>
            </w: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b/>
                <w:bCs/>
                <w:sz w:val="20"/>
                <w:szCs w:val="20"/>
                <w:lang w:eastAsia="ru-RU"/>
              </w:rPr>
            </w:pPr>
            <w:r w:rsidRPr="00697AEA">
              <w:rPr>
                <w:rFonts w:ascii="Times New Roman" w:eastAsia="MS Mincho" w:hAnsi="Times New Roman"/>
                <w:b/>
                <w:bCs/>
                <w:sz w:val="20"/>
                <w:szCs w:val="20"/>
                <w:lang w:eastAsia="ru-RU"/>
              </w:rPr>
              <w:t>Мероприятия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b/>
                <w:bCs/>
                <w:sz w:val="20"/>
                <w:szCs w:val="20"/>
                <w:lang w:eastAsia="ru-RU"/>
              </w:rPr>
            </w:pPr>
            <w:r w:rsidRPr="00697AEA">
              <w:rPr>
                <w:rFonts w:ascii="Times New Roman" w:eastAsia="MS Mincho" w:hAnsi="Times New Roman"/>
                <w:b/>
                <w:bCs/>
                <w:sz w:val="20"/>
                <w:szCs w:val="20"/>
                <w:lang w:eastAsia="ru-RU"/>
              </w:rPr>
              <w:t>Сроки реализации</w:t>
            </w:r>
          </w:p>
        </w:tc>
      </w:tr>
      <w:tr w:rsidR="00697AEA" w:rsidRPr="00697AEA" w:rsidTr="00697AEA">
        <w:trPr>
          <w:trHeight w:val="2697"/>
        </w:trPr>
        <w:tc>
          <w:tcPr>
            <w:tcW w:w="113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z w:val="20"/>
                <w:szCs w:val="20"/>
                <w:lang w:eastAsia="ru-RU"/>
              </w:rPr>
            </w:pPr>
            <w:r w:rsidRPr="00697AEA">
              <w:rPr>
                <w:rFonts w:ascii="Times New Roman" w:eastAsia="MS Mincho" w:hAnsi="Times New Roman"/>
                <w:sz w:val="20"/>
                <w:szCs w:val="20"/>
                <w:lang w:eastAsia="ru-RU"/>
              </w:rPr>
              <w:t>I.</w:t>
            </w:r>
            <w:r w:rsidRPr="00697AEA">
              <w:rPr>
                <w:rFonts w:ascii="Times New Roman" w:eastAsia="MS Mincho" w:hAnsi="Times New Roman"/>
                <w:sz w:val="20"/>
                <w:szCs w:val="20"/>
                <w:lang w:eastAsia="ru-RU"/>
              </w:rPr>
              <w:t> </w:t>
            </w:r>
            <w:r w:rsidRPr="00697AEA">
              <w:rPr>
                <w:rFonts w:ascii="Times New Roman" w:eastAsia="MS Mincho" w:hAnsi="Times New Roman"/>
                <w:sz w:val="20"/>
                <w:szCs w:val="20"/>
                <w:lang w:eastAsia="ru-RU"/>
              </w:rPr>
              <w:t>Нормативное обеспечение введения ФГОС ООО</w:t>
            </w: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z w:val="20"/>
                <w:szCs w:val="20"/>
                <w:lang w:eastAsia="ru-RU"/>
              </w:rPr>
            </w:pPr>
            <w:r w:rsidRPr="00697AEA">
              <w:rPr>
                <w:rFonts w:ascii="Times New Roman" w:eastAsia="MS Mincho" w:hAnsi="Times New Roman"/>
                <w:sz w:val="20"/>
                <w:szCs w:val="20"/>
                <w:lang w:eastAsia="ru-RU"/>
              </w:rPr>
              <w:t xml:space="preserve">1. Наличие решения органа государственно­общественного управления совета школы о введении в образовательной организации ФГОС ООО </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r w:rsidRPr="00697AEA">
              <w:rPr>
                <w:rFonts w:ascii="Times New Roman" w:eastAsia="MS Mincho" w:hAnsi="Times New Roman"/>
                <w:sz w:val="20"/>
                <w:szCs w:val="20"/>
                <w:lang w:eastAsia="ru-RU"/>
              </w:rPr>
              <w:t>2017г.-2019г.</w:t>
            </w:r>
          </w:p>
        </w:tc>
      </w:tr>
      <w:tr w:rsidR="00697AEA" w:rsidRPr="00697AEA" w:rsidTr="00697AEA">
        <w:trPr>
          <w:trHeight w:val="1082"/>
        </w:trPr>
        <w:tc>
          <w:tcPr>
            <w:tcW w:w="1134"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z w:val="20"/>
                <w:szCs w:val="20"/>
                <w:lang w:eastAsia="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r w:rsidRPr="00697AEA">
              <w:rPr>
                <w:rFonts w:ascii="Times New Roman" w:eastAsia="MS Mincho" w:hAnsi="Times New Roman"/>
                <w:sz w:val="20"/>
                <w:szCs w:val="20"/>
                <w:lang w:eastAsia="ru-RU"/>
              </w:rPr>
              <w:t>2. Разработка и утверждение плана-графика введения ФГОС ООО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r w:rsidRPr="00697AEA">
              <w:rPr>
                <w:rFonts w:ascii="Times New Roman" w:eastAsia="MS Mincho" w:hAnsi="Times New Roman"/>
                <w:sz w:val="20"/>
                <w:szCs w:val="20"/>
                <w:lang w:eastAsia="ru-RU"/>
              </w:rPr>
              <w:t>2017г.</w:t>
            </w:r>
          </w:p>
        </w:tc>
      </w:tr>
      <w:tr w:rsidR="00697AEA" w:rsidRPr="00697AEA" w:rsidTr="00697AEA">
        <w:trPr>
          <w:trHeight w:val="402"/>
        </w:trPr>
        <w:tc>
          <w:tcPr>
            <w:tcW w:w="1134"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z w:val="20"/>
                <w:szCs w:val="20"/>
                <w:lang w:eastAsia="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r w:rsidRPr="00697AEA">
              <w:rPr>
                <w:rFonts w:ascii="Times New Roman" w:eastAsia="MS Mincho" w:hAnsi="Times New Roman"/>
                <w:sz w:val="20"/>
                <w:szCs w:val="20"/>
                <w:lang w:eastAsia="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r w:rsidRPr="00697AEA">
              <w:rPr>
                <w:rFonts w:ascii="Times New Roman" w:eastAsia="MS Mincho" w:hAnsi="Times New Roman"/>
                <w:sz w:val="20"/>
                <w:szCs w:val="20"/>
                <w:lang w:eastAsia="ru-RU"/>
              </w:rPr>
              <w:t>2020г.</w:t>
            </w:r>
          </w:p>
        </w:tc>
      </w:tr>
      <w:tr w:rsidR="00697AEA" w:rsidRPr="00697AEA" w:rsidTr="00697AEA">
        <w:trPr>
          <w:trHeight w:val="60"/>
        </w:trPr>
        <w:tc>
          <w:tcPr>
            <w:tcW w:w="1134" w:type="dxa"/>
            <w:vMerge/>
            <w:tcBorders>
              <w:top w:val="single" w:sz="4" w:space="0" w:color="000000"/>
              <w:left w:val="single" w:sz="4" w:space="0" w:color="000000"/>
              <w:bottom w:val="single" w:sz="4" w:space="0" w:color="000000"/>
              <w:right w:val="single" w:sz="4" w:space="0" w:color="000000"/>
            </w:tcBorders>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trike/>
                <w:sz w:val="20"/>
                <w:szCs w:val="20"/>
                <w:lang w:eastAsia="ru-RU"/>
              </w:rPr>
            </w:pPr>
            <w:r w:rsidRPr="00697AEA">
              <w:rPr>
                <w:rFonts w:ascii="Times New Roman" w:eastAsia="MS Mincho" w:hAnsi="Times New Roman"/>
                <w:sz w:val="20"/>
                <w:szCs w:val="20"/>
                <w:lang w:eastAsia="ru-RU"/>
              </w:rPr>
              <w:t>4.</w:t>
            </w:r>
            <w:r w:rsidRPr="00697AEA">
              <w:rPr>
                <w:rFonts w:ascii="Times New Roman" w:eastAsia="MS Mincho" w:hAnsi="Times New Roman"/>
                <w:sz w:val="20"/>
                <w:szCs w:val="20"/>
                <w:lang w:eastAsia="ru-RU"/>
              </w:rPr>
              <w:t> </w:t>
            </w:r>
            <w:r w:rsidRPr="00697AEA">
              <w:rPr>
                <w:rFonts w:ascii="Times New Roman" w:eastAsia="MS Mincho" w:hAnsi="Times New Roman"/>
                <w:sz w:val="20"/>
                <w:szCs w:val="20"/>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9154D" w:rsidRPr="00697AEA" w:rsidRDefault="0029154D" w:rsidP="00697AEA">
            <w:pPr>
              <w:autoSpaceDE w:val="0"/>
              <w:autoSpaceDN w:val="0"/>
              <w:adjustRightInd w:val="0"/>
              <w:spacing w:after="0" w:line="288" w:lineRule="auto"/>
              <w:jc w:val="both"/>
              <w:rPr>
                <w:rFonts w:ascii="Times New Roman" w:eastAsia="MS Mincho" w:hAnsi="Times New Roman"/>
                <w:sz w:val="20"/>
                <w:szCs w:val="20"/>
                <w:lang w:eastAsia="ru-RU"/>
              </w:rPr>
            </w:pPr>
            <w:r w:rsidRPr="00697AEA">
              <w:rPr>
                <w:rFonts w:ascii="Times New Roman" w:eastAsia="MS Mincho" w:hAnsi="Times New Roman"/>
                <w:sz w:val="20"/>
                <w:szCs w:val="20"/>
                <w:lang w:eastAsia="ru-RU"/>
              </w:rPr>
              <w:t>По мере необходимости.</w:t>
            </w:r>
          </w:p>
        </w:tc>
      </w:tr>
      <w:tr w:rsidR="00697AEA" w:rsidRPr="00697AEA" w:rsidTr="00697AEA">
        <w:trPr>
          <w:trHeight w:val="60"/>
        </w:trPr>
        <w:tc>
          <w:tcPr>
            <w:tcW w:w="1134" w:type="dxa"/>
            <w:vMerge/>
            <w:tcBorders>
              <w:top w:val="single" w:sz="4" w:space="0" w:color="000000"/>
              <w:left w:val="single" w:sz="4" w:space="0" w:color="000000"/>
              <w:bottom w:val="single" w:sz="4" w:space="0" w:color="000000"/>
              <w:right w:val="single" w:sz="4" w:space="0" w:color="000000"/>
            </w:tcBorders>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z w:val="20"/>
                <w:szCs w:val="20"/>
                <w:lang w:eastAsia="ru-RU"/>
              </w:rPr>
            </w:pPr>
            <w:r w:rsidRPr="00697AEA">
              <w:rPr>
                <w:rFonts w:ascii="Times New Roman" w:eastAsia="MS Mincho" w:hAnsi="Times New Roman"/>
                <w:sz w:val="20"/>
                <w:szCs w:val="20"/>
                <w:lang w:eastAsia="ru-RU"/>
              </w:rPr>
              <w:t>5.</w:t>
            </w:r>
            <w:r w:rsidRPr="00697AEA">
              <w:rPr>
                <w:rFonts w:ascii="Times New Roman" w:eastAsia="MS Mincho" w:hAnsi="Times New Roman"/>
                <w:sz w:val="20"/>
                <w:szCs w:val="20"/>
                <w:lang w:eastAsia="ru-RU"/>
              </w:rPr>
              <w:t> </w:t>
            </w:r>
            <w:r w:rsidRPr="00697AEA">
              <w:rPr>
                <w:rFonts w:ascii="Times New Roman" w:eastAsia="MS Mincho" w:hAnsi="Times New Roman"/>
                <w:sz w:val="20"/>
                <w:szCs w:val="20"/>
                <w:lang w:eastAsia="ru-RU"/>
              </w:rPr>
              <w:t xml:space="preserve"> Утверждение основной образовательной программы образовательной 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r w:rsidRPr="00697AEA">
              <w:rPr>
                <w:rFonts w:ascii="Times New Roman" w:eastAsia="MS Mincho" w:hAnsi="Times New Roman"/>
                <w:sz w:val="20"/>
                <w:szCs w:val="20"/>
                <w:lang w:eastAsia="ru-RU"/>
              </w:rPr>
              <w:t xml:space="preserve">2018г., </w:t>
            </w:r>
          </w:p>
        </w:tc>
      </w:tr>
      <w:tr w:rsidR="00697AEA" w:rsidRPr="00697AEA" w:rsidTr="00697AEA">
        <w:trPr>
          <w:trHeight w:val="1245"/>
        </w:trPr>
        <w:tc>
          <w:tcPr>
            <w:tcW w:w="1134"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p>
        </w:tc>
        <w:tc>
          <w:tcPr>
            <w:tcW w:w="6804" w:type="dxa"/>
            <w:tcBorders>
              <w:top w:val="single" w:sz="4" w:space="0" w:color="000000"/>
              <w:left w:val="single" w:sz="4" w:space="0" w:color="000000"/>
              <w:right w:val="single" w:sz="4" w:space="0" w:color="000000"/>
            </w:tcBorders>
            <w:tcMar>
              <w:top w:w="71" w:type="dxa"/>
              <w:left w:w="85" w:type="dxa"/>
              <w:bottom w:w="85" w:type="dxa"/>
              <w:right w:w="85" w:type="dxa"/>
            </w:tcMar>
          </w:tcPr>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z w:val="20"/>
                <w:szCs w:val="20"/>
                <w:lang w:eastAsia="ru-RU"/>
              </w:rPr>
            </w:pPr>
            <w:r w:rsidRPr="00697AEA">
              <w:rPr>
                <w:rFonts w:ascii="Times New Roman" w:eastAsia="MS Mincho" w:hAnsi="Times New Roman"/>
                <w:sz w:val="20"/>
                <w:szCs w:val="20"/>
                <w:lang w:eastAsia="ru-RU"/>
              </w:rPr>
              <w:t>6.</w:t>
            </w:r>
            <w:r w:rsidRPr="00697AEA">
              <w:rPr>
                <w:rFonts w:ascii="Times New Roman" w:eastAsia="MS Mincho" w:hAnsi="Times New Roman"/>
                <w:sz w:val="20"/>
                <w:szCs w:val="20"/>
                <w:lang w:eastAsia="ru-RU"/>
              </w:rPr>
              <w:t> </w:t>
            </w:r>
            <w:r w:rsidRPr="00697AEA">
              <w:rPr>
                <w:rFonts w:ascii="Times New Roman" w:eastAsia="MS Mincho" w:hAnsi="Times New Roman"/>
                <w:sz w:val="20"/>
                <w:szCs w:val="20"/>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характеристикамии профессиональным стандартом</w:t>
            </w:r>
          </w:p>
        </w:tc>
        <w:tc>
          <w:tcPr>
            <w:tcW w:w="1701" w:type="dxa"/>
            <w:tcBorders>
              <w:top w:val="single" w:sz="4" w:space="0" w:color="000000"/>
              <w:left w:val="single" w:sz="4" w:space="0" w:color="000000"/>
              <w:right w:val="single" w:sz="4" w:space="0" w:color="000000"/>
            </w:tcBorders>
            <w:tcMar>
              <w:top w:w="71" w:type="dxa"/>
              <w:left w:w="85" w:type="dxa"/>
              <w:bottom w:w="85" w:type="dxa"/>
              <w:right w:w="85" w:type="dxa"/>
            </w:tcMar>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r w:rsidRPr="00697AEA">
              <w:rPr>
                <w:rFonts w:ascii="Times New Roman" w:eastAsia="MS Mincho" w:hAnsi="Times New Roman"/>
                <w:sz w:val="20"/>
                <w:szCs w:val="20"/>
                <w:lang w:eastAsia="ru-RU"/>
              </w:rPr>
              <w:t>2018г.</w:t>
            </w:r>
          </w:p>
        </w:tc>
      </w:tr>
      <w:tr w:rsidR="00697AEA" w:rsidRPr="00697AEA" w:rsidTr="00697AEA">
        <w:trPr>
          <w:trHeight w:val="1970"/>
        </w:trPr>
        <w:tc>
          <w:tcPr>
            <w:tcW w:w="1134" w:type="dxa"/>
            <w:vMerge/>
            <w:tcBorders>
              <w:top w:val="single" w:sz="4" w:space="0" w:color="000000"/>
              <w:left w:val="single" w:sz="4" w:space="0" w:color="000000"/>
              <w:bottom w:val="single" w:sz="4" w:space="0" w:color="000000"/>
              <w:right w:val="single" w:sz="4" w:space="0" w:color="000000"/>
            </w:tcBorders>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p>
        </w:tc>
        <w:tc>
          <w:tcPr>
            <w:tcW w:w="6804" w:type="dxa"/>
            <w:tcBorders>
              <w:top w:val="single" w:sz="4" w:space="0" w:color="000000"/>
              <w:left w:val="single" w:sz="4" w:space="0" w:color="000000"/>
              <w:right w:val="single" w:sz="4" w:space="0" w:color="000000"/>
            </w:tcBorders>
            <w:tcMar>
              <w:top w:w="71" w:type="dxa"/>
              <w:left w:w="85" w:type="dxa"/>
              <w:bottom w:w="85" w:type="dxa"/>
              <w:right w:w="85" w:type="dxa"/>
            </w:tcMar>
          </w:tcPr>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z w:val="20"/>
                <w:szCs w:val="20"/>
                <w:lang w:eastAsia="ru-RU"/>
              </w:rPr>
            </w:pPr>
            <w:r w:rsidRPr="00697AEA">
              <w:rPr>
                <w:rFonts w:ascii="Times New Roman" w:eastAsia="MS Mincho" w:hAnsi="Times New Roman"/>
                <w:sz w:val="20"/>
                <w:szCs w:val="20"/>
                <w:lang w:eastAsia="ru-RU"/>
              </w:rPr>
              <w:t>7.</w:t>
            </w:r>
            <w:r w:rsidRPr="00697AEA">
              <w:rPr>
                <w:rFonts w:ascii="Times New Roman" w:eastAsia="MS Mincho" w:hAnsi="Times New Roman"/>
                <w:sz w:val="20"/>
                <w:szCs w:val="20"/>
                <w:lang w:eastAsia="ru-RU"/>
              </w:rPr>
              <w:t> </w:t>
            </w:r>
            <w:r w:rsidRPr="00697AEA">
              <w:rPr>
                <w:rFonts w:ascii="Times New Roman" w:eastAsia="MS Mincho" w:hAnsi="Times New Roman"/>
                <w:sz w:val="20"/>
                <w:szCs w:val="20"/>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701" w:type="dxa"/>
            <w:tcBorders>
              <w:top w:val="single" w:sz="4" w:space="0" w:color="000000"/>
              <w:left w:val="single" w:sz="4" w:space="0" w:color="000000"/>
              <w:right w:val="single" w:sz="4" w:space="0" w:color="000000"/>
            </w:tcBorders>
            <w:tcMar>
              <w:top w:w="71" w:type="dxa"/>
              <w:left w:w="85" w:type="dxa"/>
              <w:bottom w:w="85" w:type="dxa"/>
              <w:right w:w="85" w:type="dxa"/>
            </w:tcMar>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r w:rsidRPr="00697AEA">
              <w:rPr>
                <w:rFonts w:ascii="Times New Roman" w:eastAsia="MS Mincho" w:hAnsi="Times New Roman"/>
                <w:sz w:val="20"/>
                <w:szCs w:val="20"/>
                <w:lang w:eastAsia="ru-RU"/>
              </w:rPr>
              <w:t>2018г.</w:t>
            </w:r>
          </w:p>
        </w:tc>
      </w:tr>
      <w:tr w:rsidR="00697AEA" w:rsidRPr="00697AEA" w:rsidTr="00697AEA">
        <w:trPr>
          <w:trHeight w:val="688"/>
        </w:trPr>
        <w:tc>
          <w:tcPr>
            <w:tcW w:w="1134" w:type="dxa"/>
            <w:vMerge/>
            <w:tcBorders>
              <w:top w:val="single" w:sz="4" w:space="0" w:color="000000"/>
              <w:left w:val="single" w:sz="4" w:space="0" w:color="000000"/>
              <w:bottom w:val="single" w:sz="4" w:space="0" w:color="000000"/>
              <w:right w:val="single" w:sz="4" w:space="0" w:color="000000"/>
            </w:tcBorders>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p>
        </w:tc>
        <w:tc>
          <w:tcPr>
            <w:tcW w:w="680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9154D" w:rsidRPr="00697AEA" w:rsidRDefault="0029154D" w:rsidP="00697AEA">
            <w:pPr>
              <w:snapToGrid w:val="0"/>
              <w:spacing w:after="0" w:line="288" w:lineRule="auto"/>
              <w:ind w:firstLine="52"/>
              <w:jc w:val="both"/>
              <w:rPr>
                <w:rFonts w:ascii="Times New Roman" w:eastAsia="MS Mincho" w:hAnsi="Times New Roman"/>
                <w:strike/>
                <w:sz w:val="20"/>
                <w:szCs w:val="20"/>
                <w:lang w:eastAsia="ru-RU"/>
              </w:rPr>
            </w:pPr>
            <w:r w:rsidRPr="00697AEA">
              <w:rPr>
                <w:rFonts w:ascii="Times New Roman" w:hAnsi="Times New Roman"/>
                <w:sz w:val="20"/>
                <w:szCs w:val="20"/>
              </w:rPr>
              <w:t>8.</w:t>
            </w:r>
            <w:r w:rsidRPr="00697AEA">
              <w:rPr>
                <w:rFonts w:ascii="Times New Roman" w:hAnsi="Times New Roman"/>
                <w:sz w:val="20"/>
                <w:szCs w:val="20"/>
              </w:rPr>
              <w:t> </w:t>
            </w:r>
            <w:r w:rsidRPr="00697AEA">
              <w:rPr>
                <w:rFonts w:ascii="Times New Roman" w:eastAsia="MS Mincho" w:hAnsi="Times New Roman"/>
                <w:sz w:val="20"/>
                <w:szCs w:val="20"/>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r w:rsidRPr="00697AEA">
              <w:rPr>
                <w:rFonts w:ascii="Times New Roman" w:eastAsia="MS Mincho" w:hAnsi="Times New Roman"/>
                <w:sz w:val="20"/>
                <w:szCs w:val="20"/>
                <w:lang w:eastAsia="ru-RU"/>
              </w:rPr>
              <w:t>2018г.</w:t>
            </w:r>
          </w:p>
        </w:tc>
      </w:tr>
      <w:tr w:rsidR="00697AEA" w:rsidRPr="00697AEA" w:rsidTr="00697AEA">
        <w:trPr>
          <w:trHeight w:val="8500"/>
        </w:trPr>
        <w:tc>
          <w:tcPr>
            <w:tcW w:w="1134" w:type="dxa"/>
            <w:vMerge/>
            <w:tcBorders>
              <w:top w:val="single" w:sz="4" w:space="0" w:color="000000"/>
              <w:left w:val="single" w:sz="4" w:space="0" w:color="000000"/>
              <w:bottom w:val="single" w:sz="4" w:space="0" w:color="000000"/>
              <w:right w:val="single" w:sz="4" w:space="0" w:color="000000"/>
            </w:tcBorders>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p>
        </w:tc>
        <w:tc>
          <w:tcPr>
            <w:tcW w:w="6804" w:type="dxa"/>
            <w:tcBorders>
              <w:top w:val="single" w:sz="4" w:space="0" w:color="000000"/>
              <w:left w:val="single" w:sz="4" w:space="0" w:color="000000"/>
              <w:right w:val="single" w:sz="4" w:space="0" w:color="000000"/>
            </w:tcBorders>
            <w:tcMar>
              <w:top w:w="71" w:type="dxa"/>
              <w:left w:w="85" w:type="dxa"/>
              <w:bottom w:w="85" w:type="dxa"/>
              <w:right w:w="85" w:type="dxa"/>
            </w:tcMar>
          </w:tcPr>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trike/>
                <w:sz w:val="20"/>
                <w:szCs w:val="20"/>
                <w:lang w:eastAsia="ru-RU"/>
              </w:rPr>
            </w:pPr>
            <w:r w:rsidRPr="00697AEA">
              <w:rPr>
                <w:rFonts w:ascii="Times New Roman" w:eastAsia="MS Mincho" w:hAnsi="Times New Roman"/>
                <w:sz w:val="20"/>
                <w:szCs w:val="20"/>
                <w:lang w:eastAsia="ru-RU"/>
              </w:rPr>
              <w:t>9.</w:t>
            </w:r>
            <w:r w:rsidRPr="00697AEA">
              <w:rPr>
                <w:rFonts w:ascii="Times New Roman" w:eastAsia="MS Mincho" w:hAnsi="Times New Roman"/>
                <w:sz w:val="20"/>
                <w:szCs w:val="20"/>
                <w:lang w:eastAsia="ru-RU"/>
              </w:rPr>
              <w:t> </w:t>
            </w:r>
            <w:r w:rsidRPr="00697AEA">
              <w:rPr>
                <w:rFonts w:ascii="Times New Roman" w:eastAsia="MS Mincho" w:hAnsi="Times New Roman"/>
                <w:sz w:val="20"/>
                <w:szCs w:val="20"/>
                <w:lang w:eastAsia="ru-RU"/>
              </w:rPr>
              <w:t xml:space="preserve"> Доработка:</w:t>
            </w:r>
          </w:p>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z w:val="20"/>
                <w:szCs w:val="20"/>
                <w:lang w:eastAsia="ru-RU"/>
              </w:rPr>
            </w:pPr>
            <w:r w:rsidRPr="00697AEA">
              <w:rPr>
                <w:rFonts w:ascii="Times New Roman" w:hAnsi="Times New Roman"/>
                <w:b/>
                <w:bCs/>
                <w:sz w:val="20"/>
                <w:szCs w:val="20"/>
              </w:rPr>
              <w:t>–</w:t>
            </w:r>
            <w:r w:rsidRPr="00697AEA">
              <w:rPr>
                <w:rFonts w:ascii="Times New Roman" w:eastAsia="MS Mincho" w:hAnsi="Times New Roman"/>
                <w:sz w:val="20"/>
                <w:szCs w:val="20"/>
                <w:lang w:eastAsia="ru-RU"/>
              </w:rPr>
              <w:t> </w:t>
            </w:r>
            <w:r w:rsidRPr="00697AEA">
              <w:rPr>
                <w:rFonts w:ascii="Times New Roman" w:eastAsia="MS Mincho" w:hAnsi="Times New Roman"/>
                <w:sz w:val="20"/>
                <w:szCs w:val="20"/>
                <w:lang w:eastAsia="ru-RU"/>
              </w:rPr>
              <w:t>образовательных программ (индивидуальных и</w:t>
            </w:r>
            <w:r w:rsidRPr="00697AEA">
              <w:rPr>
                <w:rFonts w:ascii="Times New Roman" w:eastAsia="MS Mincho" w:hAnsi="Times New Roman"/>
                <w:sz w:val="20"/>
                <w:szCs w:val="20"/>
                <w:lang w:eastAsia="ru-RU"/>
              </w:rPr>
              <w:t> </w:t>
            </w:r>
            <w:r w:rsidRPr="00697AEA">
              <w:rPr>
                <w:rFonts w:ascii="Times New Roman" w:eastAsia="MS Mincho" w:hAnsi="Times New Roman"/>
                <w:sz w:val="20"/>
                <w:szCs w:val="20"/>
                <w:lang w:eastAsia="ru-RU"/>
              </w:rPr>
              <w:t>др.);</w:t>
            </w:r>
          </w:p>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z w:val="20"/>
                <w:szCs w:val="20"/>
                <w:lang w:eastAsia="ru-RU"/>
              </w:rPr>
            </w:pPr>
            <w:r w:rsidRPr="00697AEA">
              <w:rPr>
                <w:rFonts w:ascii="Times New Roman" w:hAnsi="Times New Roman"/>
                <w:b/>
                <w:bCs/>
                <w:sz w:val="20"/>
                <w:szCs w:val="20"/>
              </w:rPr>
              <w:t>–</w:t>
            </w:r>
            <w:r w:rsidRPr="00697AEA">
              <w:rPr>
                <w:rFonts w:ascii="Times New Roman" w:eastAsia="MS Mincho" w:hAnsi="Times New Roman"/>
                <w:sz w:val="20"/>
                <w:szCs w:val="20"/>
                <w:lang w:eastAsia="ru-RU"/>
              </w:rPr>
              <w:t> </w:t>
            </w:r>
            <w:r w:rsidRPr="00697AEA">
              <w:rPr>
                <w:rFonts w:ascii="Times New Roman" w:eastAsia="MS Mincho" w:hAnsi="Times New Roman"/>
                <w:sz w:val="20"/>
                <w:szCs w:val="20"/>
                <w:lang w:eastAsia="ru-RU"/>
              </w:rPr>
              <w:t>учебного плана;</w:t>
            </w:r>
          </w:p>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z w:val="20"/>
                <w:szCs w:val="20"/>
                <w:lang w:eastAsia="ru-RU"/>
              </w:rPr>
            </w:pPr>
            <w:r w:rsidRPr="00697AEA">
              <w:rPr>
                <w:rFonts w:ascii="Times New Roman" w:hAnsi="Times New Roman"/>
                <w:b/>
                <w:bCs/>
                <w:sz w:val="20"/>
                <w:szCs w:val="20"/>
              </w:rPr>
              <w:t>–</w:t>
            </w:r>
            <w:r w:rsidRPr="00697AEA">
              <w:rPr>
                <w:rFonts w:ascii="Times New Roman" w:eastAsia="MS Mincho" w:hAnsi="Times New Roman"/>
                <w:sz w:val="20"/>
                <w:szCs w:val="20"/>
                <w:lang w:eastAsia="ru-RU"/>
              </w:rPr>
              <w:t> </w:t>
            </w:r>
            <w:r w:rsidRPr="00697AEA">
              <w:rPr>
                <w:rFonts w:ascii="Times New Roman" w:eastAsia="MS Mincho" w:hAnsi="Times New Roman"/>
                <w:sz w:val="20"/>
                <w:szCs w:val="20"/>
                <w:lang w:eastAsia="ru-RU"/>
              </w:rPr>
              <w:t>рабочих программ учебных предметов, курсов, дисциплин, модулей;</w:t>
            </w:r>
          </w:p>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z w:val="20"/>
                <w:szCs w:val="20"/>
                <w:lang w:eastAsia="ru-RU"/>
              </w:rPr>
            </w:pPr>
            <w:r w:rsidRPr="00697AEA">
              <w:rPr>
                <w:rFonts w:ascii="Times New Roman" w:hAnsi="Times New Roman"/>
                <w:b/>
                <w:bCs/>
                <w:sz w:val="20"/>
                <w:szCs w:val="20"/>
              </w:rPr>
              <w:t>–</w:t>
            </w:r>
            <w:r w:rsidRPr="00697AEA">
              <w:rPr>
                <w:rFonts w:ascii="Times New Roman" w:eastAsia="MS Mincho" w:hAnsi="Times New Roman"/>
                <w:sz w:val="20"/>
                <w:szCs w:val="20"/>
                <w:lang w:eastAsia="ru-RU"/>
              </w:rPr>
              <w:t> </w:t>
            </w:r>
            <w:r w:rsidRPr="00697AEA">
              <w:rPr>
                <w:rFonts w:ascii="Times New Roman" w:eastAsia="MS Mincho" w:hAnsi="Times New Roman"/>
                <w:sz w:val="20"/>
                <w:szCs w:val="20"/>
                <w:lang w:eastAsia="ru-RU"/>
              </w:rPr>
              <w:t>годового календарного учебного графика;</w:t>
            </w:r>
          </w:p>
          <w:p w:rsidR="0029154D" w:rsidRPr="00697AEA" w:rsidRDefault="0029154D" w:rsidP="00697AEA">
            <w:pPr>
              <w:spacing w:after="0" w:line="288" w:lineRule="auto"/>
              <w:ind w:firstLine="52"/>
              <w:jc w:val="both"/>
              <w:rPr>
                <w:rFonts w:ascii="Times New Roman" w:hAnsi="Times New Roman"/>
                <w:sz w:val="20"/>
                <w:szCs w:val="20"/>
                <w:lang w:eastAsia="ru-RU"/>
              </w:rPr>
            </w:pPr>
            <w:r w:rsidRPr="00697AEA">
              <w:rPr>
                <w:rFonts w:ascii="Times New Roman" w:hAnsi="Times New Roman"/>
                <w:b/>
                <w:bCs/>
                <w:sz w:val="20"/>
                <w:szCs w:val="20"/>
              </w:rPr>
              <w:t>–</w:t>
            </w:r>
            <w:r w:rsidRPr="00697AEA">
              <w:rPr>
                <w:rFonts w:ascii="Times New Roman" w:hAnsi="Times New Roman"/>
                <w:sz w:val="20"/>
                <w:szCs w:val="20"/>
                <w:lang w:eastAsia="ru-RU"/>
              </w:rPr>
              <w:t> положений о внеурочной деятельности обучающихся;</w:t>
            </w:r>
          </w:p>
          <w:p w:rsidR="0029154D" w:rsidRPr="00697AEA" w:rsidRDefault="0029154D" w:rsidP="00697AEA">
            <w:pPr>
              <w:spacing w:after="0" w:line="288" w:lineRule="auto"/>
              <w:ind w:firstLine="52"/>
              <w:jc w:val="both"/>
              <w:rPr>
                <w:rFonts w:ascii="Times New Roman" w:hAnsi="Times New Roman"/>
                <w:sz w:val="20"/>
                <w:szCs w:val="20"/>
                <w:lang w:eastAsia="ru-RU"/>
              </w:rPr>
            </w:pPr>
            <w:r w:rsidRPr="00697AEA">
              <w:rPr>
                <w:rFonts w:ascii="Times New Roman" w:hAnsi="Times New Roman"/>
                <w:b/>
                <w:bCs/>
                <w:sz w:val="20"/>
                <w:szCs w:val="20"/>
              </w:rPr>
              <w:t>–</w:t>
            </w:r>
            <w:r w:rsidRPr="00697AEA">
              <w:rPr>
                <w:rFonts w:ascii="Times New Roman" w:hAnsi="Times New Roman"/>
                <w:sz w:val="20"/>
                <w:szCs w:val="20"/>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29154D" w:rsidRPr="00697AEA" w:rsidRDefault="0029154D" w:rsidP="00697AEA">
            <w:pPr>
              <w:spacing w:after="0" w:line="288" w:lineRule="auto"/>
              <w:ind w:firstLine="52"/>
              <w:jc w:val="both"/>
              <w:rPr>
                <w:rFonts w:ascii="Times New Roman" w:hAnsi="Times New Roman"/>
                <w:sz w:val="20"/>
                <w:szCs w:val="20"/>
                <w:lang w:eastAsia="ru-RU"/>
              </w:rPr>
            </w:pPr>
            <w:r w:rsidRPr="00697AEA">
              <w:rPr>
                <w:rFonts w:ascii="Times New Roman" w:hAnsi="Times New Roman"/>
                <w:b/>
                <w:bCs/>
                <w:sz w:val="20"/>
                <w:szCs w:val="20"/>
              </w:rPr>
              <w:t>–</w:t>
            </w:r>
            <w:r w:rsidRPr="00697AEA">
              <w:rPr>
                <w:rFonts w:ascii="Times New Roman" w:hAnsi="Times New Roman"/>
                <w:sz w:val="20"/>
                <w:szCs w:val="20"/>
                <w:lang w:eastAsia="ru-RU"/>
              </w:rPr>
              <w:t> положения об организации домашней работы обучающихся;</w:t>
            </w:r>
          </w:p>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z w:val="20"/>
                <w:szCs w:val="20"/>
                <w:lang w:eastAsia="ru-RU"/>
              </w:rPr>
            </w:pPr>
            <w:r w:rsidRPr="00697AEA">
              <w:rPr>
                <w:rFonts w:ascii="Times New Roman" w:hAnsi="Times New Roman"/>
                <w:b/>
                <w:bCs/>
                <w:sz w:val="20"/>
                <w:szCs w:val="20"/>
              </w:rPr>
              <w:t>–</w:t>
            </w:r>
            <w:r w:rsidRPr="00697AEA">
              <w:rPr>
                <w:rFonts w:ascii="Times New Roman" w:hAnsi="Times New Roman"/>
                <w:sz w:val="20"/>
                <w:szCs w:val="20"/>
                <w:lang w:eastAsia="ru-RU"/>
              </w:rPr>
              <w:t> положения о формах получения образования</w:t>
            </w:r>
          </w:p>
        </w:tc>
        <w:tc>
          <w:tcPr>
            <w:tcW w:w="1701" w:type="dxa"/>
            <w:tcBorders>
              <w:top w:val="single" w:sz="4" w:space="0" w:color="000000"/>
              <w:left w:val="single" w:sz="4" w:space="0" w:color="000000"/>
              <w:right w:val="single" w:sz="4" w:space="0" w:color="000000"/>
            </w:tcBorders>
            <w:tcMar>
              <w:top w:w="71" w:type="dxa"/>
              <w:left w:w="85" w:type="dxa"/>
              <w:bottom w:w="85" w:type="dxa"/>
              <w:right w:w="85" w:type="dxa"/>
            </w:tcMar>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r w:rsidRPr="00697AEA">
              <w:rPr>
                <w:rFonts w:ascii="Times New Roman" w:eastAsia="MS Mincho" w:hAnsi="Times New Roman"/>
                <w:sz w:val="20"/>
                <w:szCs w:val="20"/>
                <w:lang w:eastAsia="ru-RU"/>
              </w:rPr>
              <w:t>ежегодно</w:t>
            </w:r>
          </w:p>
        </w:tc>
      </w:tr>
      <w:tr w:rsidR="00697AEA" w:rsidRPr="00697AEA" w:rsidTr="00697AEA">
        <w:trPr>
          <w:trHeight w:val="882"/>
        </w:trPr>
        <w:tc>
          <w:tcPr>
            <w:tcW w:w="113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z w:val="20"/>
                <w:szCs w:val="20"/>
                <w:lang w:eastAsia="ru-RU"/>
              </w:rPr>
            </w:pPr>
            <w:r w:rsidRPr="00697AEA">
              <w:rPr>
                <w:rFonts w:ascii="Times New Roman" w:eastAsia="MS Mincho" w:hAnsi="Times New Roman"/>
                <w:sz w:val="20"/>
                <w:szCs w:val="20"/>
                <w:lang w:eastAsia="ru-RU"/>
              </w:rPr>
              <w:t xml:space="preserve">II. Финансовое обеспечение введения ФГОС основного </w:t>
            </w:r>
            <w:r w:rsidRPr="00697AEA">
              <w:rPr>
                <w:rFonts w:ascii="Times New Roman" w:eastAsia="MS Mincho" w:hAnsi="Times New Roman"/>
                <w:sz w:val="20"/>
                <w:szCs w:val="20"/>
                <w:lang w:eastAsia="ru-RU"/>
              </w:rPr>
              <w:lastRenderedPageBreak/>
              <w:t>общего образования</w:t>
            </w: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z w:val="20"/>
                <w:szCs w:val="20"/>
                <w:lang w:eastAsia="ru-RU"/>
              </w:rPr>
            </w:pPr>
            <w:r w:rsidRPr="00697AEA">
              <w:rPr>
                <w:rFonts w:ascii="Times New Roman" w:eastAsia="MS Mincho" w:hAnsi="Times New Roman"/>
                <w:sz w:val="20"/>
                <w:szCs w:val="20"/>
                <w:lang w:eastAsia="ru-RU"/>
              </w:rPr>
              <w:lastRenderedPageBreak/>
              <w:t>1.</w:t>
            </w:r>
            <w:r w:rsidRPr="00697AEA">
              <w:rPr>
                <w:rFonts w:ascii="Times New Roman" w:eastAsia="MS Mincho" w:hAnsi="Times New Roman"/>
                <w:sz w:val="20"/>
                <w:szCs w:val="20"/>
                <w:lang w:eastAsia="ru-RU"/>
              </w:rPr>
              <w:t> </w:t>
            </w:r>
            <w:r w:rsidRPr="00697AEA">
              <w:rPr>
                <w:rFonts w:ascii="Times New Roman" w:eastAsia="MS Mincho" w:hAnsi="Times New Roman"/>
                <w:sz w:val="20"/>
                <w:szCs w:val="20"/>
                <w:lang w:eastAsia="ru-RU"/>
              </w:rPr>
              <w:t>Определение объема расходов, необходимых для реализации ООП и достижения планируемых результатов</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r w:rsidRPr="00697AEA">
              <w:rPr>
                <w:rFonts w:ascii="Times New Roman" w:eastAsia="MS Mincho" w:hAnsi="Times New Roman"/>
                <w:sz w:val="20"/>
                <w:szCs w:val="20"/>
                <w:lang w:eastAsia="ru-RU"/>
              </w:rPr>
              <w:t>ежегодно</w:t>
            </w:r>
          </w:p>
        </w:tc>
      </w:tr>
      <w:tr w:rsidR="00697AEA" w:rsidRPr="00697AEA" w:rsidTr="00697AEA">
        <w:trPr>
          <w:trHeight w:val="1270"/>
        </w:trPr>
        <w:tc>
          <w:tcPr>
            <w:tcW w:w="1134" w:type="dxa"/>
            <w:vMerge/>
            <w:tcBorders>
              <w:top w:val="single" w:sz="4" w:space="0" w:color="000000"/>
              <w:left w:val="single" w:sz="4" w:space="0" w:color="000000"/>
              <w:bottom w:val="single" w:sz="4" w:space="0" w:color="000000"/>
              <w:right w:val="single" w:sz="4" w:space="0" w:color="000000"/>
            </w:tcBorders>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z w:val="20"/>
                <w:szCs w:val="20"/>
                <w:lang w:eastAsia="ru-RU"/>
              </w:rPr>
            </w:pPr>
            <w:r w:rsidRPr="00697AEA">
              <w:rPr>
                <w:rFonts w:ascii="Times New Roman" w:eastAsia="MS Mincho" w:hAnsi="Times New Roman"/>
                <w:sz w:val="20"/>
                <w:szCs w:val="20"/>
                <w:lang w:eastAsia="ru-RU"/>
              </w:rPr>
              <w:t>2.</w:t>
            </w:r>
            <w:r w:rsidRPr="00697AEA">
              <w:rPr>
                <w:rFonts w:ascii="Times New Roman" w:eastAsia="MS Mincho" w:hAnsi="Times New Roman"/>
                <w:sz w:val="20"/>
                <w:szCs w:val="20"/>
                <w:lang w:eastAsia="ru-RU"/>
              </w:rPr>
              <w:t> </w:t>
            </w:r>
            <w:r w:rsidRPr="00697AEA">
              <w:rPr>
                <w:rFonts w:ascii="Times New Roman" w:eastAsia="MS Mincho" w:hAnsi="Times New Roman"/>
                <w:sz w:val="20"/>
                <w:szCs w:val="20"/>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r w:rsidRPr="00697AEA">
              <w:rPr>
                <w:rFonts w:ascii="Times New Roman" w:eastAsia="MS Mincho" w:hAnsi="Times New Roman"/>
                <w:sz w:val="20"/>
                <w:szCs w:val="20"/>
                <w:lang w:eastAsia="ru-RU"/>
              </w:rPr>
              <w:t>ежегодно</w:t>
            </w:r>
          </w:p>
        </w:tc>
      </w:tr>
      <w:tr w:rsidR="00697AEA" w:rsidRPr="00697AEA" w:rsidTr="00697AEA">
        <w:trPr>
          <w:trHeight w:val="1545"/>
        </w:trPr>
        <w:tc>
          <w:tcPr>
            <w:tcW w:w="1134" w:type="dxa"/>
            <w:vMerge/>
            <w:tcBorders>
              <w:top w:val="single" w:sz="4" w:space="0" w:color="000000"/>
              <w:left w:val="single" w:sz="4" w:space="0" w:color="000000"/>
              <w:bottom w:val="single" w:sz="4" w:space="0" w:color="000000"/>
              <w:right w:val="single" w:sz="4" w:space="0" w:color="000000"/>
            </w:tcBorders>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p>
        </w:tc>
        <w:tc>
          <w:tcPr>
            <w:tcW w:w="6804" w:type="dxa"/>
            <w:tcBorders>
              <w:top w:val="single" w:sz="4" w:space="0" w:color="000000"/>
              <w:left w:val="single" w:sz="4" w:space="0" w:color="000000"/>
              <w:right w:val="single" w:sz="4" w:space="0" w:color="000000"/>
            </w:tcBorders>
            <w:tcMar>
              <w:top w:w="68" w:type="dxa"/>
              <w:left w:w="85" w:type="dxa"/>
              <w:bottom w:w="82" w:type="dxa"/>
              <w:right w:w="85" w:type="dxa"/>
            </w:tcMar>
          </w:tcPr>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z w:val="20"/>
                <w:szCs w:val="20"/>
                <w:lang w:eastAsia="ru-RU"/>
              </w:rPr>
            </w:pPr>
            <w:r w:rsidRPr="00697AEA">
              <w:rPr>
                <w:rFonts w:ascii="Times New Roman" w:eastAsia="MS Mincho" w:hAnsi="Times New Roman"/>
                <w:sz w:val="20"/>
                <w:szCs w:val="20"/>
                <w:lang w:eastAsia="ru-RU"/>
              </w:rPr>
              <w:t>3.</w:t>
            </w:r>
            <w:r w:rsidRPr="00697AEA">
              <w:rPr>
                <w:rFonts w:ascii="Times New Roman" w:eastAsia="MS Mincho" w:hAnsi="Times New Roman"/>
                <w:sz w:val="20"/>
                <w:szCs w:val="20"/>
                <w:lang w:eastAsia="ru-RU"/>
              </w:rPr>
              <w:t> </w:t>
            </w:r>
            <w:r w:rsidRPr="00697AEA">
              <w:rPr>
                <w:rFonts w:ascii="Times New Roman" w:eastAsia="MS Mincho" w:hAnsi="Times New Roman"/>
                <w:sz w:val="20"/>
                <w:szCs w:val="20"/>
                <w:lang w:eastAsia="ru-RU"/>
              </w:rPr>
              <w:t>Заключение дополнительных соглашений к трудовому договору с педагогическими работниками</w:t>
            </w:r>
          </w:p>
          <w:p w:rsidR="0029154D" w:rsidRPr="00697AEA" w:rsidRDefault="0029154D" w:rsidP="00697AEA">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z w:val="20"/>
                <w:szCs w:val="20"/>
                <w:lang w:eastAsia="ru-RU"/>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r w:rsidRPr="00697AEA">
              <w:rPr>
                <w:rFonts w:ascii="Times New Roman" w:eastAsia="MS Mincho" w:hAnsi="Times New Roman"/>
                <w:sz w:val="20"/>
                <w:szCs w:val="20"/>
                <w:lang w:eastAsia="ru-RU"/>
              </w:rPr>
              <w:t>ежегодно</w:t>
            </w:r>
          </w:p>
        </w:tc>
      </w:tr>
      <w:tr w:rsidR="00697AEA" w:rsidRPr="00697AEA" w:rsidTr="00697AEA">
        <w:trPr>
          <w:trHeight w:val="1949"/>
        </w:trPr>
        <w:tc>
          <w:tcPr>
            <w:tcW w:w="113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z w:val="20"/>
                <w:szCs w:val="20"/>
                <w:lang w:eastAsia="ru-RU"/>
              </w:rPr>
            </w:pPr>
            <w:r w:rsidRPr="00697AEA">
              <w:rPr>
                <w:rFonts w:ascii="Times New Roman" w:eastAsia="MS Mincho" w:hAnsi="Times New Roman"/>
                <w:sz w:val="20"/>
                <w:szCs w:val="20"/>
                <w:lang w:eastAsia="ru-RU"/>
              </w:rPr>
              <w:lastRenderedPageBreak/>
              <w:t>III.</w:t>
            </w:r>
            <w:r w:rsidRPr="00697AEA">
              <w:rPr>
                <w:rFonts w:ascii="Times New Roman" w:eastAsia="MS Mincho" w:hAnsi="Times New Roman"/>
                <w:sz w:val="20"/>
                <w:szCs w:val="20"/>
                <w:lang w:eastAsia="ru-RU"/>
              </w:rPr>
              <w:t> </w:t>
            </w:r>
            <w:r w:rsidRPr="00697AEA">
              <w:rPr>
                <w:rFonts w:ascii="Times New Roman" w:eastAsia="MS Mincho" w:hAnsi="Times New Roman"/>
                <w:sz w:val="20"/>
                <w:szCs w:val="20"/>
                <w:lang w:eastAsia="ru-RU"/>
              </w:rPr>
              <w:t>Организационное обеспечение введения ФГОС основного общего образования</w:t>
            </w:r>
          </w:p>
        </w:tc>
        <w:tc>
          <w:tcPr>
            <w:tcW w:w="6804" w:type="dxa"/>
            <w:tcBorders>
              <w:top w:val="single" w:sz="4" w:space="0" w:color="000000"/>
              <w:left w:val="single" w:sz="4" w:space="0" w:color="000000"/>
              <w:right w:val="single" w:sz="4" w:space="0" w:color="000000"/>
            </w:tcBorders>
            <w:tcMar>
              <w:top w:w="68" w:type="dxa"/>
              <w:left w:w="85" w:type="dxa"/>
              <w:bottom w:w="82" w:type="dxa"/>
              <w:right w:w="85" w:type="dxa"/>
            </w:tcMar>
          </w:tcPr>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z w:val="20"/>
                <w:szCs w:val="20"/>
                <w:lang w:eastAsia="ru-RU"/>
              </w:rPr>
            </w:pPr>
            <w:r w:rsidRPr="00697AEA">
              <w:rPr>
                <w:rFonts w:ascii="Times New Roman" w:eastAsia="MS Mincho" w:hAnsi="Times New Roman"/>
                <w:sz w:val="20"/>
                <w:szCs w:val="20"/>
                <w:lang w:eastAsia="ru-RU"/>
              </w:rPr>
              <w:t>1.</w:t>
            </w:r>
            <w:r w:rsidRPr="00697AEA">
              <w:rPr>
                <w:rFonts w:ascii="Times New Roman" w:eastAsia="MS Mincho" w:hAnsi="Times New Roman"/>
                <w:sz w:val="20"/>
                <w:szCs w:val="20"/>
                <w:lang w:eastAsia="ru-RU"/>
              </w:rPr>
              <w:t> </w:t>
            </w:r>
            <w:r w:rsidRPr="00697AEA">
              <w:rPr>
                <w:rFonts w:ascii="Times New Roman" w:eastAsia="MS Mincho" w:hAnsi="Times New Roman"/>
                <w:sz w:val="20"/>
                <w:szCs w:val="20"/>
                <w:lang w:eastAsia="ru-RU"/>
              </w:rPr>
              <w:t>Обеспечение координации взаимодействия участников образовательных отношенийпо  организации введения ФГОС ООО</w:t>
            </w:r>
          </w:p>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z w:val="20"/>
                <w:szCs w:val="20"/>
                <w:lang w:eastAsia="ru-RU"/>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r w:rsidRPr="00697AEA">
              <w:rPr>
                <w:rFonts w:ascii="Times New Roman" w:eastAsia="MS Mincho" w:hAnsi="Times New Roman"/>
                <w:sz w:val="20"/>
                <w:szCs w:val="20"/>
                <w:lang w:eastAsia="ru-RU"/>
              </w:rPr>
              <w:t>ежегодно</w:t>
            </w:r>
          </w:p>
        </w:tc>
      </w:tr>
      <w:tr w:rsidR="00697AEA" w:rsidRPr="00697AEA" w:rsidTr="00697AEA">
        <w:trPr>
          <w:trHeight w:val="1076"/>
        </w:trPr>
        <w:tc>
          <w:tcPr>
            <w:tcW w:w="1134" w:type="dxa"/>
            <w:vMerge/>
            <w:tcBorders>
              <w:top w:val="single" w:sz="4" w:space="0" w:color="000000"/>
              <w:left w:val="single" w:sz="4" w:space="0" w:color="000000"/>
              <w:bottom w:val="single" w:sz="4" w:space="0" w:color="000000"/>
              <w:right w:val="single" w:sz="4" w:space="0" w:color="000000"/>
            </w:tcBorders>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z w:val="20"/>
                <w:szCs w:val="20"/>
                <w:lang w:eastAsia="ru-RU"/>
              </w:rPr>
            </w:pPr>
            <w:r w:rsidRPr="00697AEA">
              <w:rPr>
                <w:rFonts w:ascii="Times New Roman" w:eastAsia="MS Mincho" w:hAnsi="Times New Roman"/>
                <w:sz w:val="20"/>
                <w:szCs w:val="20"/>
                <w:lang w:eastAsia="ru-RU"/>
              </w:rPr>
              <w:t>2.</w:t>
            </w:r>
            <w:r w:rsidRPr="00697AEA">
              <w:rPr>
                <w:rFonts w:ascii="Times New Roman" w:eastAsia="MS Mincho" w:hAnsi="Times New Roman"/>
                <w:sz w:val="20"/>
                <w:szCs w:val="20"/>
                <w:lang w:eastAsia="ru-RU"/>
              </w:rPr>
              <w:t> </w:t>
            </w:r>
            <w:r w:rsidRPr="00697AEA">
              <w:rPr>
                <w:rFonts w:ascii="Times New Roman" w:eastAsia="MS Mincho" w:hAnsi="Times New Roman"/>
                <w:sz w:val="20"/>
                <w:szCs w:val="20"/>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r w:rsidRPr="00697AEA">
              <w:rPr>
                <w:rFonts w:ascii="Times New Roman" w:eastAsia="MS Mincho" w:hAnsi="Times New Roman"/>
                <w:sz w:val="20"/>
                <w:szCs w:val="20"/>
                <w:lang w:eastAsia="ru-RU"/>
              </w:rPr>
              <w:t>ежегодно</w:t>
            </w:r>
          </w:p>
        </w:tc>
      </w:tr>
      <w:tr w:rsidR="00697AEA" w:rsidRPr="00697AEA" w:rsidTr="00697AEA">
        <w:trPr>
          <w:trHeight w:val="402"/>
        </w:trPr>
        <w:tc>
          <w:tcPr>
            <w:tcW w:w="1134" w:type="dxa"/>
            <w:vMerge/>
            <w:tcBorders>
              <w:top w:val="single" w:sz="4" w:space="0" w:color="000000"/>
              <w:left w:val="single" w:sz="4" w:space="0" w:color="000000"/>
              <w:bottom w:val="single" w:sz="4" w:space="0" w:color="000000"/>
              <w:right w:val="single" w:sz="4" w:space="0" w:color="000000"/>
            </w:tcBorders>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z w:val="20"/>
                <w:szCs w:val="20"/>
                <w:lang w:eastAsia="ru-RU"/>
              </w:rPr>
            </w:pPr>
            <w:r w:rsidRPr="00697AEA">
              <w:rPr>
                <w:rFonts w:ascii="Times New Roman" w:eastAsia="MS Mincho" w:hAnsi="Times New Roman"/>
                <w:sz w:val="20"/>
                <w:szCs w:val="20"/>
                <w:lang w:eastAsia="ru-RU"/>
              </w:rPr>
              <w:t>3.</w:t>
            </w:r>
            <w:r w:rsidRPr="00697AEA">
              <w:rPr>
                <w:rFonts w:ascii="Times New Roman" w:eastAsia="MS Mincho" w:hAnsi="Times New Roman"/>
                <w:sz w:val="20"/>
                <w:szCs w:val="20"/>
                <w:lang w:eastAsia="ru-RU"/>
              </w:rPr>
              <w:t> </w:t>
            </w:r>
            <w:r w:rsidRPr="00697AEA">
              <w:rPr>
                <w:rFonts w:ascii="Times New Roman" w:eastAsia="MS Mincho" w:hAnsi="Times New Roman"/>
                <w:sz w:val="20"/>
                <w:szCs w:val="20"/>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r w:rsidRPr="00697AEA">
              <w:rPr>
                <w:rFonts w:ascii="Times New Roman" w:eastAsia="MS Mincho" w:hAnsi="Times New Roman"/>
                <w:sz w:val="20"/>
                <w:szCs w:val="20"/>
                <w:lang w:eastAsia="ru-RU"/>
              </w:rPr>
              <w:t>ежегодно</w:t>
            </w:r>
          </w:p>
        </w:tc>
      </w:tr>
      <w:tr w:rsidR="00697AEA" w:rsidRPr="00697AEA" w:rsidTr="00697AEA">
        <w:trPr>
          <w:trHeight w:val="1076"/>
        </w:trPr>
        <w:tc>
          <w:tcPr>
            <w:tcW w:w="1134" w:type="dxa"/>
            <w:vMerge/>
            <w:tcBorders>
              <w:top w:val="single" w:sz="4" w:space="0" w:color="000000"/>
              <w:left w:val="single" w:sz="4" w:space="0" w:color="000000"/>
              <w:bottom w:val="single" w:sz="4" w:space="0" w:color="000000"/>
              <w:right w:val="single" w:sz="4" w:space="0" w:color="000000"/>
            </w:tcBorders>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z w:val="20"/>
                <w:szCs w:val="20"/>
                <w:lang w:eastAsia="ru-RU"/>
              </w:rPr>
            </w:pPr>
            <w:r w:rsidRPr="00697AEA">
              <w:rPr>
                <w:rFonts w:ascii="Times New Roman" w:eastAsia="MS Mincho" w:hAnsi="Times New Roman"/>
                <w:sz w:val="20"/>
                <w:szCs w:val="20"/>
                <w:lang w:eastAsia="ru-RU"/>
              </w:rPr>
              <w:t>4.</w:t>
            </w:r>
            <w:r w:rsidRPr="00697AEA">
              <w:rPr>
                <w:rFonts w:ascii="Times New Roman" w:eastAsia="MS Mincho" w:hAnsi="Times New Roman"/>
                <w:sz w:val="20"/>
                <w:szCs w:val="20"/>
                <w:lang w:eastAsia="ru-RU"/>
              </w:rPr>
              <w:t> </w:t>
            </w:r>
            <w:r w:rsidRPr="00697AEA">
              <w:rPr>
                <w:rFonts w:ascii="Times New Roman" w:eastAsia="MS Mincho" w:hAnsi="Times New Roman"/>
                <w:sz w:val="20"/>
                <w:szCs w:val="20"/>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r w:rsidRPr="00697AEA">
              <w:rPr>
                <w:rFonts w:ascii="Times New Roman" w:eastAsia="MS Mincho" w:hAnsi="Times New Roman"/>
                <w:sz w:val="20"/>
                <w:szCs w:val="20"/>
                <w:lang w:eastAsia="ru-RU"/>
              </w:rPr>
              <w:t>ежегодно</w:t>
            </w:r>
          </w:p>
        </w:tc>
      </w:tr>
      <w:tr w:rsidR="00697AEA" w:rsidRPr="00697AEA" w:rsidTr="00697AEA">
        <w:trPr>
          <w:trHeight w:val="494"/>
        </w:trPr>
        <w:tc>
          <w:tcPr>
            <w:tcW w:w="113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z w:val="20"/>
                <w:szCs w:val="20"/>
                <w:lang w:eastAsia="ru-RU"/>
              </w:rPr>
            </w:pPr>
            <w:r w:rsidRPr="00697AEA">
              <w:rPr>
                <w:rFonts w:ascii="Times New Roman" w:eastAsia="MS Mincho" w:hAnsi="Times New Roman"/>
                <w:sz w:val="20"/>
                <w:szCs w:val="20"/>
                <w:lang w:eastAsia="ru-RU"/>
              </w:rPr>
              <w:t>IV.</w:t>
            </w:r>
            <w:r w:rsidRPr="00697AEA">
              <w:rPr>
                <w:rFonts w:ascii="Times New Roman" w:eastAsia="MS Mincho" w:hAnsi="Times New Roman"/>
                <w:sz w:val="20"/>
                <w:szCs w:val="20"/>
                <w:lang w:eastAsia="ru-RU"/>
              </w:rPr>
              <w:t> </w:t>
            </w:r>
            <w:r w:rsidRPr="00697AEA">
              <w:rPr>
                <w:rFonts w:ascii="Times New Roman" w:eastAsia="MS Mincho" w:hAnsi="Times New Roman"/>
                <w:sz w:val="20"/>
                <w:szCs w:val="20"/>
                <w:lang w:eastAsia="ru-RU"/>
              </w:rPr>
              <w:t>Кадровое обеспечение введения ФГОС основного общего образования</w:t>
            </w: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z w:val="20"/>
                <w:szCs w:val="20"/>
                <w:lang w:eastAsia="ru-RU"/>
              </w:rPr>
            </w:pPr>
            <w:r w:rsidRPr="00697AEA">
              <w:rPr>
                <w:rFonts w:ascii="Times New Roman" w:eastAsia="MS Mincho" w:hAnsi="Times New Roman"/>
                <w:sz w:val="20"/>
                <w:szCs w:val="20"/>
                <w:lang w:eastAsia="ru-RU"/>
              </w:rPr>
              <w:t>1.Анализ кадрового обеспечения введения и реализации ФГОС основного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r w:rsidRPr="00697AEA">
              <w:rPr>
                <w:rFonts w:ascii="Times New Roman" w:eastAsia="MS Mincho" w:hAnsi="Times New Roman"/>
                <w:sz w:val="20"/>
                <w:szCs w:val="20"/>
                <w:lang w:eastAsia="ru-RU"/>
              </w:rPr>
              <w:t>ежегодно</w:t>
            </w:r>
          </w:p>
        </w:tc>
      </w:tr>
      <w:tr w:rsidR="00697AEA" w:rsidRPr="00697AEA" w:rsidTr="00697AEA">
        <w:trPr>
          <w:trHeight w:val="691"/>
        </w:trPr>
        <w:tc>
          <w:tcPr>
            <w:tcW w:w="1134" w:type="dxa"/>
            <w:vMerge/>
            <w:tcBorders>
              <w:top w:val="single" w:sz="4" w:space="0" w:color="000000"/>
              <w:left w:val="single" w:sz="4" w:space="0" w:color="000000"/>
              <w:bottom w:val="single" w:sz="4" w:space="0" w:color="000000"/>
              <w:right w:val="single" w:sz="4" w:space="0" w:color="000000"/>
            </w:tcBorders>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z w:val="20"/>
                <w:szCs w:val="20"/>
                <w:lang w:eastAsia="ru-RU"/>
              </w:rPr>
            </w:pPr>
            <w:r w:rsidRPr="00697AEA">
              <w:rPr>
                <w:rFonts w:ascii="Times New Roman" w:eastAsia="MS Mincho" w:hAnsi="Times New Roman"/>
                <w:sz w:val="20"/>
                <w:szCs w:val="20"/>
                <w:lang w:eastAsia="ru-RU"/>
              </w:rPr>
              <w:t>2.</w:t>
            </w:r>
            <w:r w:rsidRPr="00697AEA">
              <w:rPr>
                <w:rFonts w:ascii="Times New Roman" w:eastAsia="MS Mincho" w:hAnsi="Times New Roman"/>
                <w:sz w:val="20"/>
                <w:szCs w:val="20"/>
                <w:lang w:eastAsia="ru-RU"/>
              </w:rPr>
              <w:t> </w:t>
            </w:r>
            <w:r w:rsidRPr="00697AEA">
              <w:rPr>
                <w:rFonts w:ascii="Times New Roman" w:eastAsia="MS Mincho" w:hAnsi="Times New Roman"/>
                <w:sz w:val="20"/>
                <w:szCs w:val="20"/>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r w:rsidRPr="00697AEA">
              <w:rPr>
                <w:rFonts w:ascii="Times New Roman" w:eastAsia="MS Mincho" w:hAnsi="Times New Roman"/>
                <w:sz w:val="20"/>
                <w:szCs w:val="20"/>
                <w:lang w:eastAsia="ru-RU"/>
              </w:rPr>
              <w:t>ежегодно</w:t>
            </w:r>
          </w:p>
        </w:tc>
      </w:tr>
      <w:tr w:rsidR="00697AEA" w:rsidRPr="00697AEA" w:rsidTr="00697AEA">
        <w:trPr>
          <w:trHeight w:val="2364"/>
        </w:trPr>
        <w:tc>
          <w:tcPr>
            <w:tcW w:w="1134" w:type="dxa"/>
            <w:vMerge/>
            <w:tcBorders>
              <w:top w:val="single" w:sz="4" w:space="0" w:color="000000"/>
              <w:left w:val="single" w:sz="4" w:space="0" w:color="000000"/>
              <w:bottom w:val="single" w:sz="4" w:space="0" w:color="000000"/>
              <w:right w:val="single" w:sz="4" w:space="0" w:color="000000"/>
            </w:tcBorders>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p>
        </w:tc>
        <w:tc>
          <w:tcPr>
            <w:tcW w:w="6804" w:type="dxa"/>
            <w:tcBorders>
              <w:top w:val="single" w:sz="4" w:space="0" w:color="000000"/>
              <w:left w:val="single" w:sz="4" w:space="0" w:color="000000"/>
              <w:right w:val="single" w:sz="4" w:space="0" w:color="000000"/>
            </w:tcBorders>
            <w:tcMar>
              <w:top w:w="68" w:type="dxa"/>
              <w:left w:w="85" w:type="dxa"/>
              <w:bottom w:w="79" w:type="dxa"/>
              <w:right w:w="85" w:type="dxa"/>
            </w:tcMar>
          </w:tcPr>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z w:val="20"/>
                <w:szCs w:val="20"/>
                <w:lang w:eastAsia="ru-RU"/>
              </w:rPr>
            </w:pPr>
            <w:r w:rsidRPr="00697AEA">
              <w:rPr>
                <w:rFonts w:ascii="Times New Roman" w:eastAsia="MS Mincho" w:hAnsi="Times New Roman"/>
                <w:sz w:val="20"/>
                <w:szCs w:val="20"/>
                <w:lang w:eastAsia="ru-RU"/>
              </w:rPr>
              <w:t>3.</w:t>
            </w:r>
            <w:r w:rsidRPr="00697AEA">
              <w:rPr>
                <w:rFonts w:ascii="Times New Roman" w:eastAsia="MS Mincho" w:hAnsi="Times New Roman"/>
                <w:sz w:val="20"/>
                <w:szCs w:val="20"/>
                <w:lang w:eastAsia="ru-RU"/>
              </w:rPr>
              <w:t> </w:t>
            </w:r>
            <w:r w:rsidRPr="00697AEA">
              <w:rPr>
                <w:rFonts w:ascii="Times New Roman" w:eastAsia="MS Mincho" w:hAnsi="Times New Roman"/>
                <w:sz w:val="20"/>
                <w:szCs w:val="20"/>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z w:val="20"/>
                <w:szCs w:val="20"/>
                <w:lang w:eastAsia="ru-RU"/>
              </w:rPr>
            </w:pP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r w:rsidRPr="00697AEA">
              <w:rPr>
                <w:rFonts w:ascii="Times New Roman" w:eastAsia="MS Mincho" w:hAnsi="Times New Roman"/>
                <w:sz w:val="20"/>
                <w:szCs w:val="20"/>
                <w:lang w:eastAsia="ru-RU"/>
              </w:rPr>
              <w:t>ежегодно</w:t>
            </w:r>
          </w:p>
        </w:tc>
      </w:tr>
      <w:tr w:rsidR="00697AEA" w:rsidRPr="00697AEA" w:rsidTr="00697AEA">
        <w:trPr>
          <w:trHeight w:val="306"/>
        </w:trPr>
        <w:tc>
          <w:tcPr>
            <w:tcW w:w="113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z w:val="20"/>
                <w:szCs w:val="20"/>
                <w:lang w:eastAsia="ru-RU"/>
              </w:rPr>
            </w:pPr>
            <w:r w:rsidRPr="00697AEA">
              <w:rPr>
                <w:rFonts w:ascii="Times New Roman" w:eastAsia="MS Mincho" w:hAnsi="Times New Roman"/>
                <w:sz w:val="20"/>
                <w:szCs w:val="20"/>
                <w:lang w:eastAsia="ru-RU"/>
              </w:rPr>
              <w:t>V.</w:t>
            </w:r>
            <w:r w:rsidRPr="00697AEA">
              <w:rPr>
                <w:rFonts w:ascii="Times New Roman" w:eastAsia="MS Mincho" w:hAnsi="Times New Roman"/>
                <w:sz w:val="20"/>
                <w:szCs w:val="20"/>
                <w:lang w:eastAsia="ru-RU"/>
              </w:rPr>
              <w:t> </w:t>
            </w:r>
            <w:r w:rsidRPr="00697AEA">
              <w:rPr>
                <w:rFonts w:ascii="Times New Roman" w:eastAsia="MS Mincho" w:hAnsi="Times New Roman"/>
                <w:sz w:val="20"/>
                <w:szCs w:val="20"/>
                <w:lang w:eastAsia="ru-RU"/>
              </w:rPr>
              <w:t xml:space="preserve">Информационное </w:t>
            </w:r>
            <w:r w:rsidRPr="00697AEA">
              <w:rPr>
                <w:rFonts w:ascii="Times New Roman" w:eastAsia="MS Mincho" w:hAnsi="Times New Roman"/>
                <w:sz w:val="20"/>
                <w:szCs w:val="20"/>
                <w:lang w:eastAsia="ru-RU"/>
              </w:rPr>
              <w:lastRenderedPageBreak/>
              <w:t>обеспечение введения ФГОС основного общего образования</w:t>
            </w: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z w:val="20"/>
                <w:szCs w:val="20"/>
                <w:lang w:eastAsia="ru-RU"/>
              </w:rPr>
            </w:pPr>
            <w:r w:rsidRPr="00697AEA">
              <w:rPr>
                <w:rFonts w:ascii="Times New Roman" w:eastAsia="MS Mincho" w:hAnsi="Times New Roman"/>
                <w:sz w:val="20"/>
                <w:szCs w:val="20"/>
                <w:lang w:eastAsia="ru-RU"/>
              </w:rPr>
              <w:lastRenderedPageBreak/>
              <w:t>1.</w:t>
            </w:r>
            <w:r w:rsidRPr="00697AEA">
              <w:rPr>
                <w:rFonts w:ascii="Times New Roman" w:eastAsia="MS Mincho" w:hAnsi="Times New Roman"/>
                <w:sz w:val="20"/>
                <w:szCs w:val="20"/>
                <w:lang w:eastAsia="ru-RU"/>
              </w:rPr>
              <w:t> </w:t>
            </w:r>
            <w:r w:rsidRPr="00697AEA">
              <w:rPr>
                <w:rFonts w:ascii="Times New Roman" w:eastAsia="MS Mincho" w:hAnsi="Times New Roman"/>
                <w:sz w:val="20"/>
                <w:szCs w:val="20"/>
                <w:lang w:eastAsia="ru-RU"/>
              </w:rPr>
              <w:t>Размещение на сайте образовательной организации информационных материалов о реализации ФГОС</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r w:rsidRPr="00697AEA">
              <w:rPr>
                <w:rFonts w:ascii="Times New Roman" w:eastAsia="MS Mincho" w:hAnsi="Times New Roman"/>
                <w:sz w:val="20"/>
                <w:szCs w:val="20"/>
                <w:lang w:eastAsia="ru-RU"/>
              </w:rPr>
              <w:t>ежегодно</w:t>
            </w:r>
          </w:p>
        </w:tc>
      </w:tr>
      <w:tr w:rsidR="00697AEA" w:rsidRPr="00697AEA" w:rsidTr="00697AEA">
        <w:trPr>
          <w:trHeight w:val="306"/>
        </w:trPr>
        <w:tc>
          <w:tcPr>
            <w:tcW w:w="1134" w:type="dxa"/>
            <w:vMerge/>
            <w:tcBorders>
              <w:top w:val="single" w:sz="4" w:space="0" w:color="000000"/>
              <w:left w:val="single" w:sz="4" w:space="0" w:color="000000"/>
              <w:bottom w:val="single" w:sz="4" w:space="0" w:color="000000"/>
              <w:right w:val="single" w:sz="4" w:space="0" w:color="000000"/>
            </w:tcBorders>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trike/>
                <w:sz w:val="20"/>
                <w:szCs w:val="20"/>
                <w:lang w:eastAsia="ru-RU"/>
              </w:rPr>
            </w:pPr>
            <w:r w:rsidRPr="00697AEA">
              <w:rPr>
                <w:rFonts w:ascii="Times New Roman" w:eastAsia="MS Mincho" w:hAnsi="Times New Roman"/>
                <w:sz w:val="20"/>
                <w:szCs w:val="20"/>
                <w:lang w:eastAsia="ru-RU"/>
              </w:rPr>
              <w:t>2.</w:t>
            </w:r>
            <w:r w:rsidRPr="00697AEA">
              <w:rPr>
                <w:rFonts w:ascii="Times New Roman" w:eastAsia="MS Mincho" w:hAnsi="Times New Roman"/>
                <w:sz w:val="20"/>
                <w:szCs w:val="20"/>
                <w:lang w:eastAsia="ru-RU"/>
              </w:rPr>
              <w:t> </w:t>
            </w:r>
            <w:r w:rsidRPr="00697AEA">
              <w:rPr>
                <w:rFonts w:ascii="Times New Roman" w:eastAsia="MS Mincho" w:hAnsi="Times New Roman"/>
                <w:sz w:val="20"/>
                <w:szCs w:val="20"/>
                <w:lang w:eastAsia="ru-RU"/>
              </w:rPr>
              <w:t xml:space="preserve"> Широкое информирование родительской общественности о введении </w:t>
            </w:r>
            <w:r w:rsidRPr="00697AEA">
              <w:rPr>
                <w:rFonts w:ascii="Times New Roman" w:eastAsia="MS Mincho" w:hAnsi="Times New Roman"/>
                <w:sz w:val="20"/>
                <w:szCs w:val="20"/>
                <w:lang w:eastAsia="ru-RU"/>
              </w:rPr>
              <w:lastRenderedPageBreak/>
              <w:t>ФГОС  и порядке перехода на них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r w:rsidRPr="00697AEA">
              <w:rPr>
                <w:rFonts w:ascii="Times New Roman" w:eastAsia="MS Mincho" w:hAnsi="Times New Roman"/>
                <w:sz w:val="20"/>
                <w:szCs w:val="20"/>
                <w:lang w:eastAsia="ru-RU"/>
              </w:rPr>
              <w:lastRenderedPageBreak/>
              <w:t>ежегодно</w:t>
            </w:r>
          </w:p>
        </w:tc>
      </w:tr>
      <w:tr w:rsidR="00697AEA" w:rsidRPr="00697AEA" w:rsidTr="00697AEA">
        <w:trPr>
          <w:trHeight w:val="1975"/>
        </w:trPr>
        <w:tc>
          <w:tcPr>
            <w:tcW w:w="1134" w:type="dxa"/>
            <w:vMerge/>
            <w:tcBorders>
              <w:top w:val="single" w:sz="4" w:space="0" w:color="000000"/>
              <w:left w:val="single" w:sz="4" w:space="0" w:color="000000"/>
              <w:bottom w:val="single" w:sz="4" w:space="0" w:color="000000"/>
              <w:right w:val="single" w:sz="4" w:space="0" w:color="000000"/>
            </w:tcBorders>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p>
        </w:tc>
        <w:tc>
          <w:tcPr>
            <w:tcW w:w="6804" w:type="dxa"/>
            <w:tcBorders>
              <w:top w:val="single" w:sz="4" w:space="0" w:color="000000"/>
              <w:left w:val="single" w:sz="4" w:space="0" w:color="000000"/>
              <w:right w:val="single" w:sz="4" w:space="0" w:color="000000"/>
            </w:tcBorders>
            <w:tcMar>
              <w:top w:w="68" w:type="dxa"/>
              <w:left w:w="85" w:type="dxa"/>
              <w:bottom w:w="79" w:type="dxa"/>
              <w:right w:w="85" w:type="dxa"/>
            </w:tcMar>
          </w:tcPr>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z w:val="20"/>
                <w:szCs w:val="20"/>
                <w:lang w:eastAsia="ru-RU"/>
              </w:rPr>
            </w:pPr>
            <w:r w:rsidRPr="00697AEA">
              <w:rPr>
                <w:rFonts w:ascii="Times New Roman" w:eastAsia="MS Mincho" w:hAnsi="Times New Roman"/>
                <w:sz w:val="20"/>
                <w:szCs w:val="20"/>
                <w:lang w:eastAsia="ru-RU"/>
              </w:rPr>
              <w:t>3.</w:t>
            </w:r>
            <w:r w:rsidRPr="00697AEA">
              <w:rPr>
                <w:rFonts w:ascii="Times New Roman" w:eastAsia="MS Mincho" w:hAnsi="Times New Roman"/>
                <w:sz w:val="20"/>
                <w:szCs w:val="20"/>
                <w:lang w:eastAsia="ru-RU"/>
              </w:rPr>
              <w:t> </w:t>
            </w:r>
            <w:r w:rsidRPr="00697AEA">
              <w:rPr>
                <w:rFonts w:ascii="Times New Roman" w:eastAsia="MS Mincho" w:hAnsi="Times New Roman"/>
                <w:sz w:val="20"/>
                <w:szCs w:val="20"/>
                <w:lang w:eastAsia="ru-RU"/>
              </w:rPr>
              <w:t>Организация изучения общественного мнения по вопросам реализации ФГОС и внесения возможных дополнений в содержание ООП ОО</w:t>
            </w:r>
          </w:p>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z w:val="20"/>
                <w:szCs w:val="20"/>
                <w:lang w:eastAsia="ru-RU"/>
              </w:rPr>
            </w:pP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r w:rsidRPr="00697AEA">
              <w:rPr>
                <w:rFonts w:ascii="Times New Roman" w:eastAsia="MS Mincho" w:hAnsi="Times New Roman"/>
                <w:sz w:val="20"/>
                <w:szCs w:val="20"/>
                <w:lang w:eastAsia="ru-RU"/>
              </w:rPr>
              <w:t>ежегодно</w:t>
            </w:r>
          </w:p>
        </w:tc>
      </w:tr>
      <w:tr w:rsidR="00697AEA" w:rsidRPr="00697AEA" w:rsidTr="00697AEA">
        <w:trPr>
          <w:trHeight w:val="306"/>
        </w:trPr>
        <w:tc>
          <w:tcPr>
            <w:tcW w:w="113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z w:val="20"/>
                <w:szCs w:val="20"/>
                <w:lang w:eastAsia="ru-RU"/>
              </w:rPr>
            </w:pPr>
            <w:r w:rsidRPr="00697AEA">
              <w:rPr>
                <w:rFonts w:ascii="Times New Roman" w:eastAsia="MS Mincho" w:hAnsi="Times New Roman"/>
                <w:sz w:val="20"/>
                <w:szCs w:val="20"/>
                <w:lang w:eastAsia="ru-RU"/>
              </w:rPr>
              <w:t>VI.</w:t>
            </w:r>
            <w:r w:rsidRPr="00697AEA">
              <w:rPr>
                <w:rFonts w:ascii="Times New Roman" w:eastAsia="MS Mincho" w:hAnsi="Times New Roman"/>
                <w:sz w:val="20"/>
                <w:szCs w:val="20"/>
                <w:lang w:eastAsia="ru-RU"/>
              </w:rPr>
              <w:t> </w:t>
            </w:r>
            <w:r w:rsidRPr="00697AEA">
              <w:rPr>
                <w:rFonts w:ascii="Times New Roman" w:eastAsia="MS Mincho" w:hAnsi="Times New Roman"/>
                <w:sz w:val="20"/>
                <w:szCs w:val="20"/>
                <w:lang w:eastAsia="ru-RU"/>
              </w:rPr>
              <w:t>Материально­</w:t>
            </w:r>
          </w:p>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z w:val="20"/>
                <w:szCs w:val="20"/>
                <w:lang w:eastAsia="ru-RU"/>
              </w:rPr>
            </w:pPr>
            <w:r w:rsidRPr="00697AEA">
              <w:rPr>
                <w:rFonts w:ascii="Times New Roman" w:eastAsia="MS Mincho" w:hAnsi="Times New Roman"/>
                <w:sz w:val="20"/>
                <w:szCs w:val="20"/>
                <w:lang w:eastAsia="ru-RU"/>
              </w:rPr>
              <w:t>техническое обеспечение введения ФГОС основного общего образования</w:t>
            </w: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z w:val="20"/>
                <w:szCs w:val="20"/>
                <w:lang w:eastAsia="ru-RU"/>
              </w:rPr>
            </w:pPr>
            <w:r w:rsidRPr="00697AEA">
              <w:rPr>
                <w:rFonts w:ascii="Times New Roman" w:eastAsia="MS Mincho" w:hAnsi="Times New Roman"/>
                <w:sz w:val="20"/>
                <w:szCs w:val="20"/>
                <w:lang w:eastAsia="ru-RU"/>
              </w:rPr>
              <w:t>1.</w:t>
            </w:r>
            <w:r w:rsidRPr="00697AEA">
              <w:rPr>
                <w:rFonts w:ascii="Times New Roman" w:eastAsia="MS Mincho" w:hAnsi="Times New Roman"/>
                <w:sz w:val="20"/>
                <w:szCs w:val="20"/>
                <w:lang w:eastAsia="ru-RU"/>
              </w:rPr>
              <w:t> </w:t>
            </w:r>
            <w:r w:rsidRPr="00697AEA">
              <w:rPr>
                <w:rFonts w:ascii="Times New Roman" w:eastAsia="MS Mincho" w:hAnsi="Times New Roman"/>
                <w:sz w:val="20"/>
                <w:szCs w:val="20"/>
                <w:lang w:eastAsia="ru-RU"/>
              </w:rPr>
              <w:t>Анализ материально­технического обеспечения реализации ФГОС основного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r w:rsidRPr="00697AEA">
              <w:rPr>
                <w:rFonts w:ascii="Times New Roman" w:eastAsia="MS Mincho" w:hAnsi="Times New Roman"/>
                <w:sz w:val="20"/>
                <w:szCs w:val="20"/>
                <w:lang w:eastAsia="ru-RU"/>
              </w:rPr>
              <w:t>ежегодно</w:t>
            </w:r>
          </w:p>
        </w:tc>
      </w:tr>
      <w:tr w:rsidR="00697AEA" w:rsidRPr="00697AEA" w:rsidTr="00697AEA">
        <w:trPr>
          <w:trHeight w:val="306"/>
        </w:trPr>
        <w:tc>
          <w:tcPr>
            <w:tcW w:w="1134" w:type="dxa"/>
            <w:vMerge/>
            <w:tcBorders>
              <w:top w:val="single" w:sz="4" w:space="0" w:color="000000"/>
              <w:left w:val="single" w:sz="4" w:space="0" w:color="000000"/>
              <w:bottom w:val="single" w:sz="4" w:space="0" w:color="000000"/>
              <w:right w:val="single" w:sz="4" w:space="0" w:color="000000"/>
            </w:tcBorders>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z w:val="20"/>
                <w:szCs w:val="20"/>
                <w:lang w:eastAsia="ru-RU"/>
              </w:rPr>
            </w:pPr>
            <w:r w:rsidRPr="00697AEA">
              <w:rPr>
                <w:rFonts w:ascii="Times New Roman" w:eastAsia="MS Mincho" w:hAnsi="Times New Roman"/>
                <w:sz w:val="20"/>
                <w:szCs w:val="20"/>
                <w:lang w:eastAsia="ru-RU"/>
              </w:rPr>
              <w:t>2.</w:t>
            </w:r>
            <w:r w:rsidRPr="00697AEA">
              <w:rPr>
                <w:rFonts w:ascii="Times New Roman" w:eastAsia="MS Mincho" w:hAnsi="Times New Roman"/>
                <w:sz w:val="20"/>
                <w:szCs w:val="20"/>
                <w:lang w:eastAsia="ru-RU"/>
              </w:rPr>
              <w:t> </w:t>
            </w:r>
            <w:r w:rsidRPr="00697AEA">
              <w:rPr>
                <w:rFonts w:ascii="Times New Roman" w:eastAsia="MS Mincho" w:hAnsi="Times New Roman"/>
                <w:sz w:val="20"/>
                <w:szCs w:val="20"/>
                <w:lang w:eastAsia="ru-RU"/>
              </w:rPr>
              <w:t>Обеспечение соответствия материально­технической базы образовательной организации требованиям ФГОС</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r w:rsidRPr="00697AEA">
              <w:rPr>
                <w:rFonts w:ascii="Times New Roman" w:eastAsia="MS Mincho" w:hAnsi="Times New Roman"/>
                <w:sz w:val="20"/>
                <w:szCs w:val="20"/>
                <w:lang w:eastAsia="ru-RU"/>
              </w:rPr>
              <w:t>ежегодно</w:t>
            </w:r>
          </w:p>
        </w:tc>
      </w:tr>
      <w:tr w:rsidR="00697AEA" w:rsidRPr="00697AEA" w:rsidTr="00697AEA">
        <w:trPr>
          <w:trHeight w:val="1536"/>
        </w:trPr>
        <w:tc>
          <w:tcPr>
            <w:tcW w:w="113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z w:val="20"/>
                <w:szCs w:val="20"/>
                <w:lang w:eastAsia="ru-RU"/>
              </w:rPr>
            </w:pPr>
            <w:r w:rsidRPr="00697AEA">
              <w:rPr>
                <w:rFonts w:ascii="Times New Roman" w:eastAsia="MS Mincho" w:hAnsi="Times New Roman"/>
                <w:sz w:val="20"/>
                <w:szCs w:val="20"/>
                <w:lang w:eastAsia="ru-RU"/>
              </w:rPr>
              <w:t>3.</w:t>
            </w:r>
            <w:r w:rsidRPr="00697AEA">
              <w:rPr>
                <w:rFonts w:ascii="Times New Roman" w:eastAsia="MS Mincho" w:hAnsi="Times New Roman"/>
                <w:sz w:val="20"/>
                <w:szCs w:val="20"/>
                <w:lang w:eastAsia="ru-RU"/>
              </w:rPr>
              <w:t> </w:t>
            </w:r>
            <w:r w:rsidRPr="00697AEA">
              <w:rPr>
                <w:rFonts w:ascii="Times New Roman" w:eastAsia="MS Mincho" w:hAnsi="Times New Roman"/>
                <w:sz w:val="20"/>
                <w:szCs w:val="20"/>
                <w:lang w:eastAsia="ru-RU"/>
              </w:rPr>
              <w:t>Обеспечение соответствия санитарно­гигиенических условий требованиям ФГОС основного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r w:rsidRPr="00697AEA">
              <w:rPr>
                <w:rFonts w:ascii="Times New Roman" w:eastAsia="MS Mincho" w:hAnsi="Times New Roman"/>
                <w:sz w:val="20"/>
                <w:szCs w:val="20"/>
                <w:lang w:eastAsia="ru-RU"/>
              </w:rPr>
              <w:t>ежегодно</w:t>
            </w:r>
          </w:p>
        </w:tc>
      </w:tr>
      <w:tr w:rsidR="00697AEA" w:rsidRPr="00697AEA" w:rsidTr="00697AEA">
        <w:trPr>
          <w:trHeight w:val="888"/>
        </w:trPr>
        <w:tc>
          <w:tcPr>
            <w:tcW w:w="1134" w:type="dxa"/>
            <w:vMerge/>
            <w:tcBorders>
              <w:top w:val="single" w:sz="4" w:space="0" w:color="000000"/>
              <w:left w:val="single" w:sz="4" w:space="0" w:color="000000"/>
              <w:bottom w:val="single" w:sz="4" w:space="0" w:color="000000"/>
              <w:right w:val="single" w:sz="4" w:space="0" w:color="000000"/>
            </w:tcBorders>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z w:val="20"/>
                <w:szCs w:val="20"/>
                <w:lang w:eastAsia="ru-RU"/>
              </w:rPr>
            </w:pPr>
            <w:r w:rsidRPr="00697AEA">
              <w:rPr>
                <w:rFonts w:ascii="Times New Roman" w:eastAsia="MS Mincho" w:hAnsi="Times New Roman"/>
                <w:sz w:val="20"/>
                <w:szCs w:val="20"/>
                <w:lang w:eastAsia="ru-RU"/>
              </w:rPr>
              <w:t>4.</w:t>
            </w:r>
            <w:r w:rsidRPr="00697AEA">
              <w:rPr>
                <w:rFonts w:ascii="Times New Roman" w:eastAsia="MS Mincho" w:hAnsi="Times New Roman"/>
                <w:sz w:val="20"/>
                <w:szCs w:val="20"/>
                <w:lang w:eastAsia="ru-RU"/>
              </w:rPr>
              <w:t> </w:t>
            </w:r>
            <w:r w:rsidRPr="00697AEA">
              <w:rPr>
                <w:rFonts w:ascii="Times New Roman" w:eastAsia="MS Mincho" w:hAnsi="Times New Roman"/>
                <w:sz w:val="20"/>
                <w:szCs w:val="20"/>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r w:rsidRPr="00697AEA">
              <w:rPr>
                <w:rFonts w:ascii="Times New Roman" w:eastAsia="MS Mincho" w:hAnsi="Times New Roman"/>
                <w:sz w:val="20"/>
                <w:szCs w:val="20"/>
                <w:lang w:eastAsia="ru-RU"/>
              </w:rPr>
              <w:t>ежегодно</w:t>
            </w:r>
          </w:p>
        </w:tc>
      </w:tr>
      <w:tr w:rsidR="00697AEA" w:rsidRPr="00697AEA" w:rsidTr="00697AEA">
        <w:trPr>
          <w:trHeight w:val="694"/>
        </w:trPr>
        <w:tc>
          <w:tcPr>
            <w:tcW w:w="1134" w:type="dxa"/>
            <w:vMerge/>
            <w:tcBorders>
              <w:top w:val="single" w:sz="4" w:space="0" w:color="000000"/>
              <w:left w:val="single" w:sz="4" w:space="0" w:color="000000"/>
              <w:bottom w:val="single" w:sz="4" w:space="0" w:color="000000"/>
              <w:right w:val="single" w:sz="4" w:space="0" w:color="000000"/>
            </w:tcBorders>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z w:val="20"/>
                <w:szCs w:val="20"/>
                <w:lang w:eastAsia="ru-RU"/>
              </w:rPr>
            </w:pPr>
            <w:r w:rsidRPr="00697AEA">
              <w:rPr>
                <w:rFonts w:ascii="Times New Roman" w:eastAsia="MS Mincho" w:hAnsi="Times New Roman"/>
                <w:sz w:val="20"/>
                <w:szCs w:val="20"/>
                <w:lang w:eastAsia="ru-RU"/>
              </w:rPr>
              <w:t>5.</w:t>
            </w:r>
            <w:r w:rsidRPr="00697AEA">
              <w:rPr>
                <w:rFonts w:ascii="Times New Roman" w:eastAsia="MS Mincho" w:hAnsi="Times New Roman"/>
                <w:sz w:val="20"/>
                <w:szCs w:val="20"/>
                <w:lang w:eastAsia="ru-RU"/>
              </w:rPr>
              <w:t> </w:t>
            </w:r>
            <w:r w:rsidRPr="00697AEA">
              <w:rPr>
                <w:rFonts w:ascii="Times New Roman" w:eastAsia="MS Mincho" w:hAnsi="Times New Roman"/>
                <w:sz w:val="20"/>
                <w:szCs w:val="20"/>
                <w:lang w:eastAsia="ru-RU"/>
              </w:rPr>
              <w:t>Обеспечение соответствия информационно­образовательной среды требованиям ФГОС основного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r w:rsidRPr="00697AEA">
              <w:rPr>
                <w:rFonts w:ascii="Times New Roman" w:eastAsia="MS Mincho" w:hAnsi="Times New Roman"/>
                <w:sz w:val="20"/>
                <w:szCs w:val="20"/>
                <w:lang w:eastAsia="ru-RU"/>
              </w:rPr>
              <w:t>ежегодно</w:t>
            </w:r>
          </w:p>
        </w:tc>
      </w:tr>
      <w:tr w:rsidR="00697AEA" w:rsidRPr="00697AEA" w:rsidTr="00697AEA">
        <w:trPr>
          <w:trHeight w:val="306"/>
        </w:trPr>
        <w:tc>
          <w:tcPr>
            <w:tcW w:w="1134" w:type="dxa"/>
            <w:vMerge/>
            <w:tcBorders>
              <w:top w:val="single" w:sz="4" w:space="0" w:color="000000"/>
              <w:left w:val="single" w:sz="4" w:space="0" w:color="000000"/>
              <w:bottom w:val="single" w:sz="4" w:space="0" w:color="000000"/>
              <w:right w:val="single" w:sz="4" w:space="0" w:color="000000"/>
            </w:tcBorders>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z w:val="20"/>
                <w:szCs w:val="20"/>
                <w:lang w:eastAsia="ru-RU"/>
              </w:rPr>
            </w:pPr>
            <w:r w:rsidRPr="00697AEA">
              <w:rPr>
                <w:rFonts w:ascii="Times New Roman" w:eastAsia="MS Mincho" w:hAnsi="Times New Roman"/>
                <w:sz w:val="20"/>
                <w:szCs w:val="20"/>
                <w:lang w:eastAsia="ru-RU"/>
              </w:rPr>
              <w:t>6.</w:t>
            </w:r>
            <w:r w:rsidRPr="00697AEA">
              <w:rPr>
                <w:rFonts w:ascii="Times New Roman" w:eastAsia="MS Mincho" w:hAnsi="Times New Roman"/>
                <w:sz w:val="20"/>
                <w:szCs w:val="20"/>
                <w:lang w:eastAsia="ru-RU"/>
              </w:rPr>
              <w:t> </w:t>
            </w:r>
            <w:r w:rsidRPr="00697AEA">
              <w:rPr>
                <w:rFonts w:ascii="Times New Roman" w:eastAsia="MS Mincho" w:hAnsi="Times New Roman"/>
                <w:sz w:val="20"/>
                <w:szCs w:val="20"/>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r w:rsidRPr="00697AEA">
              <w:rPr>
                <w:rFonts w:ascii="Times New Roman" w:eastAsia="MS Mincho" w:hAnsi="Times New Roman"/>
                <w:sz w:val="20"/>
                <w:szCs w:val="20"/>
                <w:lang w:eastAsia="ru-RU"/>
              </w:rPr>
              <w:t>ежегодно</w:t>
            </w:r>
          </w:p>
        </w:tc>
      </w:tr>
      <w:tr w:rsidR="00697AEA" w:rsidRPr="00697AEA" w:rsidTr="00697AEA">
        <w:trPr>
          <w:trHeight w:val="888"/>
        </w:trPr>
        <w:tc>
          <w:tcPr>
            <w:tcW w:w="1134" w:type="dxa"/>
            <w:vMerge/>
            <w:tcBorders>
              <w:top w:val="single" w:sz="4" w:space="0" w:color="000000"/>
              <w:left w:val="single" w:sz="4" w:space="0" w:color="000000"/>
              <w:bottom w:val="single" w:sz="4" w:space="0" w:color="000000"/>
              <w:right w:val="single" w:sz="4" w:space="0" w:color="000000"/>
            </w:tcBorders>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z w:val="20"/>
                <w:szCs w:val="20"/>
                <w:lang w:eastAsia="ru-RU"/>
              </w:rPr>
            </w:pPr>
            <w:r w:rsidRPr="00697AEA">
              <w:rPr>
                <w:rFonts w:ascii="Times New Roman" w:eastAsia="MS Mincho" w:hAnsi="Times New Roman"/>
                <w:sz w:val="20"/>
                <w:szCs w:val="20"/>
                <w:lang w:eastAsia="ru-RU"/>
              </w:rPr>
              <w:t>7.</w:t>
            </w:r>
            <w:r w:rsidRPr="00697AEA">
              <w:rPr>
                <w:rFonts w:ascii="Times New Roman" w:eastAsia="MS Mincho" w:hAnsi="Times New Roman"/>
                <w:sz w:val="20"/>
                <w:szCs w:val="20"/>
                <w:lang w:eastAsia="ru-RU"/>
              </w:rPr>
              <w:t> </w:t>
            </w:r>
            <w:r w:rsidRPr="00697AEA">
              <w:rPr>
                <w:rFonts w:ascii="Times New Roman" w:eastAsia="MS Mincho" w:hAnsi="Times New Roman"/>
                <w:sz w:val="20"/>
                <w:szCs w:val="20"/>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r w:rsidRPr="00697AEA">
              <w:rPr>
                <w:rFonts w:ascii="Times New Roman" w:eastAsia="MS Mincho" w:hAnsi="Times New Roman"/>
                <w:sz w:val="20"/>
                <w:szCs w:val="20"/>
                <w:lang w:eastAsia="ru-RU"/>
              </w:rPr>
              <w:t>ежегодно</w:t>
            </w:r>
          </w:p>
        </w:tc>
      </w:tr>
      <w:tr w:rsidR="00697AEA" w:rsidRPr="00697AEA" w:rsidTr="00697AEA">
        <w:trPr>
          <w:trHeight w:val="306"/>
        </w:trPr>
        <w:tc>
          <w:tcPr>
            <w:tcW w:w="1134" w:type="dxa"/>
            <w:vMerge/>
            <w:tcBorders>
              <w:top w:val="single" w:sz="4" w:space="0" w:color="000000"/>
              <w:left w:val="single" w:sz="4" w:space="0" w:color="000000"/>
              <w:bottom w:val="single" w:sz="4" w:space="0" w:color="000000"/>
              <w:right w:val="single" w:sz="4" w:space="0" w:color="000000"/>
            </w:tcBorders>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9154D" w:rsidRPr="00697AEA" w:rsidRDefault="0029154D" w:rsidP="00697AEA">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z w:val="20"/>
                <w:szCs w:val="20"/>
                <w:lang w:eastAsia="ru-RU"/>
              </w:rPr>
            </w:pPr>
            <w:r w:rsidRPr="00697AEA">
              <w:rPr>
                <w:rFonts w:ascii="Times New Roman" w:eastAsia="MS Mincho" w:hAnsi="Times New Roman"/>
                <w:sz w:val="20"/>
                <w:szCs w:val="20"/>
                <w:lang w:eastAsia="ru-RU"/>
              </w:rPr>
              <w:t>8.</w:t>
            </w:r>
            <w:r w:rsidRPr="00697AEA">
              <w:rPr>
                <w:rFonts w:ascii="Times New Roman" w:eastAsia="MS Mincho" w:hAnsi="Times New Roman"/>
                <w:sz w:val="20"/>
                <w:szCs w:val="20"/>
                <w:lang w:eastAsia="ru-RU"/>
              </w:rPr>
              <w:t> </w:t>
            </w:r>
            <w:r w:rsidRPr="00697AEA">
              <w:rPr>
                <w:rFonts w:ascii="Times New Roman" w:eastAsia="MS Mincho" w:hAnsi="Times New Roman"/>
                <w:sz w:val="20"/>
                <w:szCs w:val="20"/>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9154D" w:rsidRPr="00697AEA" w:rsidRDefault="0029154D" w:rsidP="00697AEA">
            <w:pPr>
              <w:autoSpaceDE w:val="0"/>
              <w:autoSpaceDN w:val="0"/>
              <w:adjustRightInd w:val="0"/>
              <w:spacing w:after="0" w:line="288" w:lineRule="auto"/>
              <w:ind w:firstLine="52"/>
              <w:jc w:val="both"/>
              <w:rPr>
                <w:rFonts w:ascii="Times New Roman" w:eastAsia="MS Mincho" w:hAnsi="Times New Roman"/>
                <w:sz w:val="20"/>
                <w:szCs w:val="20"/>
                <w:lang w:eastAsia="ru-RU"/>
              </w:rPr>
            </w:pPr>
            <w:r w:rsidRPr="00697AEA">
              <w:rPr>
                <w:rFonts w:ascii="Times New Roman" w:eastAsia="MS Mincho" w:hAnsi="Times New Roman"/>
                <w:sz w:val="20"/>
                <w:szCs w:val="20"/>
                <w:lang w:eastAsia="ru-RU"/>
              </w:rPr>
              <w:t>ежегодно</w:t>
            </w:r>
          </w:p>
        </w:tc>
      </w:tr>
    </w:tbl>
    <w:p w:rsidR="00831A85" w:rsidRPr="00697AEA" w:rsidRDefault="00831A85" w:rsidP="00697AEA">
      <w:pPr>
        <w:spacing w:after="0"/>
        <w:jc w:val="both"/>
        <w:rPr>
          <w:rFonts w:ascii="Times New Roman" w:hAnsi="Times New Roman"/>
          <w:sz w:val="20"/>
          <w:szCs w:val="20"/>
        </w:rPr>
      </w:pPr>
    </w:p>
    <w:p w:rsidR="00831A85" w:rsidRPr="00697AEA" w:rsidRDefault="00831A85" w:rsidP="00697AEA">
      <w:pPr>
        <w:spacing w:after="0"/>
        <w:ind w:firstLine="709"/>
        <w:jc w:val="both"/>
        <w:rPr>
          <w:rFonts w:ascii="Times New Roman" w:hAnsi="Times New Roman"/>
          <w:sz w:val="20"/>
          <w:szCs w:val="20"/>
        </w:rPr>
      </w:pPr>
    </w:p>
    <w:p w:rsidR="000A7509" w:rsidRPr="00697AEA" w:rsidRDefault="0005656B" w:rsidP="00697AEA">
      <w:pPr>
        <w:spacing w:after="0"/>
        <w:jc w:val="both"/>
        <w:rPr>
          <w:rFonts w:ascii="Times New Roman" w:hAnsi="Times New Roman"/>
          <w:b/>
          <w:sz w:val="20"/>
          <w:szCs w:val="20"/>
        </w:rPr>
      </w:pPr>
      <w:r w:rsidRPr="00697AEA">
        <w:rPr>
          <w:rFonts w:ascii="Times New Roman" w:hAnsi="Times New Roman"/>
          <w:b/>
          <w:sz w:val="20"/>
          <w:szCs w:val="20"/>
        </w:rPr>
        <w:t>Условные сокращения</w:t>
      </w:r>
    </w:p>
    <w:p w:rsidR="0005656B" w:rsidRPr="00697AEA" w:rsidRDefault="0005656B" w:rsidP="00697AEA">
      <w:pPr>
        <w:spacing w:after="0"/>
        <w:jc w:val="both"/>
        <w:rPr>
          <w:rFonts w:ascii="Times New Roman" w:hAnsi="Times New Roman"/>
          <w:sz w:val="20"/>
          <w:szCs w:val="20"/>
        </w:rPr>
      </w:pPr>
      <w:r w:rsidRPr="00697AEA">
        <w:rPr>
          <w:rFonts w:ascii="Times New Roman" w:hAnsi="Times New Roman"/>
          <w:sz w:val="20"/>
          <w:szCs w:val="20"/>
        </w:rPr>
        <w:t>ФГОС – федеральный государственный образовательный стандарт</w:t>
      </w:r>
    </w:p>
    <w:p w:rsidR="0005656B" w:rsidRPr="00697AEA" w:rsidRDefault="0005656B" w:rsidP="00697AEA">
      <w:pPr>
        <w:spacing w:after="0"/>
        <w:jc w:val="both"/>
        <w:rPr>
          <w:rFonts w:ascii="Times New Roman" w:hAnsi="Times New Roman"/>
          <w:sz w:val="20"/>
          <w:szCs w:val="20"/>
        </w:rPr>
      </w:pPr>
      <w:r w:rsidRPr="00697AEA">
        <w:rPr>
          <w:rFonts w:ascii="Times New Roman" w:hAnsi="Times New Roman"/>
          <w:sz w:val="20"/>
          <w:szCs w:val="20"/>
        </w:rPr>
        <w:t>ФГОС ООО – федеральный государственный образовательный стандарт основного общего образования</w:t>
      </w:r>
    </w:p>
    <w:p w:rsidR="0005656B" w:rsidRPr="00697AEA" w:rsidRDefault="0005656B" w:rsidP="00697AEA">
      <w:pPr>
        <w:spacing w:after="0"/>
        <w:jc w:val="both"/>
        <w:rPr>
          <w:rFonts w:ascii="Times New Roman" w:hAnsi="Times New Roman"/>
          <w:sz w:val="20"/>
          <w:szCs w:val="20"/>
        </w:rPr>
      </w:pPr>
      <w:r w:rsidRPr="00697AEA">
        <w:rPr>
          <w:rFonts w:ascii="Times New Roman" w:hAnsi="Times New Roman"/>
          <w:sz w:val="20"/>
          <w:szCs w:val="20"/>
        </w:rPr>
        <w:t>ПООП ООО – примерная основная образовательная программа основного общего образования</w:t>
      </w:r>
    </w:p>
    <w:p w:rsidR="0005656B" w:rsidRPr="00697AEA" w:rsidRDefault="0005656B" w:rsidP="00697AEA">
      <w:pPr>
        <w:spacing w:after="0"/>
        <w:jc w:val="both"/>
        <w:rPr>
          <w:rFonts w:ascii="Times New Roman" w:hAnsi="Times New Roman"/>
          <w:sz w:val="20"/>
          <w:szCs w:val="20"/>
        </w:rPr>
      </w:pPr>
      <w:r w:rsidRPr="00697AEA">
        <w:rPr>
          <w:rFonts w:ascii="Times New Roman" w:hAnsi="Times New Roman"/>
          <w:sz w:val="20"/>
          <w:szCs w:val="20"/>
        </w:rPr>
        <w:t>ООП ООО – основная образовательная программа основного общего образования</w:t>
      </w:r>
    </w:p>
    <w:p w:rsidR="0005656B" w:rsidRPr="00697AEA" w:rsidRDefault="0005656B" w:rsidP="00697AEA">
      <w:pPr>
        <w:spacing w:after="0"/>
        <w:jc w:val="both"/>
        <w:rPr>
          <w:rFonts w:ascii="Times New Roman" w:hAnsi="Times New Roman"/>
          <w:sz w:val="20"/>
          <w:szCs w:val="20"/>
        </w:rPr>
      </w:pPr>
      <w:r w:rsidRPr="00697AEA">
        <w:rPr>
          <w:rFonts w:ascii="Times New Roman" w:hAnsi="Times New Roman"/>
          <w:sz w:val="20"/>
          <w:szCs w:val="20"/>
        </w:rPr>
        <w:t>ООП – основная образовательная программа</w:t>
      </w:r>
    </w:p>
    <w:p w:rsidR="0005656B" w:rsidRPr="00697AEA" w:rsidRDefault="0005656B" w:rsidP="00697AEA">
      <w:pPr>
        <w:spacing w:after="0"/>
        <w:jc w:val="both"/>
        <w:rPr>
          <w:rFonts w:ascii="Times New Roman" w:hAnsi="Times New Roman"/>
          <w:sz w:val="20"/>
          <w:szCs w:val="20"/>
        </w:rPr>
      </w:pPr>
      <w:r w:rsidRPr="00697AEA">
        <w:rPr>
          <w:rFonts w:ascii="Times New Roman" w:hAnsi="Times New Roman"/>
          <w:sz w:val="20"/>
          <w:szCs w:val="20"/>
        </w:rPr>
        <w:t>УУД – универсальные учебные действия</w:t>
      </w:r>
    </w:p>
    <w:p w:rsidR="0005656B" w:rsidRPr="00697AEA" w:rsidRDefault="0005656B" w:rsidP="00697AEA">
      <w:pPr>
        <w:spacing w:after="0"/>
        <w:jc w:val="both"/>
        <w:rPr>
          <w:rFonts w:ascii="Times New Roman" w:hAnsi="Times New Roman"/>
          <w:sz w:val="20"/>
          <w:szCs w:val="20"/>
        </w:rPr>
      </w:pPr>
      <w:r w:rsidRPr="00697AEA">
        <w:rPr>
          <w:rFonts w:ascii="Times New Roman" w:hAnsi="Times New Roman"/>
          <w:sz w:val="20"/>
          <w:szCs w:val="20"/>
        </w:rPr>
        <w:t>ИКТ – информационно-коммуникационные технологии</w:t>
      </w:r>
    </w:p>
    <w:p w:rsidR="0005656B" w:rsidRPr="00697AEA" w:rsidRDefault="0005656B" w:rsidP="00697AEA">
      <w:pPr>
        <w:spacing w:after="0"/>
        <w:jc w:val="both"/>
        <w:rPr>
          <w:rFonts w:ascii="Times New Roman" w:hAnsi="Times New Roman"/>
          <w:sz w:val="20"/>
          <w:szCs w:val="20"/>
        </w:rPr>
      </w:pPr>
      <w:r w:rsidRPr="00697AEA">
        <w:rPr>
          <w:rFonts w:ascii="Times New Roman" w:hAnsi="Times New Roman"/>
          <w:sz w:val="20"/>
          <w:szCs w:val="20"/>
        </w:rPr>
        <w:t>ОВЗ – ограниченные возможности здоровья</w:t>
      </w:r>
    </w:p>
    <w:p w:rsidR="0005656B" w:rsidRPr="00697AEA" w:rsidRDefault="0005656B" w:rsidP="00697AEA">
      <w:pPr>
        <w:spacing w:after="0"/>
        <w:jc w:val="both"/>
        <w:rPr>
          <w:rFonts w:ascii="Times New Roman" w:hAnsi="Times New Roman"/>
          <w:sz w:val="20"/>
          <w:szCs w:val="20"/>
        </w:rPr>
      </w:pPr>
      <w:r w:rsidRPr="00697AEA">
        <w:rPr>
          <w:rFonts w:ascii="Times New Roman" w:hAnsi="Times New Roman"/>
          <w:sz w:val="20"/>
          <w:szCs w:val="20"/>
        </w:rPr>
        <w:t>ПКР – программа коррекционной работы</w:t>
      </w:r>
    </w:p>
    <w:p w:rsidR="0005656B" w:rsidRPr="00697AEA" w:rsidRDefault="0005656B" w:rsidP="00697AEA">
      <w:pPr>
        <w:spacing w:after="0"/>
        <w:jc w:val="both"/>
        <w:rPr>
          <w:rFonts w:ascii="Times New Roman" w:hAnsi="Times New Roman"/>
          <w:sz w:val="20"/>
          <w:szCs w:val="20"/>
        </w:rPr>
      </w:pPr>
      <w:r w:rsidRPr="00697AEA">
        <w:rPr>
          <w:rFonts w:ascii="Times New Roman" w:hAnsi="Times New Roman"/>
          <w:sz w:val="20"/>
          <w:szCs w:val="20"/>
        </w:rPr>
        <w:t>ПМПК -  психолого-медико-педагогической комиссия</w:t>
      </w:r>
    </w:p>
    <w:p w:rsidR="0005656B" w:rsidRPr="00697AEA" w:rsidRDefault="0005656B" w:rsidP="00697AEA">
      <w:pPr>
        <w:spacing w:after="0"/>
        <w:jc w:val="both"/>
        <w:rPr>
          <w:rFonts w:ascii="Times New Roman" w:hAnsi="Times New Roman"/>
          <w:sz w:val="20"/>
          <w:szCs w:val="20"/>
        </w:rPr>
      </w:pPr>
      <w:r w:rsidRPr="00697AEA">
        <w:rPr>
          <w:rFonts w:ascii="Times New Roman" w:hAnsi="Times New Roman"/>
          <w:sz w:val="20"/>
          <w:szCs w:val="20"/>
        </w:rPr>
        <w:t>ПМПк - психолого-медико-педагогического консилиум</w:t>
      </w:r>
    </w:p>
    <w:p w:rsidR="0005656B" w:rsidRPr="00697AEA" w:rsidRDefault="0005656B" w:rsidP="00697AEA">
      <w:pPr>
        <w:spacing w:after="0"/>
        <w:jc w:val="both"/>
        <w:rPr>
          <w:rFonts w:ascii="Times New Roman" w:hAnsi="Times New Roman"/>
          <w:sz w:val="20"/>
          <w:szCs w:val="20"/>
        </w:rPr>
      </w:pPr>
      <w:r w:rsidRPr="00697AEA">
        <w:rPr>
          <w:rFonts w:ascii="Times New Roman" w:hAnsi="Times New Roman"/>
          <w:sz w:val="20"/>
          <w:szCs w:val="20"/>
        </w:rPr>
        <w:t>УМК – учебно-методический комплекс</w:t>
      </w:r>
    </w:p>
    <w:p w:rsidR="0005656B" w:rsidRPr="00697AEA" w:rsidRDefault="0005656B" w:rsidP="00697AEA">
      <w:pPr>
        <w:spacing w:after="0"/>
        <w:jc w:val="both"/>
        <w:rPr>
          <w:rFonts w:ascii="Times New Roman" w:hAnsi="Times New Roman"/>
          <w:b/>
          <w:sz w:val="20"/>
          <w:szCs w:val="20"/>
        </w:rPr>
      </w:pPr>
    </w:p>
    <w:sectPr w:rsidR="0005656B" w:rsidRPr="00697AEA" w:rsidSect="00372B28">
      <w:footerReference w:type="default" r:id="rId89"/>
      <w:pgSz w:w="11906" w:h="16838"/>
      <w:pgMar w:top="1134" w:right="707" w:bottom="1134" w:left="1843"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0AE3" w:rsidRDefault="008D0AE3" w:rsidP="00B540EE">
      <w:pPr>
        <w:spacing w:after="0" w:line="240" w:lineRule="auto"/>
      </w:pPr>
      <w:r>
        <w:separator/>
      </w:r>
    </w:p>
  </w:endnote>
  <w:endnote w:type="continuationSeparator" w:id="0">
    <w:p w:rsidR="008D0AE3" w:rsidRDefault="008D0AE3"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charset w:val="CC"/>
    <w:family w:val="auto"/>
    <w:pitch w:val="variable"/>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CC"/>
    <w:family w:val="auto"/>
    <w:notTrueType/>
    <w:pitch w:val="default"/>
    <w:sig w:usb0="00000201" w:usb1="00000000" w:usb2="00000000" w:usb3="00000000" w:csb0="00000004"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FF" w:usb1="C0007841" w:usb2="00000009" w:usb3="00000000" w:csb0="000001FF" w:csb1="00000000"/>
  </w:font>
  <w:font w:name="BookmanC">
    <w:altName w:val="Courier New"/>
    <w:panose1 w:val="00000000000000000000"/>
    <w:charset w:val="00"/>
    <w:family w:val="decorative"/>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BrushType">
    <w:altName w:val="Times New Roman"/>
    <w:charset w:val="00"/>
    <w:family w:val="auto"/>
    <w:pitch w:val="variable"/>
    <w:sig w:usb0="00000003" w:usb1="00000000" w:usb2="00000000" w:usb3="00000000" w:csb0="00000001" w:csb1="00000000"/>
  </w:font>
  <w:font w:name="Andale Sans UI">
    <w:altName w:val="Times New Roman"/>
    <w:charset w:val="00"/>
    <w:family w:val="auto"/>
    <w:pitch w:val="variable"/>
  </w:font>
  <w:font w:name="Helvetica">
    <w:panose1 w:val="020B0504020202020204"/>
    <w:charset w:val="00"/>
    <w:family w:val="swiss"/>
    <w:notTrueType/>
    <w:pitch w:val="variable"/>
    <w:sig w:usb0="00000003" w:usb1="00000000" w:usb2="00000000" w:usb3="00000000" w:csb0="00000001" w:csb1="00000000"/>
  </w:font>
  <w:font w:name="Roboto">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BC5" w:rsidRPr="00FC65AF" w:rsidRDefault="007C4BC5"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7A5658">
      <w:rPr>
        <w:noProof/>
        <w:sz w:val="24"/>
        <w:szCs w:val="24"/>
      </w:rPr>
      <w:t>1</w:t>
    </w:r>
    <w:r w:rsidRPr="00FC65AF">
      <w:rPr>
        <w:sz w:val="24"/>
        <w:szCs w:val="24"/>
      </w:rPr>
      <w:fldChar w:fldCharType="end"/>
    </w:r>
  </w:p>
  <w:p w:rsidR="007C4BC5" w:rsidRDefault="007C4BC5">
    <w:pPr>
      <w:pStyle w:val="af"/>
    </w:pPr>
  </w:p>
  <w:p w:rsidR="007C4BC5" w:rsidRDefault="007C4BC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0AE3" w:rsidRDefault="008D0AE3" w:rsidP="00B540EE">
      <w:pPr>
        <w:spacing w:after="0" w:line="240" w:lineRule="auto"/>
      </w:pPr>
      <w:r>
        <w:separator/>
      </w:r>
    </w:p>
  </w:footnote>
  <w:footnote w:type="continuationSeparator" w:id="0">
    <w:p w:rsidR="008D0AE3" w:rsidRDefault="008D0AE3" w:rsidP="00B540EE">
      <w:pPr>
        <w:spacing w:after="0" w:line="240" w:lineRule="auto"/>
      </w:pPr>
      <w:r>
        <w:continuationSeparator/>
      </w:r>
    </w:p>
  </w:footnote>
  <w:footnote w:id="1">
    <w:p w:rsidR="007C4BC5" w:rsidRDefault="007C4BC5">
      <w:pPr>
        <w:pStyle w:val="af4"/>
      </w:pPr>
      <w:r>
        <w:rPr>
          <w:rStyle w:val="af3"/>
        </w:rPr>
        <w:footnoteRef/>
      </w:r>
      <w:r w:rsidRPr="00B13DC5">
        <w:rPr>
          <w:szCs w:val="28"/>
        </w:rPr>
        <w:t xml:space="preserve">см. </w:t>
      </w:r>
      <w:r w:rsidRPr="00B13DC5">
        <w:t>Лотман Ю. М. История и типология русской культуры. СПб.: Искусство-СПБ, 2002. С. 16</w:t>
      </w:r>
    </w:p>
  </w:footnote>
  <w:footnote w:id="2">
    <w:p w:rsidR="007C4BC5" w:rsidRPr="006940DA" w:rsidRDefault="007C4BC5"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7C4BC5" w:rsidRDefault="007C4BC5"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7C4BC5" w:rsidRDefault="007C4BC5"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7C4BC5" w:rsidRDefault="007C4BC5"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7C4BC5" w:rsidRDefault="007C4BC5"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7C4BC5" w:rsidRDefault="007C4BC5"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7C4BC5" w:rsidRPr="00451AC4" w:rsidRDefault="007C4BC5"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7C4BC5" w:rsidRDefault="007C4BC5"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7C4BC5" w:rsidRDefault="007C4BC5"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7C4BC5" w:rsidRPr="00B222AB" w:rsidRDefault="007C4BC5"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2">
    <w:p w:rsidR="007C4BC5" w:rsidRPr="00025D75" w:rsidRDefault="007C4BC5">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3">
    <w:p w:rsidR="007C4BC5" w:rsidRPr="00275F4D" w:rsidRDefault="007C4BC5"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w:t>
      </w:r>
      <w:r>
        <w:rPr>
          <w:rFonts w:ascii="Times New Roman" w:hAnsi="Times New Roman"/>
          <w:sz w:val="20"/>
          <w:szCs w:val="20"/>
        </w:rPr>
        <w:t>Программа МБОУ «Струковская ООШ»</w:t>
      </w:r>
      <w:r w:rsidRPr="00275F4D">
        <w:rPr>
          <w:rFonts w:ascii="Times New Roman" w:hAnsi="Times New Roman"/>
          <w:sz w:val="20"/>
          <w:szCs w:val="20"/>
        </w:rPr>
        <w:t xml:space="preserve">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7C4BC5" w:rsidRPr="00C7059D" w:rsidRDefault="007C4BC5" w:rsidP="0042291A">
      <w:pPr>
        <w:pStyle w:val="af4"/>
        <w:rPr>
          <w:sz w:val="22"/>
          <w:szCs w:val="22"/>
        </w:rPr>
      </w:pPr>
    </w:p>
  </w:footnote>
  <w:footnote w:id="14">
    <w:p w:rsidR="007C4BC5" w:rsidRDefault="007C4BC5"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5">
    <w:p w:rsidR="007C4BC5" w:rsidRPr="001665A0" w:rsidRDefault="007C4BC5">
      <w:pPr>
        <w:pStyle w:val="af4"/>
      </w:pPr>
      <w:r>
        <w:rPr>
          <w:rStyle w:val="af3"/>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6">
    <w:p w:rsidR="007C4BC5" w:rsidRDefault="007C4BC5"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7">
    <w:p w:rsidR="007C4BC5" w:rsidRPr="009B473C" w:rsidRDefault="007C4BC5" w:rsidP="0029154D">
      <w:pPr>
        <w:pStyle w:val="ConsPlusTitle"/>
        <w:widowControl/>
        <w:jc w:val="both"/>
        <w:rPr>
          <w:b w:val="0"/>
          <w:sz w:val="20"/>
          <w:szCs w:val="20"/>
        </w:rPr>
      </w:pPr>
      <w:r w:rsidRPr="00073217">
        <w:rPr>
          <w:rStyle w:val="af3"/>
          <w:b w:val="0"/>
        </w:rPr>
        <w:footnoteRef/>
      </w:r>
      <w:r w:rsidRPr="009B473C">
        <w:rPr>
          <w:rStyle w:val="dash041e005f0431005f044b005f0447005f043d005f044b005f0439005f005fchar1char1"/>
          <w:sz w:val="20"/>
          <w:szCs w:val="20"/>
        </w:rPr>
        <w:t>Статья 69.2 Бюджетного кодекса Российской Федерации (</w:t>
      </w:r>
      <w:r>
        <w:rPr>
          <w:b w:val="0"/>
          <w:sz w:val="20"/>
          <w:szCs w:val="20"/>
        </w:rPr>
        <w:t>Собрание Законодательства Российской Федерации, 1998, № 31, ст. 3823; 2007, № 18, ст. 2117; 2009, № 1, ст. 18)</w:t>
      </w:r>
    </w:p>
    <w:p w:rsidR="007C4BC5" w:rsidRDefault="007C4BC5" w:rsidP="0029154D">
      <w:pPr>
        <w:pStyle w:val="ConsPlusTitle"/>
        <w:widowControl/>
        <w:jc w:val="both"/>
      </w:pPr>
    </w:p>
  </w:footnote>
  <w:footnote w:id="18">
    <w:p w:rsidR="007C4BC5" w:rsidRDefault="007C4BC5" w:rsidP="0029154D">
      <w:pPr>
        <w:pStyle w:val="af4"/>
        <w:jc w:val="both"/>
      </w:pPr>
      <w:r w:rsidRPr="003B3AEA">
        <w:rPr>
          <w:rStyle w:val="af3"/>
          <w:sz w:val="24"/>
          <w:szCs w:val="24"/>
        </w:rPr>
        <w:footnoteRef/>
      </w:r>
      <w:r w:rsidRPr="003B3AEA">
        <w:rPr>
          <w:rStyle w:val="af3"/>
          <w:sz w:val="24"/>
          <w:szCs w:val="24"/>
        </w:rPr>
        <w:t xml:space="preserve"> Пункт 11 статьи 29, пункт 2 статьи 41 Закона Российской Федерации «Об образовании» (Ведомости Съезда народных депутатов Российской Федерации и Верховного Совета Российской Федерации, 1992, № 30, ст. 1797; Собрание законодательства Российской Федерации, 1996, № 3, ст. 150; 2007, № 49, ст. 6070).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1"/>
      <w:numFmt w:val="bullet"/>
      <w:lvlText w:val=""/>
      <w:lvlJc w:val="left"/>
      <w:pPr>
        <w:tabs>
          <w:tab w:val="num" w:pos="720"/>
        </w:tabs>
        <w:ind w:left="720"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840"/>
        </w:tabs>
        <w:ind w:left="840" w:hanging="360"/>
      </w:pPr>
      <w:rPr>
        <w:rFonts w:ascii="Wingdings" w:hAnsi="Wingdings"/>
      </w:rPr>
    </w:lvl>
  </w:abstractNum>
  <w:abstractNum w:abstractNumId="2">
    <w:nsid w:val="00000003"/>
    <w:multiLevelType w:val="multilevel"/>
    <w:tmpl w:val="00000003"/>
    <w:name w:val="RTF_Num 4"/>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
    <w:nsid w:val="00000006"/>
    <w:multiLevelType w:val="multilevel"/>
    <w:tmpl w:val="00000006"/>
    <w:name w:val="RTF_Num 7"/>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nsid w:val="00000008"/>
    <w:multiLevelType w:val="multilevel"/>
    <w:tmpl w:val="00000008"/>
    <w:name w:val="RTF_Num 9"/>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
    <w:nsid w:val="0000000B"/>
    <w:multiLevelType w:val="multilevel"/>
    <w:tmpl w:val="0000000B"/>
    <w:name w:val="RTF_Num 12"/>
    <w:lvl w:ilvl="0">
      <w:start w:val="1"/>
      <w:numFmt w:val="bullet"/>
      <w:lvlText w:val=""/>
      <w:lvlJc w:val="left"/>
      <w:pPr>
        <w:tabs>
          <w:tab w:val="num" w:pos="360"/>
        </w:tabs>
        <w:ind w:left="360" w:hanging="360"/>
      </w:pPr>
      <w:rPr>
        <w:rFonts w:ascii="Wingdings" w:hAnsi="Wingdings" w:cs="Wingdings"/>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rPr>
    </w:lvl>
    <w:lvl w:ilvl="3">
      <w:start w:val="1"/>
      <w:numFmt w:val="bullet"/>
      <w:lvlText w:val=""/>
      <w:lvlJc w:val="left"/>
      <w:pPr>
        <w:tabs>
          <w:tab w:val="num" w:pos="2520"/>
        </w:tabs>
        <w:ind w:left="2520" w:hanging="360"/>
      </w:pPr>
      <w:rPr>
        <w:rFonts w:ascii="Symbol" w:hAnsi="Symbol" w:cs="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cs="Wingdings"/>
      </w:rPr>
    </w:lvl>
    <w:lvl w:ilvl="6">
      <w:start w:val="1"/>
      <w:numFmt w:val="bullet"/>
      <w:lvlText w:val=""/>
      <w:lvlJc w:val="left"/>
      <w:pPr>
        <w:tabs>
          <w:tab w:val="num" w:pos="4680"/>
        </w:tabs>
        <w:ind w:left="4680" w:hanging="360"/>
      </w:pPr>
      <w:rPr>
        <w:rFonts w:ascii="Symbol" w:hAnsi="Symbol" w:cs="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cs="Wingdings"/>
      </w:rPr>
    </w:lvl>
  </w:abstractNum>
  <w:abstractNum w:abstractNumId="6">
    <w:nsid w:val="0000000C"/>
    <w:multiLevelType w:val="multilevel"/>
    <w:tmpl w:val="0000000C"/>
    <w:name w:val="RTF_Num 13"/>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7">
    <w:nsid w:val="00000016"/>
    <w:multiLevelType w:val="multilevel"/>
    <w:tmpl w:val="00000016"/>
    <w:name w:val="RTF_Num 24"/>
    <w:lvl w:ilvl="0">
      <w:start w:val="1"/>
      <w:numFmt w:val="bullet"/>
      <w:lvlText w:val=""/>
      <w:lvlJc w:val="left"/>
      <w:pPr>
        <w:tabs>
          <w:tab w:val="num" w:pos="797"/>
        </w:tabs>
        <w:ind w:left="797" w:hanging="360"/>
      </w:pPr>
      <w:rPr>
        <w:rFonts w:ascii="Wingdings" w:hAnsi="Wingdings" w:cs="Wingdings"/>
      </w:rPr>
    </w:lvl>
    <w:lvl w:ilvl="1">
      <w:start w:val="1"/>
      <w:numFmt w:val="bullet"/>
      <w:lvlText w:val="o"/>
      <w:lvlJc w:val="left"/>
      <w:pPr>
        <w:tabs>
          <w:tab w:val="num" w:pos="1517"/>
        </w:tabs>
        <w:ind w:left="1517" w:hanging="360"/>
      </w:pPr>
      <w:rPr>
        <w:rFonts w:ascii="Courier New" w:hAnsi="Courier New" w:cs="Courier New"/>
      </w:rPr>
    </w:lvl>
    <w:lvl w:ilvl="2">
      <w:start w:val="1"/>
      <w:numFmt w:val="bullet"/>
      <w:lvlText w:val=""/>
      <w:lvlJc w:val="left"/>
      <w:pPr>
        <w:tabs>
          <w:tab w:val="num" w:pos="2237"/>
        </w:tabs>
        <w:ind w:left="2237" w:hanging="360"/>
      </w:pPr>
      <w:rPr>
        <w:rFonts w:ascii="Wingdings" w:hAnsi="Wingdings" w:cs="Wingdings"/>
      </w:rPr>
    </w:lvl>
    <w:lvl w:ilvl="3">
      <w:start w:val="1"/>
      <w:numFmt w:val="bullet"/>
      <w:lvlText w:val=""/>
      <w:lvlJc w:val="left"/>
      <w:pPr>
        <w:tabs>
          <w:tab w:val="num" w:pos="2957"/>
        </w:tabs>
        <w:ind w:left="2957" w:hanging="360"/>
      </w:pPr>
      <w:rPr>
        <w:rFonts w:ascii="Symbol" w:hAnsi="Symbol" w:cs="Symbol"/>
      </w:rPr>
    </w:lvl>
    <w:lvl w:ilvl="4">
      <w:start w:val="1"/>
      <w:numFmt w:val="bullet"/>
      <w:lvlText w:val="o"/>
      <w:lvlJc w:val="left"/>
      <w:pPr>
        <w:tabs>
          <w:tab w:val="num" w:pos="3677"/>
        </w:tabs>
        <w:ind w:left="3677" w:hanging="360"/>
      </w:pPr>
      <w:rPr>
        <w:rFonts w:ascii="Courier New" w:hAnsi="Courier New" w:cs="Courier New"/>
      </w:rPr>
    </w:lvl>
    <w:lvl w:ilvl="5">
      <w:start w:val="1"/>
      <w:numFmt w:val="bullet"/>
      <w:lvlText w:val=""/>
      <w:lvlJc w:val="left"/>
      <w:pPr>
        <w:tabs>
          <w:tab w:val="num" w:pos="4397"/>
        </w:tabs>
        <w:ind w:left="4397" w:hanging="360"/>
      </w:pPr>
      <w:rPr>
        <w:rFonts w:ascii="Wingdings" w:hAnsi="Wingdings" w:cs="Wingdings"/>
      </w:rPr>
    </w:lvl>
    <w:lvl w:ilvl="6">
      <w:start w:val="1"/>
      <w:numFmt w:val="bullet"/>
      <w:lvlText w:val=""/>
      <w:lvlJc w:val="left"/>
      <w:pPr>
        <w:tabs>
          <w:tab w:val="num" w:pos="5117"/>
        </w:tabs>
        <w:ind w:left="5117" w:hanging="360"/>
      </w:pPr>
      <w:rPr>
        <w:rFonts w:ascii="Symbol" w:hAnsi="Symbol" w:cs="Symbol"/>
      </w:rPr>
    </w:lvl>
    <w:lvl w:ilvl="7">
      <w:start w:val="1"/>
      <w:numFmt w:val="bullet"/>
      <w:lvlText w:val="o"/>
      <w:lvlJc w:val="left"/>
      <w:pPr>
        <w:tabs>
          <w:tab w:val="num" w:pos="5837"/>
        </w:tabs>
        <w:ind w:left="5837" w:hanging="360"/>
      </w:pPr>
      <w:rPr>
        <w:rFonts w:ascii="Courier New" w:hAnsi="Courier New" w:cs="Courier New"/>
      </w:rPr>
    </w:lvl>
    <w:lvl w:ilvl="8">
      <w:start w:val="1"/>
      <w:numFmt w:val="bullet"/>
      <w:lvlText w:val=""/>
      <w:lvlJc w:val="left"/>
      <w:pPr>
        <w:tabs>
          <w:tab w:val="num" w:pos="6557"/>
        </w:tabs>
        <w:ind w:left="6557" w:hanging="360"/>
      </w:pPr>
      <w:rPr>
        <w:rFonts w:ascii="Wingdings" w:hAnsi="Wingdings" w:cs="Wingdings"/>
      </w:rPr>
    </w:lvl>
  </w:abstractNum>
  <w:abstractNum w:abstractNumId="8">
    <w:nsid w:val="00000019"/>
    <w:multiLevelType w:val="multilevel"/>
    <w:tmpl w:val="00000019"/>
    <w:name w:val="RTF_Num 27"/>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9">
    <w:nsid w:val="00000024"/>
    <w:multiLevelType w:val="multilevel"/>
    <w:tmpl w:val="00000024"/>
    <w:name w:val="RTF_Num 38"/>
    <w:lvl w:ilvl="0">
      <w:start w:val="1"/>
      <w:numFmt w:val="bullet"/>
      <w:lvlText w:val=""/>
      <w:lvlJc w:val="left"/>
      <w:pPr>
        <w:tabs>
          <w:tab w:val="num" w:pos="754"/>
        </w:tabs>
        <w:ind w:left="754" w:hanging="360"/>
      </w:pPr>
      <w:rPr>
        <w:rFonts w:ascii="Wingdings" w:hAnsi="Wingdings" w:cs="Wingdings"/>
      </w:rPr>
    </w:lvl>
    <w:lvl w:ilvl="1">
      <w:start w:val="1"/>
      <w:numFmt w:val="bullet"/>
      <w:lvlText w:val="o"/>
      <w:lvlJc w:val="left"/>
      <w:pPr>
        <w:tabs>
          <w:tab w:val="num" w:pos="1474"/>
        </w:tabs>
        <w:ind w:left="1474" w:hanging="360"/>
      </w:pPr>
      <w:rPr>
        <w:rFonts w:ascii="Courier New" w:hAnsi="Courier New" w:cs="Courier New"/>
      </w:rPr>
    </w:lvl>
    <w:lvl w:ilvl="2">
      <w:start w:val="1"/>
      <w:numFmt w:val="bullet"/>
      <w:lvlText w:val=""/>
      <w:lvlJc w:val="left"/>
      <w:pPr>
        <w:tabs>
          <w:tab w:val="num" w:pos="2194"/>
        </w:tabs>
        <w:ind w:left="2194" w:hanging="360"/>
      </w:pPr>
      <w:rPr>
        <w:rFonts w:ascii="Wingdings" w:hAnsi="Wingdings" w:cs="Wingdings"/>
      </w:rPr>
    </w:lvl>
    <w:lvl w:ilvl="3">
      <w:start w:val="1"/>
      <w:numFmt w:val="bullet"/>
      <w:lvlText w:val=""/>
      <w:lvlJc w:val="left"/>
      <w:pPr>
        <w:tabs>
          <w:tab w:val="num" w:pos="2914"/>
        </w:tabs>
        <w:ind w:left="2914" w:hanging="360"/>
      </w:pPr>
      <w:rPr>
        <w:rFonts w:ascii="Symbol" w:hAnsi="Symbol" w:cs="Symbol"/>
      </w:rPr>
    </w:lvl>
    <w:lvl w:ilvl="4">
      <w:start w:val="1"/>
      <w:numFmt w:val="bullet"/>
      <w:lvlText w:val="o"/>
      <w:lvlJc w:val="left"/>
      <w:pPr>
        <w:tabs>
          <w:tab w:val="num" w:pos="3634"/>
        </w:tabs>
        <w:ind w:left="3634" w:hanging="360"/>
      </w:pPr>
      <w:rPr>
        <w:rFonts w:ascii="Courier New" w:hAnsi="Courier New" w:cs="Courier New"/>
      </w:rPr>
    </w:lvl>
    <w:lvl w:ilvl="5">
      <w:start w:val="1"/>
      <w:numFmt w:val="bullet"/>
      <w:lvlText w:val=""/>
      <w:lvlJc w:val="left"/>
      <w:pPr>
        <w:tabs>
          <w:tab w:val="num" w:pos="4354"/>
        </w:tabs>
        <w:ind w:left="4354" w:hanging="360"/>
      </w:pPr>
      <w:rPr>
        <w:rFonts w:ascii="Wingdings" w:hAnsi="Wingdings" w:cs="Wingdings"/>
      </w:rPr>
    </w:lvl>
    <w:lvl w:ilvl="6">
      <w:start w:val="1"/>
      <w:numFmt w:val="bullet"/>
      <w:lvlText w:val=""/>
      <w:lvlJc w:val="left"/>
      <w:pPr>
        <w:tabs>
          <w:tab w:val="num" w:pos="5074"/>
        </w:tabs>
        <w:ind w:left="5074" w:hanging="360"/>
      </w:pPr>
      <w:rPr>
        <w:rFonts w:ascii="Symbol" w:hAnsi="Symbol" w:cs="Symbol"/>
      </w:rPr>
    </w:lvl>
    <w:lvl w:ilvl="7">
      <w:start w:val="1"/>
      <w:numFmt w:val="bullet"/>
      <w:lvlText w:val="o"/>
      <w:lvlJc w:val="left"/>
      <w:pPr>
        <w:tabs>
          <w:tab w:val="num" w:pos="5794"/>
        </w:tabs>
        <w:ind w:left="5794" w:hanging="360"/>
      </w:pPr>
      <w:rPr>
        <w:rFonts w:ascii="Courier New" w:hAnsi="Courier New" w:cs="Courier New"/>
      </w:rPr>
    </w:lvl>
    <w:lvl w:ilvl="8">
      <w:start w:val="1"/>
      <w:numFmt w:val="bullet"/>
      <w:lvlText w:val=""/>
      <w:lvlJc w:val="left"/>
      <w:pPr>
        <w:tabs>
          <w:tab w:val="num" w:pos="6514"/>
        </w:tabs>
        <w:ind w:left="6514" w:hanging="360"/>
      </w:pPr>
      <w:rPr>
        <w:rFonts w:ascii="Wingdings" w:hAnsi="Wingdings" w:cs="Wingdings"/>
      </w:rPr>
    </w:lvl>
  </w:abstractNum>
  <w:abstractNum w:abstractNumId="10">
    <w:nsid w:val="0000002C"/>
    <w:multiLevelType w:val="multilevel"/>
    <w:tmpl w:val="0000002C"/>
    <w:name w:val="RTF_Num 46"/>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1">
    <w:nsid w:val="00000033"/>
    <w:multiLevelType w:val="multilevel"/>
    <w:tmpl w:val="00000033"/>
    <w:name w:val="RTF_Num 53"/>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2">
    <w:nsid w:val="00000034"/>
    <w:multiLevelType w:val="multilevel"/>
    <w:tmpl w:val="00000034"/>
    <w:name w:val="RTF_Num 54"/>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3">
    <w:nsid w:val="0000003A"/>
    <w:multiLevelType w:val="multilevel"/>
    <w:tmpl w:val="0000003A"/>
    <w:name w:val="RTF_Num 60"/>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4">
    <w:nsid w:val="0000003D"/>
    <w:multiLevelType w:val="multilevel"/>
    <w:tmpl w:val="0000003D"/>
    <w:name w:val="RTF_Num 63"/>
    <w:lvl w:ilvl="0">
      <w:start w:val="1"/>
      <w:numFmt w:val="bullet"/>
      <w:lvlText w:val=""/>
      <w:lvlJc w:val="left"/>
      <w:pPr>
        <w:tabs>
          <w:tab w:val="num" w:pos="1003"/>
        </w:tabs>
        <w:ind w:left="1003" w:hanging="360"/>
      </w:pPr>
      <w:rPr>
        <w:rFonts w:ascii="Wingdings" w:hAnsi="Wingdings" w:cs="Wingdings"/>
      </w:rPr>
    </w:lvl>
    <w:lvl w:ilvl="1">
      <w:start w:val="1"/>
      <w:numFmt w:val="bullet"/>
      <w:lvlText w:val="o"/>
      <w:lvlJc w:val="left"/>
      <w:pPr>
        <w:tabs>
          <w:tab w:val="num" w:pos="1723"/>
        </w:tabs>
        <w:ind w:left="1723" w:hanging="360"/>
      </w:pPr>
      <w:rPr>
        <w:rFonts w:ascii="Courier New" w:hAnsi="Courier New" w:cs="Courier New"/>
      </w:rPr>
    </w:lvl>
    <w:lvl w:ilvl="2">
      <w:start w:val="1"/>
      <w:numFmt w:val="bullet"/>
      <w:lvlText w:val=""/>
      <w:lvlJc w:val="left"/>
      <w:pPr>
        <w:tabs>
          <w:tab w:val="num" w:pos="2443"/>
        </w:tabs>
        <w:ind w:left="2443" w:hanging="360"/>
      </w:pPr>
      <w:rPr>
        <w:rFonts w:ascii="Wingdings" w:hAnsi="Wingdings" w:cs="Wingdings"/>
      </w:rPr>
    </w:lvl>
    <w:lvl w:ilvl="3">
      <w:start w:val="1"/>
      <w:numFmt w:val="bullet"/>
      <w:lvlText w:val=""/>
      <w:lvlJc w:val="left"/>
      <w:pPr>
        <w:tabs>
          <w:tab w:val="num" w:pos="3163"/>
        </w:tabs>
        <w:ind w:left="3163" w:hanging="360"/>
      </w:pPr>
      <w:rPr>
        <w:rFonts w:ascii="Symbol" w:hAnsi="Symbol" w:cs="Symbol"/>
      </w:rPr>
    </w:lvl>
    <w:lvl w:ilvl="4">
      <w:start w:val="1"/>
      <w:numFmt w:val="bullet"/>
      <w:lvlText w:val="o"/>
      <w:lvlJc w:val="left"/>
      <w:pPr>
        <w:tabs>
          <w:tab w:val="num" w:pos="3883"/>
        </w:tabs>
        <w:ind w:left="3883" w:hanging="360"/>
      </w:pPr>
      <w:rPr>
        <w:rFonts w:ascii="Courier New" w:hAnsi="Courier New" w:cs="Courier New"/>
      </w:rPr>
    </w:lvl>
    <w:lvl w:ilvl="5">
      <w:start w:val="1"/>
      <w:numFmt w:val="bullet"/>
      <w:lvlText w:val=""/>
      <w:lvlJc w:val="left"/>
      <w:pPr>
        <w:tabs>
          <w:tab w:val="num" w:pos="4603"/>
        </w:tabs>
        <w:ind w:left="4603" w:hanging="360"/>
      </w:pPr>
      <w:rPr>
        <w:rFonts w:ascii="Wingdings" w:hAnsi="Wingdings" w:cs="Wingdings"/>
      </w:rPr>
    </w:lvl>
    <w:lvl w:ilvl="6">
      <w:start w:val="1"/>
      <w:numFmt w:val="bullet"/>
      <w:lvlText w:val=""/>
      <w:lvlJc w:val="left"/>
      <w:pPr>
        <w:tabs>
          <w:tab w:val="num" w:pos="5323"/>
        </w:tabs>
        <w:ind w:left="5323" w:hanging="360"/>
      </w:pPr>
      <w:rPr>
        <w:rFonts w:ascii="Symbol" w:hAnsi="Symbol" w:cs="Symbol"/>
      </w:rPr>
    </w:lvl>
    <w:lvl w:ilvl="7">
      <w:start w:val="1"/>
      <w:numFmt w:val="bullet"/>
      <w:lvlText w:val="o"/>
      <w:lvlJc w:val="left"/>
      <w:pPr>
        <w:tabs>
          <w:tab w:val="num" w:pos="6043"/>
        </w:tabs>
        <w:ind w:left="6043" w:hanging="360"/>
      </w:pPr>
      <w:rPr>
        <w:rFonts w:ascii="Courier New" w:hAnsi="Courier New" w:cs="Courier New"/>
      </w:rPr>
    </w:lvl>
    <w:lvl w:ilvl="8">
      <w:start w:val="1"/>
      <w:numFmt w:val="bullet"/>
      <w:lvlText w:val=""/>
      <w:lvlJc w:val="left"/>
      <w:pPr>
        <w:tabs>
          <w:tab w:val="num" w:pos="6763"/>
        </w:tabs>
        <w:ind w:left="6763" w:hanging="360"/>
      </w:pPr>
      <w:rPr>
        <w:rFonts w:ascii="Wingdings" w:hAnsi="Wingdings" w:cs="Wingdings"/>
      </w:rPr>
    </w:lvl>
  </w:abstractNum>
  <w:abstractNum w:abstractNumId="15">
    <w:nsid w:val="0000003F"/>
    <w:multiLevelType w:val="multilevel"/>
    <w:tmpl w:val="0000003F"/>
    <w:name w:val="RTF_Num 65"/>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6">
    <w:nsid w:val="00000043"/>
    <w:multiLevelType w:val="multilevel"/>
    <w:tmpl w:val="00000043"/>
    <w:name w:val="RTF_Num 69"/>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7">
    <w:nsid w:val="00000046"/>
    <w:multiLevelType w:val="multilevel"/>
    <w:tmpl w:val="00000046"/>
    <w:name w:val="RTF_Num 72"/>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8">
    <w:nsid w:val="0000004B"/>
    <w:multiLevelType w:val="multilevel"/>
    <w:tmpl w:val="0000004B"/>
    <w:name w:val="RTF_Num 77"/>
    <w:lvl w:ilvl="0">
      <w:start w:val="1"/>
      <w:numFmt w:val="bullet"/>
      <w:lvlText w:val=""/>
      <w:lvlJc w:val="left"/>
      <w:pPr>
        <w:tabs>
          <w:tab w:val="num" w:pos="643"/>
        </w:tabs>
        <w:ind w:left="643"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9">
    <w:nsid w:val="0000004F"/>
    <w:multiLevelType w:val="multilevel"/>
    <w:tmpl w:val="0000004F"/>
    <w:name w:val="RTF_Num 81"/>
    <w:lvl w:ilvl="0">
      <w:start w:val="1"/>
      <w:numFmt w:val="bullet"/>
      <w:lvlText w:val=""/>
      <w:lvlJc w:val="left"/>
      <w:pPr>
        <w:tabs>
          <w:tab w:val="num" w:pos="720"/>
        </w:tabs>
        <w:ind w:left="720" w:hanging="360"/>
      </w:pPr>
      <w:rPr>
        <w:rFonts w:ascii="Wingdings" w:hAnsi="Wingdings" w:cs="Wingdings"/>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20">
    <w:nsid w:val="00000050"/>
    <w:multiLevelType w:val="multilevel"/>
    <w:tmpl w:val="00000050"/>
    <w:name w:val="RTF_Num 82"/>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1">
    <w:nsid w:val="00000051"/>
    <w:multiLevelType w:val="multilevel"/>
    <w:tmpl w:val="00000051"/>
    <w:name w:val="RTF_Num 83"/>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2">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9A3975"/>
    <w:multiLevelType w:val="hybridMultilevel"/>
    <w:tmpl w:val="10FE58C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1250B4E"/>
    <w:multiLevelType w:val="multilevel"/>
    <w:tmpl w:val="DDE89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18D30E9"/>
    <w:multiLevelType w:val="hybridMultilevel"/>
    <w:tmpl w:val="F6CA519E"/>
    <w:lvl w:ilvl="0" w:tplc="0419000B">
      <w:start w:val="1"/>
      <w:numFmt w:val="bullet"/>
      <w:lvlText w:val=""/>
      <w:lvlJc w:val="left"/>
      <w:pPr>
        <w:ind w:left="612" w:hanging="360"/>
      </w:pPr>
      <w:rPr>
        <w:rFonts w:ascii="Wingdings" w:hAnsi="Wingdings" w:hint="default"/>
      </w:rPr>
    </w:lvl>
    <w:lvl w:ilvl="1" w:tplc="04190003" w:tentative="1">
      <w:start w:val="1"/>
      <w:numFmt w:val="bullet"/>
      <w:lvlText w:val="o"/>
      <w:lvlJc w:val="left"/>
      <w:pPr>
        <w:ind w:left="1332" w:hanging="360"/>
      </w:pPr>
      <w:rPr>
        <w:rFonts w:ascii="Courier New" w:hAnsi="Courier New" w:cs="Courier New" w:hint="default"/>
      </w:rPr>
    </w:lvl>
    <w:lvl w:ilvl="2" w:tplc="04190005" w:tentative="1">
      <w:start w:val="1"/>
      <w:numFmt w:val="bullet"/>
      <w:lvlText w:val=""/>
      <w:lvlJc w:val="left"/>
      <w:pPr>
        <w:ind w:left="2052" w:hanging="360"/>
      </w:pPr>
      <w:rPr>
        <w:rFonts w:ascii="Wingdings" w:hAnsi="Wingdings" w:hint="default"/>
      </w:rPr>
    </w:lvl>
    <w:lvl w:ilvl="3" w:tplc="04190001" w:tentative="1">
      <w:start w:val="1"/>
      <w:numFmt w:val="bullet"/>
      <w:lvlText w:val=""/>
      <w:lvlJc w:val="left"/>
      <w:pPr>
        <w:ind w:left="2772" w:hanging="360"/>
      </w:pPr>
      <w:rPr>
        <w:rFonts w:ascii="Symbol" w:hAnsi="Symbol" w:hint="default"/>
      </w:rPr>
    </w:lvl>
    <w:lvl w:ilvl="4" w:tplc="04190003" w:tentative="1">
      <w:start w:val="1"/>
      <w:numFmt w:val="bullet"/>
      <w:lvlText w:val="o"/>
      <w:lvlJc w:val="left"/>
      <w:pPr>
        <w:ind w:left="3492" w:hanging="360"/>
      </w:pPr>
      <w:rPr>
        <w:rFonts w:ascii="Courier New" w:hAnsi="Courier New" w:cs="Courier New" w:hint="default"/>
      </w:rPr>
    </w:lvl>
    <w:lvl w:ilvl="5" w:tplc="04190005" w:tentative="1">
      <w:start w:val="1"/>
      <w:numFmt w:val="bullet"/>
      <w:lvlText w:val=""/>
      <w:lvlJc w:val="left"/>
      <w:pPr>
        <w:ind w:left="4212" w:hanging="360"/>
      </w:pPr>
      <w:rPr>
        <w:rFonts w:ascii="Wingdings" w:hAnsi="Wingdings" w:hint="default"/>
      </w:rPr>
    </w:lvl>
    <w:lvl w:ilvl="6" w:tplc="04190001" w:tentative="1">
      <w:start w:val="1"/>
      <w:numFmt w:val="bullet"/>
      <w:lvlText w:val=""/>
      <w:lvlJc w:val="left"/>
      <w:pPr>
        <w:ind w:left="4932" w:hanging="360"/>
      </w:pPr>
      <w:rPr>
        <w:rFonts w:ascii="Symbol" w:hAnsi="Symbol" w:hint="default"/>
      </w:rPr>
    </w:lvl>
    <w:lvl w:ilvl="7" w:tplc="04190003" w:tentative="1">
      <w:start w:val="1"/>
      <w:numFmt w:val="bullet"/>
      <w:lvlText w:val="o"/>
      <w:lvlJc w:val="left"/>
      <w:pPr>
        <w:ind w:left="5652" w:hanging="360"/>
      </w:pPr>
      <w:rPr>
        <w:rFonts w:ascii="Courier New" w:hAnsi="Courier New" w:cs="Courier New" w:hint="default"/>
      </w:rPr>
    </w:lvl>
    <w:lvl w:ilvl="8" w:tplc="04190005" w:tentative="1">
      <w:start w:val="1"/>
      <w:numFmt w:val="bullet"/>
      <w:lvlText w:val=""/>
      <w:lvlJc w:val="left"/>
      <w:pPr>
        <w:ind w:left="6372" w:hanging="360"/>
      </w:pPr>
      <w:rPr>
        <w:rFonts w:ascii="Wingdings" w:hAnsi="Wingdings" w:hint="default"/>
      </w:rPr>
    </w:lvl>
  </w:abstractNum>
  <w:abstractNum w:abstractNumId="31">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034B0422"/>
    <w:multiLevelType w:val="hybridMultilevel"/>
    <w:tmpl w:val="26B67382"/>
    <w:lvl w:ilvl="0" w:tplc="AE3CC158">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nsid w:val="04A02D37"/>
    <w:multiLevelType w:val="multilevel"/>
    <w:tmpl w:val="9CD89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37">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8">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07EB00D5"/>
    <w:multiLevelType w:val="hybridMultilevel"/>
    <w:tmpl w:val="3AD438E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084C6B52"/>
    <w:multiLevelType w:val="hybridMultilevel"/>
    <w:tmpl w:val="79145866"/>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6">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1">
    <w:nsid w:val="0DAF35D5"/>
    <w:multiLevelType w:val="hybridMultilevel"/>
    <w:tmpl w:val="1FCC23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DDB3050"/>
    <w:multiLevelType w:val="hybridMultilevel"/>
    <w:tmpl w:val="4206510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0E9942C1"/>
    <w:multiLevelType w:val="hybridMultilevel"/>
    <w:tmpl w:val="BB88C682"/>
    <w:lvl w:ilvl="0" w:tplc="04190005">
      <w:start w:val="1"/>
      <w:numFmt w:val="bullet"/>
      <w:lvlText w:val=""/>
      <w:lvlJc w:val="left"/>
      <w:pPr>
        <w:ind w:left="972" w:hanging="360"/>
      </w:pPr>
      <w:rPr>
        <w:rFonts w:ascii="Wingdings" w:hAnsi="Wingdings" w:hint="default"/>
      </w:rPr>
    </w:lvl>
    <w:lvl w:ilvl="1" w:tplc="04190003" w:tentative="1">
      <w:start w:val="1"/>
      <w:numFmt w:val="bullet"/>
      <w:lvlText w:val="o"/>
      <w:lvlJc w:val="left"/>
      <w:pPr>
        <w:ind w:left="1692" w:hanging="360"/>
      </w:pPr>
      <w:rPr>
        <w:rFonts w:ascii="Courier New" w:hAnsi="Courier New" w:cs="Courier New" w:hint="default"/>
      </w:rPr>
    </w:lvl>
    <w:lvl w:ilvl="2" w:tplc="04190005" w:tentative="1">
      <w:start w:val="1"/>
      <w:numFmt w:val="bullet"/>
      <w:lvlText w:val=""/>
      <w:lvlJc w:val="left"/>
      <w:pPr>
        <w:ind w:left="2412" w:hanging="360"/>
      </w:pPr>
      <w:rPr>
        <w:rFonts w:ascii="Wingdings" w:hAnsi="Wingdings" w:hint="default"/>
      </w:rPr>
    </w:lvl>
    <w:lvl w:ilvl="3" w:tplc="04190001" w:tentative="1">
      <w:start w:val="1"/>
      <w:numFmt w:val="bullet"/>
      <w:lvlText w:val=""/>
      <w:lvlJc w:val="left"/>
      <w:pPr>
        <w:ind w:left="3132" w:hanging="360"/>
      </w:pPr>
      <w:rPr>
        <w:rFonts w:ascii="Symbol" w:hAnsi="Symbol" w:hint="default"/>
      </w:rPr>
    </w:lvl>
    <w:lvl w:ilvl="4" w:tplc="04190003" w:tentative="1">
      <w:start w:val="1"/>
      <w:numFmt w:val="bullet"/>
      <w:lvlText w:val="o"/>
      <w:lvlJc w:val="left"/>
      <w:pPr>
        <w:ind w:left="3852" w:hanging="360"/>
      </w:pPr>
      <w:rPr>
        <w:rFonts w:ascii="Courier New" w:hAnsi="Courier New" w:cs="Courier New" w:hint="default"/>
      </w:rPr>
    </w:lvl>
    <w:lvl w:ilvl="5" w:tplc="04190005" w:tentative="1">
      <w:start w:val="1"/>
      <w:numFmt w:val="bullet"/>
      <w:lvlText w:val=""/>
      <w:lvlJc w:val="left"/>
      <w:pPr>
        <w:ind w:left="4572" w:hanging="360"/>
      </w:pPr>
      <w:rPr>
        <w:rFonts w:ascii="Wingdings" w:hAnsi="Wingdings" w:hint="default"/>
      </w:rPr>
    </w:lvl>
    <w:lvl w:ilvl="6" w:tplc="04190001" w:tentative="1">
      <w:start w:val="1"/>
      <w:numFmt w:val="bullet"/>
      <w:lvlText w:val=""/>
      <w:lvlJc w:val="left"/>
      <w:pPr>
        <w:ind w:left="5292" w:hanging="360"/>
      </w:pPr>
      <w:rPr>
        <w:rFonts w:ascii="Symbol" w:hAnsi="Symbol" w:hint="default"/>
      </w:rPr>
    </w:lvl>
    <w:lvl w:ilvl="7" w:tplc="04190003" w:tentative="1">
      <w:start w:val="1"/>
      <w:numFmt w:val="bullet"/>
      <w:lvlText w:val="o"/>
      <w:lvlJc w:val="left"/>
      <w:pPr>
        <w:ind w:left="6012" w:hanging="360"/>
      </w:pPr>
      <w:rPr>
        <w:rFonts w:ascii="Courier New" w:hAnsi="Courier New" w:cs="Courier New" w:hint="default"/>
      </w:rPr>
    </w:lvl>
    <w:lvl w:ilvl="8" w:tplc="04190005" w:tentative="1">
      <w:start w:val="1"/>
      <w:numFmt w:val="bullet"/>
      <w:lvlText w:val=""/>
      <w:lvlJc w:val="left"/>
      <w:pPr>
        <w:ind w:left="6732" w:hanging="360"/>
      </w:pPr>
      <w:rPr>
        <w:rFonts w:ascii="Wingdings" w:hAnsi="Wingdings" w:hint="default"/>
      </w:rPr>
    </w:lvl>
  </w:abstractNum>
  <w:abstractNum w:abstractNumId="54">
    <w:nsid w:val="0F707716"/>
    <w:multiLevelType w:val="hybridMultilevel"/>
    <w:tmpl w:val="ADB21D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13D764C"/>
    <w:multiLevelType w:val="multilevel"/>
    <w:tmpl w:val="1C4CE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1452862"/>
    <w:multiLevelType w:val="hybridMultilevel"/>
    <w:tmpl w:val="4EAA23C6"/>
    <w:lvl w:ilvl="0" w:tplc="04190005">
      <w:start w:val="1"/>
      <w:numFmt w:val="bullet"/>
      <w:lvlText w:val=""/>
      <w:lvlJc w:val="left"/>
      <w:pPr>
        <w:ind w:left="612" w:hanging="360"/>
      </w:pPr>
      <w:rPr>
        <w:rFonts w:ascii="Wingdings" w:hAnsi="Wingdings" w:hint="default"/>
      </w:rPr>
    </w:lvl>
    <w:lvl w:ilvl="1" w:tplc="04190003" w:tentative="1">
      <w:start w:val="1"/>
      <w:numFmt w:val="bullet"/>
      <w:lvlText w:val="o"/>
      <w:lvlJc w:val="left"/>
      <w:pPr>
        <w:ind w:left="1332" w:hanging="360"/>
      </w:pPr>
      <w:rPr>
        <w:rFonts w:ascii="Courier New" w:hAnsi="Courier New" w:cs="Courier New" w:hint="default"/>
      </w:rPr>
    </w:lvl>
    <w:lvl w:ilvl="2" w:tplc="04190005" w:tentative="1">
      <w:start w:val="1"/>
      <w:numFmt w:val="bullet"/>
      <w:lvlText w:val=""/>
      <w:lvlJc w:val="left"/>
      <w:pPr>
        <w:ind w:left="2052" w:hanging="360"/>
      </w:pPr>
      <w:rPr>
        <w:rFonts w:ascii="Wingdings" w:hAnsi="Wingdings" w:hint="default"/>
      </w:rPr>
    </w:lvl>
    <w:lvl w:ilvl="3" w:tplc="04190001" w:tentative="1">
      <w:start w:val="1"/>
      <w:numFmt w:val="bullet"/>
      <w:lvlText w:val=""/>
      <w:lvlJc w:val="left"/>
      <w:pPr>
        <w:ind w:left="2772" w:hanging="360"/>
      </w:pPr>
      <w:rPr>
        <w:rFonts w:ascii="Symbol" w:hAnsi="Symbol" w:hint="default"/>
      </w:rPr>
    </w:lvl>
    <w:lvl w:ilvl="4" w:tplc="04190003" w:tentative="1">
      <w:start w:val="1"/>
      <w:numFmt w:val="bullet"/>
      <w:lvlText w:val="o"/>
      <w:lvlJc w:val="left"/>
      <w:pPr>
        <w:ind w:left="3492" w:hanging="360"/>
      </w:pPr>
      <w:rPr>
        <w:rFonts w:ascii="Courier New" w:hAnsi="Courier New" w:cs="Courier New" w:hint="default"/>
      </w:rPr>
    </w:lvl>
    <w:lvl w:ilvl="5" w:tplc="04190005" w:tentative="1">
      <w:start w:val="1"/>
      <w:numFmt w:val="bullet"/>
      <w:lvlText w:val=""/>
      <w:lvlJc w:val="left"/>
      <w:pPr>
        <w:ind w:left="4212" w:hanging="360"/>
      </w:pPr>
      <w:rPr>
        <w:rFonts w:ascii="Wingdings" w:hAnsi="Wingdings" w:hint="default"/>
      </w:rPr>
    </w:lvl>
    <w:lvl w:ilvl="6" w:tplc="04190001" w:tentative="1">
      <w:start w:val="1"/>
      <w:numFmt w:val="bullet"/>
      <w:lvlText w:val=""/>
      <w:lvlJc w:val="left"/>
      <w:pPr>
        <w:ind w:left="4932" w:hanging="360"/>
      </w:pPr>
      <w:rPr>
        <w:rFonts w:ascii="Symbol" w:hAnsi="Symbol" w:hint="default"/>
      </w:rPr>
    </w:lvl>
    <w:lvl w:ilvl="7" w:tplc="04190003" w:tentative="1">
      <w:start w:val="1"/>
      <w:numFmt w:val="bullet"/>
      <w:lvlText w:val="o"/>
      <w:lvlJc w:val="left"/>
      <w:pPr>
        <w:ind w:left="5652" w:hanging="360"/>
      </w:pPr>
      <w:rPr>
        <w:rFonts w:ascii="Courier New" w:hAnsi="Courier New" w:cs="Courier New" w:hint="default"/>
      </w:rPr>
    </w:lvl>
    <w:lvl w:ilvl="8" w:tplc="04190005" w:tentative="1">
      <w:start w:val="1"/>
      <w:numFmt w:val="bullet"/>
      <w:lvlText w:val=""/>
      <w:lvlJc w:val="left"/>
      <w:pPr>
        <w:ind w:left="6372" w:hanging="360"/>
      </w:pPr>
      <w:rPr>
        <w:rFonts w:ascii="Wingdings" w:hAnsi="Wingdings" w:hint="default"/>
      </w:rPr>
    </w:lvl>
  </w:abstractNum>
  <w:abstractNum w:abstractNumId="6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15010F0E"/>
    <w:multiLevelType w:val="hybridMultilevel"/>
    <w:tmpl w:val="8DD6EA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50810CB"/>
    <w:multiLevelType w:val="multilevel"/>
    <w:tmpl w:val="F460BF52"/>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17CA5FED"/>
    <w:multiLevelType w:val="multilevel"/>
    <w:tmpl w:val="ABB4C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9">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1E1F5301"/>
    <w:multiLevelType w:val="hybridMultilevel"/>
    <w:tmpl w:val="6AC6B842"/>
    <w:lvl w:ilvl="0" w:tplc="0419000B">
      <w:start w:val="1"/>
      <w:numFmt w:val="bullet"/>
      <w:lvlText w:val=""/>
      <w:lvlJc w:val="left"/>
      <w:pPr>
        <w:ind w:left="612" w:hanging="360"/>
      </w:pPr>
      <w:rPr>
        <w:rFonts w:ascii="Wingdings" w:hAnsi="Wingdings" w:hint="default"/>
      </w:rPr>
    </w:lvl>
    <w:lvl w:ilvl="1" w:tplc="04190003" w:tentative="1">
      <w:start w:val="1"/>
      <w:numFmt w:val="bullet"/>
      <w:lvlText w:val="o"/>
      <w:lvlJc w:val="left"/>
      <w:pPr>
        <w:ind w:left="1332" w:hanging="360"/>
      </w:pPr>
      <w:rPr>
        <w:rFonts w:ascii="Courier New" w:hAnsi="Courier New" w:cs="Courier New" w:hint="default"/>
      </w:rPr>
    </w:lvl>
    <w:lvl w:ilvl="2" w:tplc="04190005" w:tentative="1">
      <w:start w:val="1"/>
      <w:numFmt w:val="bullet"/>
      <w:lvlText w:val=""/>
      <w:lvlJc w:val="left"/>
      <w:pPr>
        <w:ind w:left="2052" w:hanging="360"/>
      </w:pPr>
      <w:rPr>
        <w:rFonts w:ascii="Wingdings" w:hAnsi="Wingdings" w:hint="default"/>
      </w:rPr>
    </w:lvl>
    <w:lvl w:ilvl="3" w:tplc="04190001" w:tentative="1">
      <w:start w:val="1"/>
      <w:numFmt w:val="bullet"/>
      <w:lvlText w:val=""/>
      <w:lvlJc w:val="left"/>
      <w:pPr>
        <w:ind w:left="2772" w:hanging="360"/>
      </w:pPr>
      <w:rPr>
        <w:rFonts w:ascii="Symbol" w:hAnsi="Symbol" w:hint="default"/>
      </w:rPr>
    </w:lvl>
    <w:lvl w:ilvl="4" w:tplc="04190003" w:tentative="1">
      <w:start w:val="1"/>
      <w:numFmt w:val="bullet"/>
      <w:lvlText w:val="o"/>
      <w:lvlJc w:val="left"/>
      <w:pPr>
        <w:ind w:left="3492" w:hanging="360"/>
      </w:pPr>
      <w:rPr>
        <w:rFonts w:ascii="Courier New" w:hAnsi="Courier New" w:cs="Courier New" w:hint="default"/>
      </w:rPr>
    </w:lvl>
    <w:lvl w:ilvl="5" w:tplc="04190005" w:tentative="1">
      <w:start w:val="1"/>
      <w:numFmt w:val="bullet"/>
      <w:lvlText w:val=""/>
      <w:lvlJc w:val="left"/>
      <w:pPr>
        <w:ind w:left="4212" w:hanging="360"/>
      </w:pPr>
      <w:rPr>
        <w:rFonts w:ascii="Wingdings" w:hAnsi="Wingdings" w:hint="default"/>
      </w:rPr>
    </w:lvl>
    <w:lvl w:ilvl="6" w:tplc="04190001" w:tentative="1">
      <w:start w:val="1"/>
      <w:numFmt w:val="bullet"/>
      <w:lvlText w:val=""/>
      <w:lvlJc w:val="left"/>
      <w:pPr>
        <w:ind w:left="4932" w:hanging="360"/>
      </w:pPr>
      <w:rPr>
        <w:rFonts w:ascii="Symbol" w:hAnsi="Symbol" w:hint="default"/>
      </w:rPr>
    </w:lvl>
    <w:lvl w:ilvl="7" w:tplc="04190003" w:tentative="1">
      <w:start w:val="1"/>
      <w:numFmt w:val="bullet"/>
      <w:lvlText w:val="o"/>
      <w:lvlJc w:val="left"/>
      <w:pPr>
        <w:ind w:left="5652" w:hanging="360"/>
      </w:pPr>
      <w:rPr>
        <w:rFonts w:ascii="Courier New" w:hAnsi="Courier New" w:cs="Courier New" w:hint="default"/>
      </w:rPr>
    </w:lvl>
    <w:lvl w:ilvl="8" w:tplc="04190005" w:tentative="1">
      <w:start w:val="1"/>
      <w:numFmt w:val="bullet"/>
      <w:lvlText w:val=""/>
      <w:lvlJc w:val="left"/>
      <w:pPr>
        <w:ind w:left="6372" w:hanging="360"/>
      </w:pPr>
      <w:rPr>
        <w:rFonts w:ascii="Wingdings" w:hAnsi="Wingdings" w:hint="default"/>
      </w:rPr>
    </w:lvl>
  </w:abstractNum>
  <w:abstractNum w:abstractNumId="76">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EA1332D"/>
    <w:multiLevelType w:val="multilevel"/>
    <w:tmpl w:val="2B7CB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1F7E6489"/>
    <w:multiLevelType w:val="hybridMultilevel"/>
    <w:tmpl w:val="5C40670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FD15A97"/>
    <w:multiLevelType w:val="hybridMultilevel"/>
    <w:tmpl w:val="21B46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29A23A0"/>
    <w:multiLevelType w:val="multilevel"/>
    <w:tmpl w:val="BCE07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237A3AD0"/>
    <w:multiLevelType w:val="hybridMultilevel"/>
    <w:tmpl w:val="F8DCAB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91">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2">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95">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1">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2">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3">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C796B8B"/>
    <w:multiLevelType w:val="multilevel"/>
    <w:tmpl w:val="150E13B2"/>
    <w:lvl w:ilvl="0">
      <w:start w:val="3"/>
      <w:numFmt w:val="decimal"/>
      <w:lvlText w:val="%1."/>
      <w:lvlJc w:val="left"/>
      <w:pPr>
        <w:ind w:left="450" w:hanging="450"/>
      </w:pPr>
      <w:rPr>
        <w:rFonts w:hint="default"/>
      </w:rPr>
    </w:lvl>
    <w:lvl w:ilvl="1">
      <w:start w:val="4"/>
      <w:numFmt w:val="decimal"/>
      <w:lvlText w:val="%1.%2."/>
      <w:lvlJc w:val="left"/>
      <w:pPr>
        <w:ind w:left="450" w:hanging="45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5">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E4F4C34"/>
    <w:multiLevelType w:val="hybridMultilevel"/>
    <w:tmpl w:val="42286ED0"/>
    <w:lvl w:ilvl="0" w:tplc="0419000B">
      <w:start w:val="1"/>
      <w:numFmt w:val="bullet"/>
      <w:lvlText w:val=""/>
      <w:lvlJc w:val="left"/>
      <w:pPr>
        <w:ind w:left="612" w:hanging="360"/>
      </w:pPr>
      <w:rPr>
        <w:rFonts w:ascii="Wingdings" w:hAnsi="Wingdings" w:hint="default"/>
      </w:rPr>
    </w:lvl>
    <w:lvl w:ilvl="1" w:tplc="04190003" w:tentative="1">
      <w:start w:val="1"/>
      <w:numFmt w:val="bullet"/>
      <w:lvlText w:val="o"/>
      <w:lvlJc w:val="left"/>
      <w:pPr>
        <w:ind w:left="1332" w:hanging="360"/>
      </w:pPr>
      <w:rPr>
        <w:rFonts w:ascii="Courier New" w:hAnsi="Courier New" w:cs="Courier New" w:hint="default"/>
      </w:rPr>
    </w:lvl>
    <w:lvl w:ilvl="2" w:tplc="04190005" w:tentative="1">
      <w:start w:val="1"/>
      <w:numFmt w:val="bullet"/>
      <w:lvlText w:val=""/>
      <w:lvlJc w:val="left"/>
      <w:pPr>
        <w:ind w:left="2052" w:hanging="360"/>
      </w:pPr>
      <w:rPr>
        <w:rFonts w:ascii="Wingdings" w:hAnsi="Wingdings" w:hint="default"/>
      </w:rPr>
    </w:lvl>
    <w:lvl w:ilvl="3" w:tplc="04190001" w:tentative="1">
      <w:start w:val="1"/>
      <w:numFmt w:val="bullet"/>
      <w:lvlText w:val=""/>
      <w:lvlJc w:val="left"/>
      <w:pPr>
        <w:ind w:left="2772" w:hanging="360"/>
      </w:pPr>
      <w:rPr>
        <w:rFonts w:ascii="Symbol" w:hAnsi="Symbol" w:hint="default"/>
      </w:rPr>
    </w:lvl>
    <w:lvl w:ilvl="4" w:tplc="04190003" w:tentative="1">
      <w:start w:val="1"/>
      <w:numFmt w:val="bullet"/>
      <w:lvlText w:val="o"/>
      <w:lvlJc w:val="left"/>
      <w:pPr>
        <w:ind w:left="3492" w:hanging="360"/>
      </w:pPr>
      <w:rPr>
        <w:rFonts w:ascii="Courier New" w:hAnsi="Courier New" w:cs="Courier New" w:hint="default"/>
      </w:rPr>
    </w:lvl>
    <w:lvl w:ilvl="5" w:tplc="04190005" w:tentative="1">
      <w:start w:val="1"/>
      <w:numFmt w:val="bullet"/>
      <w:lvlText w:val=""/>
      <w:lvlJc w:val="left"/>
      <w:pPr>
        <w:ind w:left="4212" w:hanging="360"/>
      </w:pPr>
      <w:rPr>
        <w:rFonts w:ascii="Wingdings" w:hAnsi="Wingdings" w:hint="default"/>
      </w:rPr>
    </w:lvl>
    <w:lvl w:ilvl="6" w:tplc="04190001" w:tentative="1">
      <w:start w:val="1"/>
      <w:numFmt w:val="bullet"/>
      <w:lvlText w:val=""/>
      <w:lvlJc w:val="left"/>
      <w:pPr>
        <w:ind w:left="4932" w:hanging="360"/>
      </w:pPr>
      <w:rPr>
        <w:rFonts w:ascii="Symbol" w:hAnsi="Symbol" w:hint="default"/>
      </w:rPr>
    </w:lvl>
    <w:lvl w:ilvl="7" w:tplc="04190003" w:tentative="1">
      <w:start w:val="1"/>
      <w:numFmt w:val="bullet"/>
      <w:lvlText w:val="o"/>
      <w:lvlJc w:val="left"/>
      <w:pPr>
        <w:ind w:left="5652" w:hanging="360"/>
      </w:pPr>
      <w:rPr>
        <w:rFonts w:ascii="Courier New" w:hAnsi="Courier New" w:cs="Courier New" w:hint="default"/>
      </w:rPr>
    </w:lvl>
    <w:lvl w:ilvl="8" w:tplc="04190005" w:tentative="1">
      <w:start w:val="1"/>
      <w:numFmt w:val="bullet"/>
      <w:lvlText w:val=""/>
      <w:lvlJc w:val="left"/>
      <w:pPr>
        <w:ind w:left="6372" w:hanging="360"/>
      </w:pPr>
      <w:rPr>
        <w:rFonts w:ascii="Wingdings" w:hAnsi="Wingdings" w:hint="default"/>
      </w:rPr>
    </w:lvl>
  </w:abstractNum>
  <w:abstractNum w:abstractNumId="11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2">
    <w:nsid w:val="309C141E"/>
    <w:multiLevelType w:val="hybridMultilevel"/>
    <w:tmpl w:val="E812A1E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22158A4"/>
    <w:multiLevelType w:val="hybridMultilevel"/>
    <w:tmpl w:val="9370BDC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5">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33B67D7E"/>
    <w:multiLevelType w:val="hybridMultilevel"/>
    <w:tmpl w:val="41641C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35A941D3"/>
    <w:multiLevelType w:val="multilevel"/>
    <w:tmpl w:val="1F821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3">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37DF1AA6"/>
    <w:multiLevelType w:val="hybridMultilevel"/>
    <w:tmpl w:val="1C5661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88E51EA"/>
    <w:multiLevelType w:val="multilevel"/>
    <w:tmpl w:val="A1023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31">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2">
    <w:nsid w:val="3B88237F"/>
    <w:multiLevelType w:val="multilevel"/>
    <w:tmpl w:val="F4087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4">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35">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7">
    <w:nsid w:val="3CE31372"/>
    <w:multiLevelType w:val="hybridMultilevel"/>
    <w:tmpl w:val="4F26B9E4"/>
    <w:lvl w:ilvl="0" w:tplc="0419000B">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38">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9">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2">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43">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3F5C731F"/>
    <w:multiLevelType w:val="hybridMultilevel"/>
    <w:tmpl w:val="9DCAD0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40AD65F5"/>
    <w:multiLevelType w:val="hybridMultilevel"/>
    <w:tmpl w:val="6F20BF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nsid w:val="43514E3B"/>
    <w:multiLevelType w:val="hybridMultilevel"/>
    <w:tmpl w:val="C8D07C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4B222EA"/>
    <w:multiLevelType w:val="multilevel"/>
    <w:tmpl w:val="6DA6D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0">
    <w:nsid w:val="463A5ECE"/>
    <w:multiLevelType w:val="multilevel"/>
    <w:tmpl w:val="97B45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3">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68">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9">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0">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1">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77">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4E195B13"/>
    <w:multiLevelType w:val="hybridMultilevel"/>
    <w:tmpl w:val="755A92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1380B98"/>
    <w:multiLevelType w:val="multilevel"/>
    <w:tmpl w:val="0EBA3E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4">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88">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1">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92">
    <w:nsid w:val="580F7123"/>
    <w:multiLevelType w:val="multilevel"/>
    <w:tmpl w:val="58786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94">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6">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9EB486C"/>
    <w:multiLevelType w:val="hybridMultilevel"/>
    <w:tmpl w:val="45BCAA8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00">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03">
    <w:nsid w:val="5C6308D1"/>
    <w:multiLevelType w:val="multilevel"/>
    <w:tmpl w:val="C2B08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5CAD2D1F"/>
    <w:multiLevelType w:val="multilevel"/>
    <w:tmpl w:val="92286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8">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5FA03A98"/>
    <w:multiLevelType w:val="hybridMultilevel"/>
    <w:tmpl w:val="19786E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15">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6">
    <w:nsid w:val="60237101"/>
    <w:multiLevelType w:val="hybridMultilevel"/>
    <w:tmpl w:val="2BF0DEBA"/>
    <w:lvl w:ilvl="0" w:tplc="0419000B">
      <w:start w:val="1"/>
      <w:numFmt w:val="bullet"/>
      <w:lvlText w:val=""/>
      <w:lvlJc w:val="left"/>
      <w:pPr>
        <w:ind w:left="612" w:hanging="360"/>
      </w:pPr>
      <w:rPr>
        <w:rFonts w:ascii="Wingdings" w:hAnsi="Wingdings" w:hint="default"/>
      </w:rPr>
    </w:lvl>
    <w:lvl w:ilvl="1" w:tplc="04190003" w:tentative="1">
      <w:start w:val="1"/>
      <w:numFmt w:val="bullet"/>
      <w:lvlText w:val="o"/>
      <w:lvlJc w:val="left"/>
      <w:pPr>
        <w:ind w:left="1332" w:hanging="360"/>
      </w:pPr>
      <w:rPr>
        <w:rFonts w:ascii="Courier New" w:hAnsi="Courier New" w:cs="Courier New" w:hint="default"/>
      </w:rPr>
    </w:lvl>
    <w:lvl w:ilvl="2" w:tplc="04190005" w:tentative="1">
      <w:start w:val="1"/>
      <w:numFmt w:val="bullet"/>
      <w:lvlText w:val=""/>
      <w:lvlJc w:val="left"/>
      <w:pPr>
        <w:ind w:left="2052" w:hanging="360"/>
      </w:pPr>
      <w:rPr>
        <w:rFonts w:ascii="Wingdings" w:hAnsi="Wingdings" w:hint="default"/>
      </w:rPr>
    </w:lvl>
    <w:lvl w:ilvl="3" w:tplc="04190001" w:tentative="1">
      <w:start w:val="1"/>
      <w:numFmt w:val="bullet"/>
      <w:lvlText w:val=""/>
      <w:lvlJc w:val="left"/>
      <w:pPr>
        <w:ind w:left="2772" w:hanging="360"/>
      </w:pPr>
      <w:rPr>
        <w:rFonts w:ascii="Symbol" w:hAnsi="Symbol" w:hint="default"/>
      </w:rPr>
    </w:lvl>
    <w:lvl w:ilvl="4" w:tplc="04190003" w:tentative="1">
      <w:start w:val="1"/>
      <w:numFmt w:val="bullet"/>
      <w:lvlText w:val="o"/>
      <w:lvlJc w:val="left"/>
      <w:pPr>
        <w:ind w:left="3492" w:hanging="360"/>
      </w:pPr>
      <w:rPr>
        <w:rFonts w:ascii="Courier New" w:hAnsi="Courier New" w:cs="Courier New" w:hint="default"/>
      </w:rPr>
    </w:lvl>
    <w:lvl w:ilvl="5" w:tplc="04190005" w:tentative="1">
      <w:start w:val="1"/>
      <w:numFmt w:val="bullet"/>
      <w:lvlText w:val=""/>
      <w:lvlJc w:val="left"/>
      <w:pPr>
        <w:ind w:left="4212" w:hanging="360"/>
      </w:pPr>
      <w:rPr>
        <w:rFonts w:ascii="Wingdings" w:hAnsi="Wingdings" w:hint="default"/>
      </w:rPr>
    </w:lvl>
    <w:lvl w:ilvl="6" w:tplc="04190001" w:tentative="1">
      <w:start w:val="1"/>
      <w:numFmt w:val="bullet"/>
      <w:lvlText w:val=""/>
      <w:lvlJc w:val="left"/>
      <w:pPr>
        <w:ind w:left="4932" w:hanging="360"/>
      </w:pPr>
      <w:rPr>
        <w:rFonts w:ascii="Symbol" w:hAnsi="Symbol" w:hint="default"/>
      </w:rPr>
    </w:lvl>
    <w:lvl w:ilvl="7" w:tplc="04190003" w:tentative="1">
      <w:start w:val="1"/>
      <w:numFmt w:val="bullet"/>
      <w:lvlText w:val="o"/>
      <w:lvlJc w:val="left"/>
      <w:pPr>
        <w:ind w:left="5652" w:hanging="360"/>
      </w:pPr>
      <w:rPr>
        <w:rFonts w:ascii="Courier New" w:hAnsi="Courier New" w:cs="Courier New" w:hint="default"/>
      </w:rPr>
    </w:lvl>
    <w:lvl w:ilvl="8" w:tplc="04190005" w:tentative="1">
      <w:start w:val="1"/>
      <w:numFmt w:val="bullet"/>
      <w:lvlText w:val=""/>
      <w:lvlJc w:val="left"/>
      <w:pPr>
        <w:ind w:left="6372" w:hanging="360"/>
      </w:pPr>
      <w:rPr>
        <w:rFonts w:ascii="Wingdings" w:hAnsi="Wingdings" w:hint="default"/>
      </w:rPr>
    </w:lvl>
  </w:abstractNum>
  <w:abstractNum w:abstractNumId="217">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60A5688B"/>
    <w:multiLevelType w:val="hybridMultilevel"/>
    <w:tmpl w:val="A86A89C0"/>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1">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24">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64D1617E"/>
    <w:multiLevelType w:val="multilevel"/>
    <w:tmpl w:val="C0286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8">
    <w:nsid w:val="65BA5E90"/>
    <w:multiLevelType w:val="hybridMultilevel"/>
    <w:tmpl w:val="F8F2FD48"/>
    <w:lvl w:ilvl="0" w:tplc="0419000B">
      <w:start w:val="1"/>
      <w:numFmt w:val="bullet"/>
      <w:lvlText w:val=""/>
      <w:lvlJc w:val="left"/>
      <w:pPr>
        <w:ind w:left="612" w:hanging="360"/>
      </w:pPr>
      <w:rPr>
        <w:rFonts w:ascii="Wingdings" w:hAnsi="Wingdings" w:hint="default"/>
      </w:rPr>
    </w:lvl>
    <w:lvl w:ilvl="1" w:tplc="04190003" w:tentative="1">
      <w:start w:val="1"/>
      <w:numFmt w:val="bullet"/>
      <w:lvlText w:val="o"/>
      <w:lvlJc w:val="left"/>
      <w:pPr>
        <w:ind w:left="1332" w:hanging="360"/>
      </w:pPr>
      <w:rPr>
        <w:rFonts w:ascii="Courier New" w:hAnsi="Courier New" w:cs="Courier New" w:hint="default"/>
      </w:rPr>
    </w:lvl>
    <w:lvl w:ilvl="2" w:tplc="04190005" w:tentative="1">
      <w:start w:val="1"/>
      <w:numFmt w:val="bullet"/>
      <w:lvlText w:val=""/>
      <w:lvlJc w:val="left"/>
      <w:pPr>
        <w:ind w:left="2052" w:hanging="360"/>
      </w:pPr>
      <w:rPr>
        <w:rFonts w:ascii="Wingdings" w:hAnsi="Wingdings" w:hint="default"/>
      </w:rPr>
    </w:lvl>
    <w:lvl w:ilvl="3" w:tplc="04190001" w:tentative="1">
      <w:start w:val="1"/>
      <w:numFmt w:val="bullet"/>
      <w:lvlText w:val=""/>
      <w:lvlJc w:val="left"/>
      <w:pPr>
        <w:ind w:left="2772" w:hanging="360"/>
      </w:pPr>
      <w:rPr>
        <w:rFonts w:ascii="Symbol" w:hAnsi="Symbol" w:hint="default"/>
      </w:rPr>
    </w:lvl>
    <w:lvl w:ilvl="4" w:tplc="04190003" w:tentative="1">
      <w:start w:val="1"/>
      <w:numFmt w:val="bullet"/>
      <w:lvlText w:val="o"/>
      <w:lvlJc w:val="left"/>
      <w:pPr>
        <w:ind w:left="3492" w:hanging="360"/>
      </w:pPr>
      <w:rPr>
        <w:rFonts w:ascii="Courier New" w:hAnsi="Courier New" w:cs="Courier New" w:hint="default"/>
      </w:rPr>
    </w:lvl>
    <w:lvl w:ilvl="5" w:tplc="04190005" w:tentative="1">
      <w:start w:val="1"/>
      <w:numFmt w:val="bullet"/>
      <w:lvlText w:val=""/>
      <w:lvlJc w:val="left"/>
      <w:pPr>
        <w:ind w:left="4212" w:hanging="360"/>
      </w:pPr>
      <w:rPr>
        <w:rFonts w:ascii="Wingdings" w:hAnsi="Wingdings" w:hint="default"/>
      </w:rPr>
    </w:lvl>
    <w:lvl w:ilvl="6" w:tplc="04190001" w:tentative="1">
      <w:start w:val="1"/>
      <w:numFmt w:val="bullet"/>
      <w:lvlText w:val=""/>
      <w:lvlJc w:val="left"/>
      <w:pPr>
        <w:ind w:left="4932" w:hanging="360"/>
      </w:pPr>
      <w:rPr>
        <w:rFonts w:ascii="Symbol" w:hAnsi="Symbol" w:hint="default"/>
      </w:rPr>
    </w:lvl>
    <w:lvl w:ilvl="7" w:tplc="04190003" w:tentative="1">
      <w:start w:val="1"/>
      <w:numFmt w:val="bullet"/>
      <w:lvlText w:val="o"/>
      <w:lvlJc w:val="left"/>
      <w:pPr>
        <w:ind w:left="5652" w:hanging="360"/>
      </w:pPr>
      <w:rPr>
        <w:rFonts w:ascii="Courier New" w:hAnsi="Courier New" w:cs="Courier New" w:hint="default"/>
      </w:rPr>
    </w:lvl>
    <w:lvl w:ilvl="8" w:tplc="04190005" w:tentative="1">
      <w:start w:val="1"/>
      <w:numFmt w:val="bullet"/>
      <w:lvlText w:val=""/>
      <w:lvlJc w:val="left"/>
      <w:pPr>
        <w:ind w:left="6372" w:hanging="360"/>
      </w:pPr>
      <w:rPr>
        <w:rFonts w:ascii="Wingdings" w:hAnsi="Wingdings" w:hint="default"/>
      </w:rPr>
    </w:lvl>
  </w:abstractNum>
  <w:abstractNum w:abstractNumId="229">
    <w:nsid w:val="65EB3639"/>
    <w:multiLevelType w:val="hybridMultilevel"/>
    <w:tmpl w:val="59D0010A"/>
    <w:lvl w:ilvl="0" w:tplc="0419000B">
      <w:start w:val="1"/>
      <w:numFmt w:val="bullet"/>
      <w:lvlText w:val=""/>
      <w:lvlJc w:val="left"/>
      <w:pPr>
        <w:ind w:left="612" w:hanging="360"/>
      </w:pPr>
      <w:rPr>
        <w:rFonts w:ascii="Wingdings" w:hAnsi="Wingdings" w:hint="default"/>
      </w:rPr>
    </w:lvl>
    <w:lvl w:ilvl="1" w:tplc="04190003" w:tentative="1">
      <w:start w:val="1"/>
      <w:numFmt w:val="bullet"/>
      <w:lvlText w:val="o"/>
      <w:lvlJc w:val="left"/>
      <w:pPr>
        <w:ind w:left="1332" w:hanging="360"/>
      </w:pPr>
      <w:rPr>
        <w:rFonts w:ascii="Courier New" w:hAnsi="Courier New" w:cs="Courier New" w:hint="default"/>
      </w:rPr>
    </w:lvl>
    <w:lvl w:ilvl="2" w:tplc="04190005" w:tentative="1">
      <w:start w:val="1"/>
      <w:numFmt w:val="bullet"/>
      <w:lvlText w:val=""/>
      <w:lvlJc w:val="left"/>
      <w:pPr>
        <w:ind w:left="2052" w:hanging="360"/>
      </w:pPr>
      <w:rPr>
        <w:rFonts w:ascii="Wingdings" w:hAnsi="Wingdings" w:hint="default"/>
      </w:rPr>
    </w:lvl>
    <w:lvl w:ilvl="3" w:tplc="04190001" w:tentative="1">
      <w:start w:val="1"/>
      <w:numFmt w:val="bullet"/>
      <w:lvlText w:val=""/>
      <w:lvlJc w:val="left"/>
      <w:pPr>
        <w:ind w:left="2772" w:hanging="360"/>
      </w:pPr>
      <w:rPr>
        <w:rFonts w:ascii="Symbol" w:hAnsi="Symbol" w:hint="default"/>
      </w:rPr>
    </w:lvl>
    <w:lvl w:ilvl="4" w:tplc="04190003" w:tentative="1">
      <w:start w:val="1"/>
      <w:numFmt w:val="bullet"/>
      <w:lvlText w:val="o"/>
      <w:lvlJc w:val="left"/>
      <w:pPr>
        <w:ind w:left="3492" w:hanging="360"/>
      </w:pPr>
      <w:rPr>
        <w:rFonts w:ascii="Courier New" w:hAnsi="Courier New" w:cs="Courier New" w:hint="default"/>
      </w:rPr>
    </w:lvl>
    <w:lvl w:ilvl="5" w:tplc="04190005" w:tentative="1">
      <w:start w:val="1"/>
      <w:numFmt w:val="bullet"/>
      <w:lvlText w:val=""/>
      <w:lvlJc w:val="left"/>
      <w:pPr>
        <w:ind w:left="4212" w:hanging="360"/>
      </w:pPr>
      <w:rPr>
        <w:rFonts w:ascii="Wingdings" w:hAnsi="Wingdings" w:hint="default"/>
      </w:rPr>
    </w:lvl>
    <w:lvl w:ilvl="6" w:tplc="04190001" w:tentative="1">
      <w:start w:val="1"/>
      <w:numFmt w:val="bullet"/>
      <w:lvlText w:val=""/>
      <w:lvlJc w:val="left"/>
      <w:pPr>
        <w:ind w:left="4932" w:hanging="360"/>
      </w:pPr>
      <w:rPr>
        <w:rFonts w:ascii="Symbol" w:hAnsi="Symbol" w:hint="default"/>
      </w:rPr>
    </w:lvl>
    <w:lvl w:ilvl="7" w:tplc="04190003" w:tentative="1">
      <w:start w:val="1"/>
      <w:numFmt w:val="bullet"/>
      <w:lvlText w:val="o"/>
      <w:lvlJc w:val="left"/>
      <w:pPr>
        <w:ind w:left="5652" w:hanging="360"/>
      </w:pPr>
      <w:rPr>
        <w:rFonts w:ascii="Courier New" w:hAnsi="Courier New" w:cs="Courier New" w:hint="default"/>
      </w:rPr>
    </w:lvl>
    <w:lvl w:ilvl="8" w:tplc="04190005" w:tentative="1">
      <w:start w:val="1"/>
      <w:numFmt w:val="bullet"/>
      <w:lvlText w:val=""/>
      <w:lvlJc w:val="left"/>
      <w:pPr>
        <w:ind w:left="6372" w:hanging="360"/>
      </w:pPr>
      <w:rPr>
        <w:rFonts w:ascii="Wingdings" w:hAnsi="Wingdings" w:hint="default"/>
      </w:rPr>
    </w:lvl>
  </w:abstractNum>
  <w:abstractNum w:abstractNumId="23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1">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2">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3">
    <w:nsid w:val="67DF21A6"/>
    <w:multiLevelType w:val="multilevel"/>
    <w:tmpl w:val="3CF02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5">
    <w:nsid w:val="69400CCB"/>
    <w:multiLevelType w:val="hybridMultilevel"/>
    <w:tmpl w:val="6950A8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69885063"/>
    <w:multiLevelType w:val="hybridMultilevel"/>
    <w:tmpl w:val="3F589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69BA5434"/>
    <w:multiLevelType w:val="hybridMultilevel"/>
    <w:tmpl w:val="31388EF8"/>
    <w:lvl w:ilvl="0" w:tplc="9AE00112">
      <w:start w:val="1"/>
      <w:numFmt w:val="bullet"/>
      <w:lvlText w:val="•"/>
      <w:lvlJc w:val="left"/>
      <w:pPr>
        <w:ind w:left="612" w:hanging="360"/>
      </w:pPr>
      <w:rPr>
        <w:rFonts w:ascii="Times New Roman" w:hAnsi="Times New Roman" w:hint="default"/>
      </w:rPr>
    </w:lvl>
    <w:lvl w:ilvl="1" w:tplc="04190003" w:tentative="1">
      <w:start w:val="1"/>
      <w:numFmt w:val="bullet"/>
      <w:lvlText w:val="o"/>
      <w:lvlJc w:val="left"/>
      <w:pPr>
        <w:ind w:left="1332" w:hanging="360"/>
      </w:pPr>
      <w:rPr>
        <w:rFonts w:ascii="Courier New" w:hAnsi="Courier New" w:cs="Courier New" w:hint="default"/>
      </w:rPr>
    </w:lvl>
    <w:lvl w:ilvl="2" w:tplc="04190005" w:tentative="1">
      <w:start w:val="1"/>
      <w:numFmt w:val="bullet"/>
      <w:lvlText w:val=""/>
      <w:lvlJc w:val="left"/>
      <w:pPr>
        <w:ind w:left="2052" w:hanging="360"/>
      </w:pPr>
      <w:rPr>
        <w:rFonts w:ascii="Wingdings" w:hAnsi="Wingdings" w:hint="default"/>
      </w:rPr>
    </w:lvl>
    <w:lvl w:ilvl="3" w:tplc="04190001" w:tentative="1">
      <w:start w:val="1"/>
      <w:numFmt w:val="bullet"/>
      <w:lvlText w:val=""/>
      <w:lvlJc w:val="left"/>
      <w:pPr>
        <w:ind w:left="2772" w:hanging="360"/>
      </w:pPr>
      <w:rPr>
        <w:rFonts w:ascii="Symbol" w:hAnsi="Symbol" w:hint="default"/>
      </w:rPr>
    </w:lvl>
    <w:lvl w:ilvl="4" w:tplc="04190003" w:tentative="1">
      <w:start w:val="1"/>
      <w:numFmt w:val="bullet"/>
      <w:lvlText w:val="o"/>
      <w:lvlJc w:val="left"/>
      <w:pPr>
        <w:ind w:left="3492" w:hanging="360"/>
      </w:pPr>
      <w:rPr>
        <w:rFonts w:ascii="Courier New" w:hAnsi="Courier New" w:cs="Courier New" w:hint="default"/>
      </w:rPr>
    </w:lvl>
    <w:lvl w:ilvl="5" w:tplc="04190005" w:tentative="1">
      <w:start w:val="1"/>
      <w:numFmt w:val="bullet"/>
      <w:lvlText w:val=""/>
      <w:lvlJc w:val="left"/>
      <w:pPr>
        <w:ind w:left="4212" w:hanging="360"/>
      </w:pPr>
      <w:rPr>
        <w:rFonts w:ascii="Wingdings" w:hAnsi="Wingdings" w:hint="default"/>
      </w:rPr>
    </w:lvl>
    <w:lvl w:ilvl="6" w:tplc="04190001" w:tentative="1">
      <w:start w:val="1"/>
      <w:numFmt w:val="bullet"/>
      <w:lvlText w:val=""/>
      <w:lvlJc w:val="left"/>
      <w:pPr>
        <w:ind w:left="4932" w:hanging="360"/>
      </w:pPr>
      <w:rPr>
        <w:rFonts w:ascii="Symbol" w:hAnsi="Symbol" w:hint="default"/>
      </w:rPr>
    </w:lvl>
    <w:lvl w:ilvl="7" w:tplc="04190003" w:tentative="1">
      <w:start w:val="1"/>
      <w:numFmt w:val="bullet"/>
      <w:lvlText w:val="o"/>
      <w:lvlJc w:val="left"/>
      <w:pPr>
        <w:ind w:left="5652" w:hanging="360"/>
      </w:pPr>
      <w:rPr>
        <w:rFonts w:ascii="Courier New" w:hAnsi="Courier New" w:cs="Courier New" w:hint="default"/>
      </w:rPr>
    </w:lvl>
    <w:lvl w:ilvl="8" w:tplc="04190005" w:tentative="1">
      <w:start w:val="1"/>
      <w:numFmt w:val="bullet"/>
      <w:lvlText w:val=""/>
      <w:lvlJc w:val="left"/>
      <w:pPr>
        <w:ind w:left="6372" w:hanging="360"/>
      </w:pPr>
      <w:rPr>
        <w:rFonts w:ascii="Wingdings" w:hAnsi="Wingdings" w:hint="default"/>
      </w:rPr>
    </w:lvl>
  </w:abstractNum>
  <w:abstractNum w:abstractNumId="239">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0">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3">
    <w:nsid w:val="6ACD0F65"/>
    <w:multiLevelType w:val="multilevel"/>
    <w:tmpl w:val="7E644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6C1A5EAD"/>
    <w:multiLevelType w:val="hybridMultilevel"/>
    <w:tmpl w:val="B64874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6CD03190"/>
    <w:multiLevelType w:val="multilevel"/>
    <w:tmpl w:val="46F6D3B2"/>
    <w:lvl w:ilvl="0">
      <w:start w:val="1"/>
      <w:numFmt w:val="decimal"/>
      <w:lvlText w:val="%1."/>
      <w:lvlJc w:val="left"/>
      <w:pPr>
        <w:ind w:left="720" w:hanging="360"/>
      </w:pPr>
    </w:lvl>
    <w:lvl w:ilvl="1">
      <w:start w:val="1"/>
      <w:numFmt w:val="decimal"/>
      <w:isLgl/>
      <w:lvlText w:val="%1.%2."/>
      <w:lvlJc w:val="left"/>
      <w:pPr>
        <w:ind w:left="1254"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48">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9">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0">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51">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nsid w:val="708D25D2"/>
    <w:multiLevelType w:val="multilevel"/>
    <w:tmpl w:val="69B246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5">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6">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9">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3">
    <w:nsid w:val="76E92C99"/>
    <w:multiLevelType w:val="hybridMultilevel"/>
    <w:tmpl w:val="DFFA335A"/>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264">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65">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8">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9">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71">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7B1A790A"/>
    <w:multiLevelType w:val="hybridMultilevel"/>
    <w:tmpl w:val="6B60C1F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73">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nsid w:val="7CA33C5A"/>
    <w:multiLevelType w:val="hybridMultilevel"/>
    <w:tmpl w:val="14D0E0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76">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77">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7E9D2468"/>
    <w:multiLevelType w:val="hybridMultilevel"/>
    <w:tmpl w:val="44B645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1">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76"/>
  </w:num>
  <w:num w:numId="2">
    <w:abstractNumId w:val="280"/>
  </w:num>
  <w:num w:numId="3">
    <w:abstractNumId w:val="155"/>
  </w:num>
  <w:num w:numId="4">
    <w:abstractNumId w:val="66"/>
  </w:num>
  <w:num w:numId="5">
    <w:abstractNumId w:val="264"/>
  </w:num>
  <w:num w:numId="6">
    <w:abstractNumId w:val="65"/>
  </w:num>
  <w:num w:numId="7">
    <w:abstractNumId w:val="205"/>
  </w:num>
  <w:num w:numId="8">
    <w:abstractNumId w:val="82"/>
  </w:num>
  <w:num w:numId="9">
    <w:abstractNumId w:val="194"/>
  </w:num>
  <w:num w:numId="10">
    <w:abstractNumId w:val="90"/>
  </w:num>
  <w:num w:numId="11">
    <w:abstractNumId w:val="223"/>
  </w:num>
  <w:num w:numId="12">
    <w:abstractNumId w:val="230"/>
  </w:num>
  <w:num w:numId="13">
    <w:abstractNumId w:val="227"/>
  </w:num>
  <w:num w:numId="14">
    <w:abstractNumId w:val="186"/>
  </w:num>
  <w:num w:numId="15">
    <w:abstractNumId w:val="167"/>
  </w:num>
  <w:num w:numId="16">
    <w:abstractNumId w:val="211"/>
  </w:num>
  <w:num w:numId="17">
    <w:abstractNumId w:val="242"/>
  </w:num>
  <w:num w:numId="18">
    <w:abstractNumId w:val="26"/>
  </w:num>
  <w:num w:numId="19">
    <w:abstractNumId w:val="91"/>
  </w:num>
  <w:num w:numId="20">
    <w:abstractNumId w:val="156"/>
  </w:num>
  <w:num w:numId="21">
    <w:abstractNumId w:val="74"/>
  </w:num>
  <w:num w:numId="22">
    <w:abstractNumId w:val="126"/>
  </w:num>
  <w:num w:numId="23">
    <w:abstractNumId w:val="76"/>
  </w:num>
  <w:num w:numId="24">
    <w:abstractNumId w:val="98"/>
  </w:num>
  <w:num w:numId="25">
    <w:abstractNumId w:val="196"/>
  </w:num>
  <w:num w:numId="26">
    <w:abstractNumId w:val="72"/>
  </w:num>
  <w:num w:numId="27">
    <w:abstractNumId w:val="115"/>
  </w:num>
  <w:num w:numId="28">
    <w:abstractNumId w:val="278"/>
  </w:num>
  <w:num w:numId="29">
    <w:abstractNumId w:val="143"/>
  </w:num>
  <w:num w:numId="30">
    <w:abstractNumId w:val="244"/>
  </w:num>
  <w:num w:numId="31">
    <w:abstractNumId w:val="106"/>
  </w:num>
  <w:num w:numId="32">
    <w:abstractNumId w:val="221"/>
  </w:num>
  <w:num w:numId="33">
    <w:abstractNumId w:val="175"/>
  </w:num>
  <w:num w:numId="34">
    <w:abstractNumId w:val="261"/>
  </w:num>
  <w:num w:numId="35">
    <w:abstractNumId w:val="33"/>
  </w:num>
  <w:num w:numId="36">
    <w:abstractNumId w:val="245"/>
  </w:num>
  <w:num w:numId="37">
    <w:abstractNumId w:val="266"/>
  </w:num>
  <w:num w:numId="38">
    <w:abstractNumId w:val="213"/>
  </w:num>
  <w:num w:numId="39">
    <w:abstractNumId w:val="195"/>
  </w:num>
  <w:num w:numId="40">
    <w:abstractNumId w:val="147"/>
  </w:num>
  <w:num w:numId="41">
    <w:abstractNumId w:val="44"/>
  </w:num>
  <w:num w:numId="42">
    <w:abstractNumId w:val="45"/>
  </w:num>
  <w:num w:numId="43">
    <w:abstractNumId w:val="268"/>
  </w:num>
  <w:num w:numId="44">
    <w:abstractNumId w:val="276"/>
  </w:num>
  <w:num w:numId="45">
    <w:abstractNumId w:val="177"/>
  </w:num>
  <w:num w:numId="46">
    <w:abstractNumId w:val="37"/>
  </w:num>
  <w:num w:numId="47">
    <w:abstractNumId w:val="64"/>
  </w:num>
  <w:num w:numId="48">
    <w:abstractNumId w:val="161"/>
  </w:num>
  <w:num w:numId="49">
    <w:abstractNumId w:val="111"/>
  </w:num>
  <w:num w:numId="50">
    <w:abstractNumId w:val="193"/>
  </w:num>
  <w:num w:numId="51">
    <w:abstractNumId w:val="22"/>
  </w:num>
  <w:num w:numId="52">
    <w:abstractNumId w:val="199"/>
  </w:num>
  <w:num w:numId="53">
    <w:abstractNumId w:val="188"/>
  </w:num>
  <w:num w:numId="54">
    <w:abstractNumId w:val="95"/>
  </w:num>
  <w:num w:numId="55">
    <w:abstractNumId w:val="247"/>
  </w:num>
  <w:num w:numId="56">
    <w:abstractNumId w:val="241"/>
  </w:num>
  <w:num w:numId="57">
    <w:abstractNumId w:val="133"/>
  </w:num>
  <w:num w:numId="58">
    <w:abstractNumId w:val="269"/>
  </w:num>
  <w:num w:numId="59">
    <w:abstractNumId w:val="174"/>
  </w:num>
  <w:num w:numId="60">
    <w:abstractNumId w:val="222"/>
  </w:num>
  <w:num w:numId="61">
    <w:abstractNumId w:val="113"/>
  </w:num>
  <w:num w:numId="62">
    <w:abstractNumId w:val="271"/>
  </w:num>
  <w:num w:numId="63">
    <w:abstractNumId w:val="260"/>
  </w:num>
  <w:num w:numId="64">
    <w:abstractNumId w:val="236"/>
  </w:num>
  <w:num w:numId="65">
    <w:abstractNumId w:val="27"/>
  </w:num>
  <w:num w:numId="66">
    <w:abstractNumId w:val="123"/>
  </w:num>
  <w:num w:numId="67">
    <w:abstractNumId w:val="150"/>
  </w:num>
  <w:num w:numId="68">
    <w:abstractNumId w:val="60"/>
  </w:num>
  <w:num w:numId="69">
    <w:abstractNumId w:val="171"/>
  </w:num>
  <w:num w:numId="70">
    <w:abstractNumId w:val="206"/>
  </w:num>
  <w:num w:numId="71">
    <w:abstractNumId w:val="71"/>
  </w:num>
  <w:num w:numId="72">
    <w:abstractNumId w:val="81"/>
  </w:num>
  <w:num w:numId="73">
    <w:abstractNumId w:val="55"/>
  </w:num>
  <w:num w:numId="74">
    <w:abstractNumId w:val="265"/>
  </w:num>
  <w:num w:numId="75">
    <w:abstractNumId w:val="140"/>
  </w:num>
  <w:num w:numId="76">
    <w:abstractNumId w:val="154"/>
  </w:num>
  <w:num w:numId="77">
    <w:abstractNumId w:val="31"/>
  </w:num>
  <w:num w:numId="78">
    <w:abstractNumId w:val="47"/>
  </w:num>
  <w:num w:numId="79">
    <w:abstractNumId w:val="257"/>
  </w:num>
  <w:num w:numId="80">
    <w:abstractNumId w:val="256"/>
  </w:num>
  <w:num w:numId="81">
    <w:abstractNumId w:val="210"/>
  </w:num>
  <w:num w:numId="82">
    <w:abstractNumId w:val="164"/>
  </w:num>
  <w:num w:numId="83">
    <w:abstractNumId w:val="124"/>
  </w:num>
  <w:num w:numId="84">
    <w:abstractNumId w:val="182"/>
  </w:num>
  <w:num w:numId="85">
    <w:abstractNumId w:val="84"/>
  </w:num>
  <w:num w:numId="86">
    <w:abstractNumId w:val="138"/>
  </w:num>
  <w:num w:numId="87">
    <w:abstractNumId w:val="201"/>
  </w:num>
  <w:num w:numId="88">
    <w:abstractNumId w:val="92"/>
  </w:num>
  <w:num w:numId="89">
    <w:abstractNumId w:val="85"/>
  </w:num>
  <w:num w:numId="90">
    <w:abstractNumId w:val="166"/>
  </w:num>
  <w:num w:numId="91">
    <w:abstractNumId w:val="101"/>
  </w:num>
  <w:num w:numId="92">
    <w:abstractNumId w:val="191"/>
  </w:num>
  <w:num w:numId="93">
    <w:abstractNumId w:val="118"/>
  </w:num>
  <w:num w:numId="94">
    <w:abstractNumId w:val="151"/>
  </w:num>
  <w:num w:numId="95">
    <w:abstractNumId w:val="153"/>
  </w:num>
  <w:num w:numId="96">
    <w:abstractNumId w:val="57"/>
  </w:num>
  <w:num w:numId="97">
    <w:abstractNumId w:val="144"/>
  </w:num>
  <w:num w:numId="98">
    <w:abstractNumId w:val="202"/>
  </w:num>
  <w:num w:numId="99">
    <w:abstractNumId w:val="130"/>
  </w:num>
  <w:num w:numId="100">
    <w:abstractNumId w:val="107"/>
  </w:num>
  <w:num w:numId="101">
    <w:abstractNumId w:val="100"/>
  </w:num>
  <w:num w:numId="102">
    <w:abstractNumId w:val="146"/>
  </w:num>
  <w:num w:numId="103">
    <w:abstractNumId w:val="187"/>
  </w:num>
  <w:num w:numId="104">
    <w:abstractNumId w:val="225"/>
  </w:num>
  <w:num w:numId="105">
    <w:abstractNumId w:val="214"/>
  </w:num>
  <w:num w:numId="106">
    <w:abstractNumId w:val="173"/>
  </w:num>
  <w:num w:numId="107">
    <w:abstractNumId w:val="103"/>
  </w:num>
  <w:num w:numId="108">
    <w:abstractNumId w:val="83"/>
  </w:num>
  <w:num w:numId="109">
    <w:abstractNumId w:val="215"/>
  </w:num>
  <w:num w:numId="110">
    <w:abstractNumId w:val="89"/>
  </w:num>
  <w:num w:numId="111">
    <w:abstractNumId w:val="134"/>
  </w:num>
  <w:num w:numId="112">
    <w:abstractNumId w:val="179"/>
  </w:num>
  <w:num w:numId="113">
    <w:abstractNumId w:val="255"/>
  </w:num>
  <w:num w:numId="114">
    <w:abstractNumId w:val="218"/>
  </w:num>
  <w:num w:numId="115">
    <w:abstractNumId w:val="254"/>
  </w:num>
  <w:num w:numId="116">
    <w:abstractNumId w:val="105"/>
  </w:num>
  <w:num w:numId="117">
    <w:abstractNumId w:val="121"/>
  </w:num>
  <w:num w:numId="118">
    <w:abstractNumId w:val="116"/>
  </w:num>
  <w:num w:numId="119">
    <w:abstractNumId w:val="148"/>
  </w:num>
  <w:num w:numId="120">
    <w:abstractNumId w:val="49"/>
  </w:num>
  <w:num w:numId="121">
    <w:abstractNumId w:val="25"/>
  </w:num>
  <w:num w:numId="122">
    <w:abstractNumId w:val="46"/>
  </w:num>
  <w:num w:numId="123">
    <w:abstractNumId w:val="281"/>
  </w:num>
  <w:num w:numId="124">
    <w:abstractNumId w:val="189"/>
  </w:num>
  <w:num w:numId="125">
    <w:abstractNumId w:val="267"/>
  </w:num>
  <w:num w:numId="126">
    <w:abstractNumId w:val="69"/>
  </w:num>
  <w:num w:numId="127">
    <w:abstractNumId w:val="163"/>
  </w:num>
  <w:num w:numId="128">
    <w:abstractNumId w:val="88"/>
  </w:num>
  <w:num w:numId="129">
    <w:abstractNumId w:val="108"/>
  </w:num>
  <w:num w:numId="130">
    <w:abstractNumId w:val="273"/>
  </w:num>
  <w:num w:numId="131">
    <w:abstractNumId w:val="136"/>
    <w:lvlOverride w:ilvl="0">
      <w:startOverride w:val="1"/>
    </w:lvlOverride>
  </w:num>
  <w:num w:numId="132">
    <w:abstractNumId w:val="234"/>
  </w:num>
  <w:num w:numId="133">
    <w:abstractNumId w:val="165"/>
  </w:num>
  <w:num w:numId="134">
    <w:abstractNumId w:val="119"/>
  </w:num>
  <w:num w:numId="135">
    <w:abstractNumId w:val="139"/>
  </w:num>
  <w:num w:numId="136">
    <w:abstractNumId w:val="209"/>
  </w:num>
  <w:num w:numId="137">
    <w:abstractNumId w:val="43"/>
  </w:num>
  <w:num w:numId="138">
    <w:abstractNumId w:val="141"/>
  </w:num>
  <w:num w:numId="139">
    <w:abstractNumId w:val="125"/>
  </w:num>
  <w:num w:numId="140">
    <w:abstractNumId w:val="275"/>
  </w:num>
  <w:num w:numId="141">
    <w:abstractNumId w:val="96"/>
  </w:num>
  <w:num w:numId="142">
    <w:abstractNumId w:val="97"/>
  </w:num>
  <w:num w:numId="143">
    <w:abstractNumId w:val="152"/>
  </w:num>
  <w:num w:numId="144">
    <w:abstractNumId w:val="159"/>
  </w:num>
  <w:num w:numId="145">
    <w:abstractNumId w:val="40"/>
  </w:num>
  <w:num w:numId="146">
    <w:abstractNumId w:val="184"/>
  </w:num>
  <w:num w:numId="147">
    <w:abstractNumId w:val="70"/>
  </w:num>
  <w:num w:numId="148">
    <w:abstractNumId w:val="142"/>
  </w:num>
  <w:num w:numId="149">
    <w:abstractNumId w:val="168"/>
  </w:num>
  <w:num w:numId="150">
    <w:abstractNumId w:val="94"/>
  </w:num>
  <w:num w:numId="151">
    <w:abstractNumId w:val="122"/>
  </w:num>
  <w:num w:numId="152">
    <w:abstractNumId w:val="24"/>
  </w:num>
  <w:num w:numId="153">
    <w:abstractNumId w:val="231"/>
  </w:num>
  <w:num w:numId="154">
    <w:abstractNumId w:val="34"/>
  </w:num>
  <w:num w:numId="155">
    <w:abstractNumId w:val="220"/>
  </w:num>
  <w:num w:numId="156">
    <w:abstractNumId w:val="262"/>
  </w:num>
  <w:num w:numId="157">
    <w:abstractNumId w:val="68"/>
  </w:num>
  <w:num w:numId="158">
    <w:abstractNumId w:val="198"/>
  </w:num>
  <w:num w:numId="159">
    <w:abstractNumId w:val="208"/>
  </w:num>
  <w:num w:numId="160">
    <w:abstractNumId w:val="270"/>
  </w:num>
  <w:num w:numId="161">
    <w:abstractNumId w:val="232"/>
  </w:num>
  <w:num w:numId="162">
    <w:abstractNumId w:val="38"/>
  </w:num>
  <w:num w:numId="163">
    <w:abstractNumId w:val="252"/>
  </w:num>
  <w:num w:numId="164">
    <w:abstractNumId w:val="48"/>
  </w:num>
  <w:num w:numId="165">
    <w:abstractNumId w:val="181"/>
  </w:num>
  <w:num w:numId="166">
    <w:abstractNumId w:val="36"/>
  </w:num>
  <w:num w:numId="167">
    <w:abstractNumId w:val="250"/>
  </w:num>
  <w:num w:numId="168">
    <w:abstractNumId w:val="207"/>
  </w:num>
  <w:num w:numId="169">
    <w:abstractNumId w:val="248"/>
  </w:num>
  <w:num w:numId="170">
    <w:abstractNumId w:val="170"/>
  </w:num>
  <w:num w:numId="171">
    <w:abstractNumId w:val="78"/>
  </w:num>
  <w:num w:numId="172">
    <w:abstractNumId w:val="73"/>
  </w:num>
  <w:num w:numId="173">
    <w:abstractNumId w:val="239"/>
  </w:num>
  <w:num w:numId="174">
    <w:abstractNumId w:val="185"/>
  </w:num>
  <w:num w:numId="175">
    <w:abstractNumId w:val="200"/>
  </w:num>
  <w:num w:numId="176">
    <w:abstractNumId w:val="172"/>
  </w:num>
  <w:num w:numId="177">
    <w:abstractNumId w:val="258"/>
  </w:num>
  <w:num w:numId="178">
    <w:abstractNumId w:val="127"/>
  </w:num>
  <w:num w:numId="179">
    <w:abstractNumId w:val="99"/>
  </w:num>
  <w:num w:numId="180">
    <w:abstractNumId w:val="93"/>
  </w:num>
  <w:num w:numId="181">
    <w:abstractNumId w:val="56"/>
  </w:num>
  <w:num w:numId="182">
    <w:abstractNumId w:val="217"/>
  </w:num>
  <w:num w:numId="183">
    <w:abstractNumId w:val="259"/>
  </w:num>
  <w:num w:numId="184">
    <w:abstractNumId w:val="42"/>
  </w:num>
  <w:num w:numId="185">
    <w:abstractNumId w:val="190"/>
  </w:num>
  <w:num w:numId="186">
    <w:abstractNumId w:val="162"/>
  </w:num>
  <w:num w:numId="187">
    <w:abstractNumId w:val="224"/>
  </w:num>
  <w:num w:numId="188">
    <w:abstractNumId w:val="135"/>
  </w:num>
  <w:num w:numId="189">
    <w:abstractNumId w:val="169"/>
  </w:num>
  <w:num w:numId="190">
    <w:abstractNumId w:val="110"/>
  </w:num>
  <w:num w:numId="191">
    <w:abstractNumId w:val="277"/>
  </w:num>
  <w:num w:numId="192">
    <w:abstractNumId w:val="251"/>
  </w:num>
  <w:num w:numId="193">
    <w:abstractNumId w:val="180"/>
  </w:num>
  <w:num w:numId="194">
    <w:abstractNumId w:val="160"/>
  </w:num>
  <w:num w:numId="195">
    <w:abstractNumId w:val="243"/>
  </w:num>
  <w:num w:numId="196">
    <w:abstractNumId w:val="129"/>
  </w:num>
  <w:num w:numId="197">
    <w:abstractNumId w:val="132"/>
  </w:num>
  <w:num w:numId="198">
    <w:abstractNumId w:val="67"/>
  </w:num>
  <w:num w:numId="199">
    <w:abstractNumId w:val="28"/>
  </w:num>
  <w:num w:numId="200">
    <w:abstractNumId w:val="203"/>
  </w:num>
  <w:num w:numId="201">
    <w:abstractNumId w:val="120"/>
  </w:num>
  <w:num w:numId="202">
    <w:abstractNumId w:val="77"/>
  </w:num>
  <w:num w:numId="203">
    <w:abstractNumId w:val="58"/>
  </w:num>
  <w:num w:numId="204">
    <w:abstractNumId w:val="35"/>
  </w:num>
  <w:num w:numId="205">
    <w:abstractNumId w:val="158"/>
  </w:num>
  <w:num w:numId="206">
    <w:abstractNumId w:val="86"/>
  </w:num>
  <w:num w:numId="207">
    <w:abstractNumId w:val="204"/>
  </w:num>
  <w:num w:numId="208">
    <w:abstractNumId w:val="226"/>
  </w:num>
  <w:num w:numId="209">
    <w:abstractNumId w:val="233"/>
  </w:num>
  <w:num w:numId="210">
    <w:abstractNumId w:val="219"/>
  </w:num>
  <w:num w:numId="211">
    <w:abstractNumId w:val="131"/>
  </w:num>
  <w:num w:numId="212">
    <w:abstractNumId w:val="61"/>
  </w:num>
  <w:num w:numId="213">
    <w:abstractNumId w:val="102"/>
  </w:num>
  <w:num w:numId="214">
    <w:abstractNumId w:val="50"/>
  </w:num>
  <w:num w:numId="215">
    <w:abstractNumId w:val="87"/>
  </w:num>
  <w:num w:numId="216">
    <w:abstractNumId w:val="29"/>
  </w:num>
  <w:num w:numId="217">
    <w:abstractNumId w:val="240"/>
  </w:num>
  <w:num w:numId="218">
    <w:abstractNumId w:val="249"/>
  </w:num>
  <w:num w:numId="219">
    <w:abstractNumId w:val="197"/>
  </w:num>
  <w:num w:numId="220">
    <w:abstractNumId w:val="23"/>
  </w:num>
  <w:num w:numId="221">
    <w:abstractNumId w:val="112"/>
  </w:num>
  <w:num w:numId="222">
    <w:abstractNumId w:val="79"/>
  </w:num>
  <w:num w:numId="223">
    <w:abstractNumId w:val="183"/>
  </w:num>
  <w:num w:numId="224">
    <w:abstractNumId w:val="192"/>
  </w:num>
  <w:num w:numId="225">
    <w:abstractNumId w:val="80"/>
  </w:num>
  <w:num w:numId="226">
    <w:abstractNumId w:val="54"/>
  </w:num>
  <w:num w:numId="227">
    <w:abstractNumId w:val="59"/>
  </w:num>
  <w:num w:numId="228">
    <w:abstractNumId w:val="53"/>
  </w:num>
  <w:num w:numId="229">
    <w:abstractNumId w:val="279"/>
  </w:num>
  <w:num w:numId="230">
    <w:abstractNumId w:val="52"/>
  </w:num>
  <w:num w:numId="231">
    <w:abstractNumId w:val="149"/>
  </w:num>
  <w:num w:numId="232">
    <w:abstractNumId w:val="137"/>
  </w:num>
  <w:num w:numId="233">
    <w:abstractNumId w:val="238"/>
  </w:num>
  <w:num w:numId="234">
    <w:abstractNumId w:val="32"/>
  </w:num>
  <w:num w:numId="235">
    <w:abstractNumId w:val="216"/>
  </w:num>
  <w:num w:numId="236">
    <w:abstractNumId w:val="145"/>
  </w:num>
  <w:num w:numId="237">
    <w:abstractNumId w:val="51"/>
  </w:num>
  <w:num w:numId="238">
    <w:abstractNumId w:val="128"/>
  </w:num>
  <w:num w:numId="239">
    <w:abstractNumId w:val="235"/>
  </w:num>
  <w:num w:numId="240">
    <w:abstractNumId w:val="178"/>
  </w:num>
  <w:num w:numId="241">
    <w:abstractNumId w:val="41"/>
  </w:num>
  <w:num w:numId="242">
    <w:abstractNumId w:val="274"/>
  </w:num>
  <w:num w:numId="243">
    <w:abstractNumId w:val="157"/>
  </w:num>
  <w:num w:numId="244">
    <w:abstractNumId w:val="30"/>
  </w:num>
  <w:num w:numId="245">
    <w:abstractNumId w:val="246"/>
  </w:num>
  <w:num w:numId="246">
    <w:abstractNumId w:val="109"/>
  </w:num>
  <w:num w:numId="247">
    <w:abstractNumId w:val="212"/>
  </w:num>
  <w:num w:numId="248">
    <w:abstractNumId w:val="39"/>
  </w:num>
  <w:num w:numId="249">
    <w:abstractNumId w:val="62"/>
  </w:num>
  <w:num w:numId="250">
    <w:abstractNumId w:val="228"/>
  </w:num>
  <w:num w:numId="251">
    <w:abstractNumId w:val="117"/>
  </w:num>
  <w:num w:numId="252">
    <w:abstractNumId w:val="229"/>
  </w:num>
  <w:num w:numId="253">
    <w:abstractNumId w:val="75"/>
  </w:num>
  <w:num w:numId="254">
    <w:abstractNumId w:val="253"/>
  </w:num>
  <w:num w:numId="255">
    <w:abstractNumId w:val="104"/>
  </w:num>
  <w:num w:numId="256">
    <w:abstractNumId w:val="63"/>
  </w:num>
  <w:num w:numId="257">
    <w:abstractNumId w:val="272"/>
  </w:num>
  <w:num w:numId="258">
    <w:abstractNumId w:val="263"/>
  </w:num>
  <w:num w:numId="259">
    <w:abstractNumId w:val="114"/>
  </w:num>
  <w:num w:numId="260">
    <w:abstractNumId w:val="237"/>
  </w:num>
  <w:num w:numId="261">
    <w:abstractNumId w:val="0"/>
  </w:num>
  <w:numIdMacAtCleanup w:val="2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4970"/>
    <w:rsid w:val="00007D82"/>
    <w:rsid w:val="0002076A"/>
    <w:rsid w:val="0002260B"/>
    <w:rsid w:val="00023C18"/>
    <w:rsid w:val="00025D75"/>
    <w:rsid w:val="00026BC9"/>
    <w:rsid w:val="00027367"/>
    <w:rsid w:val="000313D7"/>
    <w:rsid w:val="0004126E"/>
    <w:rsid w:val="0004371E"/>
    <w:rsid w:val="00043962"/>
    <w:rsid w:val="0005174D"/>
    <w:rsid w:val="000527FE"/>
    <w:rsid w:val="00052886"/>
    <w:rsid w:val="000541DA"/>
    <w:rsid w:val="0005656B"/>
    <w:rsid w:val="00056684"/>
    <w:rsid w:val="00064403"/>
    <w:rsid w:val="00076DE5"/>
    <w:rsid w:val="000778F8"/>
    <w:rsid w:val="00083E9E"/>
    <w:rsid w:val="000855F2"/>
    <w:rsid w:val="0008686E"/>
    <w:rsid w:val="00086BF2"/>
    <w:rsid w:val="00087B13"/>
    <w:rsid w:val="0009461B"/>
    <w:rsid w:val="00095746"/>
    <w:rsid w:val="0009746A"/>
    <w:rsid w:val="000A10C6"/>
    <w:rsid w:val="000A2456"/>
    <w:rsid w:val="000A364A"/>
    <w:rsid w:val="000A400B"/>
    <w:rsid w:val="000A6C91"/>
    <w:rsid w:val="000A7509"/>
    <w:rsid w:val="000B0072"/>
    <w:rsid w:val="000B7959"/>
    <w:rsid w:val="000C4138"/>
    <w:rsid w:val="000C470D"/>
    <w:rsid w:val="000D18F7"/>
    <w:rsid w:val="000D286A"/>
    <w:rsid w:val="000D2CAC"/>
    <w:rsid w:val="000D4F24"/>
    <w:rsid w:val="000D5085"/>
    <w:rsid w:val="000D6F3F"/>
    <w:rsid w:val="000D7F1D"/>
    <w:rsid w:val="000E2551"/>
    <w:rsid w:val="000E2D31"/>
    <w:rsid w:val="000E2DB0"/>
    <w:rsid w:val="000E7267"/>
    <w:rsid w:val="000F4324"/>
    <w:rsid w:val="000F4EE3"/>
    <w:rsid w:val="000F55DA"/>
    <w:rsid w:val="00100286"/>
    <w:rsid w:val="0010197D"/>
    <w:rsid w:val="001036C6"/>
    <w:rsid w:val="00104104"/>
    <w:rsid w:val="00104484"/>
    <w:rsid w:val="00105119"/>
    <w:rsid w:val="00106F6C"/>
    <w:rsid w:val="00107A90"/>
    <w:rsid w:val="00117308"/>
    <w:rsid w:val="0011766B"/>
    <w:rsid w:val="0012022C"/>
    <w:rsid w:val="0012121B"/>
    <w:rsid w:val="001225ED"/>
    <w:rsid w:val="00133A00"/>
    <w:rsid w:val="001341D0"/>
    <w:rsid w:val="00137599"/>
    <w:rsid w:val="00140CF3"/>
    <w:rsid w:val="00147EDA"/>
    <w:rsid w:val="00150EE8"/>
    <w:rsid w:val="00152BA1"/>
    <w:rsid w:val="00153C21"/>
    <w:rsid w:val="001546F0"/>
    <w:rsid w:val="00154C03"/>
    <w:rsid w:val="00155853"/>
    <w:rsid w:val="00155B8F"/>
    <w:rsid w:val="001570E4"/>
    <w:rsid w:val="001631FD"/>
    <w:rsid w:val="001665A0"/>
    <w:rsid w:val="00171AC2"/>
    <w:rsid w:val="001726DC"/>
    <w:rsid w:val="00173721"/>
    <w:rsid w:val="00175DBF"/>
    <w:rsid w:val="00180CC0"/>
    <w:rsid w:val="00185AF1"/>
    <w:rsid w:val="00186E59"/>
    <w:rsid w:val="001917AA"/>
    <w:rsid w:val="001937F7"/>
    <w:rsid w:val="00194CEC"/>
    <w:rsid w:val="001A0618"/>
    <w:rsid w:val="001A3544"/>
    <w:rsid w:val="001A3908"/>
    <w:rsid w:val="001A41D8"/>
    <w:rsid w:val="001A54F7"/>
    <w:rsid w:val="001B1617"/>
    <w:rsid w:val="001B16E6"/>
    <w:rsid w:val="001B2D5B"/>
    <w:rsid w:val="001B41F4"/>
    <w:rsid w:val="001B6866"/>
    <w:rsid w:val="001B698B"/>
    <w:rsid w:val="001B6A1C"/>
    <w:rsid w:val="001C5D45"/>
    <w:rsid w:val="001C6419"/>
    <w:rsid w:val="001C65B2"/>
    <w:rsid w:val="001C7079"/>
    <w:rsid w:val="001D19FB"/>
    <w:rsid w:val="001D4ABD"/>
    <w:rsid w:val="001D63D1"/>
    <w:rsid w:val="001E021F"/>
    <w:rsid w:val="001E1B4A"/>
    <w:rsid w:val="001E2A07"/>
    <w:rsid w:val="001E5C7E"/>
    <w:rsid w:val="001E5F33"/>
    <w:rsid w:val="001F00F6"/>
    <w:rsid w:val="001F42F3"/>
    <w:rsid w:val="001F4CBF"/>
    <w:rsid w:val="00201777"/>
    <w:rsid w:val="00203C06"/>
    <w:rsid w:val="0020404B"/>
    <w:rsid w:val="0020423C"/>
    <w:rsid w:val="002051EA"/>
    <w:rsid w:val="00213C05"/>
    <w:rsid w:val="0021451B"/>
    <w:rsid w:val="00216A64"/>
    <w:rsid w:val="0021740F"/>
    <w:rsid w:val="002231DE"/>
    <w:rsid w:val="00230229"/>
    <w:rsid w:val="00230A5D"/>
    <w:rsid w:val="00235CF8"/>
    <w:rsid w:val="00240807"/>
    <w:rsid w:val="00242CED"/>
    <w:rsid w:val="00243496"/>
    <w:rsid w:val="00243C14"/>
    <w:rsid w:val="002455AC"/>
    <w:rsid w:val="00245F1D"/>
    <w:rsid w:val="0024776D"/>
    <w:rsid w:val="00257FAF"/>
    <w:rsid w:val="002626F3"/>
    <w:rsid w:val="00265811"/>
    <w:rsid w:val="002658F5"/>
    <w:rsid w:val="002703AE"/>
    <w:rsid w:val="00277366"/>
    <w:rsid w:val="00280649"/>
    <w:rsid w:val="002818BE"/>
    <w:rsid w:val="00282434"/>
    <w:rsid w:val="002838FE"/>
    <w:rsid w:val="00283B5A"/>
    <w:rsid w:val="0028720C"/>
    <w:rsid w:val="0029154D"/>
    <w:rsid w:val="00291BAB"/>
    <w:rsid w:val="00292DD6"/>
    <w:rsid w:val="00293218"/>
    <w:rsid w:val="00295007"/>
    <w:rsid w:val="00297DD4"/>
    <w:rsid w:val="002B0056"/>
    <w:rsid w:val="002B3133"/>
    <w:rsid w:val="002B4028"/>
    <w:rsid w:val="002C3C71"/>
    <w:rsid w:val="002C4D3C"/>
    <w:rsid w:val="002C6EB2"/>
    <w:rsid w:val="002C72F0"/>
    <w:rsid w:val="002C79B9"/>
    <w:rsid w:val="002D2CBD"/>
    <w:rsid w:val="002E6BD0"/>
    <w:rsid w:val="002F41E9"/>
    <w:rsid w:val="002F42E8"/>
    <w:rsid w:val="002F43E8"/>
    <w:rsid w:val="002F5340"/>
    <w:rsid w:val="00301DC9"/>
    <w:rsid w:val="003033F2"/>
    <w:rsid w:val="0030367C"/>
    <w:rsid w:val="00307772"/>
    <w:rsid w:val="003117B7"/>
    <w:rsid w:val="003134E9"/>
    <w:rsid w:val="00313A40"/>
    <w:rsid w:val="00314F0F"/>
    <w:rsid w:val="00317BBB"/>
    <w:rsid w:val="00321A8B"/>
    <w:rsid w:val="0032277D"/>
    <w:rsid w:val="00323A58"/>
    <w:rsid w:val="00331F3D"/>
    <w:rsid w:val="00334BAC"/>
    <w:rsid w:val="00337D47"/>
    <w:rsid w:val="00344FFD"/>
    <w:rsid w:val="0034630E"/>
    <w:rsid w:val="00353142"/>
    <w:rsid w:val="00353937"/>
    <w:rsid w:val="00353CAF"/>
    <w:rsid w:val="00356107"/>
    <w:rsid w:val="00357C6D"/>
    <w:rsid w:val="0036263B"/>
    <w:rsid w:val="003726A0"/>
    <w:rsid w:val="00372B28"/>
    <w:rsid w:val="003753EE"/>
    <w:rsid w:val="00375955"/>
    <w:rsid w:val="00380679"/>
    <w:rsid w:val="00382905"/>
    <w:rsid w:val="00387BEC"/>
    <w:rsid w:val="00397B77"/>
    <w:rsid w:val="003A2BB4"/>
    <w:rsid w:val="003A5128"/>
    <w:rsid w:val="003B3426"/>
    <w:rsid w:val="003B5AC2"/>
    <w:rsid w:val="003C1C81"/>
    <w:rsid w:val="003C1F55"/>
    <w:rsid w:val="003D1399"/>
    <w:rsid w:val="003D2480"/>
    <w:rsid w:val="003D322F"/>
    <w:rsid w:val="003D4330"/>
    <w:rsid w:val="003E1723"/>
    <w:rsid w:val="003E2FF0"/>
    <w:rsid w:val="003E7F3F"/>
    <w:rsid w:val="003F3D78"/>
    <w:rsid w:val="003F3F0D"/>
    <w:rsid w:val="003F6F38"/>
    <w:rsid w:val="00400075"/>
    <w:rsid w:val="0040362A"/>
    <w:rsid w:val="00403DD3"/>
    <w:rsid w:val="00404622"/>
    <w:rsid w:val="00404B05"/>
    <w:rsid w:val="004100EF"/>
    <w:rsid w:val="004116FD"/>
    <w:rsid w:val="004152B9"/>
    <w:rsid w:val="0042291A"/>
    <w:rsid w:val="00423926"/>
    <w:rsid w:val="00425344"/>
    <w:rsid w:val="00432006"/>
    <w:rsid w:val="00436EB5"/>
    <w:rsid w:val="0043702F"/>
    <w:rsid w:val="00437180"/>
    <w:rsid w:val="00442630"/>
    <w:rsid w:val="004433DF"/>
    <w:rsid w:val="00447CA6"/>
    <w:rsid w:val="00450FB7"/>
    <w:rsid w:val="00452C5F"/>
    <w:rsid w:val="00465674"/>
    <w:rsid w:val="00465A4E"/>
    <w:rsid w:val="00465EEE"/>
    <w:rsid w:val="004701A4"/>
    <w:rsid w:val="00475353"/>
    <w:rsid w:val="00477646"/>
    <w:rsid w:val="0048158A"/>
    <w:rsid w:val="004874DE"/>
    <w:rsid w:val="00487EE9"/>
    <w:rsid w:val="00490A9E"/>
    <w:rsid w:val="00496B51"/>
    <w:rsid w:val="00496ECF"/>
    <w:rsid w:val="00497DC9"/>
    <w:rsid w:val="004A5C87"/>
    <w:rsid w:val="004A6043"/>
    <w:rsid w:val="004A67A6"/>
    <w:rsid w:val="004B140D"/>
    <w:rsid w:val="004B34BF"/>
    <w:rsid w:val="004B450E"/>
    <w:rsid w:val="004B6AAD"/>
    <w:rsid w:val="004B6D86"/>
    <w:rsid w:val="004B7FDF"/>
    <w:rsid w:val="004C21D1"/>
    <w:rsid w:val="004C3A4C"/>
    <w:rsid w:val="004C67AD"/>
    <w:rsid w:val="004D4386"/>
    <w:rsid w:val="004D5C6E"/>
    <w:rsid w:val="004D6611"/>
    <w:rsid w:val="004D77C0"/>
    <w:rsid w:val="004E048F"/>
    <w:rsid w:val="004E267A"/>
    <w:rsid w:val="004E4B89"/>
    <w:rsid w:val="004E5FBC"/>
    <w:rsid w:val="004E6316"/>
    <w:rsid w:val="004F1EB8"/>
    <w:rsid w:val="004F2EA1"/>
    <w:rsid w:val="004F3883"/>
    <w:rsid w:val="004F3F12"/>
    <w:rsid w:val="004F4AEB"/>
    <w:rsid w:val="004F5737"/>
    <w:rsid w:val="00501A89"/>
    <w:rsid w:val="00502631"/>
    <w:rsid w:val="00503A6E"/>
    <w:rsid w:val="00505673"/>
    <w:rsid w:val="00505B4A"/>
    <w:rsid w:val="005063AC"/>
    <w:rsid w:val="005068C0"/>
    <w:rsid w:val="005114E3"/>
    <w:rsid w:val="0051284D"/>
    <w:rsid w:val="0051321E"/>
    <w:rsid w:val="00514ECC"/>
    <w:rsid w:val="005202DD"/>
    <w:rsid w:val="00520CAD"/>
    <w:rsid w:val="00521B35"/>
    <w:rsid w:val="00523440"/>
    <w:rsid w:val="00523BF1"/>
    <w:rsid w:val="0052580C"/>
    <w:rsid w:val="00525A43"/>
    <w:rsid w:val="00525B70"/>
    <w:rsid w:val="00532C2C"/>
    <w:rsid w:val="00533ABE"/>
    <w:rsid w:val="005348F8"/>
    <w:rsid w:val="00537109"/>
    <w:rsid w:val="005442ED"/>
    <w:rsid w:val="00546D9F"/>
    <w:rsid w:val="0055194B"/>
    <w:rsid w:val="00556039"/>
    <w:rsid w:val="005666EB"/>
    <w:rsid w:val="00571A66"/>
    <w:rsid w:val="00572237"/>
    <w:rsid w:val="00572C2A"/>
    <w:rsid w:val="005731AE"/>
    <w:rsid w:val="00573C79"/>
    <w:rsid w:val="0058009A"/>
    <w:rsid w:val="00587979"/>
    <w:rsid w:val="005945A1"/>
    <w:rsid w:val="00597840"/>
    <w:rsid w:val="005A0FD2"/>
    <w:rsid w:val="005A2659"/>
    <w:rsid w:val="005A401E"/>
    <w:rsid w:val="005A6FB8"/>
    <w:rsid w:val="005B0297"/>
    <w:rsid w:val="005B02AF"/>
    <w:rsid w:val="005B178C"/>
    <w:rsid w:val="005B46CD"/>
    <w:rsid w:val="005B481D"/>
    <w:rsid w:val="005B681D"/>
    <w:rsid w:val="005C1EE4"/>
    <w:rsid w:val="005C6C27"/>
    <w:rsid w:val="005D0ECB"/>
    <w:rsid w:val="005D39F5"/>
    <w:rsid w:val="005D5B28"/>
    <w:rsid w:val="005D5F24"/>
    <w:rsid w:val="005D64CA"/>
    <w:rsid w:val="005F0DC9"/>
    <w:rsid w:val="005F3E1D"/>
    <w:rsid w:val="005F4975"/>
    <w:rsid w:val="005F5F3E"/>
    <w:rsid w:val="0060150E"/>
    <w:rsid w:val="00601D93"/>
    <w:rsid w:val="00603E10"/>
    <w:rsid w:val="00605966"/>
    <w:rsid w:val="00607749"/>
    <w:rsid w:val="006255B6"/>
    <w:rsid w:val="006402BD"/>
    <w:rsid w:val="006460EB"/>
    <w:rsid w:val="00646A25"/>
    <w:rsid w:val="00647DEE"/>
    <w:rsid w:val="00650F52"/>
    <w:rsid w:val="006549A3"/>
    <w:rsid w:val="006658DB"/>
    <w:rsid w:val="006660A3"/>
    <w:rsid w:val="00666B2A"/>
    <w:rsid w:val="00667765"/>
    <w:rsid w:val="00667803"/>
    <w:rsid w:val="00672440"/>
    <w:rsid w:val="006732BE"/>
    <w:rsid w:val="00674456"/>
    <w:rsid w:val="00676B2F"/>
    <w:rsid w:val="006772B9"/>
    <w:rsid w:val="006827E0"/>
    <w:rsid w:val="00687182"/>
    <w:rsid w:val="00687FC6"/>
    <w:rsid w:val="006940DA"/>
    <w:rsid w:val="006969DC"/>
    <w:rsid w:val="00696CEE"/>
    <w:rsid w:val="00697AEA"/>
    <w:rsid w:val="006A5C7B"/>
    <w:rsid w:val="006A791C"/>
    <w:rsid w:val="006B0423"/>
    <w:rsid w:val="006B1710"/>
    <w:rsid w:val="006B6A8C"/>
    <w:rsid w:val="006C430F"/>
    <w:rsid w:val="006C643D"/>
    <w:rsid w:val="006C67F9"/>
    <w:rsid w:val="006C6E8B"/>
    <w:rsid w:val="006C7538"/>
    <w:rsid w:val="006D14D7"/>
    <w:rsid w:val="006D283A"/>
    <w:rsid w:val="006D29DC"/>
    <w:rsid w:val="006D472B"/>
    <w:rsid w:val="006D5B7D"/>
    <w:rsid w:val="006D6CC8"/>
    <w:rsid w:val="006D726C"/>
    <w:rsid w:val="006E1EE0"/>
    <w:rsid w:val="006E3DCD"/>
    <w:rsid w:val="006E54D0"/>
    <w:rsid w:val="006E5EA8"/>
    <w:rsid w:val="006E6575"/>
    <w:rsid w:val="006E794E"/>
    <w:rsid w:val="006F1150"/>
    <w:rsid w:val="006F3B39"/>
    <w:rsid w:val="006F4D9F"/>
    <w:rsid w:val="006F777F"/>
    <w:rsid w:val="00701DD8"/>
    <w:rsid w:val="00715FA7"/>
    <w:rsid w:val="007173EE"/>
    <w:rsid w:val="007229BC"/>
    <w:rsid w:val="007242D1"/>
    <w:rsid w:val="00726303"/>
    <w:rsid w:val="00726968"/>
    <w:rsid w:val="007307A6"/>
    <w:rsid w:val="00731D9E"/>
    <w:rsid w:val="007332F5"/>
    <w:rsid w:val="0073382A"/>
    <w:rsid w:val="00734856"/>
    <w:rsid w:val="00734ED1"/>
    <w:rsid w:val="0073791E"/>
    <w:rsid w:val="00737989"/>
    <w:rsid w:val="00740FB9"/>
    <w:rsid w:val="00742302"/>
    <w:rsid w:val="00743E62"/>
    <w:rsid w:val="0074495D"/>
    <w:rsid w:val="00745187"/>
    <w:rsid w:val="00745B21"/>
    <w:rsid w:val="007465E1"/>
    <w:rsid w:val="007525A9"/>
    <w:rsid w:val="00755F9D"/>
    <w:rsid w:val="007565F9"/>
    <w:rsid w:val="00760E3A"/>
    <w:rsid w:val="0076453B"/>
    <w:rsid w:val="0076495E"/>
    <w:rsid w:val="00764A38"/>
    <w:rsid w:val="007655E6"/>
    <w:rsid w:val="007708D1"/>
    <w:rsid w:val="007750FB"/>
    <w:rsid w:val="00775BAD"/>
    <w:rsid w:val="00776C10"/>
    <w:rsid w:val="00780D94"/>
    <w:rsid w:val="00782464"/>
    <w:rsid w:val="00783FEF"/>
    <w:rsid w:val="00786CF8"/>
    <w:rsid w:val="00787E5B"/>
    <w:rsid w:val="007929B5"/>
    <w:rsid w:val="007A01F0"/>
    <w:rsid w:val="007A1E4C"/>
    <w:rsid w:val="007A1ECF"/>
    <w:rsid w:val="007A4063"/>
    <w:rsid w:val="007A41C0"/>
    <w:rsid w:val="007A5658"/>
    <w:rsid w:val="007B37F7"/>
    <w:rsid w:val="007B3D17"/>
    <w:rsid w:val="007B584E"/>
    <w:rsid w:val="007C3BBA"/>
    <w:rsid w:val="007C4191"/>
    <w:rsid w:val="007C4BC5"/>
    <w:rsid w:val="007C5AE5"/>
    <w:rsid w:val="007C6E2A"/>
    <w:rsid w:val="007D0F60"/>
    <w:rsid w:val="007D3294"/>
    <w:rsid w:val="007D62DE"/>
    <w:rsid w:val="007D785A"/>
    <w:rsid w:val="007E631D"/>
    <w:rsid w:val="007E6E5F"/>
    <w:rsid w:val="007F1502"/>
    <w:rsid w:val="007F2269"/>
    <w:rsid w:val="007F474E"/>
    <w:rsid w:val="007F4A4F"/>
    <w:rsid w:val="00800607"/>
    <w:rsid w:val="00802A74"/>
    <w:rsid w:val="00810D2D"/>
    <w:rsid w:val="00813C2D"/>
    <w:rsid w:val="0081481A"/>
    <w:rsid w:val="00814B02"/>
    <w:rsid w:val="00815183"/>
    <w:rsid w:val="00821D24"/>
    <w:rsid w:val="0082206B"/>
    <w:rsid w:val="00822099"/>
    <w:rsid w:val="00822E3D"/>
    <w:rsid w:val="00823A1C"/>
    <w:rsid w:val="008241B4"/>
    <w:rsid w:val="00825276"/>
    <w:rsid w:val="00825E20"/>
    <w:rsid w:val="00830CCB"/>
    <w:rsid w:val="00831A85"/>
    <w:rsid w:val="00833D36"/>
    <w:rsid w:val="00834238"/>
    <w:rsid w:val="00836829"/>
    <w:rsid w:val="008375B5"/>
    <w:rsid w:val="008403B2"/>
    <w:rsid w:val="008444C3"/>
    <w:rsid w:val="0085144F"/>
    <w:rsid w:val="0085207C"/>
    <w:rsid w:val="0085567C"/>
    <w:rsid w:val="00862723"/>
    <w:rsid w:val="00882033"/>
    <w:rsid w:val="00883CFB"/>
    <w:rsid w:val="00884F75"/>
    <w:rsid w:val="00885C54"/>
    <w:rsid w:val="00886104"/>
    <w:rsid w:val="008914DC"/>
    <w:rsid w:val="00891514"/>
    <w:rsid w:val="00892DBA"/>
    <w:rsid w:val="008A0516"/>
    <w:rsid w:val="008A39FC"/>
    <w:rsid w:val="008A6CA4"/>
    <w:rsid w:val="008B20BB"/>
    <w:rsid w:val="008C053C"/>
    <w:rsid w:val="008C26AB"/>
    <w:rsid w:val="008C532B"/>
    <w:rsid w:val="008D0AE3"/>
    <w:rsid w:val="008D26EB"/>
    <w:rsid w:val="008D29FE"/>
    <w:rsid w:val="008E08E2"/>
    <w:rsid w:val="008E46E5"/>
    <w:rsid w:val="008E46FF"/>
    <w:rsid w:val="008E79AC"/>
    <w:rsid w:val="008E7CA7"/>
    <w:rsid w:val="008F111A"/>
    <w:rsid w:val="008F5461"/>
    <w:rsid w:val="008F6420"/>
    <w:rsid w:val="008F7666"/>
    <w:rsid w:val="00900E75"/>
    <w:rsid w:val="00902E25"/>
    <w:rsid w:val="00904D76"/>
    <w:rsid w:val="00906E95"/>
    <w:rsid w:val="009114D7"/>
    <w:rsid w:val="00913573"/>
    <w:rsid w:val="00922047"/>
    <w:rsid w:val="00922AD4"/>
    <w:rsid w:val="00922C1F"/>
    <w:rsid w:val="00923922"/>
    <w:rsid w:val="00923C7B"/>
    <w:rsid w:val="00923D42"/>
    <w:rsid w:val="00924759"/>
    <w:rsid w:val="0092557B"/>
    <w:rsid w:val="009302C9"/>
    <w:rsid w:val="00930F7B"/>
    <w:rsid w:val="00933260"/>
    <w:rsid w:val="0093548C"/>
    <w:rsid w:val="009357C9"/>
    <w:rsid w:val="009360F3"/>
    <w:rsid w:val="00936E7E"/>
    <w:rsid w:val="00940641"/>
    <w:rsid w:val="00940668"/>
    <w:rsid w:val="00941C6C"/>
    <w:rsid w:val="0095261D"/>
    <w:rsid w:val="0095315B"/>
    <w:rsid w:val="009670A3"/>
    <w:rsid w:val="00974D0F"/>
    <w:rsid w:val="00977AF7"/>
    <w:rsid w:val="00980C1E"/>
    <w:rsid w:val="009817A1"/>
    <w:rsid w:val="00982D7D"/>
    <w:rsid w:val="00990DC4"/>
    <w:rsid w:val="00991E84"/>
    <w:rsid w:val="00994D34"/>
    <w:rsid w:val="00996271"/>
    <w:rsid w:val="009A01D5"/>
    <w:rsid w:val="009A2DE7"/>
    <w:rsid w:val="009A328F"/>
    <w:rsid w:val="009A4EC6"/>
    <w:rsid w:val="009A5A04"/>
    <w:rsid w:val="009A6CBC"/>
    <w:rsid w:val="009A7E13"/>
    <w:rsid w:val="009B5292"/>
    <w:rsid w:val="009B6B54"/>
    <w:rsid w:val="009B7B86"/>
    <w:rsid w:val="009C4030"/>
    <w:rsid w:val="009C54A3"/>
    <w:rsid w:val="009C58E9"/>
    <w:rsid w:val="009C59CB"/>
    <w:rsid w:val="009D0837"/>
    <w:rsid w:val="009D1460"/>
    <w:rsid w:val="009D2C8F"/>
    <w:rsid w:val="009D39F4"/>
    <w:rsid w:val="009D46A4"/>
    <w:rsid w:val="009D55F4"/>
    <w:rsid w:val="009D6E34"/>
    <w:rsid w:val="009E075F"/>
    <w:rsid w:val="009E1255"/>
    <w:rsid w:val="009E3A2F"/>
    <w:rsid w:val="009E5AD3"/>
    <w:rsid w:val="009F2AAF"/>
    <w:rsid w:val="009F412A"/>
    <w:rsid w:val="009F45E5"/>
    <w:rsid w:val="00A00050"/>
    <w:rsid w:val="00A013A6"/>
    <w:rsid w:val="00A01D87"/>
    <w:rsid w:val="00A042CB"/>
    <w:rsid w:val="00A05A51"/>
    <w:rsid w:val="00A0642E"/>
    <w:rsid w:val="00A11705"/>
    <w:rsid w:val="00A144F9"/>
    <w:rsid w:val="00A147FD"/>
    <w:rsid w:val="00A17411"/>
    <w:rsid w:val="00A206A0"/>
    <w:rsid w:val="00A22245"/>
    <w:rsid w:val="00A23AF6"/>
    <w:rsid w:val="00A2432E"/>
    <w:rsid w:val="00A25B35"/>
    <w:rsid w:val="00A274AB"/>
    <w:rsid w:val="00A27BA4"/>
    <w:rsid w:val="00A309E2"/>
    <w:rsid w:val="00A339D1"/>
    <w:rsid w:val="00A34B02"/>
    <w:rsid w:val="00A36EF2"/>
    <w:rsid w:val="00A40444"/>
    <w:rsid w:val="00A404B2"/>
    <w:rsid w:val="00A41B22"/>
    <w:rsid w:val="00A42504"/>
    <w:rsid w:val="00A428B9"/>
    <w:rsid w:val="00A45C4D"/>
    <w:rsid w:val="00A50ED3"/>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81159"/>
    <w:rsid w:val="00A86A9A"/>
    <w:rsid w:val="00A90518"/>
    <w:rsid w:val="00A91E7B"/>
    <w:rsid w:val="00A92B69"/>
    <w:rsid w:val="00A96AE6"/>
    <w:rsid w:val="00AA1567"/>
    <w:rsid w:val="00AA456A"/>
    <w:rsid w:val="00AA5786"/>
    <w:rsid w:val="00AB0A45"/>
    <w:rsid w:val="00AB0D2A"/>
    <w:rsid w:val="00AB455B"/>
    <w:rsid w:val="00AB475B"/>
    <w:rsid w:val="00AB7055"/>
    <w:rsid w:val="00AC2389"/>
    <w:rsid w:val="00AC5FC7"/>
    <w:rsid w:val="00AC7420"/>
    <w:rsid w:val="00AD272E"/>
    <w:rsid w:val="00AD617F"/>
    <w:rsid w:val="00AE0A36"/>
    <w:rsid w:val="00AE165E"/>
    <w:rsid w:val="00AE4EA3"/>
    <w:rsid w:val="00AF5E99"/>
    <w:rsid w:val="00B1174F"/>
    <w:rsid w:val="00B12AF3"/>
    <w:rsid w:val="00B13C98"/>
    <w:rsid w:val="00B16EE7"/>
    <w:rsid w:val="00B2173A"/>
    <w:rsid w:val="00B22612"/>
    <w:rsid w:val="00B22FE9"/>
    <w:rsid w:val="00B25168"/>
    <w:rsid w:val="00B2767C"/>
    <w:rsid w:val="00B30F8B"/>
    <w:rsid w:val="00B3105B"/>
    <w:rsid w:val="00B327FE"/>
    <w:rsid w:val="00B3695E"/>
    <w:rsid w:val="00B4180A"/>
    <w:rsid w:val="00B451DC"/>
    <w:rsid w:val="00B46327"/>
    <w:rsid w:val="00B46C06"/>
    <w:rsid w:val="00B47A82"/>
    <w:rsid w:val="00B50854"/>
    <w:rsid w:val="00B51850"/>
    <w:rsid w:val="00B534A1"/>
    <w:rsid w:val="00B540EE"/>
    <w:rsid w:val="00B54DE2"/>
    <w:rsid w:val="00B57162"/>
    <w:rsid w:val="00B57FBD"/>
    <w:rsid w:val="00B6507D"/>
    <w:rsid w:val="00B66309"/>
    <w:rsid w:val="00B67BC2"/>
    <w:rsid w:val="00B708A8"/>
    <w:rsid w:val="00B71638"/>
    <w:rsid w:val="00B74657"/>
    <w:rsid w:val="00B76965"/>
    <w:rsid w:val="00B777AB"/>
    <w:rsid w:val="00B83074"/>
    <w:rsid w:val="00B86310"/>
    <w:rsid w:val="00B91398"/>
    <w:rsid w:val="00B92AEB"/>
    <w:rsid w:val="00B970C6"/>
    <w:rsid w:val="00BA27BB"/>
    <w:rsid w:val="00BA3770"/>
    <w:rsid w:val="00BA73B4"/>
    <w:rsid w:val="00BB0671"/>
    <w:rsid w:val="00BB0AD5"/>
    <w:rsid w:val="00BB1915"/>
    <w:rsid w:val="00BB62D2"/>
    <w:rsid w:val="00BC177B"/>
    <w:rsid w:val="00BD0525"/>
    <w:rsid w:val="00BD05DF"/>
    <w:rsid w:val="00BD43A2"/>
    <w:rsid w:val="00BD6194"/>
    <w:rsid w:val="00BE0FC4"/>
    <w:rsid w:val="00BE176C"/>
    <w:rsid w:val="00BE627F"/>
    <w:rsid w:val="00BE7224"/>
    <w:rsid w:val="00BE7673"/>
    <w:rsid w:val="00BF0BED"/>
    <w:rsid w:val="00BF26A2"/>
    <w:rsid w:val="00BF27A5"/>
    <w:rsid w:val="00BF7AD9"/>
    <w:rsid w:val="00C00600"/>
    <w:rsid w:val="00C10F9F"/>
    <w:rsid w:val="00C17DB8"/>
    <w:rsid w:val="00C24819"/>
    <w:rsid w:val="00C255C0"/>
    <w:rsid w:val="00C25AB4"/>
    <w:rsid w:val="00C26BFF"/>
    <w:rsid w:val="00C31256"/>
    <w:rsid w:val="00C34E47"/>
    <w:rsid w:val="00C35F3F"/>
    <w:rsid w:val="00C40BE2"/>
    <w:rsid w:val="00C40E35"/>
    <w:rsid w:val="00C43CEE"/>
    <w:rsid w:val="00C45A7A"/>
    <w:rsid w:val="00C47010"/>
    <w:rsid w:val="00C5393F"/>
    <w:rsid w:val="00C55790"/>
    <w:rsid w:val="00C56832"/>
    <w:rsid w:val="00C60B50"/>
    <w:rsid w:val="00C611B5"/>
    <w:rsid w:val="00C66CE5"/>
    <w:rsid w:val="00C66EAE"/>
    <w:rsid w:val="00C672F2"/>
    <w:rsid w:val="00C71ED1"/>
    <w:rsid w:val="00C72DE0"/>
    <w:rsid w:val="00C81AB4"/>
    <w:rsid w:val="00C8308D"/>
    <w:rsid w:val="00C83F0A"/>
    <w:rsid w:val="00C92A67"/>
    <w:rsid w:val="00C92E8E"/>
    <w:rsid w:val="00C94452"/>
    <w:rsid w:val="00C950DD"/>
    <w:rsid w:val="00C953A7"/>
    <w:rsid w:val="00C954E2"/>
    <w:rsid w:val="00C958A1"/>
    <w:rsid w:val="00CA3B1A"/>
    <w:rsid w:val="00CA3CC2"/>
    <w:rsid w:val="00CA5315"/>
    <w:rsid w:val="00CB0F88"/>
    <w:rsid w:val="00CB1A08"/>
    <w:rsid w:val="00CB1BD0"/>
    <w:rsid w:val="00CB234B"/>
    <w:rsid w:val="00CB2E36"/>
    <w:rsid w:val="00CB50A3"/>
    <w:rsid w:val="00CB7527"/>
    <w:rsid w:val="00CB7715"/>
    <w:rsid w:val="00CC0956"/>
    <w:rsid w:val="00CC2B62"/>
    <w:rsid w:val="00CC6674"/>
    <w:rsid w:val="00CD16C4"/>
    <w:rsid w:val="00CD367E"/>
    <w:rsid w:val="00CD6A00"/>
    <w:rsid w:val="00CE20E9"/>
    <w:rsid w:val="00CE4A6B"/>
    <w:rsid w:val="00CE5404"/>
    <w:rsid w:val="00CE7866"/>
    <w:rsid w:val="00CE79C8"/>
    <w:rsid w:val="00CF0178"/>
    <w:rsid w:val="00CF0D68"/>
    <w:rsid w:val="00CF1EA1"/>
    <w:rsid w:val="00CF61AC"/>
    <w:rsid w:val="00D011CF"/>
    <w:rsid w:val="00D051E4"/>
    <w:rsid w:val="00D11E29"/>
    <w:rsid w:val="00D14C2C"/>
    <w:rsid w:val="00D2024E"/>
    <w:rsid w:val="00D20553"/>
    <w:rsid w:val="00D20C93"/>
    <w:rsid w:val="00D21562"/>
    <w:rsid w:val="00D23249"/>
    <w:rsid w:val="00D2339C"/>
    <w:rsid w:val="00D23ADF"/>
    <w:rsid w:val="00D2425F"/>
    <w:rsid w:val="00D32726"/>
    <w:rsid w:val="00D40BEE"/>
    <w:rsid w:val="00D46213"/>
    <w:rsid w:val="00D50E0C"/>
    <w:rsid w:val="00D53023"/>
    <w:rsid w:val="00D56A0F"/>
    <w:rsid w:val="00D56BAC"/>
    <w:rsid w:val="00D61201"/>
    <w:rsid w:val="00D61E5E"/>
    <w:rsid w:val="00D66950"/>
    <w:rsid w:val="00D7686B"/>
    <w:rsid w:val="00D77229"/>
    <w:rsid w:val="00D85D0E"/>
    <w:rsid w:val="00D86092"/>
    <w:rsid w:val="00D924D8"/>
    <w:rsid w:val="00D96096"/>
    <w:rsid w:val="00DA12A4"/>
    <w:rsid w:val="00DA159E"/>
    <w:rsid w:val="00DA1F28"/>
    <w:rsid w:val="00DA34A9"/>
    <w:rsid w:val="00DA35A7"/>
    <w:rsid w:val="00DA5F82"/>
    <w:rsid w:val="00DA6D8B"/>
    <w:rsid w:val="00DB4D37"/>
    <w:rsid w:val="00DB516A"/>
    <w:rsid w:val="00DC02A2"/>
    <w:rsid w:val="00DC73F9"/>
    <w:rsid w:val="00DD476C"/>
    <w:rsid w:val="00DD6D6D"/>
    <w:rsid w:val="00DE5E81"/>
    <w:rsid w:val="00DE6BC2"/>
    <w:rsid w:val="00DE720B"/>
    <w:rsid w:val="00DF0AB7"/>
    <w:rsid w:val="00DF1E1B"/>
    <w:rsid w:val="00DF4250"/>
    <w:rsid w:val="00E04E9D"/>
    <w:rsid w:val="00E11496"/>
    <w:rsid w:val="00E126E2"/>
    <w:rsid w:val="00E137AE"/>
    <w:rsid w:val="00E17BFA"/>
    <w:rsid w:val="00E235E2"/>
    <w:rsid w:val="00E23955"/>
    <w:rsid w:val="00E26E0B"/>
    <w:rsid w:val="00E2772E"/>
    <w:rsid w:val="00E27E21"/>
    <w:rsid w:val="00E30F6F"/>
    <w:rsid w:val="00E32CA3"/>
    <w:rsid w:val="00E32F9C"/>
    <w:rsid w:val="00E33388"/>
    <w:rsid w:val="00E37666"/>
    <w:rsid w:val="00E43C3E"/>
    <w:rsid w:val="00E45809"/>
    <w:rsid w:val="00E45E38"/>
    <w:rsid w:val="00E503E5"/>
    <w:rsid w:val="00E5241E"/>
    <w:rsid w:val="00E531DE"/>
    <w:rsid w:val="00E53743"/>
    <w:rsid w:val="00E5382A"/>
    <w:rsid w:val="00E53CA6"/>
    <w:rsid w:val="00E60BFA"/>
    <w:rsid w:val="00E6348D"/>
    <w:rsid w:val="00E63D8D"/>
    <w:rsid w:val="00E65382"/>
    <w:rsid w:val="00E664F6"/>
    <w:rsid w:val="00E70135"/>
    <w:rsid w:val="00E75BB5"/>
    <w:rsid w:val="00E77079"/>
    <w:rsid w:val="00E804A4"/>
    <w:rsid w:val="00E80C0D"/>
    <w:rsid w:val="00E823B2"/>
    <w:rsid w:val="00E83FD5"/>
    <w:rsid w:val="00E840B1"/>
    <w:rsid w:val="00E87CE6"/>
    <w:rsid w:val="00E91460"/>
    <w:rsid w:val="00E94F21"/>
    <w:rsid w:val="00E96337"/>
    <w:rsid w:val="00EA1E2A"/>
    <w:rsid w:val="00EA45E1"/>
    <w:rsid w:val="00EA6974"/>
    <w:rsid w:val="00EA7C8E"/>
    <w:rsid w:val="00EB0DC0"/>
    <w:rsid w:val="00EB134E"/>
    <w:rsid w:val="00EB3507"/>
    <w:rsid w:val="00EB3E31"/>
    <w:rsid w:val="00EB7F2B"/>
    <w:rsid w:val="00EC1040"/>
    <w:rsid w:val="00EC3D40"/>
    <w:rsid w:val="00EC3D62"/>
    <w:rsid w:val="00EC4A32"/>
    <w:rsid w:val="00EC4DDB"/>
    <w:rsid w:val="00EC5938"/>
    <w:rsid w:val="00EC62AC"/>
    <w:rsid w:val="00EC713E"/>
    <w:rsid w:val="00EC777D"/>
    <w:rsid w:val="00ED3318"/>
    <w:rsid w:val="00ED4AB1"/>
    <w:rsid w:val="00ED5E12"/>
    <w:rsid w:val="00EE31C6"/>
    <w:rsid w:val="00EF653B"/>
    <w:rsid w:val="00F004B2"/>
    <w:rsid w:val="00F00CDA"/>
    <w:rsid w:val="00F01082"/>
    <w:rsid w:val="00F0133A"/>
    <w:rsid w:val="00F02ABC"/>
    <w:rsid w:val="00F03F48"/>
    <w:rsid w:val="00F17097"/>
    <w:rsid w:val="00F2086F"/>
    <w:rsid w:val="00F21876"/>
    <w:rsid w:val="00F2291F"/>
    <w:rsid w:val="00F32B1F"/>
    <w:rsid w:val="00F336E0"/>
    <w:rsid w:val="00F35F55"/>
    <w:rsid w:val="00F40486"/>
    <w:rsid w:val="00F46B1B"/>
    <w:rsid w:val="00F4751F"/>
    <w:rsid w:val="00F53E38"/>
    <w:rsid w:val="00F556C7"/>
    <w:rsid w:val="00F572CD"/>
    <w:rsid w:val="00F6182D"/>
    <w:rsid w:val="00F61AB1"/>
    <w:rsid w:val="00F61CB7"/>
    <w:rsid w:val="00F61CD2"/>
    <w:rsid w:val="00F62AD8"/>
    <w:rsid w:val="00F637C6"/>
    <w:rsid w:val="00F7508F"/>
    <w:rsid w:val="00F77A40"/>
    <w:rsid w:val="00F82BEA"/>
    <w:rsid w:val="00F90668"/>
    <w:rsid w:val="00F91F55"/>
    <w:rsid w:val="00F956D1"/>
    <w:rsid w:val="00F95F84"/>
    <w:rsid w:val="00F962DD"/>
    <w:rsid w:val="00FA26AC"/>
    <w:rsid w:val="00FA4054"/>
    <w:rsid w:val="00FA438B"/>
    <w:rsid w:val="00FA53E2"/>
    <w:rsid w:val="00FA7A95"/>
    <w:rsid w:val="00FB0456"/>
    <w:rsid w:val="00FB0A6D"/>
    <w:rsid w:val="00FB26A1"/>
    <w:rsid w:val="00FB2B16"/>
    <w:rsid w:val="00FC5D0E"/>
    <w:rsid w:val="00FC65AF"/>
    <w:rsid w:val="00FD0854"/>
    <w:rsid w:val="00FD4BD9"/>
    <w:rsid w:val="00FD6B7E"/>
    <w:rsid w:val="00FE3342"/>
    <w:rsid w:val="00FE3521"/>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Bottom of Form" w:uiPriority="0"/>
    <w:lsdException w:name="HTML Preformatted" w:uiPriority="0"/>
    <w:lsdException w:name="annotation subject" w:uiPriority="0"/>
    <w:lsdException w:name="No List" w:uiPriority="0"/>
    <w:lsdException w:name="Table Classic 1" w:uiPriority="0"/>
    <w:lsdException w:name="Balloon Text" w:uiPriority="0"/>
    <w:lsdException w:name="Table Grid" w:semiHidden="0" w:uiPriority="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rsid w:val="00105119"/>
    <w:rPr>
      <w:rFonts w:ascii="Times New Roman" w:eastAsia="Times New Roman" w:hAnsi="Times New Roman"/>
      <w:b/>
      <w:bCs/>
      <w:iCs/>
      <w:sz w:val="28"/>
      <w:szCs w:val="22"/>
      <w:lang w:eastAsia="en-US"/>
    </w:rPr>
  </w:style>
  <w:style w:type="character" w:customStyle="1" w:styleId="50">
    <w:name w:val="Заголовок 5 Знак"/>
    <w:link w:val="5"/>
    <w:rsid w:val="00B540EE"/>
    <w:rPr>
      <w:rFonts w:ascii="Cambria" w:eastAsia="Times New Roman" w:hAnsi="Cambria" w:cs="Times New Roman"/>
      <w:color w:val="243F60"/>
    </w:rPr>
  </w:style>
  <w:style w:type="character" w:customStyle="1" w:styleId="60">
    <w:name w:val="Заголовок 6 Знак"/>
    <w:link w:val="6"/>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rsid w:val="00B540EE"/>
    <w:rPr>
      <w:rFonts w:ascii="Cambria" w:eastAsia="Times New Roman" w:hAnsi="Cambria" w:cs="Times New Roman"/>
      <w:i/>
      <w:iCs/>
      <w:color w:val="404040"/>
      <w:sz w:val="20"/>
      <w:szCs w:val="20"/>
    </w:rPr>
  </w:style>
  <w:style w:type="table" w:styleId="a4">
    <w:name w:val="Table Grid"/>
    <w:basedOn w:val="a2"/>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qFormat/>
    <w:rsid w:val="00B540EE"/>
    <w:rPr>
      <w:i/>
      <w:iCs/>
      <w:sz w:val="24"/>
    </w:rPr>
  </w:style>
  <w:style w:type="character" w:customStyle="1" w:styleId="Zag11">
    <w:name w:val="Zag_11"/>
    <w:rsid w:val="00B540EE"/>
  </w:style>
  <w:style w:type="paragraph" w:styleId="afd">
    <w:name w:val="Body Text Indent"/>
    <w:basedOn w:val="a0"/>
    <w:link w:val="afe"/>
    <w:unhideWhenUsed/>
    <w:rsid w:val="00B540EE"/>
    <w:pPr>
      <w:spacing w:after="120"/>
      <w:ind w:left="283"/>
    </w:pPr>
  </w:style>
  <w:style w:type="character" w:customStyle="1" w:styleId="afe">
    <w:name w:val="Основной текст с отступом Знак"/>
    <w:basedOn w:val="a1"/>
    <w:link w:val="afd"/>
    <w:rsid w:val="00B540EE"/>
  </w:style>
  <w:style w:type="character" w:styleId="aff">
    <w:name w:val="FollowedHyperlink"/>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nhideWhenUsed/>
    <w:rsid w:val="00B540EE"/>
  </w:style>
  <w:style w:type="paragraph" w:styleId="31">
    <w:name w:val="Body Text 3"/>
    <w:basedOn w:val="a0"/>
    <w:link w:val="32"/>
    <w:unhideWhenUsed/>
    <w:rsid w:val="00B540EE"/>
    <w:pPr>
      <w:spacing w:after="120"/>
    </w:pPr>
    <w:rPr>
      <w:sz w:val="16"/>
      <w:szCs w:val="16"/>
    </w:rPr>
  </w:style>
  <w:style w:type="character" w:customStyle="1" w:styleId="32">
    <w:name w:val="Основной текст 3 Знак"/>
    <w:link w:val="31"/>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rsid w:val="00B540EE"/>
    <w:rPr>
      <w:rFonts w:eastAsia="Times New Roman"/>
      <w:b/>
      <w:bCs/>
      <w:i/>
      <w:iCs/>
      <w:color w:val="4F81BD"/>
    </w:rPr>
  </w:style>
  <w:style w:type="character" w:styleId="affb">
    <w:name w:val="Subtle Emphasis"/>
    <w:qFormat/>
    <w:rsid w:val="00B540EE"/>
    <w:rPr>
      <w:i/>
      <w:iCs/>
      <w:color w:val="808080"/>
    </w:rPr>
  </w:style>
  <w:style w:type="character" w:styleId="affc">
    <w:name w:val="Intense Emphasis"/>
    <w:qFormat/>
    <w:rsid w:val="00B540EE"/>
    <w:rPr>
      <w:b/>
      <w:bCs/>
      <w:i/>
      <w:iCs/>
      <w:color w:val="4F81BD"/>
    </w:rPr>
  </w:style>
  <w:style w:type="character" w:styleId="affd">
    <w:name w:val="Subtle Reference"/>
    <w:qFormat/>
    <w:rsid w:val="00B540EE"/>
    <w:rPr>
      <w:smallCaps/>
      <w:color w:val="C0504D"/>
      <w:u w:val="single"/>
    </w:rPr>
  </w:style>
  <w:style w:type="character" w:styleId="affe">
    <w:name w:val="Intense Reference"/>
    <w:qFormat/>
    <w:rsid w:val="00B540EE"/>
    <w:rPr>
      <w:b/>
      <w:bCs/>
      <w:smallCaps/>
      <w:color w:val="C0504D"/>
      <w:spacing w:val="5"/>
      <w:u w:val="single"/>
    </w:rPr>
  </w:style>
  <w:style w:type="character" w:styleId="afff">
    <w:name w:val="Book Title"/>
    <w:qFormat/>
    <w:rsid w:val="00B540EE"/>
    <w:rPr>
      <w:b/>
      <w:bCs/>
      <w:smallCaps/>
      <w:spacing w:val="5"/>
    </w:rPr>
  </w:style>
  <w:style w:type="paragraph" w:styleId="afff0">
    <w:name w:val="TOC Heading"/>
    <w:basedOn w:val="1"/>
    <w:next w:val="a0"/>
    <w:unhideWhenUsed/>
    <w:qFormat/>
    <w:rsid w:val="00B540EE"/>
    <w:pPr>
      <w:spacing w:before="480"/>
      <w:outlineLvl w:val="9"/>
    </w:pPr>
    <w:rPr>
      <w:b/>
      <w:bCs/>
      <w:sz w:val="28"/>
      <w:szCs w:val="28"/>
    </w:rPr>
  </w:style>
  <w:style w:type="table" w:customStyle="1" w:styleId="17">
    <w:name w:val="Сетка таблицы1"/>
    <w:basedOn w:val="a2"/>
    <w:next w:val="a4"/>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nhideWhenUsed/>
    <w:rsid w:val="00B540EE"/>
    <w:pPr>
      <w:spacing w:after="0"/>
      <w:ind w:left="880"/>
    </w:pPr>
    <w:rPr>
      <w:sz w:val="20"/>
      <w:szCs w:val="20"/>
    </w:rPr>
  </w:style>
  <w:style w:type="paragraph" w:styleId="61">
    <w:name w:val="toc 6"/>
    <w:basedOn w:val="a0"/>
    <w:next w:val="a0"/>
    <w:autoRedefine/>
    <w:unhideWhenUsed/>
    <w:rsid w:val="00B540EE"/>
    <w:pPr>
      <w:spacing w:after="0"/>
      <w:ind w:left="1100"/>
    </w:pPr>
    <w:rPr>
      <w:sz w:val="20"/>
      <w:szCs w:val="20"/>
    </w:rPr>
  </w:style>
  <w:style w:type="paragraph" w:styleId="71">
    <w:name w:val="toc 7"/>
    <w:basedOn w:val="a0"/>
    <w:next w:val="a0"/>
    <w:autoRedefine/>
    <w:unhideWhenUsed/>
    <w:rsid w:val="00B540EE"/>
    <w:pPr>
      <w:spacing w:after="0"/>
      <w:ind w:left="1320"/>
    </w:pPr>
    <w:rPr>
      <w:sz w:val="20"/>
      <w:szCs w:val="20"/>
    </w:rPr>
  </w:style>
  <w:style w:type="paragraph" w:styleId="81">
    <w:name w:val="toc 8"/>
    <w:basedOn w:val="a0"/>
    <w:next w:val="a0"/>
    <w:autoRedefine/>
    <w:unhideWhenUsed/>
    <w:rsid w:val="00B540EE"/>
    <w:pPr>
      <w:spacing w:after="0"/>
      <w:ind w:left="1540"/>
    </w:pPr>
    <w:rPr>
      <w:sz w:val="20"/>
      <w:szCs w:val="20"/>
    </w:rPr>
  </w:style>
  <w:style w:type="paragraph" w:styleId="91">
    <w:name w:val="toc 9"/>
    <w:basedOn w:val="a0"/>
    <w:next w:val="a0"/>
    <w:autoRedefine/>
    <w:unhideWhenUsed/>
    <w:rsid w:val="00B540EE"/>
    <w:pPr>
      <w:spacing w:after="0"/>
      <w:ind w:left="1760"/>
    </w:pPr>
    <w:rPr>
      <w:sz w:val="20"/>
      <w:szCs w:val="20"/>
    </w:rPr>
  </w:style>
  <w:style w:type="paragraph" w:customStyle="1" w:styleId="18">
    <w:name w:val="Без интервала1"/>
    <w:aliases w:val="основа"/>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rsid w:val="00B540EE"/>
    <w:rPr>
      <w:sz w:val="16"/>
      <w:szCs w:val="16"/>
    </w:rPr>
  </w:style>
  <w:style w:type="paragraph" w:styleId="afff4">
    <w:name w:val="annotation text"/>
    <w:basedOn w:val="a0"/>
    <w:link w:val="afff5"/>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uiPriority w:val="99"/>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uiPriority w:val="9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rsid w:val="00B540EE"/>
    <w:rPr>
      <w:rFonts w:ascii="Tahoma" w:eastAsia="Times New Roman" w:hAnsi="Tahoma" w:cs="Times New Roman"/>
      <w:sz w:val="16"/>
      <w:szCs w:val="20"/>
      <w:lang w:val="en-US" w:eastAsia="ru-RU"/>
    </w:rPr>
  </w:style>
  <w:style w:type="paragraph" w:styleId="affff7">
    <w:name w:val="Document Map"/>
    <w:basedOn w:val="a0"/>
    <w:link w:val="affff6"/>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qFormat/>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qFormat/>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qFormat/>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qFormat/>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rsid w:val="00B540EE"/>
    <w:rPr>
      <w:rFonts w:ascii="Arial" w:hAnsi="Arial"/>
      <w:b/>
      <w:kern w:val="32"/>
      <w:sz w:val="32"/>
    </w:rPr>
  </w:style>
  <w:style w:type="character" w:customStyle="1" w:styleId="170">
    <w:name w:val="Знак Знак17"/>
    <w:rsid w:val="00B540EE"/>
    <w:rPr>
      <w:rFonts w:ascii="Arial" w:hAnsi="Arial"/>
      <w:b/>
      <w:sz w:val="28"/>
    </w:rPr>
  </w:style>
  <w:style w:type="character" w:customStyle="1" w:styleId="161">
    <w:name w:val="Знак Знак16"/>
    <w:rsid w:val="00B540EE"/>
    <w:rPr>
      <w:rFonts w:ascii="Arial" w:hAnsi="Arial"/>
      <w:b/>
      <w:sz w:val="26"/>
    </w:rPr>
  </w:style>
  <w:style w:type="paragraph" w:styleId="HTML">
    <w:name w:val="HTML Preformatted"/>
    <w:aliases w:val="Стандартный HTML Знак1,Стандартный HTML Знак Знак,Знак2 Знак Знак,Знак2 Знак1,Знак2 Знак, Знак2 Знак Знак, Знак2 Знак1, Знак2 Знак, Знак2"/>
    <w:basedOn w:val="a0"/>
    <w:link w:val="HTML0"/>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aliases w:val="Стандартный HTML Знак1 Знак1,Стандартный HTML Знак Знак Знак1,Знак2 Знак Знак Знак1,Знак2 Знак1 Знак1,Знак2 Знак Знак2, Знак2 Знак Знак Знак1, Знак2 Знак1 Знак1, Знак2 Знак Знак2, Знак2 Знак3"/>
    <w:link w:val="HTML"/>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rsid w:val="00B540EE"/>
    <w:pPr>
      <w:spacing w:after="160" w:line="240" w:lineRule="exact"/>
    </w:pPr>
    <w:rPr>
      <w:rFonts w:ascii="Verdana" w:eastAsia="Times New Roman" w:hAnsi="Verdana"/>
      <w:sz w:val="20"/>
      <w:szCs w:val="20"/>
      <w:lang w:val="en-US"/>
    </w:rPr>
  </w:style>
  <w:style w:type="paragraph" w:styleId="2f">
    <w:name w:val="List Bullet 2"/>
    <w:basedOn w:val="a0"/>
    <w:autoRedefine/>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0">
    <w:name w:val="Основной"/>
    <w:basedOn w:val="a0"/>
    <w:link w:val="afffff1"/>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3">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uiPriority w:val="99"/>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31"/>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rsid w:val="001665A0"/>
    <w:rPr>
      <w:rFonts w:asciiTheme="minorHAnsi" w:eastAsiaTheme="minorEastAsia" w:hAnsiTheme="minorHAnsi" w:cstheme="minorBidi"/>
      <w:i/>
      <w:iCs/>
      <w:color w:val="000000" w:themeColor="text1"/>
      <w:sz w:val="24"/>
      <w:szCs w:val="24"/>
    </w:rPr>
  </w:style>
  <w:style w:type="character" w:customStyle="1" w:styleId="231">
    <w:name w:val="Основной текст (2) + Курсив3"/>
    <w:rsid w:val="00FB0456"/>
    <w:rPr>
      <w:i/>
      <w:iCs/>
      <w:spacing w:val="-3"/>
      <w:sz w:val="17"/>
      <w:szCs w:val="17"/>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Знак2 Знак2, Знак2 Знак Знак Знак, Знак2 Знак1 Знак, Знак2 Знак Знак1, Знак2 Знак2"/>
    <w:locked/>
    <w:rsid w:val="00FB0456"/>
    <w:rPr>
      <w:rFonts w:ascii="Courier New" w:hAnsi="Courier New"/>
      <w:sz w:val="24"/>
      <w:szCs w:val="24"/>
      <w:lang w:eastAsia="ru-RU" w:bidi="ar-SA"/>
    </w:rPr>
  </w:style>
  <w:style w:type="character" w:customStyle="1" w:styleId="2ff1">
    <w:name w:val="Знак Знак2"/>
    <w:locked/>
    <w:rsid w:val="00FB0456"/>
    <w:rPr>
      <w:sz w:val="24"/>
      <w:szCs w:val="24"/>
      <w:lang w:val="ru-RU" w:eastAsia="ru-RU" w:bidi="ar-SA"/>
    </w:rPr>
  </w:style>
  <w:style w:type="character" w:customStyle="1" w:styleId="2ff2">
    <w:name w:val="Название Знак2"/>
    <w:locked/>
    <w:rsid w:val="00FB0456"/>
    <w:rPr>
      <w:b/>
      <w:bCs/>
      <w:sz w:val="24"/>
      <w:szCs w:val="24"/>
      <w:lang w:eastAsia="ru-RU" w:bidi="ar-SA"/>
    </w:rPr>
  </w:style>
  <w:style w:type="character" w:customStyle="1" w:styleId="74">
    <w:name w:val="Знак Знак7"/>
    <w:locked/>
    <w:rsid w:val="00FB0456"/>
    <w:rPr>
      <w:sz w:val="24"/>
      <w:szCs w:val="24"/>
      <w:lang w:val="ru-RU" w:eastAsia="ru-RU" w:bidi="ar-SA"/>
    </w:rPr>
  </w:style>
  <w:style w:type="character" w:customStyle="1" w:styleId="1ff3">
    <w:name w:val="Текст Знак1"/>
    <w:semiHidden/>
    <w:rsid w:val="00FB0456"/>
    <w:rPr>
      <w:rFonts w:ascii="Consolas" w:eastAsia="Times New Roman" w:hAnsi="Consolas" w:cs="Times New Roman"/>
      <w:sz w:val="21"/>
      <w:szCs w:val="21"/>
      <w:lang w:val="en-US" w:eastAsia="ru-RU"/>
    </w:rPr>
  </w:style>
  <w:style w:type="paragraph" w:customStyle="1" w:styleId="affffff3">
    <w:name w:val="Заголовок таблицы"/>
    <w:basedOn w:val="a0"/>
    <w:rsid w:val="00FB0456"/>
    <w:pPr>
      <w:widowControl w:val="0"/>
      <w:suppressLineNumbers/>
      <w:suppressAutoHyphens/>
      <w:spacing w:after="0" w:line="240" w:lineRule="auto"/>
      <w:jc w:val="center"/>
    </w:pPr>
    <w:rPr>
      <w:rFonts w:ascii="Times" w:eastAsia="Times" w:hAnsi="Times"/>
      <w:b/>
      <w:bCs/>
      <w:sz w:val="24"/>
      <w:szCs w:val="20"/>
      <w:lang w:val="en-US" w:eastAsia="ru-RU"/>
    </w:rPr>
  </w:style>
  <w:style w:type="paragraph" w:customStyle="1" w:styleId="Oaeno">
    <w:name w:val="Oaeno"/>
    <w:basedOn w:val="a0"/>
    <w:rsid w:val="00FB0456"/>
    <w:pPr>
      <w:widowControl w:val="0"/>
      <w:overflowPunct w:val="0"/>
      <w:autoSpaceDE w:val="0"/>
      <w:autoSpaceDN w:val="0"/>
      <w:adjustRightInd w:val="0"/>
      <w:spacing w:after="0" w:line="240" w:lineRule="auto"/>
    </w:pPr>
    <w:rPr>
      <w:rFonts w:ascii="Courier New" w:eastAsia="Times New Roman" w:hAnsi="Courier New"/>
      <w:sz w:val="20"/>
      <w:szCs w:val="20"/>
      <w:lang w:eastAsia="ru-RU"/>
    </w:rPr>
  </w:style>
  <w:style w:type="paragraph" w:customStyle="1" w:styleId="Iniiaiieoaeno2">
    <w:name w:val="Iniiaiie oaeno 2"/>
    <w:basedOn w:val="a0"/>
    <w:rsid w:val="00FB0456"/>
    <w:pPr>
      <w:widowControl w:val="0"/>
      <w:autoSpaceDE w:val="0"/>
      <w:autoSpaceDN w:val="0"/>
      <w:adjustRightInd w:val="0"/>
      <w:spacing w:before="120" w:after="0" w:line="240" w:lineRule="auto"/>
      <w:ind w:firstLine="720"/>
      <w:jc w:val="both"/>
    </w:pPr>
    <w:rPr>
      <w:rFonts w:ascii="Times New Roman" w:eastAsia="Times New Roman" w:hAnsi="Times New Roman"/>
      <w:sz w:val="28"/>
      <w:szCs w:val="28"/>
      <w:lang w:eastAsia="ru-RU"/>
    </w:rPr>
  </w:style>
  <w:style w:type="paragraph" w:customStyle="1" w:styleId="1ff4">
    <w:name w:val="Текст1"/>
    <w:basedOn w:val="a0"/>
    <w:rsid w:val="00FB0456"/>
    <w:pPr>
      <w:widowControl w:val="0"/>
      <w:overflowPunct w:val="0"/>
      <w:autoSpaceDE w:val="0"/>
      <w:autoSpaceDN w:val="0"/>
      <w:adjustRightInd w:val="0"/>
      <w:spacing w:after="0" w:line="240" w:lineRule="auto"/>
    </w:pPr>
    <w:rPr>
      <w:rFonts w:ascii="Courier New" w:eastAsia="Times New Roman" w:hAnsi="Courier New"/>
      <w:sz w:val="20"/>
      <w:szCs w:val="20"/>
      <w:lang w:eastAsia="ru-RU"/>
    </w:rPr>
  </w:style>
  <w:style w:type="paragraph" w:customStyle="1" w:styleId="u-2-msonormal">
    <w:name w:val="u-2-msonormal"/>
    <w:basedOn w:val="a0"/>
    <w:rsid w:val="00FB045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16">
    <w:name w:val="Основной текст с отступом 21"/>
    <w:basedOn w:val="a0"/>
    <w:rsid w:val="00FB0456"/>
    <w:pPr>
      <w:tabs>
        <w:tab w:val="left" w:pos="11340"/>
      </w:tabs>
      <w:overflowPunct w:val="0"/>
      <w:autoSpaceDE w:val="0"/>
      <w:autoSpaceDN w:val="0"/>
      <w:adjustRightInd w:val="0"/>
      <w:spacing w:after="0" w:line="240" w:lineRule="auto"/>
      <w:ind w:firstLine="567"/>
      <w:jc w:val="both"/>
    </w:pPr>
    <w:rPr>
      <w:rFonts w:ascii="BookmanC" w:eastAsia="Times New Roman" w:hAnsi="BookmanC"/>
      <w:szCs w:val="20"/>
      <w:lang w:eastAsia="ru-RU"/>
    </w:rPr>
  </w:style>
  <w:style w:type="character" w:customStyle="1" w:styleId="217">
    <w:name w:val="Цитата 2 Знак1"/>
    <w:rsid w:val="00FB0456"/>
    <w:rPr>
      <w:rFonts w:ascii="Times New Roman" w:eastAsia="Times New Roman" w:hAnsi="Times New Roman" w:cs="Times New Roman"/>
      <w:i/>
      <w:iCs/>
      <w:color w:val="000000"/>
      <w:sz w:val="24"/>
      <w:szCs w:val="24"/>
      <w:lang w:val="en-US" w:eastAsia="ru-RU"/>
    </w:rPr>
  </w:style>
  <w:style w:type="character" w:customStyle="1" w:styleId="Zg3">
    <w:name w:val="Zаg3 Знак"/>
    <w:link w:val="Zg30"/>
    <w:locked/>
    <w:rsid w:val="00FB0456"/>
    <w:rPr>
      <w:rFonts w:ascii="Cambria" w:hAnsi="Cambria"/>
      <w:bCs/>
      <w:i/>
      <w:iCs/>
      <w:color w:val="000000"/>
      <w:sz w:val="28"/>
      <w:szCs w:val="24"/>
    </w:rPr>
  </w:style>
  <w:style w:type="paragraph" w:customStyle="1" w:styleId="Zg30">
    <w:name w:val="Zаg3"/>
    <w:basedOn w:val="3"/>
    <w:link w:val="Zg3"/>
    <w:rsid w:val="00FB0456"/>
    <w:pPr>
      <w:keepNext/>
      <w:keepLines/>
      <w:spacing w:before="200" w:beforeAutospacing="0" w:after="0" w:afterAutospacing="0"/>
    </w:pPr>
    <w:rPr>
      <w:rFonts w:ascii="Cambria" w:eastAsia="Calibri" w:hAnsi="Cambria"/>
      <w:b w:val="0"/>
      <w:i/>
      <w:iCs/>
      <w:color w:val="000000"/>
      <w:szCs w:val="24"/>
    </w:rPr>
  </w:style>
  <w:style w:type="paragraph" w:customStyle="1" w:styleId="LTGliederung1">
    <w:name w:val="???????~LT~Gliederung 1"/>
    <w:rsid w:val="00FB0456"/>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pPr>
    <w:rPr>
      <w:rFonts w:ascii="Mangal" w:eastAsia="SimSun" w:hAnsi="Mangal" w:cs="Mangal"/>
      <w:color w:val="FFFFFF"/>
      <w:sz w:val="64"/>
      <w:szCs w:val="64"/>
    </w:rPr>
  </w:style>
  <w:style w:type="paragraph" w:customStyle="1" w:styleId="affffff4">
    <w:name w:val="???????"/>
    <w:rsid w:val="00FB0456"/>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Mangal" w:eastAsia="SimSun" w:hAnsi="Mangal" w:cs="Mangal"/>
      <w:color w:val="000000"/>
      <w:sz w:val="36"/>
      <w:szCs w:val="36"/>
    </w:rPr>
  </w:style>
  <w:style w:type="character" w:customStyle="1" w:styleId="smst-bltx">
    <w:name w:val="smst-bltx"/>
    <w:rsid w:val="00FB0456"/>
    <w:rPr>
      <w:rFonts w:ascii="Tahoma" w:hAnsi="Tahoma" w:cs="Tahoma" w:hint="default"/>
      <w:sz w:val="17"/>
      <w:szCs w:val="17"/>
    </w:rPr>
  </w:style>
  <w:style w:type="character" w:customStyle="1" w:styleId="FontStyle11">
    <w:name w:val="Font Style11"/>
    <w:rsid w:val="00FB0456"/>
    <w:rPr>
      <w:rFonts w:ascii="Segoe UI" w:hAnsi="Segoe UI" w:cs="Segoe UI" w:hint="default"/>
      <w:b/>
      <w:bCs/>
      <w:spacing w:val="-10"/>
      <w:sz w:val="28"/>
      <w:szCs w:val="28"/>
    </w:rPr>
  </w:style>
  <w:style w:type="character" w:customStyle="1" w:styleId="FontStyle12">
    <w:name w:val="Font Style12"/>
    <w:rsid w:val="00FB0456"/>
    <w:rPr>
      <w:rFonts w:ascii="Bookman Old Style" w:hAnsi="Bookman Old Style" w:cs="Bookman Old Style" w:hint="default"/>
      <w:b/>
      <w:bCs/>
      <w:i/>
      <w:iCs/>
      <w:spacing w:val="-20"/>
      <w:sz w:val="18"/>
      <w:szCs w:val="18"/>
    </w:rPr>
  </w:style>
  <w:style w:type="character" w:customStyle="1" w:styleId="FontStyle13">
    <w:name w:val="Font Style13"/>
    <w:rsid w:val="00FB0456"/>
    <w:rPr>
      <w:rFonts w:ascii="Bookman Old Style" w:hAnsi="Bookman Old Style" w:cs="Bookman Old Style" w:hint="default"/>
      <w:b/>
      <w:bCs/>
      <w:spacing w:val="-10"/>
      <w:sz w:val="14"/>
      <w:szCs w:val="14"/>
    </w:rPr>
  </w:style>
  <w:style w:type="character" w:customStyle="1" w:styleId="FontStyle14">
    <w:name w:val="Font Style14"/>
    <w:rsid w:val="00FB0456"/>
    <w:rPr>
      <w:rFonts w:ascii="Bookman Old Style" w:hAnsi="Bookman Old Style" w:cs="Bookman Old Style" w:hint="default"/>
      <w:b/>
      <w:bCs/>
      <w:i/>
      <w:iCs/>
      <w:spacing w:val="-10"/>
      <w:sz w:val="8"/>
      <w:szCs w:val="8"/>
    </w:rPr>
  </w:style>
  <w:style w:type="character" w:customStyle="1" w:styleId="FontStyle15">
    <w:name w:val="Font Style15"/>
    <w:rsid w:val="00FB0456"/>
    <w:rPr>
      <w:rFonts w:ascii="Bookman Old Style" w:hAnsi="Bookman Old Style" w:cs="Bookman Old Style" w:hint="default"/>
      <w:sz w:val="20"/>
      <w:szCs w:val="20"/>
    </w:rPr>
  </w:style>
  <w:style w:type="character" w:customStyle="1" w:styleId="FontStyle16">
    <w:name w:val="Font Style16"/>
    <w:rsid w:val="00FB0456"/>
    <w:rPr>
      <w:rFonts w:ascii="Segoe UI" w:hAnsi="Segoe UI" w:cs="Segoe UI" w:hint="default"/>
      <w:b/>
      <w:bCs/>
      <w:i/>
      <w:iCs/>
      <w:spacing w:val="-10"/>
      <w:sz w:val="28"/>
      <w:szCs w:val="28"/>
    </w:rPr>
  </w:style>
  <w:style w:type="character" w:customStyle="1" w:styleId="FontStyle17">
    <w:name w:val="Font Style17"/>
    <w:rsid w:val="00FB0456"/>
    <w:rPr>
      <w:rFonts w:ascii="Bookman Old Style" w:hAnsi="Bookman Old Style" w:cs="Bookman Old Style" w:hint="default"/>
      <w:b/>
      <w:bCs/>
      <w:spacing w:val="-20"/>
      <w:sz w:val="20"/>
      <w:szCs w:val="20"/>
    </w:rPr>
  </w:style>
  <w:style w:type="character" w:customStyle="1" w:styleId="98">
    <w:name w:val="Знак Знак9"/>
    <w:rsid w:val="00FB0456"/>
    <w:rPr>
      <w:rFonts w:ascii="Cambria" w:hAnsi="Cambria"/>
      <w:b/>
      <w:bCs/>
      <w:i/>
      <w:sz w:val="28"/>
      <w:szCs w:val="24"/>
      <w:lang w:val="ru-RU" w:eastAsia="ru-RU" w:bidi="ar-SA"/>
    </w:rPr>
  </w:style>
  <w:style w:type="character" w:customStyle="1" w:styleId="6a">
    <w:name w:val="Знак Знак6"/>
    <w:rsid w:val="00FB0456"/>
    <w:rPr>
      <w:rFonts w:eastAsia="Arial Unicode MS"/>
      <w:kern w:val="1"/>
      <w:lang w:val="ru-RU" w:eastAsia="ru-RU" w:bidi="ar-SA"/>
    </w:rPr>
  </w:style>
  <w:style w:type="character" w:customStyle="1" w:styleId="5d">
    <w:name w:val="Знак Знак5"/>
    <w:rsid w:val="00FB0456"/>
    <w:rPr>
      <w:rFonts w:ascii="Courier New" w:hAnsi="Courier New" w:cs="Courier New"/>
      <w:lang w:val="ru-RU" w:eastAsia="ru-RU" w:bidi="ar-SA"/>
    </w:rPr>
  </w:style>
  <w:style w:type="character" w:customStyle="1" w:styleId="4b">
    <w:name w:val="Знак Знак4"/>
    <w:locked/>
    <w:rsid w:val="00FB0456"/>
    <w:rPr>
      <w:b/>
      <w:bCs/>
      <w:sz w:val="24"/>
      <w:szCs w:val="24"/>
      <w:lang w:val="ru-RU" w:eastAsia="ru-RU" w:bidi="ar-SA"/>
    </w:rPr>
  </w:style>
  <w:style w:type="table" w:styleId="1ff5">
    <w:name w:val="Table Classic 1"/>
    <w:basedOn w:val="a2"/>
    <w:rsid w:val="00FB0456"/>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3f2">
    <w:name w:val="Абзац списка3"/>
    <w:basedOn w:val="a0"/>
    <w:rsid w:val="00FB0456"/>
    <w:pPr>
      <w:spacing w:after="0" w:line="240" w:lineRule="auto"/>
      <w:ind w:left="720"/>
      <w:contextualSpacing/>
    </w:pPr>
    <w:rPr>
      <w:sz w:val="24"/>
      <w:szCs w:val="24"/>
      <w:lang w:val="en-US"/>
    </w:rPr>
  </w:style>
  <w:style w:type="paragraph" w:customStyle="1" w:styleId="affffff5">
    <w:name w:val="[Основной абзац]"/>
    <w:basedOn w:val="a0"/>
    <w:rsid w:val="00FB0456"/>
    <w:pPr>
      <w:autoSpaceDE w:val="0"/>
      <w:spacing w:after="0" w:line="288" w:lineRule="auto"/>
      <w:textAlignment w:val="center"/>
    </w:pPr>
    <w:rPr>
      <w:rFonts w:ascii="Times New Roman" w:eastAsia="Times New Roman" w:hAnsi="Times New Roman"/>
      <w:color w:val="000000"/>
      <w:kern w:val="1"/>
      <w:sz w:val="24"/>
      <w:szCs w:val="24"/>
      <w:lang w:eastAsia="ar-SA"/>
    </w:rPr>
  </w:style>
  <w:style w:type="paragraph" w:customStyle="1" w:styleId="4c">
    <w:name w:val="Основной текст4"/>
    <w:basedOn w:val="a0"/>
    <w:next w:val="a0"/>
    <w:rsid w:val="00FB0456"/>
    <w:pPr>
      <w:autoSpaceDE w:val="0"/>
      <w:spacing w:after="0" w:line="240" w:lineRule="atLeast"/>
      <w:ind w:firstLine="283"/>
      <w:jc w:val="both"/>
      <w:textAlignment w:val="baseline"/>
    </w:pPr>
    <w:rPr>
      <w:rFonts w:ascii="PragmaticaC" w:hAnsi="PragmaticaC" w:cs="PragmaticaC"/>
      <w:color w:val="000000"/>
      <w:kern w:val="1"/>
      <w:sz w:val="20"/>
      <w:szCs w:val="20"/>
      <w:lang w:val="en-US" w:eastAsia="ar-SA"/>
    </w:rPr>
  </w:style>
  <w:style w:type="paragraph" w:customStyle="1" w:styleId="3f3">
    <w:name w:val="Заголовок 3+"/>
    <w:basedOn w:val="a0"/>
    <w:rsid w:val="00FB0456"/>
    <w:pPr>
      <w:widowControl w:val="0"/>
      <w:overflowPunct w:val="0"/>
      <w:autoSpaceDE w:val="0"/>
      <w:autoSpaceDN w:val="0"/>
      <w:adjustRightInd w:val="0"/>
      <w:spacing w:before="240" w:after="0" w:line="240" w:lineRule="auto"/>
      <w:jc w:val="center"/>
      <w:textAlignment w:val="baseline"/>
    </w:pPr>
    <w:rPr>
      <w:rFonts w:eastAsia="Times New Roman"/>
      <w:b/>
      <w:sz w:val="28"/>
      <w:szCs w:val="20"/>
      <w:lang w:val="en-US" w:bidi="en-US"/>
    </w:rPr>
  </w:style>
  <w:style w:type="paragraph" w:customStyle="1" w:styleId="jc">
    <w:name w:val="jc"/>
    <w:basedOn w:val="a0"/>
    <w:rsid w:val="00FB0456"/>
    <w:pPr>
      <w:spacing w:before="100" w:beforeAutospacing="1" w:after="100" w:afterAutospacing="1" w:line="240" w:lineRule="auto"/>
    </w:pPr>
    <w:rPr>
      <w:rFonts w:eastAsia="Times New Roman"/>
      <w:sz w:val="24"/>
      <w:szCs w:val="24"/>
      <w:lang w:val="en-US" w:bidi="en-US"/>
    </w:rPr>
  </w:style>
  <w:style w:type="character" w:customStyle="1" w:styleId="TitleChar">
    <w:name w:val="Title Char"/>
    <w:locked/>
    <w:rsid w:val="00FB0456"/>
    <w:rPr>
      <w:rFonts w:ascii="Times New Roman" w:hAnsi="Times New Roman" w:cs="Times New Roman"/>
      <w:b/>
      <w:bCs/>
      <w:sz w:val="24"/>
      <w:szCs w:val="24"/>
      <w:lang w:val="x-none" w:eastAsia="ru-RU"/>
    </w:rPr>
  </w:style>
  <w:style w:type="paragraph" w:customStyle="1" w:styleId="115">
    <w:name w:val="Абзац списка11"/>
    <w:basedOn w:val="a0"/>
    <w:rsid w:val="00FB0456"/>
    <w:pPr>
      <w:ind w:left="720"/>
    </w:pPr>
    <w:rPr>
      <w:kern w:val="1"/>
      <w:lang w:val="en-US" w:eastAsia="ar-SA"/>
    </w:rPr>
  </w:style>
  <w:style w:type="paragraph" w:customStyle="1" w:styleId="c10">
    <w:name w:val="c10"/>
    <w:basedOn w:val="a0"/>
    <w:rsid w:val="00FB045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43">
    <w:name w:val="Знак Знак24"/>
    <w:rsid w:val="00FB0456"/>
    <w:rPr>
      <w:rFonts w:ascii="Arial" w:hAnsi="Arial" w:cs="Arial"/>
      <w:b/>
      <w:bCs/>
      <w:kern w:val="32"/>
      <w:sz w:val="32"/>
      <w:szCs w:val="32"/>
      <w:lang w:val="de-DE" w:eastAsia="ru-RU" w:bidi="ar-SA"/>
    </w:rPr>
  </w:style>
  <w:style w:type="character" w:customStyle="1" w:styleId="232">
    <w:name w:val="Знак Знак23"/>
    <w:rsid w:val="00FB0456"/>
    <w:rPr>
      <w:rFonts w:ascii="Cambria" w:hAnsi="Cambria"/>
      <w:b/>
      <w:color w:val="4F81BD"/>
      <w:sz w:val="26"/>
      <w:szCs w:val="26"/>
      <w:lang w:val="ru-RU" w:eastAsia="ru-RU" w:bidi="ar-SA"/>
    </w:rPr>
  </w:style>
  <w:style w:type="character" w:customStyle="1" w:styleId="226">
    <w:name w:val="Знак Знак22"/>
    <w:rsid w:val="00FB0456"/>
    <w:rPr>
      <w:rFonts w:ascii="Arial" w:hAnsi="Arial" w:cs="Arial"/>
      <w:b/>
      <w:bCs/>
      <w:sz w:val="26"/>
      <w:szCs w:val="26"/>
      <w:lang w:val="ru-RU" w:eastAsia="ru-RU" w:bidi="ar-SA"/>
    </w:rPr>
  </w:style>
  <w:style w:type="character" w:customStyle="1" w:styleId="610">
    <w:name w:val="Знак6 Знак Знак1"/>
    <w:semiHidden/>
    <w:locked/>
    <w:rsid w:val="00FB0456"/>
    <w:rPr>
      <w:lang w:val="ru-RU" w:eastAsia="ru-RU" w:bidi="ar-SA"/>
    </w:rPr>
  </w:style>
  <w:style w:type="paragraph" w:customStyle="1" w:styleId="227">
    <w:name w:val="Основной текст 22"/>
    <w:basedOn w:val="a0"/>
    <w:rsid w:val="00FB0456"/>
    <w:pPr>
      <w:spacing w:after="0" w:line="240" w:lineRule="auto"/>
      <w:ind w:firstLine="709"/>
      <w:jc w:val="both"/>
    </w:pPr>
    <w:rPr>
      <w:rFonts w:ascii="Times New Roman" w:eastAsia="Times New Roman" w:hAnsi="Times New Roman"/>
      <w:sz w:val="24"/>
      <w:szCs w:val="24"/>
      <w:lang w:eastAsia="ru-RU"/>
    </w:rPr>
  </w:style>
  <w:style w:type="table" w:customStyle="1" w:styleId="B2ColorfulShadingAccent2">
    <w:name w:val="B2 Colorful Shading Accent 2"/>
    <w:basedOn w:val="a2"/>
    <w:rsid w:val="00FB0456"/>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ff3">
    <w:name w:val="Сетка таблицы2"/>
    <w:basedOn w:val="a2"/>
    <w:next w:val="a4"/>
    <w:rsid w:val="00FB045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4">
    <w:name w:val="Сетка таблицы3"/>
    <w:basedOn w:val="a2"/>
    <w:next w:val="a4"/>
    <w:rsid w:val="00FB045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FB0456"/>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6">
    <w:name w:val="Сетка таблицы11"/>
    <w:basedOn w:val="a2"/>
    <w:next w:val="a4"/>
    <w:rsid w:val="00FB045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2"/>
    <w:next w:val="a4"/>
    <w:rsid w:val="00FB045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aliases w:val="DTP Body Text Char"/>
    <w:semiHidden/>
    <w:locked/>
    <w:rsid w:val="00FB0456"/>
    <w:rPr>
      <w:sz w:val="24"/>
      <w:szCs w:val="24"/>
      <w:lang w:val="ru-RU" w:eastAsia="ru-RU" w:bidi="ar-SA"/>
    </w:rPr>
  </w:style>
  <w:style w:type="character" w:customStyle="1" w:styleId="6b">
    <w:name w:val="Знак6 Знак Знак"/>
    <w:semiHidden/>
    <w:locked/>
    <w:rsid w:val="00FB0456"/>
    <w:rPr>
      <w:lang w:val="ru-RU" w:eastAsia="ru-RU" w:bidi="ar-SA"/>
    </w:rPr>
  </w:style>
  <w:style w:type="paragraph" w:styleId="affffff6">
    <w:name w:val="List"/>
    <w:basedOn w:val="afa"/>
    <w:rsid w:val="00FB0456"/>
    <w:pPr>
      <w:suppressAutoHyphens/>
      <w:spacing w:line="240" w:lineRule="auto"/>
    </w:pPr>
    <w:rPr>
      <w:rFonts w:ascii="Times New Roman" w:hAnsi="Times New Roman" w:cs="Tahoma"/>
      <w:sz w:val="24"/>
      <w:szCs w:val="24"/>
      <w:lang w:val="x-none" w:eastAsia="ar-SA"/>
    </w:rPr>
  </w:style>
  <w:style w:type="paragraph" w:styleId="z-">
    <w:name w:val="HTML Bottom of Form"/>
    <w:basedOn w:val="a0"/>
    <w:next w:val="a0"/>
    <w:link w:val="z-0"/>
    <w:hidden/>
    <w:rsid w:val="00FB0456"/>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Конец формы Знак"/>
    <w:basedOn w:val="a1"/>
    <w:link w:val="z-"/>
    <w:rsid w:val="00FB0456"/>
    <w:rPr>
      <w:rFonts w:ascii="Arial" w:eastAsia="Times New Roman" w:hAnsi="Arial" w:cs="Arial"/>
      <w:vanish/>
      <w:sz w:val="16"/>
      <w:szCs w:val="16"/>
    </w:rPr>
  </w:style>
  <w:style w:type="paragraph" w:customStyle="1" w:styleId="block">
    <w:name w:val="block"/>
    <w:basedOn w:val="a0"/>
    <w:rsid w:val="00FB0456"/>
    <w:pPr>
      <w:pBdr>
        <w:top w:val="single" w:sz="6" w:space="0" w:color="FFE38C"/>
        <w:left w:val="single" w:sz="6" w:space="0" w:color="FFE38C"/>
        <w:bottom w:val="single" w:sz="6" w:space="0" w:color="FFE38C"/>
        <w:right w:val="single" w:sz="6" w:space="0" w:color="FFE38C"/>
      </w:pBdr>
      <w:shd w:val="clear" w:color="auto" w:fill="FFFFB0"/>
      <w:spacing w:before="34" w:after="34" w:line="240" w:lineRule="auto"/>
    </w:pPr>
    <w:rPr>
      <w:rFonts w:ascii="Times New Roman" w:eastAsia="Times New Roman" w:hAnsi="Times New Roman"/>
      <w:sz w:val="20"/>
      <w:szCs w:val="20"/>
      <w:lang w:eastAsia="ru-RU"/>
    </w:rPr>
  </w:style>
  <w:style w:type="paragraph" w:customStyle="1" w:styleId="2ff4">
    <w:name w:val="Обычный2"/>
    <w:rsid w:val="00FB0456"/>
    <w:pPr>
      <w:widowControl w:val="0"/>
      <w:jc w:val="both"/>
    </w:pPr>
    <w:rPr>
      <w:rFonts w:ascii="Times New Roman" w:eastAsia="Times New Roman" w:hAnsi="Times New Roman"/>
    </w:rPr>
  </w:style>
  <w:style w:type="paragraph" w:customStyle="1" w:styleId="233">
    <w:name w:val="Основной текст 23"/>
    <w:basedOn w:val="a0"/>
    <w:rsid w:val="00FB0456"/>
    <w:pPr>
      <w:spacing w:after="0" w:line="240" w:lineRule="auto"/>
      <w:ind w:firstLine="709"/>
      <w:jc w:val="both"/>
    </w:pPr>
    <w:rPr>
      <w:rFonts w:ascii="Times New Roman" w:eastAsia="Times New Roman" w:hAnsi="Times New Roman"/>
      <w:sz w:val="24"/>
      <w:szCs w:val="24"/>
      <w:lang w:eastAsia="ru-RU"/>
    </w:rPr>
  </w:style>
  <w:style w:type="paragraph" w:customStyle="1" w:styleId="228">
    <w:name w:val="Основной текст с отступом 22"/>
    <w:basedOn w:val="a0"/>
    <w:rsid w:val="00FB0456"/>
    <w:pPr>
      <w:spacing w:after="0" w:line="240" w:lineRule="auto"/>
      <w:ind w:firstLine="709"/>
      <w:jc w:val="both"/>
    </w:pPr>
    <w:rPr>
      <w:rFonts w:ascii="Times New Roman" w:eastAsia="Times New Roman" w:hAnsi="Times New Roman"/>
      <w:szCs w:val="20"/>
      <w:lang w:eastAsia="ru-RU"/>
    </w:rPr>
  </w:style>
  <w:style w:type="paragraph" w:customStyle="1" w:styleId="3f5">
    <w:name w:val="Обычный3"/>
    <w:rsid w:val="00FB0456"/>
    <w:pPr>
      <w:widowControl w:val="0"/>
      <w:jc w:val="both"/>
    </w:pPr>
    <w:rPr>
      <w:rFonts w:ascii="Times New Roman" w:eastAsia="Times New Roman" w:hAnsi="Times New Roman"/>
    </w:rPr>
  </w:style>
  <w:style w:type="paragraph" w:customStyle="1" w:styleId="3f6">
    <w:name w:val="Абзац списка3"/>
    <w:basedOn w:val="a0"/>
    <w:rsid w:val="00FB0456"/>
    <w:pPr>
      <w:spacing w:after="0" w:line="240" w:lineRule="auto"/>
      <w:ind w:left="720"/>
      <w:contextualSpacing/>
    </w:pPr>
    <w:rPr>
      <w:rFonts w:ascii="Times New Roman" w:hAnsi="Times New Roman"/>
      <w:sz w:val="24"/>
      <w:szCs w:val="24"/>
      <w:lang w:eastAsia="ru-RU"/>
    </w:rPr>
  </w:style>
  <w:style w:type="paragraph" w:customStyle="1" w:styleId="244">
    <w:name w:val="Основной текст 24"/>
    <w:basedOn w:val="a0"/>
    <w:rsid w:val="00FB0456"/>
    <w:pPr>
      <w:spacing w:after="0" w:line="240" w:lineRule="auto"/>
      <w:ind w:firstLine="709"/>
      <w:jc w:val="both"/>
    </w:pPr>
    <w:rPr>
      <w:rFonts w:ascii="Times New Roman" w:eastAsia="Times New Roman" w:hAnsi="Times New Roman"/>
      <w:sz w:val="24"/>
      <w:szCs w:val="24"/>
      <w:lang w:eastAsia="ru-RU"/>
    </w:rPr>
  </w:style>
  <w:style w:type="paragraph" w:customStyle="1" w:styleId="234">
    <w:name w:val="Основной текст с отступом 23"/>
    <w:basedOn w:val="a0"/>
    <w:rsid w:val="00FB0456"/>
    <w:pPr>
      <w:spacing w:after="0" w:line="240" w:lineRule="auto"/>
      <w:ind w:firstLine="709"/>
      <w:jc w:val="both"/>
    </w:pPr>
    <w:rPr>
      <w:rFonts w:ascii="Times New Roman" w:eastAsia="Times New Roman" w:hAnsi="Times New Roman"/>
      <w:szCs w:val="20"/>
      <w:lang w:eastAsia="ru-RU"/>
    </w:rPr>
  </w:style>
  <w:style w:type="paragraph" w:customStyle="1" w:styleId="c">
    <w:name w:val="c"/>
    <w:basedOn w:val="a0"/>
    <w:rsid w:val="00FB045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1">
    <w:name w:val="hl1"/>
    <w:rsid w:val="00FB0456"/>
    <w:rPr>
      <w:color w:val="4682B4"/>
    </w:rPr>
  </w:style>
  <w:style w:type="character" w:customStyle="1" w:styleId="WW8Num1z0">
    <w:name w:val="WW8Num1z0"/>
    <w:rsid w:val="00FB0456"/>
    <w:rPr>
      <w:rFonts w:ascii="Symbol" w:hAnsi="Symbol" w:cs="Wingdings"/>
    </w:rPr>
  </w:style>
  <w:style w:type="character" w:customStyle="1" w:styleId="WW8Num1z1">
    <w:name w:val="WW8Num1z1"/>
    <w:rsid w:val="00FB0456"/>
    <w:rPr>
      <w:rFonts w:ascii="OpenSymbol" w:hAnsi="OpenSymbol" w:cs="Wingdings"/>
    </w:rPr>
  </w:style>
  <w:style w:type="character" w:customStyle="1" w:styleId="WW8Num2z0">
    <w:name w:val="WW8Num2z0"/>
    <w:rsid w:val="00FB0456"/>
    <w:rPr>
      <w:rFonts w:ascii="Times New Roman" w:eastAsia="Times New Roman" w:hAnsi="Times New Roman" w:cs="Times New Roman"/>
    </w:rPr>
  </w:style>
  <w:style w:type="character" w:customStyle="1" w:styleId="WW8Num2z1">
    <w:name w:val="WW8Num2z1"/>
    <w:rsid w:val="00FB0456"/>
    <w:rPr>
      <w:rFonts w:ascii="Courier New" w:hAnsi="Courier New"/>
    </w:rPr>
  </w:style>
  <w:style w:type="character" w:customStyle="1" w:styleId="WW8Num2z2">
    <w:name w:val="WW8Num2z2"/>
    <w:rsid w:val="00FB0456"/>
    <w:rPr>
      <w:rFonts w:ascii="Wingdings" w:hAnsi="Wingdings"/>
    </w:rPr>
  </w:style>
  <w:style w:type="character" w:customStyle="1" w:styleId="WW8Num2z3">
    <w:name w:val="WW8Num2z3"/>
    <w:rsid w:val="00FB0456"/>
    <w:rPr>
      <w:rFonts w:ascii="Symbol" w:hAnsi="Symbol"/>
    </w:rPr>
  </w:style>
  <w:style w:type="character" w:customStyle="1" w:styleId="WW8Num4z0">
    <w:name w:val="WW8Num4z0"/>
    <w:rsid w:val="00FB0456"/>
    <w:rPr>
      <w:rFonts w:ascii="Symbol" w:hAnsi="Symbol"/>
      <w:color w:val="auto"/>
    </w:rPr>
  </w:style>
  <w:style w:type="character" w:customStyle="1" w:styleId="WW8Num4z1">
    <w:name w:val="WW8Num4z1"/>
    <w:rsid w:val="00FB0456"/>
    <w:rPr>
      <w:rFonts w:ascii="Courier New" w:hAnsi="Courier New" w:cs="Wingdings"/>
    </w:rPr>
  </w:style>
  <w:style w:type="character" w:customStyle="1" w:styleId="WW8Num4z2">
    <w:name w:val="WW8Num4z2"/>
    <w:rsid w:val="00FB0456"/>
    <w:rPr>
      <w:rFonts w:ascii="Wingdings" w:hAnsi="Wingdings"/>
    </w:rPr>
  </w:style>
  <w:style w:type="character" w:customStyle="1" w:styleId="WW8Num4z3">
    <w:name w:val="WW8Num4z3"/>
    <w:rsid w:val="00FB0456"/>
    <w:rPr>
      <w:rFonts w:ascii="Symbol" w:hAnsi="Symbol"/>
    </w:rPr>
  </w:style>
  <w:style w:type="character" w:customStyle="1" w:styleId="WW8Num6z0">
    <w:name w:val="WW8Num6z0"/>
    <w:rsid w:val="00FB0456"/>
    <w:rPr>
      <w:rFonts w:ascii="Symbol" w:hAnsi="Symbol"/>
    </w:rPr>
  </w:style>
  <w:style w:type="character" w:customStyle="1" w:styleId="WW8Num6z1">
    <w:name w:val="WW8Num6z1"/>
    <w:rsid w:val="00FB0456"/>
    <w:rPr>
      <w:rFonts w:ascii="Courier New" w:hAnsi="Courier New" w:cs="Wingdings"/>
    </w:rPr>
  </w:style>
  <w:style w:type="character" w:customStyle="1" w:styleId="WW8Num6z2">
    <w:name w:val="WW8Num6z2"/>
    <w:rsid w:val="00FB0456"/>
    <w:rPr>
      <w:rFonts w:ascii="Wingdings" w:hAnsi="Wingdings"/>
    </w:rPr>
  </w:style>
  <w:style w:type="character" w:customStyle="1" w:styleId="WW8Num7z0">
    <w:name w:val="WW8Num7z0"/>
    <w:rsid w:val="00FB0456"/>
    <w:rPr>
      <w:rFonts w:ascii="Symbol" w:hAnsi="Symbol"/>
      <w:sz w:val="28"/>
    </w:rPr>
  </w:style>
  <w:style w:type="character" w:customStyle="1" w:styleId="WW8Num7z1">
    <w:name w:val="WW8Num7z1"/>
    <w:rsid w:val="00FB0456"/>
    <w:rPr>
      <w:rFonts w:ascii="Courier New" w:hAnsi="Courier New"/>
    </w:rPr>
  </w:style>
  <w:style w:type="character" w:customStyle="1" w:styleId="WW8Num7z2">
    <w:name w:val="WW8Num7z2"/>
    <w:rsid w:val="00FB0456"/>
    <w:rPr>
      <w:rFonts w:ascii="Wingdings" w:hAnsi="Wingdings"/>
    </w:rPr>
  </w:style>
  <w:style w:type="character" w:customStyle="1" w:styleId="WW8Num7z3">
    <w:name w:val="WW8Num7z3"/>
    <w:rsid w:val="00FB0456"/>
    <w:rPr>
      <w:rFonts w:ascii="Symbol" w:hAnsi="Symbol"/>
    </w:rPr>
  </w:style>
  <w:style w:type="character" w:customStyle="1" w:styleId="WW8Num8z0">
    <w:name w:val="WW8Num8z0"/>
    <w:rsid w:val="00FB0456"/>
    <w:rPr>
      <w:rFonts w:ascii="Symbol" w:hAnsi="Symbol"/>
    </w:rPr>
  </w:style>
  <w:style w:type="character" w:customStyle="1" w:styleId="WW8Num8z1">
    <w:name w:val="WW8Num8z1"/>
    <w:rsid w:val="00FB0456"/>
    <w:rPr>
      <w:rFonts w:ascii="Courier New" w:hAnsi="Courier New"/>
    </w:rPr>
  </w:style>
  <w:style w:type="character" w:customStyle="1" w:styleId="WW8Num8z2">
    <w:name w:val="WW8Num8z2"/>
    <w:rsid w:val="00FB0456"/>
    <w:rPr>
      <w:rFonts w:ascii="Wingdings" w:hAnsi="Wingdings"/>
    </w:rPr>
  </w:style>
  <w:style w:type="character" w:customStyle="1" w:styleId="WW8Num10z0">
    <w:name w:val="WW8Num10z0"/>
    <w:rsid w:val="00FB0456"/>
    <w:rPr>
      <w:rFonts w:ascii="Symbol" w:hAnsi="Symbol"/>
    </w:rPr>
  </w:style>
  <w:style w:type="character" w:customStyle="1" w:styleId="WW8Num10z1">
    <w:name w:val="WW8Num10z1"/>
    <w:rsid w:val="00FB0456"/>
    <w:rPr>
      <w:rFonts w:ascii="Courier New" w:hAnsi="Courier New"/>
    </w:rPr>
  </w:style>
  <w:style w:type="character" w:customStyle="1" w:styleId="WW8Num10z2">
    <w:name w:val="WW8Num10z2"/>
    <w:rsid w:val="00FB0456"/>
    <w:rPr>
      <w:rFonts w:ascii="Wingdings" w:hAnsi="Wingdings"/>
    </w:rPr>
  </w:style>
  <w:style w:type="paragraph" w:customStyle="1" w:styleId="affffff7">
    <w:name w:val="Директор"/>
    <w:basedOn w:val="a0"/>
    <w:rsid w:val="00FB0456"/>
    <w:pPr>
      <w:suppressAutoHyphens/>
      <w:spacing w:after="0" w:line="240" w:lineRule="auto"/>
      <w:ind w:firstLine="454"/>
      <w:jc w:val="both"/>
    </w:pPr>
    <w:rPr>
      <w:rFonts w:ascii="Times New Roman" w:eastAsia="Times New Roman" w:hAnsi="Times New Roman"/>
      <w:sz w:val="24"/>
      <w:szCs w:val="24"/>
      <w:lang w:eastAsia="ar-SA"/>
    </w:rPr>
  </w:style>
  <w:style w:type="paragraph" w:customStyle="1" w:styleId="affffff8">
    <w:name w:val="Содержимое врезки"/>
    <w:basedOn w:val="afa"/>
    <w:rsid w:val="00FB0456"/>
    <w:pPr>
      <w:suppressAutoHyphens/>
      <w:spacing w:line="360" w:lineRule="auto"/>
      <w:ind w:firstLine="454"/>
      <w:jc w:val="both"/>
    </w:pPr>
    <w:rPr>
      <w:rFonts w:ascii="Times New Roman" w:hAnsi="Times New Roman"/>
      <w:sz w:val="28"/>
      <w:szCs w:val="24"/>
      <w:lang w:val="x-none" w:eastAsia="ar-SA"/>
    </w:rPr>
  </w:style>
  <w:style w:type="paragraph" w:styleId="affffff9">
    <w:name w:val="endnote text"/>
    <w:basedOn w:val="a0"/>
    <w:link w:val="affffffa"/>
    <w:rsid w:val="00FB0456"/>
    <w:pPr>
      <w:spacing w:after="0" w:line="240" w:lineRule="auto"/>
    </w:pPr>
    <w:rPr>
      <w:rFonts w:ascii="Times New Roman" w:eastAsia="Times New Roman" w:hAnsi="Times New Roman"/>
      <w:sz w:val="20"/>
      <w:szCs w:val="20"/>
      <w:lang w:eastAsia="ru-RU"/>
    </w:rPr>
  </w:style>
  <w:style w:type="character" w:customStyle="1" w:styleId="affffffa">
    <w:name w:val="Текст концевой сноски Знак"/>
    <w:basedOn w:val="a1"/>
    <w:link w:val="affffff9"/>
    <w:rsid w:val="00FB0456"/>
    <w:rPr>
      <w:rFonts w:ascii="Times New Roman" w:eastAsia="Times New Roman" w:hAnsi="Times New Roman"/>
    </w:rPr>
  </w:style>
  <w:style w:type="character" w:styleId="affffffb">
    <w:name w:val="endnote reference"/>
    <w:rsid w:val="00FB0456"/>
    <w:rPr>
      <w:vertAlign w:val="superscript"/>
    </w:rPr>
  </w:style>
  <w:style w:type="character" w:customStyle="1" w:styleId="311">
    <w:name w:val="Основной текст с отступом 3 Знак1"/>
    <w:semiHidden/>
    <w:rsid w:val="00FB0456"/>
    <w:rPr>
      <w:rFonts w:ascii="Times New Roman" w:hAnsi="Times New Roman"/>
      <w:sz w:val="16"/>
      <w:szCs w:val="16"/>
      <w:lang w:eastAsia="ar-SA"/>
    </w:rPr>
  </w:style>
  <w:style w:type="paragraph" w:customStyle="1" w:styleId="a00">
    <w:name w:val="a0"/>
    <w:basedOn w:val="a0"/>
    <w:rsid w:val="00FB045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4d">
    <w:name w:val="Обычный4"/>
    <w:rsid w:val="00FB0456"/>
    <w:pPr>
      <w:widowControl w:val="0"/>
    </w:pPr>
    <w:rPr>
      <w:rFonts w:ascii="Arial" w:eastAsia="Times New Roman" w:hAnsi="Arial"/>
      <w:snapToGrid w:val="0"/>
      <w:lang w:val="en-US"/>
    </w:rPr>
  </w:style>
  <w:style w:type="paragraph" w:customStyle="1" w:styleId="FR3">
    <w:name w:val="FR3"/>
    <w:rsid w:val="00FB0456"/>
    <w:pPr>
      <w:widowControl w:val="0"/>
      <w:spacing w:line="260" w:lineRule="auto"/>
      <w:ind w:firstLine="300"/>
      <w:jc w:val="both"/>
    </w:pPr>
    <w:rPr>
      <w:rFonts w:ascii="Arial" w:eastAsia="Times New Roman" w:hAnsi="Arial"/>
      <w:snapToGrid w:val="0"/>
      <w:sz w:val="18"/>
    </w:rPr>
  </w:style>
  <w:style w:type="paragraph" w:customStyle="1" w:styleId="Text0">
    <w:name w:val="Text"/>
    <w:rsid w:val="00FB0456"/>
    <w:pPr>
      <w:spacing w:line="226" w:lineRule="atLeast"/>
      <w:ind w:firstLine="283"/>
      <w:jc w:val="both"/>
    </w:pPr>
    <w:rPr>
      <w:rFonts w:ascii="SchoolBookC" w:eastAsia="Times New Roman" w:hAnsi="SchoolBookC"/>
      <w:snapToGrid w:val="0"/>
      <w:color w:val="000000"/>
    </w:rPr>
  </w:style>
  <w:style w:type="paragraph" w:customStyle="1" w:styleId="Klass">
    <w:name w:val="Klass"/>
    <w:basedOn w:val="Text0"/>
    <w:next w:val="Text0"/>
    <w:rsid w:val="00FB0456"/>
    <w:pPr>
      <w:ind w:firstLine="0"/>
      <w:jc w:val="center"/>
    </w:pPr>
    <w:rPr>
      <w:rFonts w:ascii="BrushType" w:hAnsi="BrushType"/>
      <w:b/>
      <w:color w:val="auto"/>
      <w:sz w:val="32"/>
    </w:rPr>
  </w:style>
  <w:style w:type="paragraph" w:customStyle="1" w:styleId="1ff6">
    <w:name w:val="1"/>
    <w:basedOn w:val="a0"/>
    <w:rsid w:val="00FB0456"/>
    <w:pPr>
      <w:spacing w:before="27" w:after="27" w:line="240" w:lineRule="auto"/>
    </w:pPr>
    <w:rPr>
      <w:rFonts w:ascii="Times New Roman" w:eastAsia="Times New Roman" w:hAnsi="Times New Roman"/>
      <w:sz w:val="20"/>
      <w:szCs w:val="20"/>
      <w:lang w:eastAsia="ru-RU"/>
    </w:rPr>
  </w:style>
  <w:style w:type="character" w:customStyle="1" w:styleId="c3">
    <w:name w:val="c3"/>
    <w:rsid w:val="00FB0456"/>
    <w:rPr>
      <w:rFonts w:cs="Times New Roman"/>
    </w:rPr>
  </w:style>
  <w:style w:type="character" w:customStyle="1" w:styleId="hl">
    <w:name w:val="hl"/>
    <w:rsid w:val="00FB0456"/>
    <w:rPr>
      <w:rFonts w:cs="Times New Roman"/>
    </w:rPr>
  </w:style>
  <w:style w:type="paragraph" w:customStyle="1" w:styleId="1ff7">
    <w:name w:val="Обычный (веб)1"/>
    <w:basedOn w:val="a0"/>
    <w:rsid w:val="00FB0456"/>
    <w:pPr>
      <w:widowControl w:val="0"/>
      <w:spacing w:before="100" w:after="100" w:line="200" w:lineRule="atLeast"/>
    </w:pPr>
    <w:rPr>
      <w:rFonts w:ascii="Times New Roman" w:eastAsia="Times New Roman" w:hAnsi="Times New Roman"/>
      <w:sz w:val="24"/>
      <w:szCs w:val="24"/>
      <w:lang w:eastAsia="ar-SA"/>
    </w:rPr>
  </w:style>
  <w:style w:type="paragraph" w:customStyle="1" w:styleId="312">
    <w:name w:val="Основной текст с отступом 31"/>
    <w:basedOn w:val="a0"/>
    <w:rsid w:val="00FB0456"/>
    <w:pPr>
      <w:widowControl w:val="0"/>
      <w:autoSpaceDE w:val="0"/>
      <w:spacing w:after="120" w:line="200" w:lineRule="atLeast"/>
      <w:ind w:left="283"/>
    </w:pPr>
    <w:rPr>
      <w:rFonts w:ascii="Times New Roman" w:eastAsia="Times New Roman" w:hAnsi="Times New Roman"/>
      <w:sz w:val="16"/>
      <w:szCs w:val="16"/>
      <w:lang w:val="en-US" w:eastAsia="ar-SA"/>
    </w:rPr>
  </w:style>
  <w:style w:type="character" w:customStyle="1" w:styleId="dash041e005f0441005f043d005f043e005f0432005f043d005f043e005f0439005f0020005f0442005f0435005f043a005f0441005f0442005f005fchar1char1">
    <w:name w:val="dash041e_005f0441_005f043d_005f043e_005f0432_005f043d_005f043e_005f0439_005f0020_005f0442_005f0435_005f043a_005f0441_005f0442_005f_005fchar1__char1"/>
    <w:basedOn w:val="a1"/>
    <w:rsid w:val="0029154D"/>
    <w:rPr>
      <w:rFonts w:ascii="Times New Roman" w:hAnsi="Times New Roman" w:cs="Times New Roman"/>
      <w:sz w:val="24"/>
      <w:szCs w:val="24"/>
      <w:u w:val="none"/>
      <w:effect w:val="none"/>
    </w:rPr>
  </w:style>
  <w:style w:type="paragraph" w:customStyle="1" w:styleId="dash041e005f0441005f043d005f043e005f0432005f043d005f043e005f0439005f0020005f0442005f0435005f043a005f0441005f0442">
    <w:name w:val="dash041e_005f0441_005f043d_005f043e_005f0432_005f043d_005f043e_005f0439_005f0020_005f0442_005f0435_005f043a_005f0441_005f0442"/>
    <w:basedOn w:val="a0"/>
    <w:rsid w:val="0029154D"/>
    <w:pPr>
      <w:spacing w:after="120" w:line="240" w:lineRule="auto"/>
    </w:pPr>
    <w:rPr>
      <w:rFonts w:ascii="Times New Roman" w:eastAsia="Times New Roman" w:hAnsi="Times New Roman"/>
      <w:sz w:val="24"/>
      <w:szCs w:val="24"/>
      <w:lang w:eastAsia="ru-RU"/>
    </w:rPr>
  </w:style>
  <w:style w:type="paragraph" w:customStyle="1" w:styleId="ConsPlusTitle">
    <w:name w:val="ConsPlusTitle"/>
    <w:rsid w:val="0029154D"/>
    <w:pPr>
      <w:widowControl w:val="0"/>
      <w:autoSpaceDE w:val="0"/>
      <w:autoSpaceDN w:val="0"/>
      <w:adjustRightInd w:val="0"/>
    </w:pPr>
    <w:rPr>
      <w:rFonts w:ascii="Times New Roman" w:eastAsia="Times New Roman" w:hAnsi="Times New Roman"/>
      <w:b/>
      <w:bCs/>
      <w:sz w:val="28"/>
      <w:szCs w:val="28"/>
    </w:rPr>
  </w:style>
  <w:style w:type="character" w:customStyle="1" w:styleId="afffff1">
    <w:name w:val="Основной Знак"/>
    <w:link w:val="afffff0"/>
    <w:rsid w:val="00786CF8"/>
    <w:rPr>
      <w:rFonts w:ascii="NewtonCSanPin" w:eastAsia="Times New Roman" w:hAnsi="NewtonCSanPin" w:cs="NewtonCSanPin"/>
      <w:color w:val="000000"/>
      <w:sz w:val="21"/>
      <w:szCs w:val="21"/>
    </w:rPr>
  </w:style>
  <w:style w:type="character" w:customStyle="1" w:styleId="219">
    <w:name w:val="Основной текст (2) + Полужирный1"/>
    <w:uiPriority w:val="99"/>
    <w:rsid w:val="00C34E47"/>
    <w:rPr>
      <w:rFonts w:ascii="Times New Roman" w:hAnsi="Times New Roman" w:cs="Times New Roman"/>
      <w:b/>
      <w:bCs/>
      <w:sz w:val="20"/>
      <w:szCs w:val="20"/>
      <w:u w:val="none"/>
      <w:shd w:val="clear" w:color="auto" w:fill="FFFFFF"/>
    </w:rPr>
  </w:style>
  <w:style w:type="character" w:customStyle="1" w:styleId="22pt">
    <w:name w:val="Основной текст (2) + Интервал 2 pt"/>
    <w:uiPriority w:val="99"/>
    <w:rsid w:val="00C34E47"/>
    <w:rPr>
      <w:rFonts w:ascii="Times New Roman" w:hAnsi="Times New Roman" w:cs="Times New Roman"/>
      <w:spacing w:val="40"/>
      <w:sz w:val="20"/>
      <w:szCs w:val="20"/>
      <w:u w:val="none"/>
      <w:shd w:val="clear" w:color="auto" w:fill="FFFFFF"/>
    </w:rPr>
  </w:style>
  <w:style w:type="paragraph" w:customStyle="1" w:styleId="Standard">
    <w:name w:val="Standard"/>
    <w:rsid w:val="007C4BC5"/>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Bottom of Form" w:uiPriority="0"/>
    <w:lsdException w:name="HTML Preformatted" w:uiPriority="0"/>
    <w:lsdException w:name="annotation subject" w:uiPriority="0"/>
    <w:lsdException w:name="No List" w:uiPriority="0"/>
    <w:lsdException w:name="Table Classic 1" w:uiPriority="0"/>
    <w:lsdException w:name="Balloon Text" w:uiPriority="0"/>
    <w:lsdException w:name="Table Grid" w:semiHidden="0" w:uiPriority="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rsid w:val="00105119"/>
    <w:rPr>
      <w:rFonts w:ascii="Times New Roman" w:eastAsia="Times New Roman" w:hAnsi="Times New Roman"/>
      <w:b/>
      <w:bCs/>
      <w:iCs/>
      <w:sz w:val="28"/>
      <w:szCs w:val="22"/>
      <w:lang w:eastAsia="en-US"/>
    </w:rPr>
  </w:style>
  <w:style w:type="character" w:customStyle="1" w:styleId="50">
    <w:name w:val="Заголовок 5 Знак"/>
    <w:link w:val="5"/>
    <w:rsid w:val="00B540EE"/>
    <w:rPr>
      <w:rFonts w:ascii="Cambria" w:eastAsia="Times New Roman" w:hAnsi="Cambria" w:cs="Times New Roman"/>
      <w:color w:val="243F60"/>
    </w:rPr>
  </w:style>
  <w:style w:type="character" w:customStyle="1" w:styleId="60">
    <w:name w:val="Заголовок 6 Знак"/>
    <w:link w:val="6"/>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rsid w:val="00B540EE"/>
    <w:rPr>
      <w:rFonts w:ascii="Cambria" w:eastAsia="Times New Roman" w:hAnsi="Cambria" w:cs="Times New Roman"/>
      <w:i/>
      <w:iCs/>
      <w:color w:val="404040"/>
      <w:sz w:val="20"/>
      <w:szCs w:val="20"/>
    </w:rPr>
  </w:style>
  <w:style w:type="table" w:styleId="a4">
    <w:name w:val="Table Grid"/>
    <w:basedOn w:val="a2"/>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qFormat/>
    <w:rsid w:val="00B540EE"/>
    <w:rPr>
      <w:i/>
      <w:iCs/>
      <w:sz w:val="24"/>
    </w:rPr>
  </w:style>
  <w:style w:type="character" w:customStyle="1" w:styleId="Zag11">
    <w:name w:val="Zag_11"/>
    <w:rsid w:val="00B540EE"/>
  </w:style>
  <w:style w:type="paragraph" w:styleId="afd">
    <w:name w:val="Body Text Indent"/>
    <w:basedOn w:val="a0"/>
    <w:link w:val="afe"/>
    <w:unhideWhenUsed/>
    <w:rsid w:val="00B540EE"/>
    <w:pPr>
      <w:spacing w:after="120"/>
      <w:ind w:left="283"/>
    </w:pPr>
  </w:style>
  <w:style w:type="character" w:customStyle="1" w:styleId="afe">
    <w:name w:val="Основной текст с отступом Знак"/>
    <w:basedOn w:val="a1"/>
    <w:link w:val="afd"/>
    <w:rsid w:val="00B540EE"/>
  </w:style>
  <w:style w:type="character" w:styleId="aff">
    <w:name w:val="FollowedHyperlink"/>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nhideWhenUsed/>
    <w:rsid w:val="00B540EE"/>
  </w:style>
  <w:style w:type="paragraph" w:styleId="31">
    <w:name w:val="Body Text 3"/>
    <w:basedOn w:val="a0"/>
    <w:link w:val="32"/>
    <w:unhideWhenUsed/>
    <w:rsid w:val="00B540EE"/>
    <w:pPr>
      <w:spacing w:after="120"/>
    </w:pPr>
    <w:rPr>
      <w:sz w:val="16"/>
      <w:szCs w:val="16"/>
    </w:rPr>
  </w:style>
  <w:style w:type="character" w:customStyle="1" w:styleId="32">
    <w:name w:val="Основной текст 3 Знак"/>
    <w:link w:val="31"/>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rsid w:val="00B540EE"/>
    <w:rPr>
      <w:rFonts w:eastAsia="Times New Roman"/>
      <w:b/>
      <w:bCs/>
      <w:i/>
      <w:iCs/>
      <w:color w:val="4F81BD"/>
    </w:rPr>
  </w:style>
  <w:style w:type="character" w:styleId="affb">
    <w:name w:val="Subtle Emphasis"/>
    <w:qFormat/>
    <w:rsid w:val="00B540EE"/>
    <w:rPr>
      <w:i/>
      <w:iCs/>
      <w:color w:val="808080"/>
    </w:rPr>
  </w:style>
  <w:style w:type="character" w:styleId="affc">
    <w:name w:val="Intense Emphasis"/>
    <w:qFormat/>
    <w:rsid w:val="00B540EE"/>
    <w:rPr>
      <w:b/>
      <w:bCs/>
      <w:i/>
      <w:iCs/>
      <w:color w:val="4F81BD"/>
    </w:rPr>
  </w:style>
  <w:style w:type="character" w:styleId="affd">
    <w:name w:val="Subtle Reference"/>
    <w:qFormat/>
    <w:rsid w:val="00B540EE"/>
    <w:rPr>
      <w:smallCaps/>
      <w:color w:val="C0504D"/>
      <w:u w:val="single"/>
    </w:rPr>
  </w:style>
  <w:style w:type="character" w:styleId="affe">
    <w:name w:val="Intense Reference"/>
    <w:qFormat/>
    <w:rsid w:val="00B540EE"/>
    <w:rPr>
      <w:b/>
      <w:bCs/>
      <w:smallCaps/>
      <w:color w:val="C0504D"/>
      <w:spacing w:val="5"/>
      <w:u w:val="single"/>
    </w:rPr>
  </w:style>
  <w:style w:type="character" w:styleId="afff">
    <w:name w:val="Book Title"/>
    <w:qFormat/>
    <w:rsid w:val="00B540EE"/>
    <w:rPr>
      <w:b/>
      <w:bCs/>
      <w:smallCaps/>
      <w:spacing w:val="5"/>
    </w:rPr>
  </w:style>
  <w:style w:type="paragraph" w:styleId="afff0">
    <w:name w:val="TOC Heading"/>
    <w:basedOn w:val="1"/>
    <w:next w:val="a0"/>
    <w:unhideWhenUsed/>
    <w:qFormat/>
    <w:rsid w:val="00B540EE"/>
    <w:pPr>
      <w:spacing w:before="480"/>
      <w:outlineLvl w:val="9"/>
    </w:pPr>
    <w:rPr>
      <w:b/>
      <w:bCs/>
      <w:sz w:val="28"/>
      <w:szCs w:val="28"/>
    </w:rPr>
  </w:style>
  <w:style w:type="table" w:customStyle="1" w:styleId="17">
    <w:name w:val="Сетка таблицы1"/>
    <w:basedOn w:val="a2"/>
    <w:next w:val="a4"/>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nhideWhenUsed/>
    <w:rsid w:val="00B540EE"/>
    <w:pPr>
      <w:spacing w:after="0"/>
      <w:ind w:left="880"/>
    </w:pPr>
    <w:rPr>
      <w:sz w:val="20"/>
      <w:szCs w:val="20"/>
    </w:rPr>
  </w:style>
  <w:style w:type="paragraph" w:styleId="61">
    <w:name w:val="toc 6"/>
    <w:basedOn w:val="a0"/>
    <w:next w:val="a0"/>
    <w:autoRedefine/>
    <w:unhideWhenUsed/>
    <w:rsid w:val="00B540EE"/>
    <w:pPr>
      <w:spacing w:after="0"/>
      <w:ind w:left="1100"/>
    </w:pPr>
    <w:rPr>
      <w:sz w:val="20"/>
      <w:szCs w:val="20"/>
    </w:rPr>
  </w:style>
  <w:style w:type="paragraph" w:styleId="71">
    <w:name w:val="toc 7"/>
    <w:basedOn w:val="a0"/>
    <w:next w:val="a0"/>
    <w:autoRedefine/>
    <w:unhideWhenUsed/>
    <w:rsid w:val="00B540EE"/>
    <w:pPr>
      <w:spacing w:after="0"/>
      <w:ind w:left="1320"/>
    </w:pPr>
    <w:rPr>
      <w:sz w:val="20"/>
      <w:szCs w:val="20"/>
    </w:rPr>
  </w:style>
  <w:style w:type="paragraph" w:styleId="81">
    <w:name w:val="toc 8"/>
    <w:basedOn w:val="a0"/>
    <w:next w:val="a0"/>
    <w:autoRedefine/>
    <w:unhideWhenUsed/>
    <w:rsid w:val="00B540EE"/>
    <w:pPr>
      <w:spacing w:after="0"/>
      <w:ind w:left="1540"/>
    </w:pPr>
    <w:rPr>
      <w:sz w:val="20"/>
      <w:szCs w:val="20"/>
    </w:rPr>
  </w:style>
  <w:style w:type="paragraph" w:styleId="91">
    <w:name w:val="toc 9"/>
    <w:basedOn w:val="a0"/>
    <w:next w:val="a0"/>
    <w:autoRedefine/>
    <w:unhideWhenUsed/>
    <w:rsid w:val="00B540EE"/>
    <w:pPr>
      <w:spacing w:after="0"/>
      <w:ind w:left="1760"/>
    </w:pPr>
    <w:rPr>
      <w:sz w:val="20"/>
      <w:szCs w:val="20"/>
    </w:rPr>
  </w:style>
  <w:style w:type="paragraph" w:customStyle="1" w:styleId="18">
    <w:name w:val="Без интервала1"/>
    <w:aliases w:val="основа"/>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rsid w:val="00B540EE"/>
    <w:rPr>
      <w:sz w:val="16"/>
      <w:szCs w:val="16"/>
    </w:rPr>
  </w:style>
  <w:style w:type="paragraph" w:styleId="afff4">
    <w:name w:val="annotation text"/>
    <w:basedOn w:val="a0"/>
    <w:link w:val="afff5"/>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uiPriority w:val="99"/>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uiPriority w:val="9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rsid w:val="00B540EE"/>
    <w:rPr>
      <w:rFonts w:ascii="Tahoma" w:eastAsia="Times New Roman" w:hAnsi="Tahoma" w:cs="Times New Roman"/>
      <w:sz w:val="16"/>
      <w:szCs w:val="20"/>
      <w:lang w:val="en-US" w:eastAsia="ru-RU"/>
    </w:rPr>
  </w:style>
  <w:style w:type="paragraph" w:styleId="affff7">
    <w:name w:val="Document Map"/>
    <w:basedOn w:val="a0"/>
    <w:link w:val="affff6"/>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qFormat/>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qFormat/>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qFormat/>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qFormat/>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rsid w:val="00B540EE"/>
    <w:rPr>
      <w:rFonts w:ascii="Arial" w:hAnsi="Arial"/>
      <w:b/>
      <w:kern w:val="32"/>
      <w:sz w:val="32"/>
    </w:rPr>
  </w:style>
  <w:style w:type="character" w:customStyle="1" w:styleId="170">
    <w:name w:val="Знак Знак17"/>
    <w:rsid w:val="00B540EE"/>
    <w:rPr>
      <w:rFonts w:ascii="Arial" w:hAnsi="Arial"/>
      <w:b/>
      <w:sz w:val="28"/>
    </w:rPr>
  </w:style>
  <w:style w:type="character" w:customStyle="1" w:styleId="161">
    <w:name w:val="Знак Знак16"/>
    <w:rsid w:val="00B540EE"/>
    <w:rPr>
      <w:rFonts w:ascii="Arial" w:hAnsi="Arial"/>
      <w:b/>
      <w:sz w:val="26"/>
    </w:rPr>
  </w:style>
  <w:style w:type="paragraph" w:styleId="HTML">
    <w:name w:val="HTML Preformatted"/>
    <w:aliases w:val="Стандартный HTML Знак1,Стандартный HTML Знак Знак,Знак2 Знак Знак,Знак2 Знак1,Знак2 Знак, Знак2 Знак Знак, Знак2 Знак1, Знак2 Знак, Знак2"/>
    <w:basedOn w:val="a0"/>
    <w:link w:val="HTML0"/>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aliases w:val="Стандартный HTML Знак1 Знак1,Стандартный HTML Знак Знак Знак1,Знак2 Знак Знак Знак1,Знак2 Знак1 Знак1,Знак2 Знак Знак2, Знак2 Знак Знак Знак1, Знак2 Знак1 Знак1, Знак2 Знак Знак2, Знак2 Знак3"/>
    <w:link w:val="HTML"/>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rsid w:val="00B540EE"/>
    <w:pPr>
      <w:spacing w:after="160" w:line="240" w:lineRule="exact"/>
    </w:pPr>
    <w:rPr>
      <w:rFonts w:ascii="Verdana" w:eastAsia="Times New Roman" w:hAnsi="Verdana"/>
      <w:sz w:val="20"/>
      <w:szCs w:val="20"/>
      <w:lang w:val="en-US"/>
    </w:rPr>
  </w:style>
  <w:style w:type="paragraph" w:styleId="2f">
    <w:name w:val="List Bullet 2"/>
    <w:basedOn w:val="a0"/>
    <w:autoRedefine/>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0">
    <w:name w:val="Основной"/>
    <w:basedOn w:val="a0"/>
    <w:link w:val="afffff1"/>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3">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uiPriority w:val="99"/>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31"/>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rsid w:val="001665A0"/>
    <w:rPr>
      <w:rFonts w:asciiTheme="minorHAnsi" w:eastAsiaTheme="minorEastAsia" w:hAnsiTheme="minorHAnsi" w:cstheme="minorBidi"/>
      <w:i/>
      <w:iCs/>
      <w:color w:val="000000" w:themeColor="text1"/>
      <w:sz w:val="24"/>
      <w:szCs w:val="24"/>
    </w:rPr>
  </w:style>
  <w:style w:type="character" w:customStyle="1" w:styleId="231">
    <w:name w:val="Основной текст (2) + Курсив3"/>
    <w:rsid w:val="00FB0456"/>
    <w:rPr>
      <w:i/>
      <w:iCs/>
      <w:spacing w:val="-3"/>
      <w:sz w:val="17"/>
      <w:szCs w:val="17"/>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Знак2 Знак2, Знак2 Знак Знак Знак, Знак2 Знак1 Знак, Знак2 Знак Знак1, Знак2 Знак2"/>
    <w:locked/>
    <w:rsid w:val="00FB0456"/>
    <w:rPr>
      <w:rFonts w:ascii="Courier New" w:hAnsi="Courier New"/>
      <w:sz w:val="24"/>
      <w:szCs w:val="24"/>
      <w:lang w:eastAsia="ru-RU" w:bidi="ar-SA"/>
    </w:rPr>
  </w:style>
  <w:style w:type="character" w:customStyle="1" w:styleId="2ff1">
    <w:name w:val="Знак Знак2"/>
    <w:locked/>
    <w:rsid w:val="00FB0456"/>
    <w:rPr>
      <w:sz w:val="24"/>
      <w:szCs w:val="24"/>
      <w:lang w:val="ru-RU" w:eastAsia="ru-RU" w:bidi="ar-SA"/>
    </w:rPr>
  </w:style>
  <w:style w:type="character" w:customStyle="1" w:styleId="2ff2">
    <w:name w:val="Название Знак2"/>
    <w:locked/>
    <w:rsid w:val="00FB0456"/>
    <w:rPr>
      <w:b/>
      <w:bCs/>
      <w:sz w:val="24"/>
      <w:szCs w:val="24"/>
      <w:lang w:eastAsia="ru-RU" w:bidi="ar-SA"/>
    </w:rPr>
  </w:style>
  <w:style w:type="character" w:customStyle="1" w:styleId="74">
    <w:name w:val="Знак Знак7"/>
    <w:locked/>
    <w:rsid w:val="00FB0456"/>
    <w:rPr>
      <w:sz w:val="24"/>
      <w:szCs w:val="24"/>
      <w:lang w:val="ru-RU" w:eastAsia="ru-RU" w:bidi="ar-SA"/>
    </w:rPr>
  </w:style>
  <w:style w:type="character" w:customStyle="1" w:styleId="1ff3">
    <w:name w:val="Текст Знак1"/>
    <w:semiHidden/>
    <w:rsid w:val="00FB0456"/>
    <w:rPr>
      <w:rFonts w:ascii="Consolas" w:eastAsia="Times New Roman" w:hAnsi="Consolas" w:cs="Times New Roman"/>
      <w:sz w:val="21"/>
      <w:szCs w:val="21"/>
      <w:lang w:val="en-US" w:eastAsia="ru-RU"/>
    </w:rPr>
  </w:style>
  <w:style w:type="paragraph" w:customStyle="1" w:styleId="affffff3">
    <w:name w:val="Заголовок таблицы"/>
    <w:basedOn w:val="a0"/>
    <w:rsid w:val="00FB0456"/>
    <w:pPr>
      <w:widowControl w:val="0"/>
      <w:suppressLineNumbers/>
      <w:suppressAutoHyphens/>
      <w:spacing w:after="0" w:line="240" w:lineRule="auto"/>
      <w:jc w:val="center"/>
    </w:pPr>
    <w:rPr>
      <w:rFonts w:ascii="Times" w:eastAsia="Times" w:hAnsi="Times"/>
      <w:b/>
      <w:bCs/>
      <w:sz w:val="24"/>
      <w:szCs w:val="20"/>
      <w:lang w:val="en-US" w:eastAsia="ru-RU"/>
    </w:rPr>
  </w:style>
  <w:style w:type="paragraph" w:customStyle="1" w:styleId="Oaeno">
    <w:name w:val="Oaeno"/>
    <w:basedOn w:val="a0"/>
    <w:rsid w:val="00FB0456"/>
    <w:pPr>
      <w:widowControl w:val="0"/>
      <w:overflowPunct w:val="0"/>
      <w:autoSpaceDE w:val="0"/>
      <w:autoSpaceDN w:val="0"/>
      <w:adjustRightInd w:val="0"/>
      <w:spacing w:after="0" w:line="240" w:lineRule="auto"/>
    </w:pPr>
    <w:rPr>
      <w:rFonts w:ascii="Courier New" w:eastAsia="Times New Roman" w:hAnsi="Courier New"/>
      <w:sz w:val="20"/>
      <w:szCs w:val="20"/>
      <w:lang w:eastAsia="ru-RU"/>
    </w:rPr>
  </w:style>
  <w:style w:type="paragraph" w:customStyle="1" w:styleId="Iniiaiieoaeno2">
    <w:name w:val="Iniiaiie oaeno 2"/>
    <w:basedOn w:val="a0"/>
    <w:rsid w:val="00FB0456"/>
    <w:pPr>
      <w:widowControl w:val="0"/>
      <w:autoSpaceDE w:val="0"/>
      <w:autoSpaceDN w:val="0"/>
      <w:adjustRightInd w:val="0"/>
      <w:spacing w:before="120" w:after="0" w:line="240" w:lineRule="auto"/>
      <w:ind w:firstLine="720"/>
      <w:jc w:val="both"/>
    </w:pPr>
    <w:rPr>
      <w:rFonts w:ascii="Times New Roman" w:eastAsia="Times New Roman" w:hAnsi="Times New Roman"/>
      <w:sz w:val="28"/>
      <w:szCs w:val="28"/>
      <w:lang w:eastAsia="ru-RU"/>
    </w:rPr>
  </w:style>
  <w:style w:type="paragraph" w:customStyle="1" w:styleId="1ff4">
    <w:name w:val="Текст1"/>
    <w:basedOn w:val="a0"/>
    <w:rsid w:val="00FB0456"/>
    <w:pPr>
      <w:widowControl w:val="0"/>
      <w:overflowPunct w:val="0"/>
      <w:autoSpaceDE w:val="0"/>
      <w:autoSpaceDN w:val="0"/>
      <w:adjustRightInd w:val="0"/>
      <w:spacing w:after="0" w:line="240" w:lineRule="auto"/>
    </w:pPr>
    <w:rPr>
      <w:rFonts w:ascii="Courier New" w:eastAsia="Times New Roman" w:hAnsi="Courier New"/>
      <w:sz w:val="20"/>
      <w:szCs w:val="20"/>
      <w:lang w:eastAsia="ru-RU"/>
    </w:rPr>
  </w:style>
  <w:style w:type="paragraph" w:customStyle="1" w:styleId="u-2-msonormal">
    <w:name w:val="u-2-msonormal"/>
    <w:basedOn w:val="a0"/>
    <w:rsid w:val="00FB045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16">
    <w:name w:val="Основной текст с отступом 21"/>
    <w:basedOn w:val="a0"/>
    <w:rsid w:val="00FB0456"/>
    <w:pPr>
      <w:tabs>
        <w:tab w:val="left" w:pos="11340"/>
      </w:tabs>
      <w:overflowPunct w:val="0"/>
      <w:autoSpaceDE w:val="0"/>
      <w:autoSpaceDN w:val="0"/>
      <w:adjustRightInd w:val="0"/>
      <w:spacing w:after="0" w:line="240" w:lineRule="auto"/>
      <w:ind w:firstLine="567"/>
      <w:jc w:val="both"/>
    </w:pPr>
    <w:rPr>
      <w:rFonts w:ascii="BookmanC" w:eastAsia="Times New Roman" w:hAnsi="BookmanC"/>
      <w:szCs w:val="20"/>
      <w:lang w:eastAsia="ru-RU"/>
    </w:rPr>
  </w:style>
  <w:style w:type="character" w:customStyle="1" w:styleId="217">
    <w:name w:val="Цитата 2 Знак1"/>
    <w:rsid w:val="00FB0456"/>
    <w:rPr>
      <w:rFonts w:ascii="Times New Roman" w:eastAsia="Times New Roman" w:hAnsi="Times New Roman" w:cs="Times New Roman"/>
      <w:i/>
      <w:iCs/>
      <w:color w:val="000000"/>
      <w:sz w:val="24"/>
      <w:szCs w:val="24"/>
      <w:lang w:val="en-US" w:eastAsia="ru-RU"/>
    </w:rPr>
  </w:style>
  <w:style w:type="character" w:customStyle="1" w:styleId="Zg3">
    <w:name w:val="Zаg3 Знак"/>
    <w:link w:val="Zg30"/>
    <w:locked/>
    <w:rsid w:val="00FB0456"/>
    <w:rPr>
      <w:rFonts w:ascii="Cambria" w:hAnsi="Cambria"/>
      <w:bCs/>
      <w:i/>
      <w:iCs/>
      <w:color w:val="000000"/>
      <w:sz w:val="28"/>
      <w:szCs w:val="24"/>
    </w:rPr>
  </w:style>
  <w:style w:type="paragraph" w:customStyle="1" w:styleId="Zg30">
    <w:name w:val="Zаg3"/>
    <w:basedOn w:val="3"/>
    <w:link w:val="Zg3"/>
    <w:rsid w:val="00FB0456"/>
    <w:pPr>
      <w:keepNext/>
      <w:keepLines/>
      <w:spacing w:before="200" w:beforeAutospacing="0" w:after="0" w:afterAutospacing="0"/>
    </w:pPr>
    <w:rPr>
      <w:rFonts w:ascii="Cambria" w:eastAsia="Calibri" w:hAnsi="Cambria"/>
      <w:b w:val="0"/>
      <w:i/>
      <w:iCs/>
      <w:color w:val="000000"/>
      <w:szCs w:val="24"/>
    </w:rPr>
  </w:style>
  <w:style w:type="paragraph" w:customStyle="1" w:styleId="LTGliederung1">
    <w:name w:val="???????~LT~Gliederung 1"/>
    <w:rsid w:val="00FB0456"/>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pPr>
    <w:rPr>
      <w:rFonts w:ascii="Mangal" w:eastAsia="SimSun" w:hAnsi="Mangal" w:cs="Mangal"/>
      <w:color w:val="FFFFFF"/>
      <w:sz w:val="64"/>
      <w:szCs w:val="64"/>
    </w:rPr>
  </w:style>
  <w:style w:type="paragraph" w:customStyle="1" w:styleId="affffff4">
    <w:name w:val="???????"/>
    <w:rsid w:val="00FB0456"/>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Mangal" w:eastAsia="SimSun" w:hAnsi="Mangal" w:cs="Mangal"/>
      <w:color w:val="000000"/>
      <w:sz w:val="36"/>
      <w:szCs w:val="36"/>
    </w:rPr>
  </w:style>
  <w:style w:type="character" w:customStyle="1" w:styleId="smst-bltx">
    <w:name w:val="smst-bltx"/>
    <w:rsid w:val="00FB0456"/>
    <w:rPr>
      <w:rFonts w:ascii="Tahoma" w:hAnsi="Tahoma" w:cs="Tahoma" w:hint="default"/>
      <w:sz w:val="17"/>
      <w:szCs w:val="17"/>
    </w:rPr>
  </w:style>
  <w:style w:type="character" w:customStyle="1" w:styleId="FontStyle11">
    <w:name w:val="Font Style11"/>
    <w:rsid w:val="00FB0456"/>
    <w:rPr>
      <w:rFonts w:ascii="Segoe UI" w:hAnsi="Segoe UI" w:cs="Segoe UI" w:hint="default"/>
      <w:b/>
      <w:bCs/>
      <w:spacing w:val="-10"/>
      <w:sz w:val="28"/>
      <w:szCs w:val="28"/>
    </w:rPr>
  </w:style>
  <w:style w:type="character" w:customStyle="1" w:styleId="FontStyle12">
    <w:name w:val="Font Style12"/>
    <w:rsid w:val="00FB0456"/>
    <w:rPr>
      <w:rFonts w:ascii="Bookman Old Style" w:hAnsi="Bookman Old Style" w:cs="Bookman Old Style" w:hint="default"/>
      <w:b/>
      <w:bCs/>
      <w:i/>
      <w:iCs/>
      <w:spacing w:val="-20"/>
      <w:sz w:val="18"/>
      <w:szCs w:val="18"/>
    </w:rPr>
  </w:style>
  <w:style w:type="character" w:customStyle="1" w:styleId="FontStyle13">
    <w:name w:val="Font Style13"/>
    <w:rsid w:val="00FB0456"/>
    <w:rPr>
      <w:rFonts w:ascii="Bookman Old Style" w:hAnsi="Bookman Old Style" w:cs="Bookman Old Style" w:hint="default"/>
      <w:b/>
      <w:bCs/>
      <w:spacing w:val="-10"/>
      <w:sz w:val="14"/>
      <w:szCs w:val="14"/>
    </w:rPr>
  </w:style>
  <w:style w:type="character" w:customStyle="1" w:styleId="FontStyle14">
    <w:name w:val="Font Style14"/>
    <w:rsid w:val="00FB0456"/>
    <w:rPr>
      <w:rFonts w:ascii="Bookman Old Style" w:hAnsi="Bookman Old Style" w:cs="Bookman Old Style" w:hint="default"/>
      <w:b/>
      <w:bCs/>
      <w:i/>
      <w:iCs/>
      <w:spacing w:val="-10"/>
      <w:sz w:val="8"/>
      <w:szCs w:val="8"/>
    </w:rPr>
  </w:style>
  <w:style w:type="character" w:customStyle="1" w:styleId="FontStyle15">
    <w:name w:val="Font Style15"/>
    <w:rsid w:val="00FB0456"/>
    <w:rPr>
      <w:rFonts w:ascii="Bookman Old Style" w:hAnsi="Bookman Old Style" w:cs="Bookman Old Style" w:hint="default"/>
      <w:sz w:val="20"/>
      <w:szCs w:val="20"/>
    </w:rPr>
  </w:style>
  <w:style w:type="character" w:customStyle="1" w:styleId="FontStyle16">
    <w:name w:val="Font Style16"/>
    <w:rsid w:val="00FB0456"/>
    <w:rPr>
      <w:rFonts w:ascii="Segoe UI" w:hAnsi="Segoe UI" w:cs="Segoe UI" w:hint="default"/>
      <w:b/>
      <w:bCs/>
      <w:i/>
      <w:iCs/>
      <w:spacing w:val="-10"/>
      <w:sz w:val="28"/>
      <w:szCs w:val="28"/>
    </w:rPr>
  </w:style>
  <w:style w:type="character" w:customStyle="1" w:styleId="FontStyle17">
    <w:name w:val="Font Style17"/>
    <w:rsid w:val="00FB0456"/>
    <w:rPr>
      <w:rFonts w:ascii="Bookman Old Style" w:hAnsi="Bookman Old Style" w:cs="Bookman Old Style" w:hint="default"/>
      <w:b/>
      <w:bCs/>
      <w:spacing w:val="-20"/>
      <w:sz w:val="20"/>
      <w:szCs w:val="20"/>
    </w:rPr>
  </w:style>
  <w:style w:type="character" w:customStyle="1" w:styleId="98">
    <w:name w:val="Знак Знак9"/>
    <w:rsid w:val="00FB0456"/>
    <w:rPr>
      <w:rFonts w:ascii="Cambria" w:hAnsi="Cambria"/>
      <w:b/>
      <w:bCs/>
      <w:i/>
      <w:sz w:val="28"/>
      <w:szCs w:val="24"/>
      <w:lang w:val="ru-RU" w:eastAsia="ru-RU" w:bidi="ar-SA"/>
    </w:rPr>
  </w:style>
  <w:style w:type="character" w:customStyle="1" w:styleId="6a">
    <w:name w:val="Знак Знак6"/>
    <w:rsid w:val="00FB0456"/>
    <w:rPr>
      <w:rFonts w:eastAsia="Arial Unicode MS"/>
      <w:kern w:val="1"/>
      <w:lang w:val="ru-RU" w:eastAsia="ru-RU" w:bidi="ar-SA"/>
    </w:rPr>
  </w:style>
  <w:style w:type="character" w:customStyle="1" w:styleId="5d">
    <w:name w:val="Знак Знак5"/>
    <w:rsid w:val="00FB0456"/>
    <w:rPr>
      <w:rFonts w:ascii="Courier New" w:hAnsi="Courier New" w:cs="Courier New"/>
      <w:lang w:val="ru-RU" w:eastAsia="ru-RU" w:bidi="ar-SA"/>
    </w:rPr>
  </w:style>
  <w:style w:type="character" w:customStyle="1" w:styleId="4b">
    <w:name w:val="Знак Знак4"/>
    <w:locked/>
    <w:rsid w:val="00FB0456"/>
    <w:rPr>
      <w:b/>
      <w:bCs/>
      <w:sz w:val="24"/>
      <w:szCs w:val="24"/>
      <w:lang w:val="ru-RU" w:eastAsia="ru-RU" w:bidi="ar-SA"/>
    </w:rPr>
  </w:style>
  <w:style w:type="table" w:styleId="1ff5">
    <w:name w:val="Table Classic 1"/>
    <w:basedOn w:val="a2"/>
    <w:rsid w:val="00FB0456"/>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3f2">
    <w:name w:val="Абзац списка3"/>
    <w:basedOn w:val="a0"/>
    <w:rsid w:val="00FB0456"/>
    <w:pPr>
      <w:spacing w:after="0" w:line="240" w:lineRule="auto"/>
      <w:ind w:left="720"/>
      <w:contextualSpacing/>
    </w:pPr>
    <w:rPr>
      <w:sz w:val="24"/>
      <w:szCs w:val="24"/>
      <w:lang w:val="en-US"/>
    </w:rPr>
  </w:style>
  <w:style w:type="paragraph" w:customStyle="1" w:styleId="affffff5">
    <w:name w:val="[Основной абзац]"/>
    <w:basedOn w:val="a0"/>
    <w:rsid w:val="00FB0456"/>
    <w:pPr>
      <w:autoSpaceDE w:val="0"/>
      <w:spacing w:after="0" w:line="288" w:lineRule="auto"/>
      <w:textAlignment w:val="center"/>
    </w:pPr>
    <w:rPr>
      <w:rFonts w:ascii="Times New Roman" w:eastAsia="Times New Roman" w:hAnsi="Times New Roman"/>
      <w:color w:val="000000"/>
      <w:kern w:val="1"/>
      <w:sz w:val="24"/>
      <w:szCs w:val="24"/>
      <w:lang w:eastAsia="ar-SA"/>
    </w:rPr>
  </w:style>
  <w:style w:type="paragraph" w:customStyle="1" w:styleId="4c">
    <w:name w:val="Основной текст4"/>
    <w:basedOn w:val="a0"/>
    <w:next w:val="a0"/>
    <w:rsid w:val="00FB0456"/>
    <w:pPr>
      <w:autoSpaceDE w:val="0"/>
      <w:spacing w:after="0" w:line="240" w:lineRule="atLeast"/>
      <w:ind w:firstLine="283"/>
      <w:jc w:val="both"/>
      <w:textAlignment w:val="baseline"/>
    </w:pPr>
    <w:rPr>
      <w:rFonts w:ascii="PragmaticaC" w:hAnsi="PragmaticaC" w:cs="PragmaticaC"/>
      <w:color w:val="000000"/>
      <w:kern w:val="1"/>
      <w:sz w:val="20"/>
      <w:szCs w:val="20"/>
      <w:lang w:val="en-US" w:eastAsia="ar-SA"/>
    </w:rPr>
  </w:style>
  <w:style w:type="paragraph" w:customStyle="1" w:styleId="3f3">
    <w:name w:val="Заголовок 3+"/>
    <w:basedOn w:val="a0"/>
    <w:rsid w:val="00FB0456"/>
    <w:pPr>
      <w:widowControl w:val="0"/>
      <w:overflowPunct w:val="0"/>
      <w:autoSpaceDE w:val="0"/>
      <w:autoSpaceDN w:val="0"/>
      <w:adjustRightInd w:val="0"/>
      <w:spacing w:before="240" w:after="0" w:line="240" w:lineRule="auto"/>
      <w:jc w:val="center"/>
      <w:textAlignment w:val="baseline"/>
    </w:pPr>
    <w:rPr>
      <w:rFonts w:eastAsia="Times New Roman"/>
      <w:b/>
      <w:sz w:val="28"/>
      <w:szCs w:val="20"/>
      <w:lang w:val="en-US" w:bidi="en-US"/>
    </w:rPr>
  </w:style>
  <w:style w:type="paragraph" w:customStyle="1" w:styleId="jc">
    <w:name w:val="jc"/>
    <w:basedOn w:val="a0"/>
    <w:rsid w:val="00FB0456"/>
    <w:pPr>
      <w:spacing w:before="100" w:beforeAutospacing="1" w:after="100" w:afterAutospacing="1" w:line="240" w:lineRule="auto"/>
    </w:pPr>
    <w:rPr>
      <w:rFonts w:eastAsia="Times New Roman"/>
      <w:sz w:val="24"/>
      <w:szCs w:val="24"/>
      <w:lang w:val="en-US" w:bidi="en-US"/>
    </w:rPr>
  </w:style>
  <w:style w:type="character" w:customStyle="1" w:styleId="TitleChar">
    <w:name w:val="Title Char"/>
    <w:locked/>
    <w:rsid w:val="00FB0456"/>
    <w:rPr>
      <w:rFonts w:ascii="Times New Roman" w:hAnsi="Times New Roman" w:cs="Times New Roman"/>
      <w:b/>
      <w:bCs/>
      <w:sz w:val="24"/>
      <w:szCs w:val="24"/>
      <w:lang w:val="x-none" w:eastAsia="ru-RU"/>
    </w:rPr>
  </w:style>
  <w:style w:type="paragraph" w:customStyle="1" w:styleId="115">
    <w:name w:val="Абзац списка11"/>
    <w:basedOn w:val="a0"/>
    <w:rsid w:val="00FB0456"/>
    <w:pPr>
      <w:ind w:left="720"/>
    </w:pPr>
    <w:rPr>
      <w:kern w:val="1"/>
      <w:lang w:val="en-US" w:eastAsia="ar-SA"/>
    </w:rPr>
  </w:style>
  <w:style w:type="paragraph" w:customStyle="1" w:styleId="c10">
    <w:name w:val="c10"/>
    <w:basedOn w:val="a0"/>
    <w:rsid w:val="00FB045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43">
    <w:name w:val="Знак Знак24"/>
    <w:rsid w:val="00FB0456"/>
    <w:rPr>
      <w:rFonts w:ascii="Arial" w:hAnsi="Arial" w:cs="Arial"/>
      <w:b/>
      <w:bCs/>
      <w:kern w:val="32"/>
      <w:sz w:val="32"/>
      <w:szCs w:val="32"/>
      <w:lang w:val="de-DE" w:eastAsia="ru-RU" w:bidi="ar-SA"/>
    </w:rPr>
  </w:style>
  <w:style w:type="character" w:customStyle="1" w:styleId="232">
    <w:name w:val="Знак Знак23"/>
    <w:rsid w:val="00FB0456"/>
    <w:rPr>
      <w:rFonts w:ascii="Cambria" w:hAnsi="Cambria"/>
      <w:b/>
      <w:color w:val="4F81BD"/>
      <w:sz w:val="26"/>
      <w:szCs w:val="26"/>
      <w:lang w:val="ru-RU" w:eastAsia="ru-RU" w:bidi="ar-SA"/>
    </w:rPr>
  </w:style>
  <w:style w:type="character" w:customStyle="1" w:styleId="226">
    <w:name w:val="Знак Знак22"/>
    <w:rsid w:val="00FB0456"/>
    <w:rPr>
      <w:rFonts w:ascii="Arial" w:hAnsi="Arial" w:cs="Arial"/>
      <w:b/>
      <w:bCs/>
      <w:sz w:val="26"/>
      <w:szCs w:val="26"/>
      <w:lang w:val="ru-RU" w:eastAsia="ru-RU" w:bidi="ar-SA"/>
    </w:rPr>
  </w:style>
  <w:style w:type="character" w:customStyle="1" w:styleId="610">
    <w:name w:val="Знак6 Знак Знак1"/>
    <w:semiHidden/>
    <w:locked/>
    <w:rsid w:val="00FB0456"/>
    <w:rPr>
      <w:lang w:val="ru-RU" w:eastAsia="ru-RU" w:bidi="ar-SA"/>
    </w:rPr>
  </w:style>
  <w:style w:type="paragraph" w:customStyle="1" w:styleId="227">
    <w:name w:val="Основной текст 22"/>
    <w:basedOn w:val="a0"/>
    <w:rsid w:val="00FB0456"/>
    <w:pPr>
      <w:spacing w:after="0" w:line="240" w:lineRule="auto"/>
      <w:ind w:firstLine="709"/>
      <w:jc w:val="both"/>
    </w:pPr>
    <w:rPr>
      <w:rFonts w:ascii="Times New Roman" w:eastAsia="Times New Roman" w:hAnsi="Times New Roman"/>
      <w:sz w:val="24"/>
      <w:szCs w:val="24"/>
      <w:lang w:eastAsia="ru-RU"/>
    </w:rPr>
  </w:style>
  <w:style w:type="table" w:customStyle="1" w:styleId="B2ColorfulShadingAccent2">
    <w:name w:val="B2 Colorful Shading Accent 2"/>
    <w:basedOn w:val="a2"/>
    <w:rsid w:val="00FB0456"/>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ff3">
    <w:name w:val="Сетка таблицы2"/>
    <w:basedOn w:val="a2"/>
    <w:next w:val="a4"/>
    <w:rsid w:val="00FB045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4">
    <w:name w:val="Сетка таблицы3"/>
    <w:basedOn w:val="a2"/>
    <w:next w:val="a4"/>
    <w:rsid w:val="00FB045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FB0456"/>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6">
    <w:name w:val="Сетка таблицы11"/>
    <w:basedOn w:val="a2"/>
    <w:next w:val="a4"/>
    <w:rsid w:val="00FB045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2"/>
    <w:next w:val="a4"/>
    <w:rsid w:val="00FB045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aliases w:val="DTP Body Text Char"/>
    <w:semiHidden/>
    <w:locked/>
    <w:rsid w:val="00FB0456"/>
    <w:rPr>
      <w:sz w:val="24"/>
      <w:szCs w:val="24"/>
      <w:lang w:val="ru-RU" w:eastAsia="ru-RU" w:bidi="ar-SA"/>
    </w:rPr>
  </w:style>
  <w:style w:type="character" w:customStyle="1" w:styleId="6b">
    <w:name w:val="Знак6 Знак Знак"/>
    <w:semiHidden/>
    <w:locked/>
    <w:rsid w:val="00FB0456"/>
    <w:rPr>
      <w:lang w:val="ru-RU" w:eastAsia="ru-RU" w:bidi="ar-SA"/>
    </w:rPr>
  </w:style>
  <w:style w:type="paragraph" w:styleId="affffff6">
    <w:name w:val="List"/>
    <w:basedOn w:val="afa"/>
    <w:rsid w:val="00FB0456"/>
    <w:pPr>
      <w:suppressAutoHyphens/>
      <w:spacing w:line="240" w:lineRule="auto"/>
    </w:pPr>
    <w:rPr>
      <w:rFonts w:ascii="Times New Roman" w:hAnsi="Times New Roman" w:cs="Tahoma"/>
      <w:sz w:val="24"/>
      <w:szCs w:val="24"/>
      <w:lang w:val="x-none" w:eastAsia="ar-SA"/>
    </w:rPr>
  </w:style>
  <w:style w:type="paragraph" w:styleId="z-">
    <w:name w:val="HTML Bottom of Form"/>
    <w:basedOn w:val="a0"/>
    <w:next w:val="a0"/>
    <w:link w:val="z-0"/>
    <w:hidden/>
    <w:rsid w:val="00FB0456"/>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Конец формы Знак"/>
    <w:basedOn w:val="a1"/>
    <w:link w:val="z-"/>
    <w:rsid w:val="00FB0456"/>
    <w:rPr>
      <w:rFonts w:ascii="Arial" w:eastAsia="Times New Roman" w:hAnsi="Arial" w:cs="Arial"/>
      <w:vanish/>
      <w:sz w:val="16"/>
      <w:szCs w:val="16"/>
    </w:rPr>
  </w:style>
  <w:style w:type="paragraph" w:customStyle="1" w:styleId="block">
    <w:name w:val="block"/>
    <w:basedOn w:val="a0"/>
    <w:rsid w:val="00FB0456"/>
    <w:pPr>
      <w:pBdr>
        <w:top w:val="single" w:sz="6" w:space="0" w:color="FFE38C"/>
        <w:left w:val="single" w:sz="6" w:space="0" w:color="FFE38C"/>
        <w:bottom w:val="single" w:sz="6" w:space="0" w:color="FFE38C"/>
        <w:right w:val="single" w:sz="6" w:space="0" w:color="FFE38C"/>
      </w:pBdr>
      <w:shd w:val="clear" w:color="auto" w:fill="FFFFB0"/>
      <w:spacing w:before="34" w:after="34" w:line="240" w:lineRule="auto"/>
    </w:pPr>
    <w:rPr>
      <w:rFonts w:ascii="Times New Roman" w:eastAsia="Times New Roman" w:hAnsi="Times New Roman"/>
      <w:sz w:val="20"/>
      <w:szCs w:val="20"/>
      <w:lang w:eastAsia="ru-RU"/>
    </w:rPr>
  </w:style>
  <w:style w:type="paragraph" w:customStyle="1" w:styleId="2ff4">
    <w:name w:val="Обычный2"/>
    <w:rsid w:val="00FB0456"/>
    <w:pPr>
      <w:widowControl w:val="0"/>
      <w:jc w:val="both"/>
    </w:pPr>
    <w:rPr>
      <w:rFonts w:ascii="Times New Roman" w:eastAsia="Times New Roman" w:hAnsi="Times New Roman"/>
    </w:rPr>
  </w:style>
  <w:style w:type="paragraph" w:customStyle="1" w:styleId="233">
    <w:name w:val="Основной текст 23"/>
    <w:basedOn w:val="a0"/>
    <w:rsid w:val="00FB0456"/>
    <w:pPr>
      <w:spacing w:after="0" w:line="240" w:lineRule="auto"/>
      <w:ind w:firstLine="709"/>
      <w:jc w:val="both"/>
    </w:pPr>
    <w:rPr>
      <w:rFonts w:ascii="Times New Roman" w:eastAsia="Times New Roman" w:hAnsi="Times New Roman"/>
      <w:sz w:val="24"/>
      <w:szCs w:val="24"/>
      <w:lang w:eastAsia="ru-RU"/>
    </w:rPr>
  </w:style>
  <w:style w:type="paragraph" w:customStyle="1" w:styleId="228">
    <w:name w:val="Основной текст с отступом 22"/>
    <w:basedOn w:val="a0"/>
    <w:rsid w:val="00FB0456"/>
    <w:pPr>
      <w:spacing w:after="0" w:line="240" w:lineRule="auto"/>
      <w:ind w:firstLine="709"/>
      <w:jc w:val="both"/>
    </w:pPr>
    <w:rPr>
      <w:rFonts w:ascii="Times New Roman" w:eastAsia="Times New Roman" w:hAnsi="Times New Roman"/>
      <w:szCs w:val="20"/>
      <w:lang w:eastAsia="ru-RU"/>
    </w:rPr>
  </w:style>
  <w:style w:type="paragraph" w:customStyle="1" w:styleId="3f5">
    <w:name w:val="Обычный3"/>
    <w:rsid w:val="00FB0456"/>
    <w:pPr>
      <w:widowControl w:val="0"/>
      <w:jc w:val="both"/>
    </w:pPr>
    <w:rPr>
      <w:rFonts w:ascii="Times New Roman" w:eastAsia="Times New Roman" w:hAnsi="Times New Roman"/>
    </w:rPr>
  </w:style>
  <w:style w:type="paragraph" w:customStyle="1" w:styleId="3f6">
    <w:name w:val="Абзац списка3"/>
    <w:basedOn w:val="a0"/>
    <w:rsid w:val="00FB0456"/>
    <w:pPr>
      <w:spacing w:after="0" w:line="240" w:lineRule="auto"/>
      <w:ind w:left="720"/>
      <w:contextualSpacing/>
    </w:pPr>
    <w:rPr>
      <w:rFonts w:ascii="Times New Roman" w:hAnsi="Times New Roman"/>
      <w:sz w:val="24"/>
      <w:szCs w:val="24"/>
      <w:lang w:eastAsia="ru-RU"/>
    </w:rPr>
  </w:style>
  <w:style w:type="paragraph" w:customStyle="1" w:styleId="244">
    <w:name w:val="Основной текст 24"/>
    <w:basedOn w:val="a0"/>
    <w:rsid w:val="00FB0456"/>
    <w:pPr>
      <w:spacing w:after="0" w:line="240" w:lineRule="auto"/>
      <w:ind w:firstLine="709"/>
      <w:jc w:val="both"/>
    </w:pPr>
    <w:rPr>
      <w:rFonts w:ascii="Times New Roman" w:eastAsia="Times New Roman" w:hAnsi="Times New Roman"/>
      <w:sz w:val="24"/>
      <w:szCs w:val="24"/>
      <w:lang w:eastAsia="ru-RU"/>
    </w:rPr>
  </w:style>
  <w:style w:type="paragraph" w:customStyle="1" w:styleId="234">
    <w:name w:val="Основной текст с отступом 23"/>
    <w:basedOn w:val="a0"/>
    <w:rsid w:val="00FB0456"/>
    <w:pPr>
      <w:spacing w:after="0" w:line="240" w:lineRule="auto"/>
      <w:ind w:firstLine="709"/>
      <w:jc w:val="both"/>
    </w:pPr>
    <w:rPr>
      <w:rFonts w:ascii="Times New Roman" w:eastAsia="Times New Roman" w:hAnsi="Times New Roman"/>
      <w:szCs w:val="20"/>
      <w:lang w:eastAsia="ru-RU"/>
    </w:rPr>
  </w:style>
  <w:style w:type="paragraph" w:customStyle="1" w:styleId="c">
    <w:name w:val="c"/>
    <w:basedOn w:val="a0"/>
    <w:rsid w:val="00FB045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1">
    <w:name w:val="hl1"/>
    <w:rsid w:val="00FB0456"/>
    <w:rPr>
      <w:color w:val="4682B4"/>
    </w:rPr>
  </w:style>
  <w:style w:type="character" w:customStyle="1" w:styleId="WW8Num1z0">
    <w:name w:val="WW8Num1z0"/>
    <w:rsid w:val="00FB0456"/>
    <w:rPr>
      <w:rFonts w:ascii="Symbol" w:hAnsi="Symbol" w:cs="Wingdings"/>
    </w:rPr>
  </w:style>
  <w:style w:type="character" w:customStyle="1" w:styleId="WW8Num1z1">
    <w:name w:val="WW8Num1z1"/>
    <w:rsid w:val="00FB0456"/>
    <w:rPr>
      <w:rFonts w:ascii="OpenSymbol" w:hAnsi="OpenSymbol" w:cs="Wingdings"/>
    </w:rPr>
  </w:style>
  <w:style w:type="character" w:customStyle="1" w:styleId="WW8Num2z0">
    <w:name w:val="WW8Num2z0"/>
    <w:rsid w:val="00FB0456"/>
    <w:rPr>
      <w:rFonts w:ascii="Times New Roman" w:eastAsia="Times New Roman" w:hAnsi="Times New Roman" w:cs="Times New Roman"/>
    </w:rPr>
  </w:style>
  <w:style w:type="character" w:customStyle="1" w:styleId="WW8Num2z1">
    <w:name w:val="WW8Num2z1"/>
    <w:rsid w:val="00FB0456"/>
    <w:rPr>
      <w:rFonts w:ascii="Courier New" w:hAnsi="Courier New"/>
    </w:rPr>
  </w:style>
  <w:style w:type="character" w:customStyle="1" w:styleId="WW8Num2z2">
    <w:name w:val="WW8Num2z2"/>
    <w:rsid w:val="00FB0456"/>
    <w:rPr>
      <w:rFonts w:ascii="Wingdings" w:hAnsi="Wingdings"/>
    </w:rPr>
  </w:style>
  <w:style w:type="character" w:customStyle="1" w:styleId="WW8Num2z3">
    <w:name w:val="WW8Num2z3"/>
    <w:rsid w:val="00FB0456"/>
    <w:rPr>
      <w:rFonts w:ascii="Symbol" w:hAnsi="Symbol"/>
    </w:rPr>
  </w:style>
  <w:style w:type="character" w:customStyle="1" w:styleId="WW8Num4z0">
    <w:name w:val="WW8Num4z0"/>
    <w:rsid w:val="00FB0456"/>
    <w:rPr>
      <w:rFonts w:ascii="Symbol" w:hAnsi="Symbol"/>
      <w:color w:val="auto"/>
    </w:rPr>
  </w:style>
  <w:style w:type="character" w:customStyle="1" w:styleId="WW8Num4z1">
    <w:name w:val="WW8Num4z1"/>
    <w:rsid w:val="00FB0456"/>
    <w:rPr>
      <w:rFonts w:ascii="Courier New" w:hAnsi="Courier New" w:cs="Wingdings"/>
    </w:rPr>
  </w:style>
  <w:style w:type="character" w:customStyle="1" w:styleId="WW8Num4z2">
    <w:name w:val="WW8Num4z2"/>
    <w:rsid w:val="00FB0456"/>
    <w:rPr>
      <w:rFonts w:ascii="Wingdings" w:hAnsi="Wingdings"/>
    </w:rPr>
  </w:style>
  <w:style w:type="character" w:customStyle="1" w:styleId="WW8Num4z3">
    <w:name w:val="WW8Num4z3"/>
    <w:rsid w:val="00FB0456"/>
    <w:rPr>
      <w:rFonts w:ascii="Symbol" w:hAnsi="Symbol"/>
    </w:rPr>
  </w:style>
  <w:style w:type="character" w:customStyle="1" w:styleId="WW8Num6z0">
    <w:name w:val="WW8Num6z0"/>
    <w:rsid w:val="00FB0456"/>
    <w:rPr>
      <w:rFonts w:ascii="Symbol" w:hAnsi="Symbol"/>
    </w:rPr>
  </w:style>
  <w:style w:type="character" w:customStyle="1" w:styleId="WW8Num6z1">
    <w:name w:val="WW8Num6z1"/>
    <w:rsid w:val="00FB0456"/>
    <w:rPr>
      <w:rFonts w:ascii="Courier New" w:hAnsi="Courier New" w:cs="Wingdings"/>
    </w:rPr>
  </w:style>
  <w:style w:type="character" w:customStyle="1" w:styleId="WW8Num6z2">
    <w:name w:val="WW8Num6z2"/>
    <w:rsid w:val="00FB0456"/>
    <w:rPr>
      <w:rFonts w:ascii="Wingdings" w:hAnsi="Wingdings"/>
    </w:rPr>
  </w:style>
  <w:style w:type="character" w:customStyle="1" w:styleId="WW8Num7z0">
    <w:name w:val="WW8Num7z0"/>
    <w:rsid w:val="00FB0456"/>
    <w:rPr>
      <w:rFonts w:ascii="Symbol" w:hAnsi="Symbol"/>
      <w:sz w:val="28"/>
    </w:rPr>
  </w:style>
  <w:style w:type="character" w:customStyle="1" w:styleId="WW8Num7z1">
    <w:name w:val="WW8Num7z1"/>
    <w:rsid w:val="00FB0456"/>
    <w:rPr>
      <w:rFonts w:ascii="Courier New" w:hAnsi="Courier New"/>
    </w:rPr>
  </w:style>
  <w:style w:type="character" w:customStyle="1" w:styleId="WW8Num7z2">
    <w:name w:val="WW8Num7z2"/>
    <w:rsid w:val="00FB0456"/>
    <w:rPr>
      <w:rFonts w:ascii="Wingdings" w:hAnsi="Wingdings"/>
    </w:rPr>
  </w:style>
  <w:style w:type="character" w:customStyle="1" w:styleId="WW8Num7z3">
    <w:name w:val="WW8Num7z3"/>
    <w:rsid w:val="00FB0456"/>
    <w:rPr>
      <w:rFonts w:ascii="Symbol" w:hAnsi="Symbol"/>
    </w:rPr>
  </w:style>
  <w:style w:type="character" w:customStyle="1" w:styleId="WW8Num8z0">
    <w:name w:val="WW8Num8z0"/>
    <w:rsid w:val="00FB0456"/>
    <w:rPr>
      <w:rFonts w:ascii="Symbol" w:hAnsi="Symbol"/>
    </w:rPr>
  </w:style>
  <w:style w:type="character" w:customStyle="1" w:styleId="WW8Num8z1">
    <w:name w:val="WW8Num8z1"/>
    <w:rsid w:val="00FB0456"/>
    <w:rPr>
      <w:rFonts w:ascii="Courier New" w:hAnsi="Courier New"/>
    </w:rPr>
  </w:style>
  <w:style w:type="character" w:customStyle="1" w:styleId="WW8Num8z2">
    <w:name w:val="WW8Num8z2"/>
    <w:rsid w:val="00FB0456"/>
    <w:rPr>
      <w:rFonts w:ascii="Wingdings" w:hAnsi="Wingdings"/>
    </w:rPr>
  </w:style>
  <w:style w:type="character" w:customStyle="1" w:styleId="WW8Num10z0">
    <w:name w:val="WW8Num10z0"/>
    <w:rsid w:val="00FB0456"/>
    <w:rPr>
      <w:rFonts w:ascii="Symbol" w:hAnsi="Symbol"/>
    </w:rPr>
  </w:style>
  <w:style w:type="character" w:customStyle="1" w:styleId="WW8Num10z1">
    <w:name w:val="WW8Num10z1"/>
    <w:rsid w:val="00FB0456"/>
    <w:rPr>
      <w:rFonts w:ascii="Courier New" w:hAnsi="Courier New"/>
    </w:rPr>
  </w:style>
  <w:style w:type="character" w:customStyle="1" w:styleId="WW8Num10z2">
    <w:name w:val="WW8Num10z2"/>
    <w:rsid w:val="00FB0456"/>
    <w:rPr>
      <w:rFonts w:ascii="Wingdings" w:hAnsi="Wingdings"/>
    </w:rPr>
  </w:style>
  <w:style w:type="paragraph" w:customStyle="1" w:styleId="affffff7">
    <w:name w:val="Директор"/>
    <w:basedOn w:val="a0"/>
    <w:rsid w:val="00FB0456"/>
    <w:pPr>
      <w:suppressAutoHyphens/>
      <w:spacing w:after="0" w:line="240" w:lineRule="auto"/>
      <w:ind w:firstLine="454"/>
      <w:jc w:val="both"/>
    </w:pPr>
    <w:rPr>
      <w:rFonts w:ascii="Times New Roman" w:eastAsia="Times New Roman" w:hAnsi="Times New Roman"/>
      <w:sz w:val="24"/>
      <w:szCs w:val="24"/>
      <w:lang w:eastAsia="ar-SA"/>
    </w:rPr>
  </w:style>
  <w:style w:type="paragraph" w:customStyle="1" w:styleId="affffff8">
    <w:name w:val="Содержимое врезки"/>
    <w:basedOn w:val="afa"/>
    <w:rsid w:val="00FB0456"/>
    <w:pPr>
      <w:suppressAutoHyphens/>
      <w:spacing w:line="360" w:lineRule="auto"/>
      <w:ind w:firstLine="454"/>
      <w:jc w:val="both"/>
    </w:pPr>
    <w:rPr>
      <w:rFonts w:ascii="Times New Roman" w:hAnsi="Times New Roman"/>
      <w:sz w:val="28"/>
      <w:szCs w:val="24"/>
      <w:lang w:val="x-none" w:eastAsia="ar-SA"/>
    </w:rPr>
  </w:style>
  <w:style w:type="paragraph" w:styleId="affffff9">
    <w:name w:val="endnote text"/>
    <w:basedOn w:val="a0"/>
    <w:link w:val="affffffa"/>
    <w:rsid w:val="00FB0456"/>
    <w:pPr>
      <w:spacing w:after="0" w:line="240" w:lineRule="auto"/>
    </w:pPr>
    <w:rPr>
      <w:rFonts w:ascii="Times New Roman" w:eastAsia="Times New Roman" w:hAnsi="Times New Roman"/>
      <w:sz w:val="20"/>
      <w:szCs w:val="20"/>
      <w:lang w:eastAsia="ru-RU"/>
    </w:rPr>
  </w:style>
  <w:style w:type="character" w:customStyle="1" w:styleId="affffffa">
    <w:name w:val="Текст концевой сноски Знак"/>
    <w:basedOn w:val="a1"/>
    <w:link w:val="affffff9"/>
    <w:rsid w:val="00FB0456"/>
    <w:rPr>
      <w:rFonts w:ascii="Times New Roman" w:eastAsia="Times New Roman" w:hAnsi="Times New Roman"/>
    </w:rPr>
  </w:style>
  <w:style w:type="character" w:styleId="affffffb">
    <w:name w:val="endnote reference"/>
    <w:rsid w:val="00FB0456"/>
    <w:rPr>
      <w:vertAlign w:val="superscript"/>
    </w:rPr>
  </w:style>
  <w:style w:type="character" w:customStyle="1" w:styleId="311">
    <w:name w:val="Основной текст с отступом 3 Знак1"/>
    <w:semiHidden/>
    <w:rsid w:val="00FB0456"/>
    <w:rPr>
      <w:rFonts w:ascii="Times New Roman" w:hAnsi="Times New Roman"/>
      <w:sz w:val="16"/>
      <w:szCs w:val="16"/>
      <w:lang w:eastAsia="ar-SA"/>
    </w:rPr>
  </w:style>
  <w:style w:type="paragraph" w:customStyle="1" w:styleId="a00">
    <w:name w:val="a0"/>
    <w:basedOn w:val="a0"/>
    <w:rsid w:val="00FB045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4d">
    <w:name w:val="Обычный4"/>
    <w:rsid w:val="00FB0456"/>
    <w:pPr>
      <w:widowControl w:val="0"/>
    </w:pPr>
    <w:rPr>
      <w:rFonts w:ascii="Arial" w:eastAsia="Times New Roman" w:hAnsi="Arial"/>
      <w:snapToGrid w:val="0"/>
      <w:lang w:val="en-US"/>
    </w:rPr>
  </w:style>
  <w:style w:type="paragraph" w:customStyle="1" w:styleId="FR3">
    <w:name w:val="FR3"/>
    <w:rsid w:val="00FB0456"/>
    <w:pPr>
      <w:widowControl w:val="0"/>
      <w:spacing w:line="260" w:lineRule="auto"/>
      <w:ind w:firstLine="300"/>
      <w:jc w:val="both"/>
    </w:pPr>
    <w:rPr>
      <w:rFonts w:ascii="Arial" w:eastAsia="Times New Roman" w:hAnsi="Arial"/>
      <w:snapToGrid w:val="0"/>
      <w:sz w:val="18"/>
    </w:rPr>
  </w:style>
  <w:style w:type="paragraph" w:customStyle="1" w:styleId="Text0">
    <w:name w:val="Text"/>
    <w:rsid w:val="00FB0456"/>
    <w:pPr>
      <w:spacing w:line="226" w:lineRule="atLeast"/>
      <w:ind w:firstLine="283"/>
      <w:jc w:val="both"/>
    </w:pPr>
    <w:rPr>
      <w:rFonts w:ascii="SchoolBookC" w:eastAsia="Times New Roman" w:hAnsi="SchoolBookC"/>
      <w:snapToGrid w:val="0"/>
      <w:color w:val="000000"/>
    </w:rPr>
  </w:style>
  <w:style w:type="paragraph" w:customStyle="1" w:styleId="Klass">
    <w:name w:val="Klass"/>
    <w:basedOn w:val="Text0"/>
    <w:next w:val="Text0"/>
    <w:rsid w:val="00FB0456"/>
    <w:pPr>
      <w:ind w:firstLine="0"/>
      <w:jc w:val="center"/>
    </w:pPr>
    <w:rPr>
      <w:rFonts w:ascii="BrushType" w:hAnsi="BrushType"/>
      <w:b/>
      <w:color w:val="auto"/>
      <w:sz w:val="32"/>
    </w:rPr>
  </w:style>
  <w:style w:type="paragraph" w:customStyle="1" w:styleId="1ff6">
    <w:name w:val="1"/>
    <w:basedOn w:val="a0"/>
    <w:rsid w:val="00FB0456"/>
    <w:pPr>
      <w:spacing w:before="27" w:after="27" w:line="240" w:lineRule="auto"/>
    </w:pPr>
    <w:rPr>
      <w:rFonts w:ascii="Times New Roman" w:eastAsia="Times New Roman" w:hAnsi="Times New Roman"/>
      <w:sz w:val="20"/>
      <w:szCs w:val="20"/>
      <w:lang w:eastAsia="ru-RU"/>
    </w:rPr>
  </w:style>
  <w:style w:type="character" w:customStyle="1" w:styleId="c3">
    <w:name w:val="c3"/>
    <w:rsid w:val="00FB0456"/>
    <w:rPr>
      <w:rFonts w:cs="Times New Roman"/>
    </w:rPr>
  </w:style>
  <w:style w:type="character" w:customStyle="1" w:styleId="hl">
    <w:name w:val="hl"/>
    <w:rsid w:val="00FB0456"/>
    <w:rPr>
      <w:rFonts w:cs="Times New Roman"/>
    </w:rPr>
  </w:style>
  <w:style w:type="paragraph" w:customStyle="1" w:styleId="1ff7">
    <w:name w:val="Обычный (веб)1"/>
    <w:basedOn w:val="a0"/>
    <w:rsid w:val="00FB0456"/>
    <w:pPr>
      <w:widowControl w:val="0"/>
      <w:spacing w:before="100" w:after="100" w:line="200" w:lineRule="atLeast"/>
    </w:pPr>
    <w:rPr>
      <w:rFonts w:ascii="Times New Roman" w:eastAsia="Times New Roman" w:hAnsi="Times New Roman"/>
      <w:sz w:val="24"/>
      <w:szCs w:val="24"/>
      <w:lang w:eastAsia="ar-SA"/>
    </w:rPr>
  </w:style>
  <w:style w:type="paragraph" w:customStyle="1" w:styleId="312">
    <w:name w:val="Основной текст с отступом 31"/>
    <w:basedOn w:val="a0"/>
    <w:rsid w:val="00FB0456"/>
    <w:pPr>
      <w:widowControl w:val="0"/>
      <w:autoSpaceDE w:val="0"/>
      <w:spacing w:after="120" w:line="200" w:lineRule="atLeast"/>
      <w:ind w:left="283"/>
    </w:pPr>
    <w:rPr>
      <w:rFonts w:ascii="Times New Roman" w:eastAsia="Times New Roman" w:hAnsi="Times New Roman"/>
      <w:sz w:val="16"/>
      <w:szCs w:val="16"/>
      <w:lang w:val="en-US" w:eastAsia="ar-SA"/>
    </w:rPr>
  </w:style>
  <w:style w:type="character" w:customStyle="1" w:styleId="dash041e005f0441005f043d005f043e005f0432005f043d005f043e005f0439005f0020005f0442005f0435005f043a005f0441005f0442005f005fchar1char1">
    <w:name w:val="dash041e_005f0441_005f043d_005f043e_005f0432_005f043d_005f043e_005f0439_005f0020_005f0442_005f0435_005f043a_005f0441_005f0442_005f_005fchar1__char1"/>
    <w:basedOn w:val="a1"/>
    <w:rsid w:val="0029154D"/>
    <w:rPr>
      <w:rFonts w:ascii="Times New Roman" w:hAnsi="Times New Roman" w:cs="Times New Roman"/>
      <w:sz w:val="24"/>
      <w:szCs w:val="24"/>
      <w:u w:val="none"/>
      <w:effect w:val="none"/>
    </w:rPr>
  </w:style>
  <w:style w:type="paragraph" w:customStyle="1" w:styleId="dash041e005f0441005f043d005f043e005f0432005f043d005f043e005f0439005f0020005f0442005f0435005f043a005f0441005f0442">
    <w:name w:val="dash041e_005f0441_005f043d_005f043e_005f0432_005f043d_005f043e_005f0439_005f0020_005f0442_005f0435_005f043a_005f0441_005f0442"/>
    <w:basedOn w:val="a0"/>
    <w:rsid w:val="0029154D"/>
    <w:pPr>
      <w:spacing w:after="120" w:line="240" w:lineRule="auto"/>
    </w:pPr>
    <w:rPr>
      <w:rFonts w:ascii="Times New Roman" w:eastAsia="Times New Roman" w:hAnsi="Times New Roman"/>
      <w:sz w:val="24"/>
      <w:szCs w:val="24"/>
      <w:lang w:eastAsia="ru-RU"/>
    </w:rPr>
  </w:style>
  <w:style w:type="paragraph" w:customStyle="1" w:styleId="ConsPlusTitle">
    <w:name w:val="ConsPlusTitle"/>
    <w:rsid w:val="0029154D"/>
    <w:pPr>
      <w:widowControl w:val="0"/>
      <w:autoSpaceDE w:val="0"/>
      <w:autoSpaceDN w:val="0"/>
      <w:adjustRightInd w:val="0"/>
    </w:pPr>
    <w:rPr>
      <w:rFonts w:ascii="Times New Roman" w:eastAsia="Times New Roman" w:hAnsi="Times New Roman"/>
      <w:b/>
      <w:bCs/>
      <w:sz w:val="28"/>
      <w:szCs w:val="28"/>
    </w:rPr>
  </w:style>
  <w:style w:type="character" w:customStyle="1" w:styleId="afffff1">
    <w:name w:val="Основной Знак"/>
    <w:link w:val="afffff0"/>
    <w:rsid w:val="00786CF8"/>
    <w:rPr>
      <w:rFonts w:ascii="NewtonCSanPin" w:eastAsia="Times New Roman" w:hAnsi="NewtonCSanPin" w:cs="NewtonCSanPin"/>
      <w:color w:val="000000"/>
      <w:sz w:val="21"/>
      <w:szCs w:val="21"/>
    </w:rPr>
  </w:style>
  <w:style w:type="character" w:customStyle="1" w:styleId="219">
    <w:name w:val="Основной текст (2) + Полужирный1"/>
    <w:uiPriority w:val="99"/>
    <w:rsid w:val="00C34E47"/>
    <w:rPr>
      <w:rFonts w:ascii="Times New Roman" w:hAnsi="Times New Roman" w:cs="Times New Roman"/>
      <w:b/>
      <w:bCs/>
      <w:sz w:val="20"/>
      <w:szCs w:val="20"/>
      <w:u w:val="none"/>
      <w:shd w:val="clear" w:color="auto" w:fill="FFFFFF"/>
    </w:rPr>
  </w:style>
  <w:style w:type="character" w:customStyle="1" w:styleId="22pt">
    <w:name w:val="Основной текст (2) + Интервал 2 pt"/>
    <w:uiPriority w:val="99"/>
    <w:rsid w:val="00C34E47"/>
    <w:rPr>
      <w:rFonts w:ascii="Times New Roman" w:hAnsi="Times New Roman" w:cs="Times New Roman"/>
      <w:spacing w:val="40"/>
      <w:sz w:val="20"/>
      <w:szCs w:val="20"/>
      <w:u w:val="none"/>
      <w:shd w:val="clear" w:color="auto" w:fill="FFFFFF"/>
    </w:rPr>
  </w:style>
  <w:style w:type="paragraph" w:customStyle="1" w:styleId="Standard">
    <w:name w:val="Standard"/>
    <w:rsid w:val="007C4BC5"/>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946172">
      <w:bodyDiv w:val="1"/>
      <w:marLeft w:val="0"/>
      <w:marRight w:val="0"/>
      <w:marTop w:val="0"/>
      <w:marBottom w:val="0"/>
      <w:divBdr>
        <w:top w:val="none" w:sz="0" w:space="0" w:color="auto"/>
        <w:left w:val="none" w:sz="0" w:space="0" w:color="auto"/>
        <w:bottom w:val="none" w:sz="0" w:space="0" w:color="auto"/>
        <w:right w:val="none" w:sz="0" w:space="0" w:color="auto"/>
      </w:divBdr>
    </w:div>
    <w:div w:id="556011571">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872570124">
      <w:bodyDiv w:val="1"/>
      <w:marLeft w:val="0"/>
      <w:marRight w:val="0"/>
      <w:marTop w:val="0"/>
      <w:marBottom w:val="0"/>
      <w:divBdr>
        <w:top w:val="none" w:sz="0" w:space="0" w:color="auto"/>
        <w:left w:val="none" w:sz="0" w:space="0" w:color="auto"/>
        <w:bottom w:val="none" w:sz="0" w:space="0" w:color="auto"/>
        <w:right w:val="none" w:sz="0" w:space="0" w:color="auto"/>
      </w:divBdr>
    </w:div>
    <w:div w:id="19892392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ereksiz.org/borhes-horhe-luis.html" TargetMode="External"/><Relationship Id="rId18" Type="http://schemas.openxmlformats.org/officeDocument/2006/relationships/hyperlink" Target="http://dereksiz.org/gruppi-krovi-gruppi-krovi.html" TargetMode="External"/><Relationship Id="rId26" Type="http://schemas.openxmlformats.org/officeDocument/2006/relationships/hyperlink" Target="http://dereksiz.org/antiallergicheskie-sredstva-i-lekarstvennie-sredstva-dlya-lech.html" TargetMode="External"/><Relationship Id="rId39" Type="http://schemas.openxmlformats.org/officeDocument/2006/relationships/image" Target="media/image8.wmf"/><Relationship Id="rId21" Type="http://schemas.openxmlformats.org/officeDocument/2006/relationships/hyperlink" Target="http://dereksiz.org/obrazovatelenij-internet-proekt-detskij-alemanah.html" TargetMode="External"/><Relationship Id="rId34" Type="http://schemas.openxmlformats.org/officeDocument/2006/relationships/oleObject" Target="embeddings/oleObject4.bin"/><Relationship Id="rId42" Type="http://schemas.openxmlformats.org/officeDocument/2006/relationships/image" Target="media/image10.wmf"/><Relationship Id="rId47" Type="http://schemas.openxmlformats.org/officeDocument/2006/relationships/oleObject" Target="embeddings/oleObject10.bin"/><Relationship Id="rId50" Type="http://schemas.openxmlformats.org/officeDocument/2006/relationships/oleObject" Target="embeddings/oleObject12.bin"/><Relationship Id="rId55" Type="http://schemas.openxmlformats.org/officeDocument/2006/relationships/image" Target="media/image15.wmf"/><Relationship Id="rId63" Type="http://schemas.openxmlformats.org/officeDocument/2006/relationships/oleObject" Target="embeddings/oleObject20.bin"/><Relationship Id="rId68" Type="http://schemas.openxmlformats.org/officeDocument/2006/relationships/oleObject" Target="embeddings/oleObject25.bin"/><Relationship Id="rId76" Type="http://schemas.openxmlformats.org/officeDocument/2006/relationships/image" Target="media/image24.wmf"/><Relationship Id="rId84" Type="http://schemas.openxmlformats.org/officeDocument/2006/relationships/image" Target="media/image28.wmf"/><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yperlink" Target="http://dereksiz.org/8-klass-russkij-yazik-70-urokov-literatura-70-urokov.html" TargetMode="External"/><Relationship Id="rId29" Type="http://schemas.openxmlformats.org/officeDocument/2006/relationships/image" Target="media/image3.wmf"/><Relationship Id="rId11" Type="http://schemas.openxmlformats.org/officeDocument/2006/relationships/hyperlink" Target="http://dereksiz.org/uchebno-metodicheskij-kompleks.html" TargetMode="External"/><Relationship Id="rId24" Type="http://schemas.openxmlformats.org/officeDocument/2006/relationships/hyperlink" Target="http://dereksiz.org/reshenie-specialenogo-dokladchika-soglasno-pravilu-97-preprovo.html" TargetMode="External"/><Relationship Id="rId32" Type="http://schemas.openxmlformats.org/officeDocument/2006/relationships/oleObject" Target="embeddings/oleObject3.bin"/><Relationship Id="rId37" Type="http://schemas.openxmlformats.org/officeDocument/2006/relationships/image" Target="media/image7.wmf"/><Relationship Id="rId40" Type="http://schemas.openxmlformats.org/officeDocument/2006/relationships/image" Target="media/image9.wmf"/><Relationship Id="rId45" Type="http://schemas.openxmlformats.org/officeDocument/2006/relationships/oleObject" Target="embeddings/oleObject9.bin"/><Relationship Id="rId53" Type="http://schemas.openxmlformats.org/officeDocument/2006/relationships/oleObject" Target="embeddings/oleObject14.bin"/><Relationship Id="rId58" Type="http://schemas.openxmlformats.org/officeDocument/2006/relationships/oleObject" Target="embeddings/oleObject17.bin"/><Relationship Id="rId66" Type="http://schemas.openxmlformats.org/officeDocument/2006/relationships/oleObject" Target="embeddings/oleObject23.bin"/><Relationship Id="rId74" Type="http://schemas.openxmlformats.org/officeDocument/2006/relationships/image" Target="media/image23.wmf"/><Relationship Id="rId79" Type="http://schemas.openxmlformats.org/officeDocument/2006/relationships/oleObject" Target="embeddings/oleObject29.bin"/><Relationship Id="rId87" Type="http://schemas.openxmlformats.org/officeDocument/2006/relationships/oleObject" Target="embeddings/oleObject33.bin"/><Relationship Id="rId5" Type="http://schemas.openxmlformats.org/officeDocument/2006/relationships/settings" Target="settings.xml"/><Relationship Id="rId61" Type="http://schemas.openxmlformats.org/officeDocument/2006/relationships/oleObject" Target="embeddings/oleObject18.bin"/><Relationship Id="rId82" Type="http://schemas.openxmlformats.org/officeDocument/2006/relationships/image" Target="media/image27.wmf"/><Relationship Id="rId90" Type="http://schemas.openxmlformats.org/officeDocument/2006/relationships/fontTable" Target="fontTable.xml"/><Relationship Id="rId19" Type="http://schemas.openxmlformats.org/officeDocument/2006/relationships/hyperlink" Target="http://dereksiz.org/a-g-rubinshtejn-gornie-vershini.html" TargetMode="External"/><Relationship Id="rId14" Type="http://schemas.openxmlformats.org/officeDocument/2006/relationships/hyperlink" Target="http://dereksiz.org/formuli-russkogo-rechevogo-etiketa-sociolingvisticheskoe-issle.html" TargetMode="External"/><Relationship Id="rId22" Type="http://schemas.openxmlformats.org/officeDocument/2006/relationships/hyperlink" Target="http://dereksiz.org/opredelennij-artikle-the-definite-article.html" TargetMode="External"/><Relationship Id="rId27" Type="http://schemas.openxmlformats.org/officeDocument/2006/relationships/image" Target="media/image2.wmf"/><Relationship Id="rId30" Type="http://schemas.openxmlformats.org/officeDocument/2006/relationships/oleObject" Target="embeddings/oleObject2.bin"/><Relationship Id="rId35" Type="http://schemas.openxmlformats.org/officeDocument/2006/relationships/image" Target="media/image6.wmf"/><Relationship Id="rId43" Type="http://schemas.openxmlformats.org/officeDocument/2006/relationships/oleObject" Target="embeddings/oleObject8.bin"/><Relationship Id="rId48" Type="http://schemas.openxmlformats.org/officeDocument/2006/relationships/oleObject" Target="embeddings/oleObject11.bin"/><Relationship Id="rId56" Type="http://schemas.openxmlformats.org/officeDocument/2006/relationships/oleObject" Target="embeddings/oleObject16.bin"/><Relationship Id="rId64" Type="http://schemas.openxmlformats.org/officeDocument/2006/relationships/oleObject" Target="embeddings/oleObject21.bin"/><Relationship Id="rId69" Type="http://schemas.openxmlformats.org/officeDocument/2006/relationships/image" Target="media/image19.png"/><Relationship Id="rId77" Type="http://schemas.openxmlformats.org/officeDocument/2006/relationships/oleObject" Target="embeddings/oleObject28.bin"/><Relationship Id="rId8" Type="http://schemas.openxmlformats.org/officeDocument/2006/relationships/endnotes" Target="endnotes.xml"/><Relationship Id="rId51" Type="http://schemas.openxmlformats.org/officeDocument/2006/relationships/image" Target="media/image14.wmf"/><Relationship Id="rId72" Type="http://schemas.openxmlformats.org/officeDocument/2006/relationships/image" Target="media/image22.wmf"/><Relationship Id="rId80" Type="http://schemas.openxmlformats.org/officeDocument/2006/relationships/image" Target="media/image26.png"/><Relationship Id="rId85" Type="http://schemas.openxmlformats.org/officeDocument/2006/relationships/oleObject" Target="embeddings/oleObject32.bin"/><Relationship Id="rId3" Type="http://schemas.openxmlformats.org/officeDocument/2006/relationships/styles" Target="styles.xml"/><Relationship Id="rId12" Type="http://schemas.openxmlformats.org/officeDocument/2006/relationships/hyperlink" Target="http://dereksiz.org/shkola-yahtennogo-kapitana-v2.html" TargetMode="External"/><Relationship Id="rId17" Type="http://schemas.openxmlformats.org/officeDocument/2006/relationships/hyperlink" Target="http://dereksiz.org/urok-politicheskie-techeniya-xix-veka-manifest-kommunistichesk.html" TargetMode="External"/><Relationship Id="rId25" Type="http://schemas.openxmlformats.org/officeDocument/2006/relationships/hyperlink" Target="http://dereksiz.org/prezens-modalenih-glagolov.html" TargetMode="External"/><Relationship Id="rId33" Type="http://schemas.openxmlformats.org/officeDocument/2006/relationships/image" Target="media/image5.wmf"/><Relationship Id="rId38" Type="http://schemas.openxmlformats.org/officeDocument/2006/relationships/oleObject" Target="embeddings/oleObject6.bin"/><Relationship Id="rId46" Type="http://schemas.openxmlformats.org/officeDocument/2006/relationships/image" Target="media/image12.wmf"/><Relationship Id="rId59" Type="http://schemas.openxmlformats.org/officeDocument/2006/relationships/image" Target="media/image17.png"/><Relationship Id="rId67" Type="http://schemas.openxmlformats.org/officeDocument/2006/relationships/oleObject" Target="embeddings/oleObject24.bin"/><Relationship Id="rId20" Type="http://schemas.openxmlformats.org/officeDocument/2006/relationships/hyperlink" Target="http://dereksiz.org/sovremennoe-lingvodidakticheskoe-testirovanie-v-svete-kommunik.html" TargetMode="External"/><Relationship Id="rId41" Type="http://schemas.openxmlformats.org/officeDocument/2006/relationships/oleObject" Target="embeddings/oleObject7.bin"/><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image" Target="media/image20.png"/><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yperlink" Target="http://www.consultant.ru/document/cons_doc_LAW_99661/?dst=100004"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dereksiz.org/e-a-simanovskij-vvedenie-v-informatiku-uchebnoe-posobie.html" TargetMode="External"/><Relationship Id="rId23" Type="http://schemas.openxmlformats.org/officeDocument/2006/relationships/hyperlink" Target="http://dereksiz.org/realizaciya-polojitelenoj-obratnoj-svyazi-pos-v-shemah-kvarcev.html" TargetMode="External"/><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13.wmf"/><Relationship Id="rId57" Type="http://schemas.openxmlformats.org/officeDocument/2006/relationships/image" Target="media/image16.wmf"/><Relationship Id="rId10" Type="http://schemas.openxmlformats.org/officeDocument/2006/relationships/hyperlink" Target="http://dereksiz.org/l-s-vigotskij-mishlenie-i-reche.html" TargetMode="External"/><Relationship Id="rId31" Type="http://schemas.openxmlformats.org/officeDocument/2006/relationships/image" Target="media/image4.wmf"/><Relationship Id="rId44" Type="http://schemas.openxmlformats.org/officeDocument/2006/relationships/image" Target="media/image11.png"/><Relationship Id="rId52" Type="http://schemas.openxmlformats.org/officeDocument/2006/relationships/oleObject" Target="embeddings/oleObject13.bin"/><Relationship Id="rId60" Type="http://schemas.openxmlformats.org/officeDocument/2006/relationships/image" Target="media/image18.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25.wmf"/><Relationship Id="rId81" Type="http://schemas.openxmlformats.org/officeDocument/2006/relationships/oleObject" Target="embeddings/oleObject30.bin"/><Relationship Id="rId86" Type="http://schemas.openxmlformats.org/officeDocument/2006/relationships/image" Target="media/image29.wmf"/><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DE7809-3575-4EBE-861D-CB42BD651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286</Pages>
  <Words>139964</Words>
  <Characters>797797</Characters>
  <Application>Microsoft Office Word</Application>
  <DocSecurity>0</DocSecurity>
  <Lines>6648</Lines>
  <Paragraphs>1871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935890</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сф</cp:lastModifiedBy>
  <cp:revision>33</cp:revision>
  <cp:lastPrinted>2018-11-07T08:11:00Z</cp:lastPrinted>
  <dcterms:created xsi:type="dcterms:W3CDTF">2018-09-18T08:38:00Z</dcterms:created>
  <dcterms:modified xsi:type="dcterms:W3CDTF">2018-11-10T14:09:00Z</dcterms:modified>
</cp:coreProperties>
</file>